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2640"/>
        <w:gridCol w:w="3840"/>
        <w:gridCol w:w="2520"/>
      </w:tblGrid>
      <w:tr w:rsidR="00463DC2" w:rsidRPr="00E120B9" w:rsidTr="00A13A4C">
        <w:tc>
          <w:tcPr>
            <w:tcW w:w="2640" w:type="dxa"/>
            <w:hideMark/>
          </w:tcPr>
          <w:p w:rsidR="00463DC2" w:rsidRPr="00E120B9" w:rsidRDefault="00463DC2" w:rsidP="00A13A4C">
            <w:pPr>
              <w:pStyle w:val="af0"/>
              <w:jc w:val="center"/>
              <w:rPr>
                <w:rFonts w:ascii="Times New Roman" w:hAnsi="Times New Roman"/>
                <w:b/>
                <w:sz w:val="28"/>
                <w:szCs w:val="28"/>
              </w:rPr>
            </w:pPr>
          </w:p>
        </w:tc>
        <w:tc>
          <w:tcPr>
            <w:tcW w:w="3840" w:type="dxa"/>
            <w:hideMark/>
          </w:tcPr>
          <w:p w:rsidR="00463DC2" w:rsidRPr="00E120B9" w:rsidRDefault="00463DC2" w:rsidP="00A13A4C">
            <w:pPr>
              <w:pStyle w:val="af0"/>
              <w:jc w:val="center"/>
              <w:rPr>
                <w:rFonts w:ascii="Times New Roman" w:hAnsi="Times New Roman"/>
                <w:b/>
                <w:sz w:val="28"/>
                <w:szCs w:val="28"/>
              </w:rPr>
            </w:pPr>
          </w:p>
        </w:tc>
        <w:tc>
          <w:tcPr>
            <w:tcW w:w="2520" w:type="dxa"/>
            <w:hideMark/>
          </w:tcPr>
          <w:p w:rsidR="00463DC2" w:rsidRPr="00E120B9" w:rsidRDefault="00463DC2" w:rsidP="00A13A4C">
            <w:pPr>
              <w:pStyle w:val="af0"/>
              <w:jc w:val="center"/>
              <w:rPr>
                <w:rFonts w:ascii="Times New Roman" w:hAnsi="Times New Roman"/>
                <w:b/>
                <w:sz w:val="28"/>
                <w:szCs w:val="28"/>
              </w:rPr>
            </w:pPr>
          </w:p>
        </w:tc>
      </w:tr>
    </w:tbl>
    <w:p w:rsidR="00463DC2" w:rsidRDefault="00463DC2" w:rsidP="00463DC2">
      <w:pPr>
        <w:pStyle w:val="af9"/>
      </w:pPr>
      <w:r w:rsidRPr="0083623E">
        <w:rPr>
          <w:sz w:val="28"/>
          <w:szCs w:val="28"/>
        </w:rPr>
        <w:t> </w:t>
      </w: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pic:spPr>
                </pic:pic>
              </a:graphicData>
            </a:graphic>
          </wp:anchor>
        </w:drawing>
      </w:r>
      <w:r>
        <w:t>Российская  Федерация</w:t>
      </w:r>
    </w:p>
    <w:p w:rsidR="00463DC2" w:rsidRDefault="00463DC2" w:rsidP="00463DC2">
      <w:pPr>
        <w:pStyle w:val="af9"/>
      </w:pPr>
      <w:r>
        <w:t>Ростовская  область</w:t>
      </w:r>
    </w:p>
    <w:p w:rsidR="00463DC2" w:rsidRDefault="00463DC2" w:rsidP="00463DC2">
      <w:pPr>
        <w:pStyle w:val="af9"/>
      </w:pPr>
      <w:r>
        <w:t>г о р о д   Ш а х т ы</w:t>
      </w:r>
    </w:p>
    <w:p w:rsidR="00463DC2" w:rsidRPr="0011596D" w:rsidRDefault="00463DC2" w:rsidP="00463DC2">
      <w:pPr>
        <w:pStyle w:val="5"/>
        <w:jc w:val="center"/>
        <w:rPr>
          <w:rFonts w:ascii="Times New Roman" w:hAnsi="Times New Roman"/>
          <w:b/>
          <w:color w:val="auto"/>
        </w:rPr>
      </w:pPr>
      <w:r w:rsidRPr="0011596D">
        <w:rPr>
          <w:rFonts w:ascii="Times New Roman" w:hAnsi="Times New Roman"/>
          <w:b/>
          <w:color w:val="auto"/>
          <w:sz w:val="56"/>
        </w:rPr>
        <w:t>ГОРОДСКАЯ ДУМА</w:t>
      </w:r>
    </w:p>
    <w:p w:rsidR="00463DC2" w:rsidRPr="0020091F" w:rsidRDefault="00463DC2" w:rsidP="00463DC2">
      <w:pPr>
        <w:tabs>
          <w:tab w:val="left" w:pos="2552"/>
          <w:tab w:val="left" w:pos="2835"/>
        </w:tabs>
        <w:spacing w:line="120" w:lineRule="auto"/>
        <w:jc w:val="center"/>
        <w:rPr>
          <w:b/>
          <w:sz w:val="12"/>
          <w:szCs w:val="12"/>
        </w:rPr>
      </w:pPr>
    </w:p>
    <w:p w:rsidR="00463DC2" w:rsidRPr="0011596D" w:rsidRDefault="00463DC2" w:rsidP="00463DC2">
      <w:pPr>
        <w:pStyle w:val="6"/>
        <w:tabs>
          <w:tab w:val="left" w:pos="2552"/>
          <w:tab w:val="left" w:pos="2694"/>
        </w:tabs>
        <w:spacing w:before="120"/>
        <w:jc w:val="center"/>
        <w:rPr>
          <w:rFonts w:ascii="Times New Roman" w:hAnsi="Times New Roman"/>
          <w:b/>
          <w:i w:val="0"/>
          <w:color w:val="auto"/>
          <w:sz w:val="28"/>
          <w:szCs w:val="28"/>
        </w:rPr>
      </w:pPr>
      <w:r w:rsidRPr="0011596D">
        <w:rPr>
          <w:rFonts w:ascii="Times New Roman" w:hAnsi="Times New Roman"/>
          <w:b/>
          <w:i w:val="0"/>
          <w:color w:val="auto"/>
          <w:sz w:val="46"/>
        </w:rPr>
        <w:t>РЕШЕНИЕ №</w:t>
      </w:r>
      <w:r>
        <w:rPr>
          <w:rFonts w:ascii="Times New Roman" w:hAnsi="Times New Roman"/>
          <w:b/>
          <w:i w:val="0"/>
          <w:color w:val="auto"/>
          <w:sz w:val="46"/>
        </w:rPr>
        <w:t>59</w:t>
      </w:r>
      <w:r w:rsidR="00B2165D">
        <w:rPr>
          <w:rFonts w:ascii="Times New Roman" w:hAnsi="Times New Roman"/>
          <w:b/>
          <w:i w:val="0"/>
          <w:color w:val="auto"/>
          <w:sz w:val="46"/>
        </w:rPr>
        <w:t>9</w:t>
      </w:r>
    </w:p>
    <w:p w:rsidR="00463DC2" w:rsidRPr="0011596D" w:rsidRDefault="00463DC2" w:rsidP="00463DC2"/>
    <w:p w:rsidR="00463DC2" w:rsidRDefault="00463DC2" w:rsidP="00463DC2">
      <w:pPr>
        <w:pStyle w:val="a4"/>
        <w:rPr>
          <w:b/>
          <w:sz w:val="32"/>
          <w:szCs w:val="32"/>
        </w:rPr>
      </w:pPr>
      <w:r>
        <w:rPr>
          <w:sz w:val="32"/>
          <w:szCs w:val="32"/>
        </w:rPr>
        <w:t xml:space="preserve">       </w:t>
      </w:r>
      <w:r w:rsidRPr="0020091F">
        <w:rPr>
          <w:b/>
          <w:sz w:val="32"/>
          <w:szCs w:val="32"/>
        </w:rPr>
        <w:t>6</w:t>
      </w:r>
      <w:r>
        <w:rPr>
          <w:b/>
          <w:sz w:val="32"/>
          <w:szCs w:val="32"/>
        </w:rPr>
        <w:t>7</w:t>
      </w:r>
      <w:r w:rsidRPr="0020091F">
        <w:rPr>
          <w:b/>
          <w:sz w:val="32"/>
          <w:szCs w:val="32"/>
        </w:rPr>
        <w:t>-го внеочередного заседания городской Думы города Шахты</w:t>
      </w:r>
    </w:p>
    <w:p w:rsidR="00463DC2" w:rsidRPr="0020091F" w:rsidRDefault="00463DC2" w:rsidP="00463DC2">
      <w:pPr>
        <w:pStyle w:val="a4"/>
        <w:rPr>
          <w:b/>
          <w:sz w:val="32"/>
          <w:szCs w:val="32"/>
        </w:rPr>
      </w:pPr>
    </w:p>
    <w:p w:rsidR="00463DC2" w:rsidRDefault="00463DC2" w:rsidP="00463DC2">
      <w:pPr>
        <w:rPr>
          <w:b/>
          <w:sz w:val="28"/>
          <w:szCs w:val="28"/>
        </w:rPr>
      </w:pPr>
      <w:r w:rsidRPr="0011596D">
        <w:rPr>
          <w:b/>
          <w:sz w:val="28"/>
          <w:szCs w:val="28"/>
        </w:rPr>
        <w:t xml:space="preserve">Принято </w:t>
      </w:r>
      <w:r>
        <w:rPr>
          <w:b/>
          <w:sz w:val="28"/>
          <w:szCs w:val="28"/>
        </w:rPr>
        <w:t>11</w:t>
      </w:r>
      <w:r w:rsidRPr="0011596D">
        <w:rPr>
          <w:b/>
          <w:sz w:val="28"/>
          <w:szCs w:val="28"/>
        </w:rPr>
        <w:t xml:space="preserve"> </w:t>
      </w:r>
      <w:r>
        <w:rPr>
          <w:b/>
          <w:sz w:val="28"/>
          <w:szCs w:val="28"/>
        </w:rPr>
        <w:t xml:space="preserve">февраля </w:t>
      </w:r>
      <w:r w:rsidRPr="0011596D">
        <w:rPr>
          <w:b/>
          <w:sz w:val="28"/>
          <w:szCs w:val="28"/>
        </w:rPr>
        <w:t>2025 года</w:t>
      </w:r>
    </w:p>
    <w:p w:rsidR="00463DC2" w:rsidRPr="0020091F" w:rsidRDefault="00463DC2" w:rsidP="00463DC2">
      <w:pPr>
        <w:pStyle w:val="a4"/>
        <w:rPr>
          <w:b/>
        </w:rPr>
      </w:pPr>
    </w:p>
    <w:p w:rsidR="00AB2462" w:rsidRPr="00B91060" w:rsidRDefault="0082326F" w:rsidP="00D6021C">
      <w:pPr>
        <w:jc w:val="center"/>
        <w:rPr>
          <w:b/>
          <w:sz w:val="28"/>
          <w:szCs w:val="28"/>
        </w:rPr>
      </w:pPr>
      <w:r w:rsidRPr="00B91060">
        <w:rPr>
          <w:b/>
          <w:sz w:val="28"/>
          <w:szCs w:val="28"/>
        </w:rPr>
        <w:t xml:space="preserve">О внесении изменений в решение городской Думы </w:t>
      </w:r>
    </w:p>
    <w:p w:rsidR="0082326F" w:rsidRDefault="0082326F" w:rsidP="00D6021C">
      <w:pPr>
        <w:jc w:val="center"/>
        <w:rPr>
          <w:b/>
          <w:sz w:val="28"/>
          <w:szCs w:val="28"/>
        </w:rPr>
      </w:pPr>
      <w:r w:rsidRPr="00B91060">
        <w:rPr>
          <w:b/>
          <w:sz w:val="28"/>
          <w:szCs w:val="28"/>
        </w:rPr>
        <w:t xml:space="preserve">города Шахты «О бюджете </w:t>
      </w:r>
      <w:r w:rsidR="006608A1" w:rsidRPr="00B91060">
        <w:rPr>
          <w:b/>
          <w:sz w:val="28"/>
          <w:szCs w:val="28"/>
        </w:rPr>
        <w:t xml:space="preserve">города Шахты </w:t>
      </w:r>
      <w:r w:rsidR="00462128" w:rsidRPr="00B91060">
        <w:rPr>
          <w:b/>
          <w:sz w:val="28"/>
          <w:szCs w:val="28"/>
        </w:rPr>
        <w:t>на 20</w:t>
      </w:r>
      <w:r w:rsidR="00F829FD" w:rsidRPr="00B91060">
        <w:rPr>
          <w:b/>
          <w:sz w:val="28"/>
          <w:szCs w:val="28"/>
        </w:rPr>
        <w:t>2</w:t>
      </w:r>
      <w:r w:rsidR="008E25D1">
        <w:rPr>
          <w:b/>
          <w:sz w:val="28"/>
          <w:szCs w:val="28"/>
        </w:rPr>
        <w:t>5</w:t>
      </w:r>
      <w:r w:rsidRPr="00B91060">
        <w:rPr>
          <w:b/>
          <w:sz w:val="28"/>
          <w:szCs w:val="28"/>
        </w:rPr>
        <w:t xml:space="preserve"> год</w:t>
      </w:r>
      <w:r w:rsidR="00A54013" w:rsidRPr="00B91060">
        <w:rPr>
          <w:b/>
          <w:sz w:val="28"/>
          <w:szCs w:val="28"/>
        </w:rPr>
        <w:t xml:space="preserve"> и на плановый период 20</w:t>
      </w:r>
      <w:r w:rsidR="00750D40" w:rsidRPr="00B91060">
        <w:rPr>
          <w:b/>
          <w:sz w:val="28"/>
          <w:szCs w:val="28"/>
        </w:rPr>
        <w:t>2</w:t>
      </w:r>
      <w:r w:rsidR="008E25D1">
        <w:rPr>
          <w:b/>
          <w:sz w:val="28"/>
          <w:szCs w:val="28"/>
        </w:rPr>
        <w:t>6</w:t>
      </w:r>
      <w:r w:rsidR="00A54013" w:rsidRPr="00B91060">
        <w:rPr>
          <w:b/>
          <w:sz w:val="28"/>
          <w:szCs w:val="28"/>
        </w:rPr>
        <w:t xml:space="preserve"> и 202</w:t>
      </w:r>
      <w:r w:rsidR="008E25D1">
        <w:rPr>
          <w:b/>
          <w:sz w:val="28"/>
          <w:szCs w:val="28"/>
        </w:rPr>
        <w:t>7</w:t>
      </w:r>
      <w:r w:rsidR="005D2CE4" w:rsidRPr="00B91060">
        <w:rPr>
          <w:b/>
          <w:sz w:val="28"/>
          <w:szCs w:val="28"/>
        </w:rPr>
        <w:t xml:space="preserve"> годов</w:t>
      </w:r>
      <w:r w:rsidRPr="00B91060">
        <w:rPr>
          <w:b/>
          <w:sz w:val="28"/>
          <w:szCs w:val="28"/>
        </w:rPr>
        <w:t>»</w:t>
      </w:r>
    </w:p>
    <w:p w:rsidR="000C50B1" w:rsidRPr="00B91060" w:rsidRDefault="000C50B1" w:rsidP="00D6021C">
      <w:pPr>
        <w:jc w:val="center"/>
        <w:rPr>
          <w:b/>
          <w:sz w:val="28"/>
          <w:szCs w:val="28"/>
        </w:rPr>
      </w:pPr>
    </w:p>
    <w:p w:rsidR="00CD039D" w:rsidRDefault="00CD039D" w:rsidP="00D6021C">
      <w:pPr>
        <w:pStyle w:val="a4"/>
        <w:ind w:firstLine="709"/>
        <w:rPr>
          <w:szCs w:val="28"/>
        </w:rPr>
      </w:pPr>
    </w:p>
    <w:p w:rsidR="00DE347E" w:rsidRPr="00B91060" w:rsidRDefault="00DE347E" w:rsidP="00D6021C">
      <w:pPr>
        <w:pStyle w:val="a4"/>
        <w:ind w:firstLine="709"/>
        <w:rPr>
          <w:szCs w:val="28"/>
        </w:rPr>
      </w:pPr>
    </w:p>
    <w:p w:rsidR="009C29E3" w:rsidRPr="00B91060" w:rsidRDefault="009C29E3" w:rsidP="00D6021C">
      <w:pPr>
        <w:pStyle w:val="a4"/>
        <w:ind w:firstLine="709"/>
        <w:rPr>
          <w:szCs w:val="28"/>
        </w:rPr>
      </w:pPr>
      <w:r w:rsidRPr="00B91060">
        <w:rPr>
          <w:szCs w:val="28"/>
        </w:rPr>
        <w:t>Городская Дума города Шахты</w:t>
      </w:r>
    </w:p>
    <w:p w:rsidR="00DA0303" w:rsidRPr="00B91060" w:rsidRDefault="00DA0303" w:rsidP="00D6021C">
      <w:pPr>
        <w:pStyle w:val="a4"/>
        <w:ind w:firstLine="709"/>
        <w:rPr>
          <w:szCs w:val="28"/>
        </w:rPr>
      </w:pPr>
    </w:p>
    <w:p w:rsidR="008038AC" w:rsidRPr="00B91060" w:rsidRDefault="0082326F" w:rsidP="00E946E3">
      <w:pPr>
        <w:ind w:firstLine="540"/>
        <w:jc w:val="center"/>
        <w:rPr>
          <w:b/>
          <w:sz w:val="28"/>
          <w:szCs w:val="28"/>
        </w:rPr>
      </w:pPr>
      <w:r w:rsidRPr="00B91060">
        <w:rPr>
          <w:b/>
          <w:sz w:val="28"/>
          <w:szCs w:val="28"/>
        </w:rPr>
        <w:t>РЕШИЛА:</w:t>
      </w:r>
    </w:p>
    <w:p w:rsidR="00205EF7" w:rsidRDefault="00205EF7" w:rsidP="00D6021C">
      <w:pPr>
        <w:ind w:firstLine="540"/>
        <w:rPr>
          <w:b/>
          <w:sz w:val="28"/>
          <w:szCs w:val="28"/>
        </w:rPr>
      </w:pPr>
    </w:p>
    <w:p w:rsidR="000C50B1" w:rsidRPr="00B91060" w:rsidRDefault="000C50B1" w:rsidP="00D6021C">
      <w:pPr>
        <w:ind w:firstLine="540"/>
        <w:rPr>
          <w:b/>
          <w:sz w:val="28"/>
          <w:szCs w:val="28"/>
        </w:rPr>
      </w:pPr>
    </w:p>
    <w:p w:rsidR="00375DAE" w:rsidRPr="00B91060" w:rsidRDefault="00375DAE" w:rsidP="00D6021C">
      <w:pPr>
        <w:ind w:firstLine="540"/>
        <w:rPr>
          <w:b/>
          <w:sz w:val="28"/>
          <w:szCs w:val="28"/>
        </w:rPr>
      </w:pPr>
      <w:r w:rsidRPr="00B91060">
        <w:rPr>
          <w:b/>
          <w:sz w:val="28"/>
          <w:szCs w:val="28"/>
        </w:rPr>
        <w:t>Статья 1</w:t>
      </w:r>
    </w:p>
    <w:p w:rsidR="005D2CE4" w:rsidRPr="00B91060" w:rsidRDefault="005D2CE4" w:rsidP="00EC6477">
      <w:pPr>
        <w:spacing w:line="276" w:lineRule="auto"/>
        <w:ind w:firstLine="567"/>
        <w:jc w:val="both"/>
        <w:rPr>
          <w:b/>
          <w:sz w:val="28"/>
          <w:szCs w:val="28"/>
        </w:rPr>
      </w:pPr>
      <w:r w:rsidRPr="00B91060">
        <w:rPr>
          <w:sz w:val="28"/>
          <w:szCs w:val="28"/>
        </w:rPr>
        <w:t>Внести в решение г</w:t>
      </w:r>
      <w:r w:rsidR="00745672" w:rsidRPr="00B91060">
        <w:rPr>
          <w:sz w:val="28"/>
          <w:szCs w:val="28"/>
        </w:rPr>
        <w:t xml:space="preserve">ородской Думы города Шахты от </w:t>
      </w:r>
      <w:r w:rsidR="007C24A3">
        <w:rPr>
          <w:sz w:val="28"/>
          <w:szCs w:val="28"/>
        </w:rPr>
        <w:t>1</w:t>
      </w:r>
      <w:r w:rsidR="00491E26">
        <w:rPr>
          <w:sz w:val="28"/>
          <w:szCs w:val="28"/>
        </w:rPr>
        <w:t>7</w:t>
      </w:r>
      <w:r w:rsidRPr="00B91060">
        <w:rPr>
          <w:sz w:val="28"/>
          <w:szCs w:val="28"/>
        </w:rPr>
        <w:t xml:space="preserve"> </w:t>
      </w:r>
      <w:r w:rsidR="00400A95" w:rsidRPr="00B91060">
        <w:rPr>
          <w:sz w:val="28"/>
          <w:szCs w:val="28"/>
        </w:rPr>
        <w:t>декабря 20</w:t>
      </w:r>
      <w:r w:rsidR="00D26546" w:rsidRPr="00B91060">
        <w:rPr>
          <w:sz w:val="28"/>
          <w:szCs w:val="28"/>
        </w:rPr>
        <w:t>2</w:t>
      </w:r>
      <w:r w:rsidR="00491E26">
        <w:rPr>
          <w:sz w:val="28"/>
          <w:szCs w:val="28"/>
        </w:rPr>
        <w:t>4</w:t>
      </w:r>
      <w:r w:rsidRPr="00B91060">
        <w:rPr>
          <w:sz w:val="28"/>
          <w:szCs w:val="28"/>
        </w:rPr>
        <w:t xml:space="preserve"> года №</w:t>
      </w:r>
      <w:r w:rsidR="00491E26">
        <w:rPr>
          <w:sz w:val="28"/>
          <w:szCs w:val="28"/>
        </w:rPr>
        <w:t>566</w:t>
      </w:r>
      <w:r w:rsidR="00D26546" w:rsidRPr="00B91060">
        <w:rPr>
          <w:sz w:val="28"/>
          <w:szCs w:val="28"/>
        </w:rPr>
        <w:t xml:space="preserve"> «О бюджете города Шахты на 202</w:t>
      </w:r>
      <w:r w:rsidR="00491E26">
        <w:rPr>
          <w:sz w:val="28"/>
          <w:szCs w:val="28"/>
        </w:rPr>
        <w:t>5</w:t>
      </w:r>
      <w:r w:rsidR="00D26546" w:rsidRPr="00B91060">
        <w:rPr>
          <w:sz w:val="28"/>
          <w:szCs w:val="28"/>
        </w:rPr>
        <w:t xml:space="preserve"> год и на плановый период 202</w:t>
      </w:r>
      <w:r w:rsidR="00491E26">
        <w:rPr>
          <w:sz w:val="28"/>
          <w:szCs w:val="28"/>
        </w:rPr>
        <w:t>6</w:t>
      </w:r>
      <w:r w:rsidRPr="00B91060">
        <w:rPr>
          <w:sz w:val="28"/>
          <w:szCs w:val="28"/>
        </w:rPr>
        <w:t xml:space="preserve"> и 20</w:t>
      </w:r>
      <w:r w:rsidR="00745672" w:rsidRPr="00B91060">
        <w:rPr>
          <w:sz w:val="28"/>
          <w:szCs w:val="28"/>
        </w:rPr>
        <w:t>2</w:t>
      </w:r>
      <w:r w:rsidR="00491E26">
        <w:rPr>
          <w:sz w:val="28"/>
          <w:szCs w:val="28"/>
        </w:rPr>
        <w:t>7</w:t>
      </w:r>
      <w:r w:rsidRPr="00B91060">
        <w:rPr>
          <w:sz w:val="28"/>
          <w:szCs w:val="28"/>
        </w:rPr>
        <w:t xml:space="preserve"> годов» следующие изменения:</w:t>
      </w:r>
      <w:r w:rsidRPr="00B91060">
        <w:rPr>
          <w:b/>
          <w:sz w:val="28"/>
          <w:szCs w:val="28"/>
        </w:rPr>
        <w:t xml:space="preserve"> </w:t>
      </w:r>
    </w:p>
    <w:p w:rsidR="005D2CE4" w:rsidRPr="00AE4E68" w:rsidRDefault="005D2CE4" w:rsidP="00D6021C">
      <w:pPr>
        <w:spacing w:line="276" w:lineRule="auto"/>
        <w:ind w:firstLine="709"/>
        <w:jc w:val="both"/>
        <w:rPr>
          <w:b/>
          <w:sz w:val="28"/>
          <w:szCs w:val="28"/>
        </w:rPr>
      </w:pPr>
    </w:p>
    <w:p w:rsidR="005D2CE4" w:rsidRPr="00EA4514" w:rsidRDefault="005D2CE4" w:rsidP="00326E8F">
      <w:pPr>
        <w:numPr>
          <w:ilvl w:val="0"/>
          <w:numId w:val="1"/>
        </w:numPr>
        <w:tabs>
          <w:tab w:val="num" w:pos="284"/>
          <w:tab w:val="num" w:pos="993"/>
        </w:tabs>
        <w:spacing w:line="276" w:lineRule="auto"/>
        <w:ind w:left="0" w:firstLine="567"/>
        <w:jc w:val="both"/>
        <w:rPr>
          <w:sz w:val="28"/>
          <w:szCs w:val="28"/>
        </w:rPr>
      </w:pPr>
      <w:r w:rsidRPr="00EA4514">
        <w:rPr>
          <w:sz w:val="28"/>
          <w:szCs w:val="28"/>
        </w:rPr>
        <w:t>в части 1 статьи 1</w:t>
      </w:r>
    </w:p>
    <w:p w:rsidR="00A460F6" w:rsidRPr="00F46348" w:rsidRDefault="003746A9" w:rsidP="00A460F6">
      <w:pPr>
        <w:spacing w:line="276" w:lineRule="auto"/>
        <w:ind w:left="928"/>
        <w:jc w:val="both"/>
        <w:rPr>
          <w:sz w:val="28"/>
          <w:szCs w:val="28"/>
        </w:rPr>
      </w:pPr>
      <w:bookmarkStart w:id="0" w:name="_Hlk105593456"/>
      <w:r w:rsidRPr="00D41F7B">
        <w:rPr>
          <w:sz w:val="28"/>
          <w:szCs w:val="28"/>
        </w:rPr>
        <w:t xml:space="preserve">а) </w:t>
      </w:r>
      <w:r w:rsidR="005D2CE4" w:rsidRPr="00D41F7B">
        <w:rPr>
          <w:sz w:val="28"/>
          <w:szCs w:val="28"/>
        </w:rPr>
        <w:t xml:space="preserve">в пункте 1 цифры </w:t>
      </w:r>
      <w:r w:rsidR="00F11CC1" w:rsidRPr="00D41F7B">
        <w:rPr>
          <w:sz w:val="28"/>
          <w:szCs w:val="28"/>
        </w:rPr>
        <w:t>«</w:t>
      </w:r>
      <w:r w:rsidR="00D41F7B" w:rsidRPr="00D41F7B">
        <w:rPr>
          <w:sz w:val="28"/>
          <w:szCs w:val="28"/>
        </w:rPr>
        <w:t>8 741 597,6</w:t>
      </w:r>
      <w:r w:rsidR="00F11CC1" w:rsidRPr="00D41F7B">
        <w:rPr>
          <w:sz w:val="28"/>
          <w:szCs w:val="28"/>
        </w:rPr>
        <w:t xml:space="preserve">» </w:t>
      </w:r>
      <w:r w:rsidR="005D2CE4" w:rsidRPr="00D41F7B">
        <w:rPr>
          <w:sz w:val="28"/>
          <w:szCs w:val="28"/>
        </w:rPr>
        <w:t>заменить цифрами «</w:t>
      </w:r>
      <w:r w:rsidR="00D41F7B" w:rsidRPr="00D41F7B">
        <w:rPr>
          <w:sz w:val="28"/>
          <w:szCs w:val="28"/>
        </w:rPr>
        <w:t>9</w:t>
      </w:r>
      <w:r w:rsidR="00610797">
        <w:rPr>
          <w:sz w:val="28"/>
          <w:szCs w:val="28"/>
        </w:rPr>
        <w:t> </w:t>
      </w:r>
      <w:r w:rsidR="00D41F7B" w:rsidRPr="00D41F7B">
        <w:rPr>
          <w:sz w:val="28"/>
          <w:szCs w:val="28"/>
        </w:rPr>
        <w:t>27</w:t>
      </w:r>
      <w:r w:rsidR="00610797">
        <w:rPr>
          <w:sz w:val="28"/>
          <w:szCs w:val="28"/>
        </w:rPr>
        <w:t>5 055,2</w:t>
      </w:r>
      <w:r w:rsidR="005D2CE4" w:rsidRPr="00D41F7B">
        <w:rPr>
          <w:sz w:val="28"/>
          <w:szCs w:val="28"/>
        </w:rPr>
        <w:t>»;</w:t>
      </w:r>
    </w:p>
    <w:bookmarkEnd w:id="0"/>
    <w:p w:rsidR="00051034" w:rsidRDefault="00491E26" w:rsidP="00C45D70">
      <w:pPr>
        <w:spacing w:line="276" w:lineRule="auto"/>
        <w:ind w:left="928"/>
        <w:jc w:val="both"/>
        <w:rPr>
          <w:sz w:val="28"/>
          <w:szCs w:val="28"/>
        </w:rPr>
      </w:pPr>
      <w:r>
        <w:rPr>
          <w:sz w:val="28"/>
          <w:szCs w:val="28"/>
        </w:rPr>
        <w:t>б</w:t>
      </w:r>
      <w:r w:rsidR="005D2CE4" w:rsidRPr="00BD4FE3">
        <w:rPr>
          <w:sz w:val="28"/>
          <w:szCs w:val="28"/>
        </w:rPr>
        <w:t>) в пункте 2 цифры «</w:t>
      </w:r>
      <w:r>
        <w:rPr>
          <w:sz w:val="28"/>
          <w:szCs w:val="28"/>
        </w:rPr>
        <w:t>8 741 597,6</w:t>
      </w:r>
      <w:r w:rsidR="00557EB9" w:rsidRPr="00BD4FE3">
        <w:rPr>
          <w:sz w:val="28"/>
          <w:szCs w:val="28"/>
        </w:rPr>
        <w:t xml:space="preserve">» </w:t>
      </w:r>
      <w:r w:rsidR="000A5D5C" w:rsidRPr="00BD4FE3">
        <w:rPr>
          <w:sz w:val="28"/>
          <w:szCs w:val="28"/>
        </w:rPr>
        <w:t xml:space="preserve">заменить </w:t>
      </w:r>
      <w:r w:rsidR="000A5D5C" w:rsidRPr="00087987">
        <w:rPr>
          <w:sz w:val="28"/>
          <w:szCs w:val="28"/>
        </w:rPr>
        <w:t>цифрами «</w:t>
      </w:r>
      <w:r w:rsidRPr="00087987">
        <w:rPr>
          <w:sz w:val="28"/>
          <w:szCs w:val="28"/>
        </w:rPr>
        <w:t>9</w:t>
      </w:r>
      <w:r w:rsidR="00BD4FE3" w:rsidRPr="00087987">
        <w:rPr>
          <w:sz w:val="28"/>
          <w:szCs w:val="28"/>
        </w:rPr>
        <w:t xml:space="preserve"> </w:t>
      </w:r>
      <w:r w:rsidR="00087987" w:rsidRPr="00087987">
        <w:rPr>
          <w:sz w:val="28"/>
          <w:szCs w:val="28"/>
        </w:rPr>
        <w:t>362 395</w:t>
      </w:r>
      <w:r w:rsidR="009E2D95" w:rsidRPr="00087987">
        <w:rPr>
          <w:sz w:val="28"/>
          <w:szCs w:val="28"/>
        </w:rPr>
        <w:t>,8</w:t>
      </w:r>
      <w:r w:rsidR="005D2CE4" w:rsidRPr="00087987">
        <w:rPr>
          <w:sz w:val="28"/>
          <w:szCs w:val="28"/>
        </w:rPr>
        <w:t>»;</w:t>
      </w:r>
    </w:p>
    <w:p w:rsidR="00D41F7B" w:rsidRDefault="00D41F7B" w:rsidP="00C45D70">
      <w:pPr>
        <w:spacing w:line="276" w:lineRule="auto"/>
        <w:ind w:left="928"/>
        <w:jc w:val="both"/>
        <w:rPr>
          <w:sz w:val="28"/>
          <w:szCs w:val="28"/>
        </w:rPr>
      </w:pPr>
      <w:r>
        <w:rPr>
          <w:sz w:val="28"/>
          <w:szCs w:val="28"/>
        </w:rPr>
        <w:t>в) в пункте 3 цифры «677 762,6» заменить цифрами «626 036,9»;</w:t>
      </w:r>
    </w:p>
    <w:p w:rsidR="0021629F" w:rsidRDefault="0021629F" w:rsidP="00C45D70">
      <w:pPr>
        <w:spacing w:line="276" w:lineRule="auto"/>
        <w:ind w:left="928"/>
        <w:jc w:val="both"/>
        <w:rPr>
          <w:sz w:val="28"/>
          <w:szCs w:val="28"/>
        </w:rPr>
      </w:pPr>
      <w:r>
        <w:rPr>
          <w:sz w:val="28"/>
          <w:szCs w:val="28"/>
        </w:rPr>
        <w:t>г)</w:t>
      </w:r>
      <w:r w:rsidRPr="0021629F">
        <w:rPr>
          <w:sz w:val="28"/>
          <w:szCs w:val="28"/>
        </w:rPr>
        <w:t xml:space="preserve"> </w:t>
      </w:r>
      <w:r w:rsidR="005F1861">
        <w:rPr>
          <w:sz w:val="28"/>
          <w:szCs w:val="28"/>
        </w:rPr>
        <w:t>в пункте 4 цифры «129 925,1</w:t>
      </w:r>
      <w:r>
        <w:rPr>
          <w:sz w:val="28"/>
          <w:szCs w:val="28"/>
        </w:rPr>
        <w:t>» заменить цифрами «</w:t>
      </w:r>
      <w:r w:rsidR="005F1861">
        <w:rPr>
          <w:sz w:val="28"/>
          <w:szCs w:val="28"/>
        </w:rPr>
        <w:t>140 335,9</w:t>
      </w:r>
      <w:r>
        <w:rPr>
          <w:sz w:val="28"/>
          <w:szCs w:val="28"/>
        </w:rPr>
        <w:t>»;</w:t>
      </w:r>
    </w:p>
    <w:p w:rsidR="00D41F7B" w:rsidRDefault="0021629F" w:rsidP="00C45D70">
      <w:pPr>
        <w:spacing w:line="276" w:lineRule="auto"/>
        <w:ind w:left="928"/>
        <w:jc w:val="both"/>
        <w:rPr>
          <w:sz w:val="28"/>
          <w:szCs w:val="28"/>
        </w:rPr>
      </w:pPr>
      <w:r>
        <w:rPr>
          <w:sz w:val="28"/>
          <w:szCs w:val="28"/>
        </w:rPr>
        <w:t>д</w:t>
      </w:r>
      <w:r w:rsidR="00D41F7B">
        <w:rPr>
          <w:sz w:val="28"/>
          <w:szCs w:val="28"/>
        </w:rPr>
        <w:t>) в пункте 5 цифры «0,0» заменить цифрами «8</w:t>
      </w:r>
      <w:r w:rsidR="00610797">
        <w:rPr>
          <w:sz w:val="28"/>
          <w:szCs w:val="28"/>
        </w:rPr>
        <w:t>7 340,6</w:t>
      </w:r>
      <w:r w:rsidR="00D41F7B">
        <w:rPr>
          <w:sz w:val="28"/>
          <w:szCs w:val="28"/>
        </w:rPr>
        <w:t>»;</w:t>
      </w:r>
    </w:p>
    <w:p w:rsidR="00134128" w:rsidRPr="00B91060" w:rsidRDefault="00134128" w:rsidP="00400B13">
      <w:pPr>
        <w:spacing w:line="276" w:lineRule="auto"/>
        <w:ind w:left="928"/>
        <w:jc w:val="both"/>
        <w:rPr>
          <w:sz w:val="28"/>
          <w:szCs w:val="28"/>
        </w:rPr>
      </w:pPr>
    </w:p>
    <w:p w:rsidR="00EE6F94" w:rsidRPr="00134128" w:rsidRDefault="00EE6F94" w:rsidP="00EE6F94">
      <w:pPr>
        <w:numPr>
          <w:ilvl w:val="0"/>
          <w:numId w:val="1"/>
        </w:numPr>
        <w:tabs>
          <w:tab w:val="num" w:pos="284"/>
          <w:tab w:val="num" w:pos="993"/>
          <w:tab w:val="num" w:pos="2062"/>
        </w:tabs>
        <w:spacing w:line="276" w:lineRule="auto"/>
        <w:ind w:left="0" w:firstLine="567"/>
        <w:jc w:val="both"/>
        <w:rPr>
          <w:sz w:val="28"/>
          <w:szCs w:val="28"/>
        </w:rPr>
      </w:pPr>
      <w:r w:rsidRPr="00CC01D1">
        <w:rPr>
          <w:sz w:val="28"/>
          <w:szCs w:val="28"/>
        </w:rPr>
        <w:t>в части 2 статьи 1</w:t>
      </w:r>
    </w:p>
    <w:p w:rsidR="00D41F7B" w:rsidRPr="000F405D" w:rsidRDefault="00EE6F94" w:rsidP="00D41F7B">
      <w:pPr>
        <w:tabs>
          <w:tab w:val="num" w:pos="1495"/>
        </w:tabs>
        <w:spacing w:line="276" w:lineRule="auto"/>
        <w:ind w:firstLine="851"/>
        <w:jc w:val="both"/>
        <w:rPr>
          <w:strike/>
          <w:sz w:val="28"/>
          <w:szCs w:val="28"/>
        </w:rPr>
      </w:pPr>
      <w:r w:rsidRPr="00D41F7B">
        <w:rPr>
          <w:sz w:val="28"/>
          <w:szCs w:val="28"/>
        </w:rPr>
        <w:t>а) в пункте 1 цифры «</w:t>
      </w:r>
      <w:r w:rsidR="00D41F7B" w:rsidRPr="00D41F7B">
        <w:rPr>
          <w:sz w:val="28"/>
          <w:szCs w:val="28"/>
        </w:rPr>
        <w:t>7 411 865,0</w:t>
      </w:r>
      <w:r w:rsidRPr="00D41F7B">
        <w:rPr>
          <w:sz w:val="28"/>
          <w:szCs w:val="28"/>
        </w:rPr>
        <w:t>» заменить цифрами «</w:t>
      </w:r>
      <w:r w:rsidR="00D41F7B" w:rsidRPr="00D41F7B">
        <w:rPr>
          <w:sz w:val="28"/>
          <w:szCs w:val="28"/>
        </w:rPr>
        <w:t>8 093 845,1</w:t>
      </w:r>
      <w:r w:rsidRPr="00D41F7B">
        <w:rPr>
          <w:sz w:val="28"/>
          <w:szCs w:val="28"/>
        </w:rPr>
        <w:t>»</w:t>
      </w:r>
      <w:r w:rsidR="00D41F7B" w:rsidRPr="00D41F7B">
        <w:rPr>
          <w:sz w:val="28"/>
          <w:szCs w:val="28"/>
        </w:rPr>
        <w:t>, цифры «2 800 454,7» заменить цифрами «7 914 877,3»;</w:t>
      </w:r>
    </w:p>
    <w:p w:rsidR="00EE6F94" w:rsidRDefault="002772D2" w:rsidP="00EE6F94">
      <w:pPr>
        <w:tabs>
          <w:tab w:val="num" w:pos="1495"/>
        </w:tabs>
        <w:spacing w:line="276" w:lineRule="auto"/>
        <w:ind w:firstLine="851"/>
        <w:jc w:val="both"/>
        <w:rPr>
          <w:sz w:val="28"/>
          <w:szCs w:val="28"/>
        </w:rPr>
      </w:pPr>
      <w:r w:rsidRPr="002674F5">
        <w:rPr>
          <w:sz w:val="28"/>
          <w:szCs w:val="28"/>
        </w:rPr>
        <w:t>б) в пункте 2 цифры «</w:t>
      </w:r>
      <w:r w:rsidR="00D634CA">
        <w:rPr>
          <w:sz w:val="28"/>
          <w:szCs w:val="28"/>
        </w:rPr>
        <w:t>7</w:t>
      </w:r>
      <w:r w:rsidR="00491E26">
        <w:rPr>
          <w:sz w:val="28"/>
          <w:szCs w:val="28"/>
        </w:rPr>
        <w:t> </w:t>
      </w:r>
      <w:r w:rsidR="00D634CA">
        <w:rPr>
          <w:sz w:val="28"/>
          <w:szCs w:val="28"/>
        </w:rPr>
        <w:t>411 865,0</w:t>
      </w:r>
      <w:r w:rsidR="00E643ED" w:rsidRPr="002674F5">
        <w:rPr>
          <w:sz w:val="28"/>
          <w:szCs w:val="28"/>
        </w:rPr>
        <w:t>» заменить цифрами «</w:t>
      </w:r>
      <w:r w:rsidR="00BD4FE3" w:rsidRPr="002674F5">
        <w:rPr>
          <w:sz w:val="28"/>
          <w:szCs w:val="28"/>
        </w:rPr>
        <w:t>8 </w:t>
      </w:r>
      <w:r w:rsidR="00D634CA">
        <w:rPr>
          <w:sz w:val="28"/>
          <w:szCs w:val="28"/>
        </w:rPr>
        <w:t>093 845,1</w:t>
      </w:r>
      <w:r w:rsidR="00BD4FE3" w:rsidRPr="002674F5">
        <w:rPr>
          <w:sz w:val="28"/>
          <w:szCs w:val="28"/>
        </w:rPr>
        <w:t>»</w:t>
      </w:r>
      <w:r w:rsidR="00D634CA">
        <w:rPr>
          <w:sz w:val="28"/>
          <w:szCs w:val="28"/>
        </w:rPr>
        <w:t xml:space="preserve">, </w:t>
      </w:r>
      <w:r w:rsidR="00D634CA" w:rsidRPr="002674F5">
        <w:rPr>
          <w:sz w:val="28"/>
          <w:szCs w:val="28"/>
        </w:rPr>
        <w:t>цифры «</w:t>
      </w:r>
      <w:r w:rsidR="00D634CA">
        <w:rPr>
          <w:sz w:val="28"/>
          <w:szCs w:val="28"/>
        </w:rPr>
        <w:t>2 800 454,7</w:t>
      </w:r>
      <w:r w:rsidR="003B73A4">
        <w:rPr>
          <w:sz w:val="28"/>
          <w:szCs w:val="28"/>
        </w:rPr>
        <w:t>» заменить цифрами «7</w:t>
      </w:r>
      <w:r w:rsidR="00D634CA" w:rsidRPr="002674F5">
        <w:rPr>
          <w:sz w:val="28"/>
          <w:szCs w:val="28"/>
        </w:rPr>
        <w:t> </w:t>
      </w:r>
      <w:r w:rsidR="003B73A4">
        <w:rPr>
          <w:sz w:val="28"/>
          <w:szCs w:val="28"/>
        </w:rPr>
        <w:t>914 877,3</w:t>
      </w:r>
      <w:r w:rsidR="00D634CA" w:rsidRPr="002674F5">
        <w:rPr>
          <w:sz w:val="28"/>
          <w:szCs w:val="28"/>
        </w:rPr>
        <w:t>»</w:t>
      </w:r>
      <w:r w:rsidR="00EE6F94" w:rsidRPr="002674F5">
        <w:rPr>
          <w:sz w:val="28"/>
          <w:szCs w:val="28"/>
        </w:rPr>
        <w:t>;</w:t>
      </w:r>
    </w:p>
    <w:p w:rsidR="005C640F" w:rsidRDefault="005C640F" w:rsidP="005C640F">
      <w:pPr>
        <w:spacing w:line="276" w:lineRule="auto"/>
        <w:ind w:firstLine="851"/>
        <w:jc w:val="both"/>
        <w:rPr>
          <w:sz w:val="28"/>
          <w:szCs w:val="28"/>
        </w:rPr>
      </w:pPr>
      <w:r>
        <w:rPr>
          <w:sz w:val="28"/>
          <w:szCs w:val="28"/>
        </w:rPr>
        <w:lastRenderedPageBreak/>
        <w:t>в) в пункте 3 цифры «677 762,6» заменить цифрами «626 036,9», цифры «677 762,6» заменить цифрами «626 036,9»;</w:t>
      </w:r>
    </w:p>
    <w:p w:rsidR="00046AEC" w:rsidRDefault="00046AEC" w:rsidP="005C640F">
      <w:pPr>
        <w:spacing w:line="276" w:lineRule="auto"/>
        <w:ind w:firstLine="851"/>
        <w:jc w:val="both"/>
        <w:rPr>
          <w:sz w:val="28"/>
          <w:szCs w:val="28"/>
        </w:rPr>
      </w:pPr>
      <w:r>
        <w:rPr>
          <w:sz w:val="28"/>
          <w:szCs w:val="28"/>
        </w:rPr>
        <w:t>г) в пункте 4</w:t>
      </w:r>
      <w:r w:rsidR="00060A96">
        <w:rPr>
          <w:sz w:val="28"/>
          <w:szCs w:val="28"/>
        </w:rPr>
        <w:t xml:space="preserve"> цифры «159</w:t>
      </w:r>
      <w:r w:rsidR="00060A96">
        <w:t> </w:t>
      </w:r>
      <w:r w:rsidR="00060A96" w:rsidRPr="00060A96">
        <w:rPr>
          <w:sz w:val="28"/>
          <w:szCs w:val="28"/>
        </w:rPr>
        <w:t>162,6</w:t>
      </w:r>
      <w:r w:rsidR="00060A96">
        <w:rPr>
          <w:sz w:val="28"/>
          <w:szCs w:val="28"/>
        </w:rPr>
        <w:t>» заменить цифрами «157 275,9»</w:t>
      </w:r>
      <w:r>
        <w:rPr>
          <w:sz w:val="28"/>
          <w:szCs w:val="28"/>
        </w:rPr>
        <w:t>;</w:t>
      </w:r>
    </w:p>
    <w:p w:rsidR="00BD4FE3" w:rsidRDefault="00BD4FE3" w:rsidP="005367B8">
      <w:pPr>
        <w:tabs>
          <w:tab w:val="num" w:pos="993"/>
        </w:tabs>
        <w:spacing w:line="276" w:lineRule="auto"/>
        <w:jc w:val="both"/>
        <w:rPr>
          <w:sz w:val="28"/>
          <w:szCs w:val="28"/>
        </w:rPr>
      </w:pPr>
    </w:p>
    <w:p w:rsidR="000B391B" w:rsidRDefault="000B391B" w:rsidP="0072761D">
      <w:pPr>
        <w:numPr>
          <w:ilvl w:val="0"/>
          <w:numId w:val="1"/>
        </w:numPr>
        <w:tabs>
          <w:tab w:val="num" w:pos="284"/>
          <w:tab w:val="num" w:pos="993"/>
        </w:tabs>
        <w:spacing w:line="276" w:lineRule="auto"/>
        <w:ind w:left="0" w:firstLine="567"/>
        <w:jc w:val="both"/>
        <w:rPr>
          <w:sz w:val="28"/>
          <w:szCs w:val="28"/>
        </w:rPr>
      </w:pPr>
      <w:r>
        <w:rPr>
          <w:sz w:val="28"/>
          <w:szCs w:val="28"/>
        </w:rPr>
        <w:t xml:space="preserve">в части 2 статьи 2 цифры «467 905,2» заменить цифрами «505 989,5», </w:t>
      </w:r>
      <w:r w:rsidR="0032631E">
        <w:rPr>
          <w:sz w:val="28"/>
          <w:szCs w:val="28"/>
        </w:rPr>
        <w:t xml:space="preserve">цифры «674 499,1» заменить цифрами «674 518,7», </w:t>
      </w:r>
      <w:r>
        <w:rPr>
          <w:sz w:val="28"/>
          <w:szCs w:val="28"/>
        </w:rPr>
        <w:t>цифры «245 355,7» заменить цифрами «364 403,8»;</w:t>
      </w:r>
    </w:p>
    <w:p w:rsidR="000B391B" w:rsidRDefault="000B391B" w:rsidP="000B391B">
      <w:pPr>
        <w:tabs>
          <w:tab w:val="num" w:pos="1070"/>
        </w:tabs>
        <w:spacing w:line="276" w:lineRule="auto"/>
        <w:ind w:left="567"/>
        <w:jc w:val="both"/>
        <w:rPr>
          <w:sz w:val="28"/>
          <w:szCs w:val="28"/>
        </w:rPr>
      </w:pPr>
    </w:p>
    <w:p w:rsidR="0072761D" w:rsidRPr="00B06631" w:rsidRDefault="0072761D" w:rsidP="0072761D">
      <w:pPr>
        <w:numPr>
          <w:ilvl w:val="0"/>
          <w:numId w:val="1"/>
        </w:numPr>
        <w:tabs>
          <w:tab w:val="num" w:pos="284"/>
          <w:tab w:val="num" w:pos="993"/>
        </w:tabs>
        <w:spacing w:line="276" w:lineRule="auto"/>
        <w:ind w:left="0" w:firstLine="567"/>
        <w:jc w:val="both"/>
        <w:rPr>
          <w:sz w:val="28"/>
          <w:szCs w:val="28"/>
        </w:rPr>
      </w:pPr>
      <w:r w:rsidRPr="00EA4514">
        <w:rPr>
          <w:sz w:val="28"/>
          <w:szCs w:val="28"/>
        </w:rPr>
        <w:t xml:space="preserve">в части 1 статьи </w:t>
      </w:r>
      <w:r>
        <w:rPr>
          <w:sz w:val="28"/>
          <w:szCs w:val="28"/>
        </w:rPr>
        <w:t xml:space="preserve">2 </w:t>
      </w:r>
      <w:r w:rsidRPr="0000656D">
        <w:rPr>
          <w:sz w:val="28"/>
          <w:szCs w:val="28"/>
        </w:rPr>
        <w:t>цифры</w:t>
      </w:r>
      <w:r>
        <w:rPr>
          <w:sz w:val="28"/>
          <w:szCs w:val="28"/>
        </w:rPr>
        <w:t xml:space="preserve"> </w:t>
      </w:r>
      <w:r w:rsidRPr="0072761D">
        <w:rPr>
          <w:sz w:val="28"/>
          <w:szCs w:val="28"/>
        </w:rPr>
        <w:t>«</w:t>
      </w:r>
      <w:r w:rsidR="00DA2D10">
        <w:rPr>
          <w:sz w:val="28"/>
          <w:szCs w:val="28"/>
        </w:rPr>
        <w:t>11 352,5</w:t>
      </w:r>
      <w:r w:rsidRPr="0072761D">
        <w:rPr>
          <w:sz w:val="28"/>
          <w:szCs w:val="28"/>
        </w:rPr>
        <w:t xml:space="preserve">» </w:t>
      </w:r>
      <w:r w:rsidRPr="0000656D">
        <w:rPr>
          <w:sz w:val="28"/>
          <w:szCs w:val="28"/>
        </w:rPr>
        <w:t xml:space="preserve">заменить </w:t>
      </w:r>
      <w:r w:rsidRPr="00B06631">
        <w:rPr>
          <w:sz w:val="28"/>
          <w:szCs w:val="28"/>
        </w:rPr>
        <w:t>цифрами «</w:t>
      </w:r>
      <w:r w:rsidR="008D2D26">
        <w:rPr>
          <w:sz w:val="28"/>
          <w:szCs w:val="28"/>
        </w:rPr>
        <w:t>11</w:t>
      </w:r>
      <w:r w:rsidR="00D3479C">
        <w:rPr>
          <w:sz w:val="28"/>
          <w:szCs w:val="28"/>
        </w:rPr>
        <w:t> 057,1</w:t>
      </w:r>
      <w:r w:rsidRPr="00B06631">
        <w:rPr>
          <w:sz w:val="28"/>
          <w:szCs w:val="28"/>
        </w:rPr>
        <w:t>»;</w:t>
      </w:r>
    </w:p>
    <w:p w:rsidR="006B6D3A" w:rsidRDefault="006B6D3A" w:rsidP="006B6D3A">
      <w:pPr>
        <w:tabs>
          <w:tab w:val="num" w:pos="1778"/>
        </w:tabs>
        <w:spacing w:line="276" w:lineRule="auto"/>
        <w:jc w:val="both"/>
        <w:rPr>
          <w:sz w:val="28"/>
          <w:szCs w:val="28"/>
        </w:rPr>
      </w:pPr>
    </w:p>
    <w:p w:rsidR="006B6D3A" w:rsidRDefault="00310D32" w:rsidP="00551282">
      <w:pPr>
        <w:numPr>
          <w:ilvl w:val="0"/>
          <w:numId w:val="1"/>
        </w:numPr>
        <w:tabs>
          <w:tab w:val="num" w:pos="284"/>
          <w:tab w:val="num" w:pos="993"/>
        </w:tabs>
        <w:spacing w:line="276" w:lineRule="auto"/>
        <w:ind w:left="0" w:firstLine="567"/>
        <w:jc w:val="both"/>
        <w:rPr>
          <w:sz w:val="28"/>
          <w:szCs w:val="28"/>
        </w:rPr>
      </w:pPr>
      <w:r w:rsidRPr="00AD6CC8">
        <w:rPr>
          <w:sz w:val="28"/>
          <w:szCs w:val="28"/>
        </w:rPr>
        <w:t>ч</w:t>
      </w:r>
      <w:r>
        <w:rPr>
          <w:sz w:val="28"/>
          <w:szCs w:val="28"/>
        </w:rPr>
        <w:t>асть 1 статьи 5 дополнить пункта</w:t>
      </w:r>
      <w:r w:rsidRPr="00AD6CC8">
        <w:rPr>
          <w:sz w:val="28"/>
          <w:szCs w:val="28"/>
        </w:rPr>
        <w:t>м</w:t>
      </w:r>
      <w:r>
        <w:rPr>
          <w:sz w:val="28"/>
          <w:szCs w:val="28"/>
        </w:rPr>
        <w:t>и</w:t>
      </w:r>
      <w:r w:rsidRPr="00AD6CC8">
        <w:rPr>
          <w:sz w:val="28"/>
          <w:szCs w:val="28"/>
        </w:rPr>
        <w:t xml:space="preserve"> </w:t>
      </w:r>
      <w:r>
        <w:rPr>
          <w:sz w:val="28"/>
          <w:szCs w:val="28"/>
        </w:rPr>
        <w:t>3, 4</w:t>
      </w:r>
      <w:r w:rsidRPr="00AD6CC8">
        <w:rPr>
          <w:sz w:val="28"/>
          <w:szCs w:val="28"/>
        </w:rPr>
        <w:t xml:space="preserve"> следующего содержания:</w:t>
      </w:r>
    </w:p>
    <w:p w:rsidR="00310D32" w:rsidRPr="00310D32" w:rsidRDefault="00310D32" w:rsidP="00310D32">
      <w:pPr>
        <w:spacing w:line="312" w:lineRule="auto"/>
        <w:ind w:firstLine="709"/>
        <w:jc w:val="both"/>
        <w:rPr>
          <w:sz w:val="28"/>
          <w:szCs w:val="28"/>
        </w:rPr>
      </w:pPr>
      <w:r w:rsidRPr="00310D32">
        <w:rPr>
          <w:sz w:val="28"/>
          <w:szCs w:val="28"/>
        </w:rPr>
        <w:t>«3)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w:t>
      </w:r>
    </w:p>
    <w:p w:rsidR="00310D32" w:rsidRPr="00310D32" w:rsidRDefault="00310D32" w:rsidP="00310D32">
      <w:pPr>
        <w:spacing w:line="312" w:lineRule="auto"/>
        <w:ind w:firstLine="709"/>
        <w:jc w:val="both"/>
        <w:rPr>
          <w:sz w:val="28"/>
          <w:szCs w:val="28"/>
        </w:rPr>
      </w:pPr>
      <w:r w:rsidRPr="00310D32">
        <w:rPr>
          <w:sz w:val="28"/>
          <w:szCs w:val="28"/>
        </w:rPr>
        <w:t>4)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w:t>
      </w:r>
    </w:p>
    <w:p w:rsidR="006B6D3A" w:rsidRDefault="006B6D3A" w:rsidP="006B6D3A">
      <w:pPr>
        <w:pStyle w:val="a5"/>
        <w:rPr>
          <w:sz w:val="28"/>
          <w:szCs w:val="28"/>
        </w:rPr>
      </w:pPr>
    </w:p>
    <w:p w:rsidR="00551282" w:rsidRPr="007A19CA" w:rsidRDefault="005D2CE4" w:rsidP="00551282">
      <w:pPr>
        <w:numPr>
          <w:ilvl w:val="0"/>
          <w:numId w:val="1"/>
        </w:numPr>
        <w:tabs>
          <w:tab w:val="num" w:pos="284"/>
          <w:tab w:val="num" w:pos="993"/>
        </w:tabs>
        <w:spacing w:line="276" w:lineRule="auto"/>
        <w:ind w:left="0" w:firstLine="567"/>
        <w:jc w:val="both"/>
        <w:rPr>
          <w:sz w:val="28"/>
          <w:szCs w:val="28"/>
        </w:rPr>
      </w:pPr>
      <w:r w:rsidRPr="007A19CA">
        <w:rPr>
          <w:sz w:val="28"/>
          <w:szCs w:val="28"/>
        </w:rPr>
        <w:t>приложение 1 «Объем поступлений дох</w:t>
      </w:r>
      <w:r w:rsidR="003D3699" w:rsidRPr="007A19CA">
        <w:rPr>
          <w:sz w:val="28"/>
          <w:szCs w:val="28"/>
        </w:rPr>
        <w:t>о</w:t>
      </w:r>
      <w:r w:rsidR="003E61D6" w:rsidRPr="007A19CA">
        <w:rPr>
          <w:sz w:val="28"/>
          <w:szCs w:val="28"/>
        </w:rPr>
        <w:t>дов бюджета города Шахты на 202</w:t>
      </w:r>
      <w:r w:rsidR="00B333A0" w:rsidRPr="007A19CA">
        <w:rPr>
          <w:sz w:val="28"/>
          <w:szCs w:val="28"/>
        </w:rPr>
        <w:t>5</w:t>
      </w:r>
      <w:r w:rsidRPr="007A19CA">
        <w:rPr>
          <w:sz w:val="28"/>
          <w:szCs w:val="28"/>
        </w:rPr>
        <w:t xml:space="preserve"> год</w:t>
      </w:r>
      <w:r w:rsidR="00750D40" w:rsidRPr="007A19CA">
        <w:rPr>
          <w:sz w:val="28"/>
          <w:szCs w:val="28"/>
        </w:rPr>
        <w:t xml:space="preserve"> и на плановый период 202</w:t>
      </w:r>
      <w:r w:rsidR="00B333A0" w:rsidRPr="007A19CA">
        <w:rPr>
          <w:sz w:val="28"/>
          <w:szCs w:val="28"/>
        </w:rPr>
        <w:t>6</w:t>
      </w:r>
      <w:r w:rsidR="005E53AE" w:rsidRPr="007A19CA">
        <w:rPr>
          <w:sz w:val="28"/>
          <w:szCs w:val="28"/>
        </w:rPr>
        <w:t xml:space="preserve"> и 202</w:t>
      </w:r>
      <w:r w:rsidR="00B333A0" w:rsidRPr="007A19CA">
        <w:rPr>
          <w:sz w:val="28"/>
          <w:szCs w:val="28"/>
        </w:rPr>
        <w:t>7</w:t>
      </w:r>
      <w:r w:rsidR="005E53AE" w:rsidRPr="007A19CA">
        <w:rPr>
          <w:sz w:val="28"/>
          <w:szCs w:val="28"/>
        </w:rPr>
        <w:t xml:space="preserve"> годов</w:t>
      </w:r>
      <w:r w:rsidRPr="007A19CA">
        <w:rPr>
          <w:sz w:val="28"/>
          <w:szCs w:val="28"/>
        </w:rPr>
        <w:t>» изложить в следующей редакции:</w:t>
      </w:r>
    </w:p>
    <w:p w:rsidR="003B7D08" w:rsidRPr="007A19CA" w:rsidRDefault="003B7D08" w:rsidP="003B7D08">
      <w:pPr>
        <w:pStyle w:val="a5"/>
        <w:rPr>
          <w:sz w:val="28"/>
          <w:szCs w:val="28"/>
        </w:rPr>
      </w:pPr>
    </w:p>
    <w:p w:rsidR="001C72C3" w:rsidRPr="007A19CA" w:rsidRDefault="001C72C3" w:rsidP="00D6021C">
      <w:pPr>
        <w:tabs>
          <w:tab w:val="num" w:pos="1353"/>
        </w:tabs>
        <w:ind w:left="567"/>
        <w:jc w:val="right"/>
        <w:rPr>
          <w:sz w:val="28"/>
          <w:szCs w:val="28"/>
        </w:rPr>
      </w:pPr>
      <w:r w:rsidRPr="007A19CA">
        <w:rPr>
          <w:sz w:val="28"/>
          <w:szCs w:val="28"/>
        </w:rPr>
        <w:t>«Приложение 1</w:t>
      </w:r>
    </w:p>
    <w:p w:rsidR="001C72C3" w:rsidRPr="007A19CA" w:rsidRDefault="001C72C3" w:rsidP="00D6021C">
      <w:pPr>
        <w:tabs>
          <w:tab w:val="num" w:pos="1353"/>
        </w:tabs>
        <w:ind w:left="567"/>
        <w:jc w:val="right"/>
        <w:rPr>
          <w:sz w:val="28"/>
          <w:szCs w:val="28"/>
        </w:rPr>
      </w:pPr>
      <w:r w:rsidRPr="007A19CA">
        <w:rPr>
          <w:sz w:val="28"/>
          <w:szCs w:val="28"/>
        </w:rPr>
        <w:t xml:space="preserve">к решению городской Думы города Шахты </w:t>
      </w:r>
    </w:p>
    <w:p w:rsidR="001C72C3" w:rsidRPr="007A19CA" w:rsidRDefault="001C72C3" w:rsidP="00D6021C">
      <w:pPr>
        <w:tabs>
          <w:tab w:val="num" w:pos="1353"/>
        </w:tabs>
        <w:ind w:left="567"/>
        <w:jc w:val="right"/>
        <w:rPr>
          <w:sz w:val="28"/>
          <w:szCs w:val="28"/>
        </w:rPr>
      </w:pPr>
      <w:r w:rsidRPr="007A19CA">
        <w:rPr>
          <w:sz w:val="28"/>
          <w:szCs w:val="28"/>
        </w:rPr>
        <w:t>«О бюджете гор</w:t>
      </w:r>
      <w:r w:rsidR="00305D98" w:rsidRPr="007A19CA">
        <w:rPr>
          <w:sz w:val="28"/>
          <w:szCs w:val="28"/>
        </w:rPr>
        <w:t>ода Шахты на 202</w:t>
      </w:r>
      <w:r w:rsidR="00B333A0" w:rsidRPr="007A19CA">
        <w:rPr>
          <w:sz w:val="28"/>
          <w:szCs w:val="28"/>
        </w:rPr>
        <w:t>5</w:t>
      </w:r>
      <w:r w:rsidRPr="007A19CA">
        <w:rPr>
          <w:sz w:val="28"/>
          <w:szCs w:val="28"/>
        </w:rPr>
        <w:t xml:space="preserve"> год </w:t>
      </w:r>
    </w:p>
    <w:p w:rsidR="001C72C3" w:rsidRPr="007A19CA" w:rsidRDefault="001C72C3" w:rsidP="00D6021C">
      <w:pPr>
        <w:tabs>
          <w:tab w:val="num" w:pos="1353"/>
        </w:tabs>
        <w:ind w:left="567"/>
        <w:jc w:val="right"/>
        <w:rPr>
          <w:sz w:val="28"/>
          <w:szCs w:val="28"/>
        </w:rPr>
      </w:pPr>
      <w:r w:rsidRPr="007A19CA">
        <w:rPr>
          <w:sz w:val="28"/>
          <w:szCs w:val="28"/>
        </w:rPr>
        <w:t>и на плановый период 20</w:t>
      </w:r>
      <w:r w:rsidR="00750D40" w:rsidRPr="007A19CA">
        <w:rPr>
          <w:sz w:val="28"/>
          <w:szCs w:val="28"/>
        </w:rPr>
        <w:t>2</w:t>
      </w:r>
      <w:r w:rsidR="00B333A0" w:rsidRPr="007A19CA">
        <w:rPr>
          <w:sz w:val="28"/>
          <w:szCs w:val="28"/>
        </w:rPr>
        <w:t>6</w:t>
      </w:r>
      <w:r w:rsidRPr="007A19CA">
        <w:rPr>
          <w:sz w:val="28"/>
          <w:szCs w:val="28"/>
        </w:rPr>
        <w:t xml:space="preserve"> и 202</w:t>
      </w:r>
      <w:r w:rsidR="00B333A0" w:rsidRPr="007A19CA">
        <w:rPr>
          <w:sz w:val="28"/>
          <w:szCs w:val="28"/>
        </w:rPr>
        <w:t>7</w:t>
      </w:r>
      <w:r w:rsidRPr="007A19CA">
        <w:rPr>
          <w:sz w:val="28"/>
          <w:szCs w:val="28"/>
        </w:rPr>
        <w:t xml:space="preserve"> годов»</w:t>
      </w:r>
    </w:p>
    <w:p w:rsidR="000B74EF" w:rsidRPr="007A19CA" w:rsidRDefault="000B74EF" w:rsidP="007C516B">
      <w:pPr>
        <w:tabs>
          <w:tab w:val="num" w:pos="1353"/>
        </w:tabs>
        <w:rPr>
          <w:sz w:val="28"/>
          <w:szCs w:val="28"/>
        </w:rPr>
      </w:pPr>
    </w:p>
    <w:tbl>
      <w:tblPr>
        <w:tblW w:w="10915" w:type="dxa"/>
        <w:tblInd w:w="-459" w:type="dxa"/>
        <w:tblLayout w:type="fixed"/>
        <w:tblLook w:val="04A0"/>
      </w:tblPr>
      <w:tblGrid>
        <w:gridCol w:w="2268"/>
        <w:gridCol w:w="4395"/>
        <w:gridCol w:w="367"/>
        <w:gridCol w:w="1050"/>
        <w:gridCol w:w="210"/>
        <w:gridCol w:w="1208"/>
        <w:gridCol w:w="112"/>
        <w:gridCol w:w="1305"/>
      </w:tblGrid>
      <w:tr w:rsidR="000B74EF" w:rsidRPr="007A19CA" w:rsidTr="003C71DD">
        <w:trPr>
          <w:trHeight w:val="427"/>
        </w:trPr>
        <w:tc>
          <w:tcPr>
            <w:tcW w:w="10915" w:type="dxa"/>
            <w:gridSpan w:val="8"/>
            <w:tcBorders>
              <w:top w:val="nil"/>
              <w:left w:val="nil"/>
              <w:bottom w:val="nil"/>
              <w:right w:val="nil"/>
            </w:tcBorders>
            <w:shd w:val="clear" w:color="auto" w:fill="auto"/>
            <w:hideMark/>
          </w:tcPr>
          <w:p w:rsidR="000B74EF" w:rsidRPr="007A19CA" w:rsidRDefault="000B74EF" w:rsidP="003C71DD">
            <w:pPr>
              <w:jc w:val="center"/>
              <w:rPr>
                <w:color w:val="000000"/>
                <w:sz w:val="28"/>
                <w:szCs w:val="28"/>
              </w:rPr>
            </w:pPr>
            <w:r w:rsidRPr="007A19CA">
              <w:rPr>
                <w:color w:val="000000"/>
                <w:sz w:val="28"/>
                <w:szCs w:val="28"/>
              </w:rPr>
              <w:t>Объем поступлений доходов бюджета города Шахты на 202</w:t>
            </w:r>
            <w:r w:rsidR="00B333A0" w:rsidRPr="007A19CA">
              <w:rPr>
                <w:color w:val="000000"/>
                <w:sz w:val="28"/>
                <w:szCs w:val="28"/>
              </w:rPr>
              <w:t>5</w:t>
            </w:r>
            <w:r w:rsidRPr="007A19CA">
              <w:rPr>
                <w:color w:val="000000"/>
                <w:sz w:val="28"/>
                <w:szCs w:val="28"/>
              </w:rPr>
              <w:t xml:space="preserve"> год </w:t>
            </w:r>
          </w:p>
          <w:p w:rsidR="000B74EF" w:rsidRPr="007A19CA" w:rsidRDefault="000B74EF" w:rsidP="003C71DD">
            <w:pPr>
              <w:jc w:val="center"/>
              <w:rPr>
                <w:color w:val="000000"/>
                <w:sz w:val="28"/>
                <w:szCs w:val="28"/>
              </w:rPr>
            </w:pPr>
            <w:r w:rsidRPr="007A19CA">
              <w:rPr>
                <w:color w:val="000000"/>
                <w:sz w:val="28"/>
                <w:szCs w:val="28"/>
              </w:rPr>
              <w:t>и на плановый период 202</w:t>
            </w:r>
            <w:r w:rsidR="00B333A0" w:rsidRPr="007A19CA">
              <w:rPr>
                <w:color w:val="000000"/>
                <w:sz w:val="28"/>
                <w:szCs w:val="28"/>
              </w:rPr>
              <w:t>6</w:t>
            </w:r>
            <w:r w:rsidRPr="007A19CA">
              <w:rPr>
                <w:color w:val="000000"/>
                <w:sz w:val="28"/>
                <w:szCs w:val="28"/>
              </w:rPr>
              <w:t xml:space="preserve"> и 202</w:t>
            </w:r>
            <w:r w:rsidR="00B333A0" w:rsidRPr="007A19CA">
              <w:rPr>
                <w:color w:val="000000"/>
                <w:sz w:val="28"/>
                <w:szCs w:val="28"/>
              </w:rPr>
              <w:t>7</w:t>
            </w:r>
            <w:r w:rsidRPr="007A19CA">
              <w:rPr>
                <w:color w:val="000000"/>
                <w:sz w:val="28"/>
                <w:szCs w:val="28"/>
              </w:rPr>
              <w:t xml:space="preserve"> годов</w:t>
            </w:r>
          </w:p>
        </w:tc>
      </w:tr>
      <w:tr w:rsidR="000B74EF" w:rsidRPr="007A19CA" w:rsidTr="003C71DD">
        <w:trPr>
          <w:trHeight w:val="210"/>
        </w:trPr>
        <w:tc>
          <w:tcPr>
            <w:tcW w:w="2268" w:type="dxa"/>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c>
          <w:tcPr>
            <w:tcW w:w="4762" w:type="dxa"/>
            <w:gridSpan w:val="2"/>
            <w:tcBorders>
              <w:top w:val="nil"/>
              <w:left w:val="nil"/>
              <w:bottom w:val="nil"/>
              <w:right w:val="nil"/>
            </w:tcBorders>
            <w:shd w:val="clear" w:color="auto" w:fill="auto"/>
            <w:noWrap/>
            <w:hideMark/>
          </w:tcPr>
          <w:p w:rsidR="000B74EF" w:rsidRPr="007A19CA" w:rsidRDefault="000B74EF" w:rsidP="003C71DD">
            <w:pPr>
              <w:rPr>
                <w:rFonts w:ascii="Arial" w:hAnsi="Arial" w:cs="Arial"/>
                <w:sz w:val="20"/>
                <w:szCs w:val="20"/>
              </w:rPr>
            </w:pPr>
          </w:p>
        </w:tc>
        <w:tc>
          <w:tcPr>
            <w:tcW w:w="1260" w:type="dxa"/>
            <w:gridSpan w:val="2"/>
            <w:tcBorders>
              <w:top w:val="nil"/>
              <w:left w:val="nil"/>
              <w:bottom w:val="nil"/>
              <w:right w:val="nil"/>
            </w:tcBorders>
            <w:shd w:val="clear" w:color="auto" w:fill="auto"/>
            <w:noWrap/>
            <w:vAlign w:val="bottom"/>
            <w:hideMark/>
          </w:tcPr>
          <w:p w:rsidR="000B74EF" w:rsidRPr="007A19CA" w:rsidRDefault="000B74EF" w:rsidP="003C71DD"/>
        </w:tc>
        <w:tc>
          <w:tcPr>
            <w:tcW w:w="1320" w:type="dxa"/>
            <w:gridSpan w:val="2"/>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c>
          <w:tcPr>
            <w:tcW w:w="1305" w:type="dxa"/>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r>
      <w:tr w:rsidR="000B74EF" w:rsidRPr="007A19CA" w:rsidTr="003C71DD">
        <w:trPr>
          <w:trHeight w:val="315"/>
        </w:trPr>
        <w:tc>
          <w:tcPr>
            <w:tcW w:w="2268" w:type="dxa"/>
            <w:tcBorders>
              <w:top w:val="nil"/>
              <w:left w:val="nil"/>
              <w:bottom w:val="nil"/>
              <w:right w:val="nil"/>
            </w:tcBorders>
            <w:shd w:val="clear" w:color="auto" w:fill="auto"/>
            <w:noWrap/>
            <w:vAlign w:val="bottom"/>
            <w:hideMark/>
          </w:tcPr>
          <w:p w:rsidR="000B74EF" w:rsidRPr="007A19CA" w:rsidRDefault="000B74EF" w:rsidP="003C71DD">
            <w:pPr>
              <w:rPr>
                <w:rFonts w:ascii="Arial" w:hAnsi="Arial" w:cs="Arial"/>
                <w:sz w:val="20"/>
                <w:szCs w:val="20"/>
              </w:rPr>
            </w:pPr>
          </w:p>
        </w:tc>
        <w:tc>
          <w:tcPr>
            <w:tcW w:w="8647" w:type="dxa"/>
            <w:gridSpan w:val="7"/>
            <w:tcBorders>
              <w:top w:val="nil"/>
              <w:left w:val="nil"/>
              <w:bottom w:val="single" w:sz="4" w:space="0" w:color="auto"/>
              <w:right w:val="nil"/>
            </w:tcBorders>
            <w:shd w:val="clear" w:color="auto" w:fill="auto"/>
            <w:noWrap/>
            <w:vAlign w:val="bottom"/>
            <w:hideMark/>
          </w:tcPr>
          <w:p w:rsidR="000B74EF" w:rsidRPr="007A19CA" w:rsidRDefault="000B74EF" w:rsidP="003C71DD">
            <w:pPr>
              <w:jc w:val="right"/>
              <w:rPr>
                <w:sz w:val="28"/>
                <w:szCs w:val="28"/>
              </w:rPr>
            </w:pPr>
            <w:r w:rsidRPr="007A19CA">
              <w:rPr>
                <w:sz w:val="28"/>
                <w:szCs w:val="28"/>
              </w:rPr>
              <w:t>(тыс. рублей)</w:t>
            </w:r>
          </w:p>
        </w:tc>
      </w:tr>
      <w:tr w:rsidR="000B74EF" w:rsidRPr="007A19CA" w:rsidTr="003C71DD">
        <w:trPr>
          <w:trHeight w:val="364"/>
        </w:trPr>
        <w:tc>
          <w:tcPr>
            <w:tcW w:w="2268" w:type="dxa"/>
            <w:vMerge w:val="restart"/>
            <w:tcBorders>
              <w:top w:val="single" w:sz="4" w:space="0" w:color="auto"/>
              <w:left w:val="single" w:sz="4" w:space="0" w:color="auto"/>
              <w:right w:val="single" w:sz="4" w:space="0" w:color="auto"/>
            </w:tcBorders>
            <w:shd w:val="clear" w:color="auto" w:fill="auto"/>
            <w:vAlign w:val="center"/>
            <w:hideMark/>
          </w:tcPr>
          <w:p w:rsidR="000B74EF" w:rsidRPr="007A19CA" w:rsidRDefault="000B74EF" w:rsidP="003C71DD">
            <w:pPr>
              <w:jc w:val="center"/>
              <w:rPr>
                <w:color w:val="000000"/>
              </w:rPr>
            </w:pPr>
            <w:bookmarkStart w:id="1" w:name="_Hlk76657148"/>
            <w:r w:rsidRPr="007A19CA">
              <w:rPr>
                <w:color w:val="000000"/>
              </w:rPr>
              <w:t>Код БК РФ</w:t>
            </w:r>
          </w:p>
        </w:tc>
        <w:tc>
          <w:tcPr>
            <w:tcW w:w="4395" w:type="dxa"/>
            <w:vMerge w:val="restart"/>
            <w:tcBorders>
              <w:top w:val="nil"/>
              <w:left w:val="nil"/>
              <w:right w:val="single" w:sz="4" w:space="0" w:color="auto"/>
            </w:tcBorders>
            <w:shd w:val="clear" w:color="auto" w:fill="auto"/>
            <w:vAlign w:val="center"/>
            <w:hideMark/>
          </w:tcPr>
          <w:p w:rsidR="000B74EF" w:rsidRPr="007A19CA" w:rsidRDefault="000B74EF" w:rsidP="003C71DD">
            <w:pPr>
              <w:jc w:val="center"/>
              <w:rPr>
                <w:color w:val="000000"/>
              </w:rPr>
            </w:pPr>
            <w:r w:rsidRPr="007A19CA">
              <w:rPr>
                <w:color w:val="000000"/>
              </w:rPr>
              <w:t>Наименование</w:t>
            </w:r>
          </w:p>
        </w:tc>
        <w:tc>
          <w:tcPr>
            <w:tcW w:w="1417" w:type="dxa"/>
            <w:gridSpan w:val="2"/>
            <w:vMerge w:val="restart"/>
            <w:tcBorders>
              <w:top w:val="nil"/>
              <w:left w:val="nil"/>
              <w:right w:val="single" w:sz="4" w:space="0" w:color="auto"/>
            </w:tcBorders>
            <w:shd w:val="clear" w:color="auto" w:fill="auto"/>
            <w:vAlign w:val="center"/>
            <w:hideMark/>
          </w:tcPr>
          <w:p w:rsidR="000B74EF" w:rsidRPr="007A19CA" w:rsidRDefault="000B74EF" w:rsidP="003C71DD">
            <w:pPr>
              <w:jc w:val="center"/>
              <w:rPr>
                <w:color w:val="000000"/>
              </w:rPr>
            </w:pPr>
            <w:r w:rsidRPr="007A19CA">
              <w:rPr>
                <w:color w:val="000000"/>
              </w:rPr>
              <w:t>202</w:t>
            </w:r>
            <w:r w:rsidR="00B333A0" w:rsidRPr="007A19CA">
              <w:rPr>
                <w:color w:val="000000"/>
              </w:rPr>
              <w:t>5</w:t>
            </w:r>
            <w:r w:rsidRPr="007A19CA">
              <w:rPr>
                <w:color w:val="000000"/>
              </w:rPr>
              <w:t xml:space="preserve"> год</w:t>
            </w:r>
          </w:p>
        </w:tc>
        <w:tc>
          <w:tcPr>
            <w:tcW w:w="2835" w:type="dxa"/>
            <w:gridSpan w:val="4"/>
            <w:tcBorders>
              <w:top w:val="nil"/>
              <w:left w:val="nil"/>
              <w:bottom w:val="single" w:sz="4" w:space="0" w:color="auto"/>
              <w:right w:val="single" w:sz="4" w:space="0" w:color="auto"/>
            </w:tcBorders>
            <w:shd w:val="clear" w:color="auto" w:fill="auto"/>
            <w:noWrap/>
            <w:hideMark/>
          </w:tcPr>
          <w:p w:rsidR="000B74EF" w:rsidRPr="007A19CA" w:rsidRDefault="000B74EF" w:rsidP="003C71DD">
            <w:pPr>
              <w:jc w:val="center"/>
            </w:pPr>
            <w:r w:rsidRPr="007A19CA">
              <w:t>Плановый период</w:t>
            </w:r>
          </w:p>
        </w:tc>
      </w:tr>
      <w:tr w:rsidR="000B74EF" w:rsidRPr="007A19CA" w:rsidTr="003C71DD">
        <w:trPr>
          <w:trHeight w:val="269"/>
        </w:trPr>
        <w:tc>
          <w:tcPr>
            <w:tcW w:w="2268" w:type="dxa"/>
            <w:vMerge/>
            <w:tcBorders>
              <w:left w:val="single" w:sz="4" w:space="0" w:color="auto"/>
              <w:bottom w:val="single" w:sz="4" w:space="0" w:color="auto"/>
              <w:right w:val="single" w:sz="4" w:space="0" w:color="auto"/>
            </w:tcBorders>
            <w:shd w:val="clear" w:color="auto" w:fill="auto"/>
            <w:hideMark/>
          </w:tcPr>
          <w:p w:rsidR="000B74EF" w:rsidRPr="007A19CA" w:rsidRDefault="000B74EF" w:rsidP="003C71DD">
            <w:pPr>
              <w:jc w:val="center"/>
              <w:rPr>
                <w:color w:val="000000"/>
              </w:rPr>
            </w:pPr>
          </w:p>
        </w:tc>
        <w:tc>
          <w:tcPr>
            <w:tcW w:w="4395" w:type="dxa"/>
            <w:vMerge/>
            <w:tcBorders>
              <w:left w:val="nil"/>
              <w:bottom w:val="single" w:sz="4" w:space="0" w:color="auto"/>
              <w:right w:val="single" w:sz="4" w:space="0" w:color="auto"/>
            </w:tcBorders>
            <w:shd w:val="clear" w:color="auto" w:fill="auto"/>
            <w:hideMark/>
          </w:tcPr>
          <w:p w:rsidR="000B74EF" w:rsidRPr="007A19CA" w:rsidRDefault="000B74EF" w:rsidP="003C71DD">
            <w:pPr>
              <w:jc w:val="center"/>
              <w:rPr>
                <w:color w:val="000000"/>
              </w:rPr>
            </w:pPr>
          </w:p>
        </w:tc>
        <w:tc>
          <w:tcPr>
            <w:tcW w:w="1417" w:type="dxa"/>
            <w:gridSpan w:val="2"/>
            <w:vMerge/>
            <w:tcBorders>
              <w:left w:val="nil"/>
              <w:bottom w:val="single" w:sz="4" w:space="0" w:color="auto"/>
              <w:right w:val="single" w:sz="4" w:space="0" w:color="auto"/>
            </w:tcBorders>
            <w:shd w:val="clear" w:color="auto" w:fill="auto"/>
            <w:hideMark/>
          </w:tcPr>
          <w:p w:rsidR="000B74EF" w:rsidRPr="007A19CA" w:rsidRDefault="000B74EF" w:rsidP="003C71DD">
            <w:pPr>
              <w:jc w:val="center"/>
              <w:rPr>
                <w:color w:val="000000"/>
              </w:rPr>
            </w:pPr>
          </w:p>
        </w:tc>
        <w:tc>
          <w:tcPr>
            <w:tcW w:w="1418" w:type="dxa"/>
            <w:gridSpan w:val="2"/>
            <w:tcBorders>
              <w:top w:val="nil"/>
              <w:left w:val="nil"/>
              <w:bottom w:val="single" w:sz="4" w:space="0" w:color="auto"/>
              <w:right w:val="single" w:sz="4" w:space="0" w:color="auto"/>
            </w:tcBorders>
            <w:shd w:val="clear" w:color="auto" w:fill="auto"/>
            <w:noWrap/>
            <w:hideMark/>
          </w:tcPr>
          <w:p w:rsidR="000B74EF" w:rsidRPr="007A19CA" w:rsidRDefault="000B74EF" w:rsidP="003C71DD">
            <w:pPr>
              <w:jc w:val="center"/>
            </w:pPr>
            <w:r w:rsidRPr="007A19CA">
              <w:t>202</w:t>
            </w:r>
            <w:r w:rsidR="00B333A0" w:rsidRPr="007A19CA">
              <w:t>6</w:t>
            </w:r>
            <w:r w:rsidRPr="007A19CA">
              <w:t xml:space="preserve"> год</w:t>
            </w:r>
          </w:p>
        </w:tc>
        <w:tc>
          <w:tcPr>
            <w:tcW w:w="1417" w:type="dxa"/>
            <w:gridSpan w:val="2"/>
            <w:tcBorders>
              <w:top w:val="nil"/>
              <w:left w:val="nil"/>
              <w:bottom w:val="single" w:sz="4" w:space="0" w:color="auto"/>
              <w:right w:val="single" w:sz="4" w:space="0" w:color="auto"/>
            </w:tcBorders>
            <w:shd w:val="clear" w:color="auto" w:fill="auto"/>
            <w:noWrap/>
            <w:hideMark/>
          </w:tcPr>
          <w:p w:rsidR="000B74EF" w:rsidRPr="007A19CA" w:rsidRDefault="000B74EF" w:rsidP="003C71DD">
            <w:pPr>
              <w:jc w:val="center"/>
            </w:pPr>
            <w:r w:rsidRPr="007A19CA">
              <w:t>202</w:t>
            </w:r>
            <w:r w:rsidR="00B333A0" w:rsidRPr="007A19CA">
              <w:t>7</w:t>
            </w:r>
            <w:r w:rsidRPr="007A19CA">
              <w:t xml:space="preserve"> год</w:t>
            </w:r>
          </w:p>
        </w:tc>
      </w:tr>
    </w:tbl>
    <w:p w:rsidR="000B74EF" w:rsidRPr="007A19CA" w:rsidRDefault="000B74EF" w:rsidP="000B74EF">
      <w:pPr>
        <w:rPr>
          <w:sz w:val="4"/>
          <w:szCs w:val="4"/>
        </w:rPr>
      </w:pPr>
    </w:p>
    <w:tbl>
      <w:tblPr>
        <w:tblW w:w="10915" w:type="dxa"/>
        <w:tblInd w:w="-459" w:type="dxa"/>
        <w:tblLook w:val="04A0"/>
      </w:tblPr>
      <w:tblGrid>
        <w:gridCol w:w="2268"/>
        <w:gridCol w:w="4395"/>
        <w:gridCol w:w="1417"/>
        <w:gridCol w:w="1418"/>
        <w:gridCol w:w="1417"/>
      </w:tblGrid>
      <w:tr w:rsidR="000B74EF" w:rsidRPr="007A19CA" w:rsidTr="00D914AE">
        <w:trPr>
          <w:trHeight w:val="232"/>
          <w:tblHeader/>
        </w:trPr>
        <w:tc>
          <w:tcPr>
            <w:tcW w:w="2268" w:type="dxa"/>
            <w:tcBorders>
              <w:top w:val="single" w:sz="4" w:space="0" w:color="auto"/>
              <w:left w:val="single" w:sz="4" w:space="0" w:color="auto"/>
              <w:bottom w:val="single" w:sz="4" w:space="0" w:color="auto"/>
              <w:right w:val="single" w:sz="4" w:space="0" w:color="auto"/>
            </w:tcBorders>
            <w:shd w:val="clear" w:color="auto" w:fill="auto"/>
          </w:tcPr>
          <w:p w:rsidR="000B74EF" w:rsidRPr="007A19CA" w:rsidRDefault="000B74EF" w:rsidP="003C71DD">
            <w:pPr>
              <w:jc w:val="center"/>
              <w:rPr>
                <w:sz w:val="20"/>
                <w:szCs w:val="20"/>
              </w:rPr>
            </w:pPr>
            <w:r w:rsidRPr="007A19CA">
              <w:rPr>
                <w:sz w:val="20"/>
                <w:szCs w:val="20"/>
              </w:rPr>
              <w:t>1</w:t>
            </w:r>
          </w:p>
        </w:tc>
        <w:tc>
          <w:tcPr>
            <w:tcW w:w="4395" w:type="dxa"/>
            <w:tcBorders>
              <w:top w:val="single" w:sz="4" w:space="0" w:color="auto"/>
              <w:left w:val="nil"/>
              <w:bottom w:val="single" w:sz="4" w:space="0" w:color="auto"/>
              <w:right w:val="single" w:sz="4" w:space="0" w:color="auto"/>
            </w:tcBorders>
            <w:shd w:val="clear" w:color="auto" w:fill="auto"/>
          </w:tcPr>
          <w:p w:rsidR="000B74EF" w:rsidRPr="007A19CA" w:rsidRDefault="000B74EF" w:rsidP="003C71DD">
            <w:pPr>
              <w:jc w:val="center"/>
              <w:rPr>
                <w:sz w:val="20"/>
                <w:szCs w:val="20"/>
              </w:rPr>
            </w:pPr>
            <w:r w:rsidRPr="007A19CA">
              <w:rPr>
                <w:sz w:val="20"/>
                <w:szCs w:val="20"/>
              </w:rPr>
              <w:t>2</w:t>
            </w:r>
          </w:p>
        </w:tc>
        <w:tc>
          <w:tcPr>
            <w:tcW w:w="1417" w:type="dxa"/>
            <w:tcBorders>
              <w:top w:val="single" w:sz="4" w:space="0" w:color="auto"/>
              <w:left w:val="nil"/>
              <w:bottom w:val="single" w:sz="4" w:space="0" w:color="auto"/>
              <w:right w:val="single" w:sz="4" w:space="0" w:color="auto"/>
            </w:tcBorders>
            <w:shd w:val="clear" w:color="auto" w:fill="auto"/>
            <w:noWrap/>
          </w:tcPr>
          <w:p w:rsidR="000B74EF" w:rsidRPr="007A19CA" w:rsidRDefault="000B74EF" w:rsidP="003C71DD">
            <w:pPr>
              <w:jc w:val="center"/>
              <w:rPr>
                <w:sz w:val="20"/>
                <w:szCs w:val="20"/>
              </w:rPr>
            </w:pPr>
            <w:r w:rsidRPr="007A19CA">
              <w:rPr>
                <w:sz w:val="20"/>
                <w:szCs w:val="20"/>
              </w:rPr>
              <w:t>3</w:t>
            </w:r>
          </w:p>
        </w:tc>
        <w:tc>
          <w:tcPr>
            <w:tcW w:w="1418" w:type="dxa"/>
            <w:tcBorders>
              <w:top w:val="single" w:sz="4" w:space="0" w:color="auto"/>
              <w:left w:val="nil"/>
              <w:bottom w:val="single" w:sz="4" w:space="0" w:color="auto"/>
              <w:right w:val="single" w:sz="4" w:space="0" w:color="auto"/>
            </w:tcBorders>
            <w:shd w:val="clear" w:color="auto" w:fill="auto"/>
            <w:noWrap/>
          </w:tcPr>
          <w:p w:rsidR="000B74EF" w:rsidRPr="007A19CA" w:rsidRDefault="000B74EF" w:rsidP="003C71DD">
            <w:pPr>
              <w:jc w:val="center"/>
              <w:rPr>
                <w:sz w:val="20"/>
                <w:szCs w:val="20"/>
              </w:rPr>
            </w:pPr>
            <w:r w:rsidRPr="007A19CA">
              <w:rPr>
                <w:sz w:val="20"/>
                <w:szCs w:val="20"/>
              </w:rPr>
              <w:t>4</w:t>
            </w:r>
          </w:p>
        </w:tc>
        <w:tc>
          <w:tcPr>
            <w:tcW w:w="1417" w:type="dxa"/>
            <w:tcBorders>
              <w:top w:val="single" w:sz="4" w:space="0" w:color="auto"/>
              <w:left w:val="nil"/>
              <w:bottom w:val="single" w:sz="4" w:space="0" w:color="auto"/>
              <w:right w:val="single" w:sz="4" w:space="0" w:color="auto"/>
            </w:tcBorders>
            <w:shd w:val="clear" w:color="auto" w:fill="auto"/>
            <w:noWrap/>
          </w:tcPr>
          <w:p w:rsidR="000B74EF" w:rsidRPr="007A19CA" w:rsidRDefault="000B74EF" w:rsidP="003C71DD">
            <w:pPr>
              <w:jc w:val="center"/>
              <w:rPr>
                <w:sz w:val="20"/>
                <w:szCs w:val="20"/>
              </w:rPr>
            </w:pPr>
            <w:r w:rsidRPr="007A19CA">
              <w:rPr>
                <w:sz w:val="20"/>
                <w:szCs w:val="20"/>
              </w:rPr>
              <w:t>5</w:t>
            </w:r>
          </w:p>
        </w:tc>
      </w:tr>
      <w:bookmarkEnd w:id="1"/>
      <w:tr w:rsidR="00D914AE" w:rsidRPr="00D914AE" w:rsidTr="00D914AE">
        <w:trPr>
          <w:trHeight w:val="232"/>
        </w:trPr>
        <w:tc>
          <w:tcPr>
            <w:tcW w:w="2268" w:type="dxa"/>
            <w:tcBorders>
              <w:top w:val="single" w:sz="4" w:space="0" w:color="auto"/>
            </w:tcBorders>
            <w:shd w:val="clear" w:color="auto" w:fill="auto"/>
          </w:tcPr>
          <w:p w:rsidR="00D914AE" w:rsidRPr="00D914AE" w:rsidRDefault="00D914AE" w:rsidP="00D914AE">
            <w:pPr>
              <w:jc w:val="center"/>
              <w:rPr>
                <w:sz w:val="20"/>
                <w:szCs w:val="20"/>
              </w:rPr>
            </w:pPr>
            <w:r w:rsidRPr="00D914AE">
              <w:rPr>
                <w:sz w:val="20"/>
                <w:szCs w:val="20"/>
              </w:rPr>
              <w:t>1 00 00000 00 0000 000</w:t>
            </w:r>
          </w:p>
        </w:tc>
        <w:tc>
          <w:tcPr>
            <w:tcW w:w="4395" w:type="dxa"/>
            <w:tcBorders>
              <w:top w:val="single" w:sz="4" w:space="0" w:color="auto"/>
            </w:tcBorders>
            <w:shd w:val="clear" w:color="auto" w:fill="auto"/>
          </w:tcPr>
          <w:p w:rsidR="00D914AE" w:rsidRPr="00D914AE" w:rsidRDefault="00D914AE" w:rsidP="00D914AE">
            <w:pPr>
              <w:jc w:val="both"/>
              <w:rPr>
                <w:sz w:val="20"/>
                <w:szCs w:val="20"/>
              </w:rPr>
            </w:pPr>
            <w:r w:rsidRPr="00D914AE">
              <w:rPr>
                <w:sz w:val="20"/>
                <w:szCs w:val="20"/>
              </w:rPr>
              <w:t>Налоговые и неналоговые доходы</w:t>
            </w:r>
          </w:p>
        </w:tc>
        <w:tc>
          <w:tcPr>
            <w:tcW w:w="1417" w:type="dxa"/>
            <w:tcBorders>
              <w:top w:val="single" w:sz="4" w:space="0" w:color="auto"/>
            </w:tcBorders>
            <w:shd w:val="clear" w:color="auto" w:fill="auto"/>
            <w:noWrap/>
          </w:tcPr>
          <w:p w:rsidR="00D914AE" w:rsidRPr="00D914AE" w:rsidRDefault="00D914AE" w:rsidP="00D914AE">
            <w:pPr>
              <w:jc w:val="right"/>
              <w:rPr>
                <w:sz w:val="20"/>
                <w:szCs w:val="20"/>
              </w:rPr>
            </w:pPr>
            <w:r w:rsidRPr="00D914AE">
              <w:rPr>
                <w:sz w:val="20"/>
                <w:szCs w:val="20"/>
              </w:rPr>
              <w:t>2 326 033,2</w:t>
            </w:r>
          </w:p>
        </w:tc>
        <w:tc>
          <w:tcPr>
            <w:tcW w:w="1418" w:type="dxa"/>
            <w:tcBorders>
              <w:top w:val="single" w:sz="4" w:space="0" w:color="auto"/>
            </w:tcBorders>
            <w:shd w:val="clear" w:color="auto" w:fill="auto"/>
            <w:noWrap/>
          </w:tcPr>
          <w:p w:rsidR="00D914AE" w:rsidRPr="00D914AE" w:rsidRDefault="00D914AE" w:rsidP="00D914AE">
            <w:pPr>
              <w:jc w:val="right"/>
              <w:rPr>
                <w:sz w:val="20"/>
                <w:szCs w:val="20"/>
              </w:rPr>
            </w:pPr>
            <w:r w:rsidRPr="00D914AE">
              <w:rPr>
                <w:sz w:val="20"/>
                <w:szCs w:val="20"/>
              </w:rPr>
              <w:t>2 441 746,3</w:t>
            </w:r>
          </w:p>
        </w:tc>
        <w:tc>
          <w:tcPr>
            <w:tcW w:w="1417" w:type="dxa"/>
            <w:tcBorders>
              <w:top w:val="single" w:sz="4" w:space="0" w:color="auto"/>
            </w:tcBorders>
            <w:shd w:val="clear" w:color="auto" w:fill="auto"/>
            <w:noWrap/>
          </w:tcPr>
          <w:p w:rsidR="00D914AE" w:rsidRPr="00D914AE" w:rsidRDefault="00D914AE" w:rsidP="00D914AE">
            <w:pPr>
              <w:jc w:val="right"/>
              <w:rPr>
                <w:sz w:val="20"/>
                <w:szCs w:val="20"/>
              </w:rPr>
            </w:pPr>
            <w:r w:rsidRPr="00D914AE">
              <w:rPr>
                <w:sz w:val="20"/>
                <w:szCs w:val="20"/>
              </w:rPr>
              <w:t>2 632 657,1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прибыль, доходы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1 216 036,4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1 312 185,9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1 410 561,5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1 216 036,4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1 312 185,9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1 410 561,5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D914AE">
              <w:rPr>
                <w:sz w:val="20"/>
                <w:szCs w:val="20"/>
              </w:rPr>
              <w:lastRenderedPageBreak/>
              <w:t>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1 040 927,2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1 123 231,1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1 207 440,6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1 01 02020 01 0000 110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12 403,6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13 384,3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14 387,7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1 01 02030 01 0000 110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33 319,4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35 953,9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38 649,4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1 01 02080 01 0000 110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w:t>
            </w:r>
            <w:r w:rsidRPr="00D914AE">
              <w:rPr>
                <w:sz w:val="20"/>
                <w:szCs w:val="20"/>
              </w:rPr>
              <w:lastRenderedPageBreak/>
              <w:t>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85 365,8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92 115,5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99 021,4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1 01 02130 01 0000 110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18 240,5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19 682,8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21 158,4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1 01 02140 01 0000 110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25 779,9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27 818,3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29 904,0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товары (работы, услуги), реализуемые на территории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58 776,2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61 930,0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85 066,6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Акцизы по подакцизным товарам (продукции), производимым на территории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58 776,2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61 930,0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85 066,6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1 03 02230 01 0000 110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30 741,0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32 422,3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44 467,8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1 03 02231 01 0000 110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30 741,0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32 422,3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44 467,8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1 03 02240 01 0000 110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Доходы от уплаты акцизов на моторные масла для дизельных и (или) карбюраторных (инжекторных) двигателей, подлежащие </w:t>
            </w:r>
            <w:r w:rsidRPr="00D914AE">
              <w:rPr>
                <w:sz w:val="20"/>
                <w:szCs w:val="20"/>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138,5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1 03 02241 01 0000 110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138,5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1 03 02250 01 0000 110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31 045,4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32 582,4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44 651,1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1 03 02251 01 0000 110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31 045,4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32 582,4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44 651,1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1 03 02260 01 0000 110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-3 148,7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-3 225,0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-4 258,4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1 03 02261 01 0000 110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-3 148,7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-3 225,0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-4 258,4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совокупный доход</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196 311,3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191 816,3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199 488,9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1 05 01000 00 0000 110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в связи с применением упрощенной системы налогообложения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136 634,4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128 475,8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133 614,8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87 719,3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82 481,5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85 780,7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1 05 01011 01 0000 110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с налогоплательщиков, выбравших в качестве объекта налогообложения доходы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87 719,3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82 481,5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85 780,7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1 05 01020 01 0000 110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с налогоплательщиков, выбравших в качестве объекта налогообложения доходы, уменьшенные на величину расходов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48 915,1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45 994,3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47 834,1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1 05 01021 01 0000 110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w:t>
            </w:r>
            <w:r w:rsidRPr="00D914AE">
              <w:rPr>
                <w:sz w:val="20"/>
                <w:szCs w:val="20"/>
              </w:rPr>
              <w:lastRenderedPageBreak/>
              <w:t>налог, зачисляемый в бюджеты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48 915,1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45 994,3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47 834,1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1 05 03000 01 0000 110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Единый сельскохозяйственный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4 164,5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4 331,1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4 504,4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1 05 03010 01 0000 110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Единый сельскохозяйственный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4 164,5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4 331,1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4 504,4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1 05 04000 02 0000 110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в связи с применением патентной системы налогообложения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55 512,4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59 009,4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61 369,7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1 05 04010 02 0000 110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взимаемый в связи с применением патентной системы налогообложения, зачисляемый в бюджеты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55 512,4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59 009,4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61 369,7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Налоги на имущество</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571 759,6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645 323,2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699 717,4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1 06 01000 00 0000 110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имущество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1 06 01020 04 0000 110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65 400,9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65 400,9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1 06 04000 02 0000 110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Транспортный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160 316,0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160 316,0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160 316,0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1 06 04011 02 0000 110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Транспортный налог с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15 480,2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15 480,2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15 480,2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1 06 04012 02 0000 110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Транспортный налог с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144 835,8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144 835,8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144 835,8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1 06 06000 00 0000 110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346 042,7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419 606,3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474 000,5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1 06 06030 00 0000 110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 с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270 654,7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281 624,4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281 679,1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1 06 06032 04 0000 110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 с организаций, обладающих земельным участком, расположенным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270 654,7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281 624,4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281 679,1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1 06 06040 00 0000 110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 с физических лиц</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75 388,0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137 981,9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192 321,4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1 06 06042 04 0000 110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Земельный налог с физических лиц, обладающих земельным участком, расположенным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75 388,0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137 981,9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192 321,4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43 396,6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44 777,0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46 035,4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1 08 03000 01 0000 110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по делам, рассматриваемым в судах общей юрисдикции, мировыми судьями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30 797,4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32 029,3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33 310,5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1 08 03010 01 0000 110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30 797,4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32 029,3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33 310,5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1 08 06000 01 0000 110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562,5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580,5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598,5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1 08 07000 01 0000 110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а также за совершение прочих юридически значимых действий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12 036,7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12 167,2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12 126,4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1 08 07020 01 0000 110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прав, ограничений (обременений) прав на недвижимое имущество и сделок с ним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6 736,1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6 854,6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6 802,5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1 08 07100 01 0000 110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выдачу и обмен паспорта гражданина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179,6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1 08 07140 01 0000 110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1 08 07141 01 0000 110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4 828,0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4 828,0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1 08 07150 01 0000 110</w:t>
            </w:r>
          </w:p>
        </w:tc>
        <w:tc>
          <w:tcPr>
            <w:tcW w:w="4395" w:type="dxa"/>
            <w:shd w:val="clear" w:color="auto" w:fill="auto"/>
          </w:tcPr>
          <w:p w:rsidR="00D914AE" w:rsidRPr="00D914AE" w:rsidRDefault="00D914AE" w:rsidP="00D914AE">
            <w:pPr>
              <w:jc w:val="both"/>
              <w:rPr>
                <w:sz w:val="20"/>
                <w:szCs w:val="20"/>
              </w:rPr>
            </w:pPr>
            <w:r w:rsidRPr="00D914AE">
              <w:rPr>
                <w:sz w:val="20"/>
                <w:szCs w:val="20"/>
              </w:rPr>
              <w:t>Государственная пошлина за выдачу разрешения на установку рекламной конструкции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295,0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305,0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315,0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использования имущества, находящегося в государственной 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228 194,4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177 989,9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184 120,6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1 11 05000 00 0000 120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187 878,5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137 244,8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142 561,2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1 11 05010 00 0000 120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137 077,5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126 956,9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131 940,7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1 11 05012 04 0000 120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137 077,5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126 956,9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131 940,7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1 11 05020 00 0000 120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8 184,2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8 108,5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8 430,4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1 11 05024 04 0000 120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8 184,2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8 108,5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8 430,4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1 11 05030 00 0000 120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40 705,9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279,2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1 11 05034 04 0000 120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40 705,9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268,5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279,2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1 11 05070 00 0000 120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1 11 05074 04 0000 120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сдачи в аренду имущества, составляющего казну городских округов (за исключением земельных участков)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1 910,9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1 910,9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1 11 05300 00 0000 120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Плата по соглашениям об установлении сервитута в отношении земельных участков, находящихся в государственной или </w:t>
            </w:r>
            <w:r w:rsidRPr="00D914AE">
              <w:rPr>
                <w:sz w:val="20"/>
                <w:szCs w:val="20"/>
              </w:rPr>
              <w:lastRenderedPageBreak/>
              <w:t>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484,5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93,5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1 11 05310 00 0000 120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 соглашениям об установлении сервитута в отношении земельных участков,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93,5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1 11 05312 04 0000 120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484,5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93,5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1 11 09000 00 0000 120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39 831,4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40 651,6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41 508,0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1 11 09040 00 0000 120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19 174,2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19 174,2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19 174,2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1 11 09044 04 0000 120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19 174,2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19 174,2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19 174,2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1 11 09080 00 0000 120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20 657,2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21 477,4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22 333,8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1 11 09080 04 0000 120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20 657,2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21 477,4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22 333,8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1 11 09080 04 0001 120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размещение нестационарных торговых объектов)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13 319,5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13 846,2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14 397,4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1 11 09080 04 0002 120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(Плата за установку (эксплуатацию) рекламных конструкций)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7 337,7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7 631,2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7 936,4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Платежи при пользовании природными ресурсами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1 270,0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1 360,0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1 12 01000 01 0000 120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негативное воздействие на окружающую среду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1 270,0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1 325,0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1 360,0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1 12 01010 01 0000 120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Плата за выбросы загрязняющих веществ в атмосферный воздух стационарными объектами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610,0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1 12 01030 01 0000 120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сбросы загрязняющих веществ в водные объекты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240,0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250,0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1 12 01040 01 0000 120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размещение отходов производства и потребления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450,0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465,0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1 12 01041 01 0000 120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размещение отходов производства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350,0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365,0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370,0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1 12 01042 01 0000 120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размещение твердых коммунальных отходов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100,0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100,0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Доходы от оказания платных услуг и компенсации затрат государства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1 13 01000 00 0000 130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оказания платных услуг (работ)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1 13 01990 00 0000 130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доходы от оказания платных услуг (работ)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1 13 01994 04 0000 130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доходы от оказания платных услуг (работ) получателями средств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1 13 01994 04 0001 130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доходы от оказания платных услуг (работ) получателями средств бюджетов городских округов (оказание платных услуг МКУ г.Шахты "Управление по делам гражданской обороны, предупреждения и ликвидации чрезвычайных ситуаций")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материальных и нематериальных активов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4 335,3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272,3</w:t>
            </w: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1 14 06000 00 0000 430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земельных участков, находящихся в государственной 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4 147,1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1 14 06010 00 0000 430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земельных участков,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4 147,1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1 14 06012 04 0000 430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4 147,1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1 14 06300 00 0000 430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1 14 06310 00 0000 430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1 14 06312 04 0000 430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Плата за увеличение площади земельных участков, находящихся в частной </w:t>
            </w:r>
            <w:r w:rsidRPr="00D914AE">
              <w:rPr>
                <w:sz w:val="20"/>
                <w:szCs w:val="20"/>
              </w:rPr>
              <w:lastRenderedPageBreak/>
              <w:t>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1 14 13000 00 0000 000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приватизации имущества, находящегося в государственной и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1 14 13040 04 0000 410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272,3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Штрафы, санкции, возмещение ущерба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5 322,4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5 495,7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5 675,7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1 16 01000 01 0000 140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Кодексом Российской Федерации об административных правонарушениях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3 183,7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3 307,4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3 435,9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49,3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1 16 01053 01 0035 140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1 16 01053 01 0059 140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1 16 01053 01 0351 140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21,6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1 16 01053 01 9000 140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D914AE">
              <w:rPr>
                <w:sz w:val="20"/>
                <w:szCs w:val="20"/>
              </w:rPr>
              <w:lastRenderedPageBreak/>
              <w:t>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14,6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1 16 01060 01 0000 140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302,1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313,5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302,1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313,5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1 16 01063 01 0003 140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в области обеспечения санитарно-эпидемиологического благополучия населения)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1 16 01063 01 0008 140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1 16 01063 01 0009 140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143,6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149,3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1 16 01063 01 0017 140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w:t>
            </w:r>
            <w:r w:rsidRPr="00D914AE">
              <w:rPr>
                <w:sz w:val="20"/>
                <w:szCs w:val="20"/>
              </w:rPr>
              <w:lastRenderedPageBreak/>
              <w:t>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нарушение законодательства Российской Федерации о защите детей от информации, причиняющей вред их здоровью и (или) развитию)</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1 16 01063 01 0023 140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вовлечение несовершеннолетнего в процесс потребления табака или потребления никотинсодержащей продукции)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1 16 01063 01 0091 140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1 16 01063 01 0101 140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90,5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93,9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1 16 01063 01 9000 140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52,4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54,3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56,2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1 16 01070 01 0000 140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498,1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517,8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538,4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1 16 01073 01 0000 140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w:t>
            </w:r>
            <w:r w:rsidRPr="00D914AE">
              <w:rPr>
                <w:sz w:val="20"/>
                <w:szCs w:val="20"/>
              </w:rPr>
              <w:lastRenderedPageBreak/>
              <w:t>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498,1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517,8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538,4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1 16 01073 01 0019 140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71,2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74,0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1 16 01073 01 0027 140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426,9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443,8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461,4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62,6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62,6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1 16 01083 01 0037 140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54,0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1 16 01083 01 0038 140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нарушение правил охраны водных биологических ресурсов)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1 16 01083 01 9000 140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D914AE">
              <w:rPr>
                <w:sz w:val="20"/>
                <w:szCs w:val="20"/>
              </w:rPr>
              <w:lastRenderedPageBreak/>
              <w:t>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7,9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1 16 01100 01 0000 140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1 16 01103 01 0000 140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1 16 01103 01 9000 140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1 16 01130 01 0000 140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198,8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1 16 01133 01 0000 140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198,8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1 16 01133 01 0025 140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(штрафы за нарушение требований законодательства о хранении документов и информации, содержащейся в информационных системах)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21,6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1 16 01133 01 9000 140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162,2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168,7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175,4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243,7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252,7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262,1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w:t>
            </w:r>
            <w:r w:rsidRPr="00D914AE">
              <w:rPr>
                <w:sz w:val="20"/>
                <w:szCs w:val="20"/>
              </w:rPr>
              <w:lastRenderedPageBreak/>
              <w:t>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243,7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252,7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262,1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1 16 01143 01 0102 140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осуществление предпринимательской деятельности в области транспорта без лицензии)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1 16 01143 01 0171 140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48,7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50,6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52,6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1 16 01143 01 9000 140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194,0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201,1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208,5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182,8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190,1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197,7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182,8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190,1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197,7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1 16 01153 01 0005 140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w:t>
            </w:r>
            <w:r w:rsidRPr="00D914AE">
              <w:rPr>
                <w:sz w:val="20"/>
                <w:szCs w:val="20"/>
              </w:rPr>
              <w:lastRenderedPageBreak/>
              <w:t>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1 16 01153 01 0006 140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1 16 01153 01 9000 140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157,6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1 16 01170 01 0000 140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1 16 01173 01 0000 140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1 16 01173 01 0008 140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1 16 01173 01 9000 140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17 Кодекса Российской Федерации об </w:t>
            </w:r>
            <w:r w:rsidRPr="00D914AE">
              <w:rPr>
                <w:sz w:val="20"/>
                <w:szCs w:val="20"/>
              </w:rPr>
              <w:lastRenderedPageBreak/>
              <w:t>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14,1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1 16 01190 01 0000 140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119,4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124,1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128,9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1 16 01193 01 0005 140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19,6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1 16 01193 01 0007 140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1 16 01193 01 0012 140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передачу либо попытку передачи запрещенных предметов лицу, содержащемуся в учреждении уголовно-исполнительной системы или месте содержания под стражей)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1 16 01193 01 0020 140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1 16 01193 01 0029 140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w:t>
            </w:r>
            <w:r w:rsidRPr="00D914AE">
              <w:rPr>
                <w:sz w:val="20"/>
                <w:szCs w:val="20"/>
              </w:rPr>
              <w:lastRenderedPageBreak/>
              <w:t>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21,6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23,4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1 16 01193 01 9000 140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63,5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65,9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68,4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1 16 01194 01 0000 140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1 16 01200 01 0000 140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1 531,0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1 590,3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1 652,2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1 531,0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1 590,3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1 652,2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1 16 01203 01 0007 140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1 16 01203 01 0008 140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ношения, коллекционирования, экспонирования, уничтожения или учета оружия и патронов к нему, а также за </w:t>
            </w:r>
            <w:r w:rsidRPr="00D914AE">
              <w:rPr>
                <w:sz w:val="20"/>
                <w:szCs w:val="20"/>
              </w:rPr>
              <w:lastRenderedPageBreak/>
              <w:t>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13,5</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14,0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1 16 01203 01 0012 140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использования оружия и патронов к нему)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1 16 01203 01 0014 140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сертификации оружия и патронов к нему)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1 16 01203 01 9000 140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1 497,1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1 555,1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1 615,6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1 16 02000 02 0000 140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законами субъектов Российской Федерации об административных правонарушениях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1 947,0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1 996,0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2 046,8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1 16 02020 02 0000 140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1 947,0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1 996,0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2 046,8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1 16 07000 00 0000 140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1 16 07010 00 0000 140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1 16 07010 04 0000 140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Штрафы, неустойки, пени, уплаченные в случае просрочки исполнения поставщиком (подрядчиком, исполнителем) обязательств, </w:t>
            </w:r>
            <w:r w:rsidRPr="00D914AE">
              <w:rPr>
                <w:sz w:val="20"/>
                <w:szCs w:val="20"/>
              </w:rPr>
              <w:lastRenderedPageBreak/>
              <w:t>предусмотренных муниципальным контрактом, заключенным муниципальным органом, казенным учреждением городского округа</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15,7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1 16 10000 00 0000 140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Платежи в целях возмещения причиненного ущерба (убытков)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1 16 10120 00 0000 140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1 16 10123 01 0000 140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1 16 10123 01 0041 140</w:t>
            </w:r>
          </w:p>
        </w:tc>
        <w:tc>
          <w:tcPr>
            <w:tcW w:w="4395" w:type="dxa"/>
            <w:shd w:val="clear" w:color="auto" w:fill="auto"/>
          </w:tcPr>
          <w:p w:rsidR="00D914AE" w:rsidRPr="00D914AE" w:rsidRDefault="00D914AE" w:rsidP="00D914AE">
            <w:pPr>
              <w:jc w:val="both"/>
              <w:rPr>
                <w:sz w:val="20"/>
                <w:szCs w:val="20"/>
              </w:rPr>
            </w:pPr>
            <w:r w:rsidRPr="00D914AE">
              <w:rPr>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2 00 00000 00 0000 000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Безвозмездные поступления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6 949 022,0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5 652 098,8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5 282 220,2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Безвозмездные поступления от других бюджетов бюджетной системы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6 954 885,8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5 652 098,8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5 282 220,2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бюджетной системы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393 448,6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220 540,2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169 877,1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2 02 15001 00 0000 150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на выравнивание бюджетной обеспеченности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315 968,8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220 540,2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169 877,1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2 02 15001 04 0000 150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городских округов на выравнивание бюджетной обеспеченности из бюджета субъекта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315 968,8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220 540,2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169 877,1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2 02 15002 00 0000 150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на поддержку мер по обеспечению сбалансированности бюджетов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77 479,8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2 02 15002 04 0000 150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Дотации бюджетам городских округов на поддержку мер по обеспечению сбалансированности бюджетов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77 479,8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бюджетной системы Российской Федерации (межбюджетные субсидии)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2 771 455,6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1 385 412,7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919 189,6</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2 02 20077 00 0000 150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софинансирование капитальных вложений в объекты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772 056,2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352 782,3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373 276,0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2 02 20077 04 0000 150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софинансирование капитальных вложений в объекты муниципальной собственности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772 056,2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352 782,3</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373 276,0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2 02 20216 00 0000 150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78 415,0</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2 02 20216 04 0000 150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Субсидии бюджетам городских округов на осуществление дорожной деятельности в отношении автомобильных дорог общего </w:t>
            </w:r>
            <w:r w:rsidRPr="00D914AE">
              <w:rPr>
                <w:sz w:val="20"/>
                <w:szCs w:val="20"/>
              </w:rPr>
              <w:lastRenderedPageBreak/>
              <w:t>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78 415,0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2 02 20299 00 0000 150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муниципальных образований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9 850,2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2 02 20299 04 0000 150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9 850,2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2 02 25156 00 0000 150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201 557,1</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2 02 25156 04 0000 150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реализацию программ местного развития и обеспечение занятости для шахтерских городов и поселков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201 557,1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2 02 25179 00 0000 150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12 801,1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12 995,6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13 230,7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2 02 25179 04 0000 150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12 801,1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12 995,6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13 230,7</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2 02 25304 00 0000 150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109 083,4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99 041,7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95 341,0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2 02 25304 04 0000 150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109 083,4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99 041,7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95 341,0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2 02 25447 00 0000 150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170 416,6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452 272,7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119 021,2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2 02 25447 04 0000 150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170 416,6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452 272,7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119 021,2</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2 02 25466 00 0000 150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Субсидии бюджетам на поддержку творческой </w:t>
            </w:r>
            <w:r w:rsidRPr="00D914AE">
              <w:rPr>
                <w:sz w:val="20"/>
                <w:szCs w:val="20"/>
              </w:rPr>
              <w:lastRenderedPageBreak/>
              <w:t>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3 120,8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2 02 25466 04 0000 150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3 120,8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2 02 25497 00 0000 150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реализацию мероприятий по обеспечению жильем молодых семей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4 729,6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5 819,4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5 833,1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2 02 25497 04 0000 150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реализацию мероприятий по обеспечению жильем молодых семей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4 729,6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5 819,4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5 833,1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2 02 25519 00 0000 150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поддержку отрасли культуры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846,9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879,3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2 02 25519 04 0000 150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поддержку отрасли культуры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816,0</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846,9</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879,3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2 02 25555 00 0000 150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реализацию программ формирования современной городской среды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144 465,1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60 077,4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57 093,9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2 02 25555 04 0000 150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реализацию программ формирования современной городской среды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144 465,1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60 077,4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57 093,9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7 547,2</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2 02 25559 04 0000 150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Субсидии бюджетам городских округов на оснащение предметных кабинетов общеобразовательных организаций средствами обучения и воспитания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7 547,2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2 02 29999 00 0000 150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субсидии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1 256 597,3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401 576,7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254 514,4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2 02 29999 04 0000 150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субсидии бюджетам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1 256 597,3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401 576,7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254 514,4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бюджетной системы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3 708 888,2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3 965 208,7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4 112 919,4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2 02 30013 00 0000 150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3 028,6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3 145,5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3 266,9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2 02 30013 04 0000 150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3 028,6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3 145,5</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3 266,9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2 02 30022 00 0000 150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206 686,3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214 540,4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222 692,9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2 02 30022 04 0000 150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206 686,3</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214 540,4</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222 692,9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2 02 30024 00 0000 150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местным бюджетам на выполнение передаваемых полномочий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1 072 376,2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1 127 546,2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1 182 411,0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2 02 30024 04 0000 150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выполнение передаваемых полномочий субъектов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1 072 376,2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1 127 546,2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1 182 411,0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2 02 35082 00 0000 150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159 786,4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176 726,8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90 166,8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2 02 35082 04 0000 150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Субвенции бюджетам городских округов на </w:t>
            </w:r>
            <w:r w:rsidRPr="00D914AE">
              <w:rPr>
                <w:sz w:val="20"/>
                <w:szCs w:val="20"/>
              </w:rPr>
              <w:lastRenderedPageBreak/>
              <w:t>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159 786,4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176 726,8</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90 166,8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2 02 35084 00 0000 150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11 057,1</w:t>
            </w:r>
          </w:p>
        </w:tc>
        <w:tc>
          <w:tcPr>
            <w:tcW w:w="1418" w:type="dxa"/>
            <w:shd w:val="clear" w:color="auto" w:fill="auto"/>
            <w:noWrap/>
          </w:tcPr>
          <w:p w:rsidR="00D914AE" w:rsidRPr="00D914AE" w:rsidRDefault="00D914AE" w:rsidP="00D914AE">
            <w:pPr>
              <w:jc w:val="right"/>
              <w:rPr>
                <w:sz w:val="20"/>
                <w:szCs w:val="20"/>
              </w:rPr>
            </w:pPr>
          </w:p>
        </w:tc>
        <w:tc>
          <w:tcPr>
            <w:tcW w:w="1417" w:type="dxa"/>
            <w:shd w:val="clear" w:color="auto" w:fill="auto"/>
            <w:noWrap/>
          </w:tcPr>
          <w:p w:rsidR="00D914AE" w:rsidRPr="00D914AE" w:rsidRDefault="00D914AE" w:rsidP="00D914AE">
            <w:pPr>
              <w:jc w:val="right"/>
              <w:rPr>
                <w:sz w:val="20"/>
                <w:szCs w:val="20"/>
              </w:rPr>
            </w:pP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2 02 35084 04 0000 150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11 057,1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2 02 35120 00 0000 150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2 02 35120 04 0000 150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441,2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2 02 35163 00 0000 150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создание системы долговременного ухода за гражданами пожилого возраста и инвалидами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107 717,2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118 222,1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129 687,0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2 02 35163 04 0000 150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создание системы долговременного ухода за гражданами пожилого возраста и инвалидами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107 717,2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118 222,1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129 687,0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2 02 35220 00 0000 150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14 886,9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15 483,6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16 101,4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2 02 35220 04 0000 150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14 886,9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15 483,6</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16 101,4</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2 02 35250 00 0000 150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оплату жилищно-коммунальных услуг отдельным 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272 738,4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267 167,2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267 131,3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2 02 35250 04 0000 150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оплату жилищно-коммунальных услуг отдельным 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272 738,4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267 167,2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267 131,3</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2 02 35404 00 0000 150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38 245,8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39 962,0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42 094,9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2 02 35404 04 0000 150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38 245,8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39 962,0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42 094,9</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2 02 35930 00 0000 150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на государственную регистрацию актов гражданского состояния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18 305,6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16 260,0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16 896,8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2 02 35930 04 0000 150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Субвенции бюджетам городских округов на государственную регистрацию актов гражданского состояния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18 305,6</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16 260,0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16 896,8</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2 02 39999 00 0000 150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субвенции</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1 804 023,9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1 985 713,7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2 142 435,5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2 02 39999 04 0000 150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субвенции бюджетам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1 804 023,9</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1 985 713,7</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2 142 435,5</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2 02 40000 00 0000 150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Иные межбюджетные трансферты</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81 093,4</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80 937,2</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80 234,1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2 02 45050 00 0000 150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4 687,2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4 531,0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2 02 45050 04 0000 150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4 687,2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4 531,0</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4 531,0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2 02 45303 00 0000 150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66 402,0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2 02 45303 04 0000 150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67 105,1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66 402,0</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2 02 49999 00 0000 150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межбюджетные трансферты, передаваемые бюджетам</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2 02 49999 04 0000 150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Прочие межбюджетные трансферты, передаваемые бюджетам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9 301,1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9 301,1</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2 19 00000 00 0000 000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Возврат остатков субсидий, субвенций и иных межбюджетных трансфертов, имеющих целевое назначение, прошлых лет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-5 863,8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2 19 00000 04 0000 150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Возврат остатков субсидий, субвенций и 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-5 863,8</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2 19 35250 04 0000 150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Возврат остатков субвенций на оплату жилищно-коммунальных услуг отдельным категориям граждан из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-270,1</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t>2 19 60010 04 0000 150</w:t>
            </w:r>
          </w:p>
        </w:tc>
        <w:tc>
          <w:tcPr>
            <w:tcW w:w="4395" w:type="dxa"/>
            <w:shd w:val="clear" w:color="auto" w:fill="auto"/>
          </w:tcPr>
          <w:p w:rsidR="00D914AE" w:rsidRPr="00D914AE" w:rsidRDefault="00D914AE" w:rsidP="00D914AE">
            <w:pPr>
              <w:jc w:val="both"/>
              <w:rPr>
                <w:sz w:val="20"/>
                <w:szCs w:val="20"/>
              </w:rPr>
            </w:pPr>
            <w:r w:rsidRPr="00D914AE">
              <w:rPr>
                <w:sz w:val="20"/>
                <w:szCs w:val="20"/>
              </w:rPr>
              <w:t xml:space="preserve">Возврат прочих остатков субсидий, субвенций и </w:t>
            </w:r>
            <w:r w:rsidRPr="00D914AE">
              <w:rPr>
                <w:sz w:val="20"/>
                <w:szCs w:val="20"/>
              </w:rPr>
              <w:lastRenderedPageBreak/>
              <w:t>иных межбюджетных трансфертов, имеющих целевое назначение, прошлых лет из бюджетов городских округов</w:t>
            </w:r>
          </w:p>
        </w:tc>
        <w:tc>
          <w:tcPr>
            <w:tcW w:w="1417" w:type="dxa"/>
            <w:shd w:val="clear" w:color="auto" w:fill="auto"/>
            <w:noWrap/>
          </w:tcPr>
          <w:p w:rsidR="00D914AE" w:rsidRPr="00D914AE" w:rsidRDefault="00D914AE" w:rsidP="00D914AE">
            <w:pPr>
              <w:jc w:val="right"/>
              <w:rPr>
                <w:sz w:val="20"/>
                <w:szCs w:val="20"/>
              </w:rPr>
            </w:pPr>
            <w:r w:rsidRPr="00D914AE">
              <w:rPr>
                <w:sz w:val="20"/>
                <w:szCs w:val="20"/>
              </w:rPr>
              <w:lastRenderedPageBreak/>
              <w:t>-5 593,7</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 </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 </w:t>
            </w:r>
          </w:p>
        </w:tc>
      </w:tr>
      <w:tr w:rsidR="00D914AE" w:rsidRPr="00D914AE" w:rsidTr="00D914AE">
        <w:trPr>
          <w:trHeight w:val="232"/>
        </w:trPr>
        <w:tc>
          <w:tcPr>
            <w:tcW w:w="2268" w:type="dxa"/>
            <w:shd w:val="clear" w:color="auto" w:fill="auto"/>
          </w:tcPr>
          <w:p w:rsidR="00D914AE" w:rsidRPr="00D914AE" w:rsidRDefault="00D914AE" w:rsidP="00D914AE">
            <w:pPr>
              <w:jc w:val="center"/>
              <w:rPr>
                <w:sz w:val="20"/>
                <w:szCs w:val="20"/>
              </w:rPr>
            </w:pPr>
            <w:r w:rsidRPr="00D914AE">
              <w:rPr>
                <w:sz w:val="20"/>
                <w:szCs w:val="20"/>
              </w:rPr>
              <w:lastRenderedPageBreak/>
              <w:t> </w:t>
            </w:r>
          </w:p>
        </w:tc>
        <w:tc>
          <w:tcPr>
            <w:tcW w:w="4395" w:type="dxa"/>
            <w:shd w:val="clear" w:color="auto" w:fill="auto"/>
          </w:tcPr>
          <w:p w:rsidR="00D914AE" w:rsidRPr="00D914AE" w:rsidRDefault="00D914AE" w:rsidP="00D914AE">
            <w:pPr>
              <w:jc w:val="both"/>
              <w:rPr>
                <w:sz w:val="20"/>
                <w:szCs w:val="20"/>
              </w:rPr>
            </w:pPr>
            <w:r w:rsidRPr="00D914AE">
              <w:rPr>
                <w:sz w:val="20"/>
                <w:szCs w:val="20"/>
              </w:rPr>
              <w:t>Всего</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9 275 055,2</w:t>
            </w:r>
          </w:p>
        </w:tc>
        <w:tc>
          <w:tcPr>
            <w:tcW w:w="1418" w:type="dxa"/>
            <w:shd w:val="clear" w:color="auto" w:fill="auto"/>
            <w:noWrap/>
          </w:tcPr>
          <w:p w:rsidR="00D914AE" w:rsidRPr="00D914AE" w:rsidRDefault="00D914AE" w:rsidP="00D914AE">
            <w:pPr>
              <w:jc w:val="right"/>
              <w:rPr>
                <w:sz w:val="20"/>
                <w:szCs w:val="20"/>
              </w:rPr>
            </w:pPr>
            <w:r w:rsidRPr="00D914AE">
              <w:rPr>
                <w:sz w:val="20"/>
                <w:szCs w:val="20"/>
              </w:rPr>
              <w:t>8 093 845,1</w:t>
            </w:r>
          </w:p>
        </w:tc>
        <w:tc>
          <w:tcPr>
            <w:tcW w:w="1417" w:type="dxa"/>
            <w:shd w:val="clear" w:color="auto" w:fill="auto"/>
            <w:noWrap/>
          </w:tcPr>
          <w:p w:rsidR="00D914AE" w:rsidRPr="00D914AE" w:rsidRDefault="00D914AE" w:rsidP="00D914AE">
            <w:pPr>
              <w:jc w:val="right"/>
              <w:rPr>
                <w:sz w:val="20"/>
                <w:szCs w:val="20"/>
              </w:rPr>
            </w:pPr>
            <w:r w:rsidRPr="00D914AE">
              <w:rPr>
                <w:sz w:val="20"/>
                <w:szCs w:val="20"/>
              </w:rPr>
              <w:t>7 914 877,3</w:t>
            </w:r>
            <w:r>
              <w:rPr>
                <w:sz w:val="20"/>
                <w:szCs w:val="20"/>
              </w:rPr>
              <w:t>»;</w:t>
            </w:r>
          </w:p>
        </w:tc>
      </w:tr>
    </w:tbl>
    <w:p w:rsidR="00186BF6" w:rsidRDefault="00186BF6" w:rsidP="000B74EF">
      <w:pPr>
        <w:ind w:hanging="284"/>
        <w:rPr>
          <w:highlight w:val="yellow"/>
        </w:rPr>
      </w:pPr>
    </w:p>
    <w:p w:rsidR="00B333A0" w:rsidRPr="00E63C99" w:rsidRDefault="00B333A0" w:rsidP="000B74EF">
      <w:pPr>
        <w:ind w:hanging="284"/>
        <w:rPr>
          <w:highlight w:val="yellow"/>
        </w:rPr>
      </w:pPr>
    </w:p>
    <w:p w:rsidR="003D49B9" w:rsidRPr="00913DC6" w:rsidRDefault="00A6174D" w:rsidP="00EA24F9">
      <w:pPr>
        <w:numPr>
          <w:ilvl w:val="0"/>
          <w:numId w:val="1"/>
        </w:numPr>
        <w:tabs>
          <w:tab w:val="left" w:pos="284"/>
          <w:tab w:val="num" w:pos="851"/>
        </w:tabs>
        <w:ind w:left="0" w:firstLine="567"/>
        <w:jc w:val="both"/>
        <w:rPr>
          <w:sz w:val="28"/>
          <w:szCs w:val="28"/>
        </w:rPr>
      </w:pPr>
      <w:r w:rsidRPr="00913DC6">
        <w:rPr>
          <w:sz w:val="28"/>
          <w:szCs w:val="28"/>
        </w:rPr>
        <w:t>приложение 2 «Источники финансирования дефи</w:t>
      </w:r>
      <w:r w:rsidR="00874F35" w:rsidRPr="00913DC6">
        <w:rPr>
          <w:sz w:val="28"/>
          <w:szCs w:val="28"/>
        </w:rPr>
        <w:t>ц</w:t>
      </w:r>
      <w:r w:rsidR="00102D11" w:rsidRPr="00913DC6">
        <w:rPr>
          <w:sz w:val="28"/>
          <w:szCs w:val="28"/>
        </w:rPr>
        <w:t>ита бюджета города Шахты на 202</w:t>
      </w:r>
      <w:r w:rsidR="00B333A0" w:rsidRPr="00913DC6">
        <w:rPr>
          <w:sz w:val="28"/>
          <w:szCs w:val="28"/>
        </w:rPr>
        <w:t>5</w:t>
      </w:r>
      <w:r w:rsidRPr="00913DC6">
        <w:rPr>
          <w:sz w:val="28"/>
          <w:szCs w:val="28"/>
        </w:rPr>
        <w:t xml:space="preserve"> год и на плановый период 202</w:t>
      </w:r>
      <w:r w:rsidR="00B333A0" w:rsidRPr="00913DC6">
        <w:rPr>
          <w:sz w:val="28"/>
          <w:szCs w:val="28"/>
        </w:rPr>
        <w:t>6</w:t>
      </w:r>
      <w:r w:rsidRPr="00913DC6">
        <w:rPr>
          <w:sz w:val="28"/>
          <w:szCs w:val="28"/>
        </w:rPr>
        <w:t xml:space="preserve"> и 202</w:t>
      </w:r>
      <w:r w:rsidR="00B333A0" w:rsidRPr="00913DC6">
        <w:rPr>
          <w:sz w:val="28"/>
          <w:szCs w:val="28"/>
        </w:rPr>
        <w:t>7</w:t>
      </w:r>
      <w:r w:rsidRPr="00913DC6">
        <w:rPr>
          <w:sz w:val="28"/>
          <w:szCs w:val="28"/>
        </w:rPr>
        <w:t xml:space="preserve"> годов» изложить в следующей редакции:</w:t>
      </w: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A75E1B" w:rsidRPr="00913DC6" w:rsidTr="00E51CA9">
        <w:trPr>
          <w:trHeight w:val="334"/>
        </w:trPr>
        <w:tc>
          <w:tcPr>
            <w:tcW w:w="10632" w:type="dxa"/>
            <w:gridSpan w:val="5"/>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«Приложение 2</w:t>
            </w:r>
          </w:p>
        </w:tc>
      </w:tr>
      <w:tr w:rsidR="00A75E1B" w:rsidRPr="00913DC6" w:rsidTr="00E51CA9">
        <w:trPr>
          <w:trHeight w:val="334"/>
        </w:trPr>
        <w:tc>
          <w:tcPr>
            <w:tcW w:w="10632" w:type="dxa"/>
            <w:gridSpan w:val="5"/>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 xml:space="preserve">к решению городской Думы города Шахты </w:t>
            </w:r>
          </w:p>
        </w:tc>
      </w:tr>
      <w:tr w:rsidR="00A75E1B" w:rsidRPr="00913DC6" w:rsidTr="00E51CA9">
        <w:trPr>
          <w:trHeight w:val="670"/>
        </w:trPr>
        <w:tc>
          <w:tcPr>
            <w:tcW w:w="10632" w:type="dxa"/>
            <w:gridSpan w:val="5"/>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w:t>
            </w:r>
            <w:r w:rsidR="00874F35" w:rsidRPr="00913DC6">
              <w:rPr>
                <w:color w:val="000000"/>
                <w:sz w:val="28"/>
                <w:szCs w:val="28"/>
              </w:rPr>
              <w:t>О бюджете города Шахт</w:t>
            </w:r>
            <w:r w:rsidR="00102D11" w:rsidRPr="00913DC6">
              <w:rPr>
                <w:color w:val="000000"/>
                <w:sz w:val="28"/>
                <w:szCs w:val="28"/>
              </w:rPr>
              <w:t>ы на 202</w:t>
            </w:r>
            <w:r w:rsidR="00B333A0" w:rsidRPr="00913DC6">
              <w:rPr>
                <w:color w:val="000000"/>
                <w:sz w:val="28"/>
                <w:szCs w:val="28"/>
              </w:rPr>
              <w:t>5</w:t>
            </w:r>
            <w:r w:rsidRPr="00913DC6">
              <w:rPr>
                <w:color w:val="000000"/>
                <w:sz w:val="28"/>
                <w:szCs w:val="28"/>
              </w:rPr>
              <w:t xml:space="preserve"> год</w:t>
            </w:r>
          </w:p>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 xml:space="preserve"> и на плановый период 202</w:t>
            </w:r>
            <w:r w:rsidR="00B333A0" w:rsidRPr="00913DC6">
              <w:rPr>
                <w:color w:val="000000"/>
                <w:sz w:val="28"/>
                <w:szCs w:val="28"/>
              </w:rPr>
              <w:t>6</w:t>
            </w:r>
            <w:r w:rsidRPr="00913DC6">
              <w:rPr>
                <w:color w:val="000000"/>
                <w:sz w:val="28"/>
                <w:szCs w:val="28"/>
              </w:rPr>
              <w:t xml:space="preserve"> и 202</w:t>
            </w:r>
            <w:r w:rsidR="00B333A0" w:rsidRPr="00913DC6">
              <w:rPr>
                <w:color w:val="000000"/>
                <w:sz w:val="28"/>
                <w:szCs w:val="28"/>
              </w:rPr>
              <w:t>7</w:t>
            </w:r>
            <w:r w:rsidRPr="00913DC6">
              <w:rPr>
                <w:color w:val="000000"/>
                <w:sz w:val="28"/>
                <w:szCs w:val="28"/>
              </w:rPr>
              <w:t xml:space="preserve"> годов»</w:t>
            </w:r>
          </w:p>
        </w:tc>
      </w:tr>
      <w:tr w:rsidR="00A75E1B" w:rsidRPr="00913DC6" w:rsidTr="00E51CA9">
        <w:trPr>
          <w:trHeight w:val="1003"/>
        </w:trPr>
        <w:tc>
          <w:tcPr>
            <w:tcW w:w="10632" w:type="dxa"/>
            <w:gridSpan w:val="5"/>
            <w:shd w:val="clear" w:color="auto" w:fill="auto"/>
          </w:tcPr>
          <w:p w:rsidR="00FD101F" w:rsidRPr="00913DC6" w:rsidRDefault="00FD101F" w:rsidP="00EA24F9">
            <w:pPr>
              <w:autoSpaceDE w:val="0"/>
              <w:autoSpaceDN w:val="0"/>
              <w:adjustRightInd w:val="0"/>
              <w:jc w:val="center"/>
              <w:rPr>
                <w:color w:val="000000"/>
                <w:sz w:val="28"/>
                <w:szCs w:val="28"/>
              </w:rPr>
            </w:pPr>
          </w:p>
          <w:p w:rsidR="00A75E1B" w:rsidRPr="00913DC6" w:rsidRDefault="00A75E1B" w:rsidP="00EA24F9">
            <w:pPr>
              <w:autoSpaceDE w:val="0"/>
              <w:autoSpaceDN w:val="0"/>
              <w:adjustRightInd w:val="0"/>
              <w:jc w:val="center"/>
              <w:rPr>
                <w:color w:val="000000"/>
                <w:sz w:val="28"/>
                <w:szCs w:val="28"/>
              </w:rPr>
            </w:pPr>
            <w:r w:rsidRPr="00913DC6">
              <w:rPr>
                <w:color w:val="000000"/>
                <w:sz w:val="28"/>
                <w:szCs w:val="28"/>
              </w:rPr>
              <w:t>Источники</w:t>
            </w:r>
          </w:p>
          <w:p w:rsidR="00A75E1B" w:rsidRPr="00913DC6" w:rsidRDefault="00A75E1B" w:rsidP="00EA24F9">
            <w:pPr>
              <w:autoSpaceDE w:val="0"/>
              <w:autoSpaceDN w:val="0"/>
              <w:adjustRightInd w:val="0"/>
              <w:jc w:val="center"/>
              <w:rPr>
                <w:color w:val="000000"/>
                <w:sz w:val="28"/>
                <w:szCs w:val="28"/>
              </w:rPr>
            </w:pPr>
            <w:r w:rsidRPr="00913DC6">
              <w:rPr>
                <w:color w:val="000000"/>
                <w:sz w:val="28"/>
                <w:szCs w:val="28"/>
              </w:rPr>
              <w:t>финансирования дефицита бюджета города Шахты на 20</w:t>
            </w:r>
            <w:r w:rsidR="00102D11" w:rsidRPr="00913DC6">
              <w:rPr>
                <w:color w:val="000000"/>
                <w:sz w:val="28"/>
                <w:szCs w:val="28"/>
              </w:rPr>
              <w:t>2</w:t>
            </w:r>
            <w:r w:rsidR="00B333A0" w:rsidRPr="00913DC6">
              <w:rPr>
                <w:color w:val="000000"/>
                <w:sz w:val="28"/>
                <w:szCs w:val="28"/>
              </w:rPr>
              <w:t>5</w:t>
            </w:r>
            <w:r w:rsidRPr="00913DC6">
              <w:rPr>
                <w:color w:val="000000"/>
                <w:sz w:val="28"/>
                <w:szCs w:val="28"/>
              </w:rPr>
              <w:t xml:space="preserve"> год </w:t>
            </w:r>
          </w:p>
          <w:p w:rsidR="00D75E84" w:rsidRPr="00913DC6" w:rsidRDefault="00A75E1B" w:rsidP="00EA24F9">
            <w:pPr>
              <w:autoSpaceDE w:val="0"/>
              <w:autoSpaceDN w:val="0"/>
              <w:adjustRightInd w:val="0"/>
              <w:jc w:val="center"/>
              <w:rPr>
                <w:color w:val="000000"/>
                <w:sz w:val="28"/>
                <w:szCs w:val="28"/>
              </w:rPr>
            </w:pPr>
            <w:r w:rsidRPr="00913DC6">
              <w:rPr>
                <w:color w:val="000000"/>
                <w:sz w:val="28"/>
                <w:szCs w:val="28"/>
              </w:rPr>
              <w:t>и на плановый период 202</w:t>
            </w:r>
            <w:r w:rsidR="00B333A0" w:rsidRPr="00913DC6">
              <w:rPr>
                <w:color w:val="000000"/>
                <w:sz w:val="28"/>
                <w:szCs w:val="28"/>
              </w:rPr>
              <w:t>6</w:t>
            </w:r>
            <w:r w:rsidR="002D1D4E" w:rsidRPr="00913DC6">
              <w:rPr>
                <w:color w:val="000000"/>
                <w:sz w:val="28"/>
                <w:szCs w:val="28"/>
              </w:rPr>
              <w:t xml:space="preserve"> </w:t>
            </w:r>
            <w:r w:rsidRPr="00913DC6">
              <w:rPr>
                <w:color w:val="000000"/>
                <w:sz w:val="28"/>
                <w:szCs w:val="28"/>
              </w:rPr>
              <w:t>и 202</w:t>
            </w:r>
            <w:r w:rsidR="00B333A0" w:rsidRPr="00913DC6">
              <w:rPr>
                <w:color w:val="000000"/>
                <w:sz w:val="28"/>
                <w:szCs w:val="28"/>
              </w:rPr>
              <w:t>7</w:t>
            </w:r>
            <w:r w:rsidRPr="00913DC6">
              <w:rPr>
                <w:color w:val="000000"/>
                <w:sz w:val="28"/>
                <w:szCs w:val="28"/>
              </w:rPr>
              <w:t xml:space="preserve"> годов</w:t>
            </w:r>
          </w:p>
        </w:tc>
      </w:tr>
      <w:tr w:rsidR="00A75E1B" w:rsidRPr="00913DC6" w:rsidTr="00732B5E">
        <w:trPr>
          <w:trHeight w:val="281"/>
        </w:trPr>
        <w:tc>
          <w:tcPr>
            <w:tcW w:w="2552" w:type="dxa"/>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p>
        </w:tc>
        <w:tc>
          <w:tcPr>
            <w:tcW w:w="3686" w:type="dxa"/>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p>
        </w:tc>
        <w:tc>
          <w:tcPr>
            <w:tcW w:w="1417" w:type="dxa"/>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p>
        </w:tc>
        <w:tc>
          <w:tcPr>
            <w:tcW w:w="2977" w:type="dxa"/>
            <w:gridSpan w:val="2"/>
            <w:tcBorders>
              <w:bottom w:val="single" w:sz="4" w:space="0" w:color="auto"/>
            </w:tcBorders>
            <w:shd w:val="clear" w:color="auto" w:fill="auto"/>
          </w:tcPr>
          <w:p w:rsidR="00A75E1B" w:rsidRPr="00913DC6" w:rsidRDefault="00A75E1B" w:rsidP="00EA24F9">
            <w:pPr>
              <w:autoSpaceDE w:val="0"/>
              <w:autoSpaceDN w:val="0"/>
              <w:adjustRightInd w:val="0"/>
              <w:jc w:val="right"/>
              <w:rPr>
                <w:color w:val="000000"/>
                <w:sz w:val="28"/>
                <w:szCs w:val="28"/>
              </w:rPr>
            </w:pPr>
            <w:r w:rsidRPr="00913DC6">
              <w:rPr>
                <w:color w:val="000000"/>
                <w:sz w:val="28"/>
                <w:szCs w:val="28"/>
              </w:rPr>
              <w:t>(тыс.рублей)</w:t>
            </w:r>
          </w:p>
        </w:tc>
      </w:tr>
      <w:tr w:rsidR="00A75E1B" w:rsidRPr="00913DC6" w:rsidTr="00732B5E">
        <w:trPr>
          <w:trHeight w:val="311"/>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Код БК РФ</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102D11" w:rsidP="00EA24F9">
            <w:pPr>
              <w:autoSpaceDE w:val="0"/>
              <w:autoSpaceDN w:val="0"/>
              <w:adjustRightInd w:val="0"/>
              <w:jc w:val="center"/>
              <w:rPr>
                <w:color w:val="000000"/>
              </w:rPr>
            </w:pPr>
            <w:r w:rsidRPr="00913DC6">
              <w:rPr>
                <w:color w:val="000000"/>
              </w:rPr>
              <w:t>202</w:t>
            </w:r>
            <w:r w:rsidR="00B333A0" w:rsidRPr="00913DC6">
              <w:rPr>
                <w:color w:val="000000"/>
              </w:rPr>
              <w:t>5</w:t>
            </w:r>
            <w:r w:rsidR="00A75E1B" w:rsidRPr="00913DC6">
              <w:rPr>
                <w:color w:val="000000"/>
              </w:rPr>
              <w:t xml:space="preserve"> год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Плановый период</w:t>
            </w:r>
          </w:p>
        </w:tc>
      </w:tr>
      <w:tr w:rsidR="00A75E1B" w:rsidRPr="00913DC6" w:rsidTr="00732B5E">
        <w:trPr>
          <w:trHeight w:val="288"/>
        </w:trPr>
        <w:tc>
          <w:tcPr>
            <w:tcW w:w="2552" w:type="dxa"/>
            <w:vMerge/>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202</w:t>
            </w:r>
            <w:r w:rsidR="00B333A0" w:rsidRPr="00913DC6">
              <w:rPr>
                <w:color w:val="000000"/>
              </w:rPr>
              <w:t>6</w:t>
            </w:r>
            <w:r w:rsidRPr="00913DC6">
              <w:rPr>
                <w:color w:val="000000"/>
              </w:rPr>
              <w:t xml:space="preserve"> год</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75E1B" w:rsidRPr="00913DC6" w:rsidRDefault="00A75E1B" w:rsidP="00EA24F9">
            <w:pPr>
              <w:autoSpaceDE w:val="0"/>
              <w:autoSpaceDN w:val="0"/>
              <w:adjustRightInd w:val="0"/>
              <w:jc w:val="center"/>
              <w:rPr>
                <w:color w:val="000000"/>
              </w:rPr>
            </w:pPr>
            <w:r w:rsidRPr="00913DC6">
              <w:rPr>
                <w:color w:val="000000"/>
              </w:rPr>
              <w:t>202</w:t>
            </w:r>
            <w:r w:rsidR="00B333A0" w:rsidRPr="00913DC6">
              <w:rPr>
                <w:color w:val="000000"/>
              </w:rPr>
              <w:t>7</w:t>
            </w:r>
            <w:r w:rsidRPr="00913DC6">
              <w:rPr>
                <w:color w:val="000000"/>
              </w:rPr>
              <w:t xml:space="preserve"> год</w:t>
            </w:r>
          </w:p>
        </w:tc>
      </w:tr>
    </w:tbl>
    <w:p w:rsidR="003E553A" w:rsidRPr="00913DC6" w:rsidRDefault="003E553A" w:rsidP="00EA24F9">
      <w:pPr>
        <w:rPr>
          <w:sz w:val="2"/>
          <w:szCs w:val="2"/>
        </w:rPr>
      </w:pPr>
    </w:p>
    <w:tbl>
      <w:tblPr>
        <w:tblW w:w="10632" w:type="dxa"/>
        <w:tblInd w:w="-254" w:type="dxa"/>
        <w:tblLayout w:type="fixed"/>
        <w:tblCellMar>
          <w:left w:w="30" w:type="dxa"/>
          <w:right w:w="30" w:type="dxa"/>
        </w:tblCellMar>
        <w:tblLook w:val="0000"/>
      </w:tblPr>
      <w:tblGrid>
        <w:gridCol w:w="2552"/>
        <w:gridCol w:w="3686"/>
        <w:gridCol w:w="1417"/>
        <w:gridCol w:w="1418"/>
        <w:gridCol w:w="1559"/>
      </w:tblGrid>
      <w:tr w:rsidR="00D34557" w:rsidRPr="00913DC6" w:rsidTr="0002636D">
        <w:trPr>
          <w:trHeight w:val="281"/>
          <w:tblHeader/>
        </w:trPr>
        <w:tc>
          <w:tcPr>
            <w:tcW w:w="2552"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1</w:t>
            </w:r>
          </w:p>
        </w:tc>
        <w:tc>
          <w:tcPr>
            <w:tcW w:w="3686"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ind w:left="-32" w:hanging="141"/>
              <w:jc w:val="center"/>
              <w:rPr>
                <w:color w:val="000000"/>
                <w:sz w:val="20"/>
                <w:szCs w:val="20"/>
              </w:rPr>
            </w:pPr>
            <w:r w:rsidRPr="00913DC6">
              <w:rPr>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4</w:t>
            </w:r>
          </w:p>
        </w:tc>
        <w:tc>
          <w:tcPr>
            <w:tcW w:w="1559" w:type="dxa"/>
            <w:tcBorders>
              <w:top w:val="single" w:sz="4" w:space="0" w:color="auto"/>
              <w:left w:val="single" w:sz="4" w:space="0" w:color="auto"/>
              <w:bottom w:val="single" w:sz="4" w:space="0" w:color="auto"/>
              <w:right w:val="single" w:sz="4" w:space="0" w:color="auto"/>
            </w:tcBorders>
          </w:tcPr>
          <w:p w:rsidR="007D2D05" w:rsidRPr="00913DC6" w:rsidRDefault="007D2D05" w:rsidP="00EA24F9">
            <w:pPr>
              <w:autoSpaceDE w:val="0"/>
              <w:autoSpaceDN w:val="0"/>
              <w:adjustRightInd w:val="0"/>
              <w:jc w:val="center"/>
              <w:rPr>
                <w:color w:val="000000"/>
                <w:sz w:val="20"/>
                <w:szCs w:val="20"/>
              </w:rPr>
            </w:pPr>
            <w:r w:rsidRPr="00913DC6">
              <w:rPr>
                <w:color w:val="000000"/>
                <w:sz w:val="20"/>
                <w:szCs w:val="20"/>
              </w:rPr>
              <w:t>5</w:t>
            </w:r>
          </w:p>
        </w:tc>
      </w:tr>
      <w:tr w:rsidR="0002636D" w:rsidRPr="001B04A4" w:rsidTr="0002636D">
        <w:trPr>
          <w:trHeight w:val="281"/>
        </w:trPr>
        <w:tc>
          <w:tcPr>
            <w:tcW w:w="2552" w:type="dxa"/>
            <w:tcBorders>
              <w:top w:val="single" w:sz="4" w:space="0" w:color="auto"/>
            </w:tcBorders>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01 00 00 00 00 0000 000</w:t>
            </w:r>
          </w:p>
        </w:tc>
        <w:tc>
          <w:tcPr>
            <w:tcW w:w="3686" w:type="dxa"/>
            <w:tcBorders>
              <w:top w:val="single" w:sz="4" w:space="0" w:color="auto"/>
            </w:tcBorders>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Источники внутреннего финансирования дефицитов бюджетов</w:t>
            </w:r>
          </w:p>
        </w:tc>
        <w:tc>
          <w:tcPr>
            <w:tcW w:w="1417" w:type="dxa"/>
            <w:tcBorders>
              <w:top w:val="single" w:sz="4" w:space="0" w:color="auto"/>
            </w:tcBorders>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87 340,6</w:t>
            </w:r>
          </w:p>
        </w:tc>
        <w:tc>
          <w:tcPr>
            <w:tcW w:w="1418" w:type="dxa"/>
            <w:tcBorders>
              <w:top w:val="single" w:sz="4" w:space="0" w:color="auto"/>
            </w:tcBorders>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tcBorders>
              <w:top w:val="single" w:sz="4" w:space="0" w:color="auto"/>
            </w:tcBorders>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Кредиты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01 02 00 00 00 0000 700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Привлечение кредитов от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01 02 00 00 04 0000 710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Привлечение городскими округами кредитов от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01 02 00 00 00 0000 800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Погашение кредитов, предоставленных кредитными организациями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01 02 00 00 04 0000 810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Погашение городскими округами кредитов от кредитных организаций в валюте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409 729,6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216 307,3</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409 729,6</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Изменение остатков средств на счетах по учету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87 340,6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01 05 00 00 00 0000 500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01 05 02 00 00 0000 500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прочих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01 05 02 01 00 0000 510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прочих остатков денежных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01 05 02 01 04 0000 510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прочих остатков денежных средств бюджетов городских округов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9 684 784,8</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01 05 00 00 00 0000 600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Уменьшение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01 05 02 00 00 0000 600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Уменьшение прочих остатков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01 05 02 01 00 0000 610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Уменьшение прочих остатков денежных средств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01 05 02 01 04 0000 610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Уменьшение прочих остатков денежных средств бюджетов городских округов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9 772 125,4</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8 310 152,4</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8 324 606,9</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01 06 00 00 00 0000 000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Иные источники внутреннего финансирования дефицитов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01 06 10 00 00 0000 000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Операции по управлению остатками средств на единых счетах бюджетов</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lastRenderedPageBreak/>
              <w:t>01 06 10 02 00 0000 500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финансовых активов в государственной (муниципальной) собственности за счет средств организаций,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01 06 10 02 04 0000 550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r w:rsidRPr="001B04A4">
              <w:rPr>
                <w:color w:val="000000"/>
                <w:sz w:val="20"/>
                <w:szCs w:val="20"/>
              </w:rPr>
              <w:t>01 06 10 02 04 0002 550</w:t>
            </w: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0,0</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r>
      <w:tr w:rsidR="0002636D" w:rsidRPr="001B04A4" w:rsidTr="0002636D">
        <w:trPr>
          <w:trHeight w:val="281"/>
        </w:trPr>
        <w:tc>
          <w:tcPr>
            <w:tcW w:w="2552" w:type="dxa"/>
            <w:shd w:val="clear" w:color="auto" w:fill="auto"/>
          </w:tcPr>
          <w:p w:rsidR="0002636D" w:rsidRPr="001B04A4" w:rsidRDefault="0002636D" w:rsidP="0067433C">
            <w:pPr>
              <w:autoSpaceDE w:val="0"/>
              <w:autoSpaceDN w:val="0"/>
              <w:adjustRightInd w:val="0"/>
              <w:jc w:val="center"/>
              <w:rPr>
                <w:color w:val="000000"/>
                <w:sz w:val="20"/>
                <w:szCs w:val="20"/>
              </w:rPr>
            </w:pPr>
          </w:p>
        </w:tc>
        <w:tc>
          <w:tcPr>
            <w:tcW w:w="3686" w:type="dxa"/>
            <w:shd w:val="clear" w:color="auto" w:fill="auto"/>
          </w:tcPr>
          <w:p w:rsidR="0002636D" w:rsidRPr="001B04A4" w:rsidRDefault="0002636D" w:rsidP="0002636D">
            <w:pPr>
              <w:autoSpaceDE w:val="0"/>
              <w:autoSpaceDN w:val="0"/>
              <w:adjustRightInd w:val="0"/>
              <w:jc w:val="both"/>
              <w:rPr>
                <w:color w:val="000000"/>
                <w:sz w:val="20"/>
                <w:szCs w:val="20"/>
              </w:rPr>
            </w:pPr>
            <w:r w:rsidRPr="001B04A4">
              <w:rPr>
                <w:color w:val="000000"/>
                <w:sz w:val="20"/>
                <w:szCs w:val="20"/>
              </w:rPr>
              <w:t>Всего</w:t>
            </w:r>
          </w:p>
        </w:tc>
        <w:tc>
          <w:tcPr>
            <w:tcW w:w="1417" w:type="dxa"/>
            <w:shd w:val="clear" w:color="auto" w:fill="auto"/>
          </w:tcPr>
          <w:p w:rsidR="0002636D" w:rsidRPr="001B04A4" w:rsidRDefault="0002636D" w:rsidP="0002636D">
            <w:pPr>
              <w:autoSpaceDE w:val="0"/>
              <w:autoSpaceDN w:val="0"/>
              <w:adjustRightInd w:val="0"/>
              <w:ind w:left="-32" w:hanging="141"/>
              <w:jc w:val="right"/>
              <w:rPr>
                <w:color w:val="000000"/>
                <w:sz w:val="20"/>
                <w:szCs w:val="20"/>
              </w:rPr>
            </w:pPr>
            <w:r w:rsidRPr="001B04A4">
              <w:rPr>
                <w:color w:val="000000"/>
                <w:sz w:val="20"/>
                <w:szCs w:val="20"/>
              </w:rPr>
              <w:t>87 340,6</w:t>
            </w:r>
          </w:p>
        </w:tc>
        <w:tc>
          <w:tcPr>
            <w:tcW w:w="1418"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p>
        </w:tc>
        <w:tc>
          <w:tcPr>
            <w:tcW w:w="1559" w:type="dxa"/>
            <w:shd w:val="clear" w:color="auto" w:fill="auto"/>
          </w:tcPr>
          <w:p w:rsidR="0002636D" w:rsidRPr="001B04A4" w:rsidRDefault="0002636D" w:rsidP="0002636D">
            <w:pPr>
              <w:autoSpaceDE w:val="0"/>
              <w:autoSpaceDN w:val="0"/>
              <w:adjustRightInd w:val="0"/>
              <w:jc w:val="right"/>
              <w:rPr>
                <w:color w:val="000000"/>
                <w:sz w:val="20"/>
                <w:szCs w:val="20"/>
              </w:rPr>
            </w:pPr>
            <w:r w:rsidRPr="001B04A4">
              <w:rPr>
                <w:color w:val="000000"/>
                <w:sz w:val="20"/>
                <w:szCs w:val="20"/>
              </w:rPr>
              <w:t>0,0</w:t>
            </w:r>
            <w:r>
              <w:rPr>
                <w:color w:val="000000"/>
                <w:sz w:val="20"/>
                <w:szCs w:val="20"/>
              </w:rPr>
              <w:t>»;</w:t>
            </w:r>
          </w:p>
        </w:tc>
      </w:tr>
    </w:tbl>
    <w:p w:rsidR="00DB6D67" w:rsidRDefault="00DB6D67" w:rsidP="00D3649D">
      <w:pPr>
        <w:tabs>
          <w:tab w:val="left" w:pos="284"/>
          <w:tab w:val="left" w:pos="993"/>
          <w:tab w:val="num" w:pos="1134"/>
        </w:tabs>
        <w:spacing w:line="276" w:lineRule="auto"/>
        <w:ind w:left="567"/>
        <w:jc w:val="both"/>
        <w:rPr>
          <w:sz w:val="28"/>
          <w:szCs w:val="28"/>
        </w:rPr>
      </w:pPr>
    </w:p>
    <w:p w:rsidR="0094440E" w:rsidRPr="00B91060" w:rsidRDefault="00467D28" w:rsidP="0097617C">
      <w:pPr>
        <w:numPr>
          <w:ilvl w:val="0"/>
          <w:numId w:val="1"/>
        </w:numPr>
        <w:tabs>
          <w:tab w:val="left" w:pos="284"/>
          <w:tab w:val="left" w:pos="993"/>
          <w:tab w:val="num" w:pos="1134"/>
        </w:tabs>
        <w:spacing w:line="276" w:lineRule="auto"/>
        <w:ind w:left="0" w:firstLine="567"/>
        <w:jc w:val="both"/>
        <w:rPr>
          <w:sz w:val="28"/>
          <w:szCs w:val="28"/>
        </w:rPr>
      </w:pPr>
      <w:r w:rsidRPr="00B91060">
        <w:rPr>
          <w:sz w:val="28"/>
          <w:szCs w:val="28"/>
        </w:rPr>
        <w:t>п</w:t>
      </w:r>
      <w:r w:rsidR="004A44B9" w:rsidRPr="00B91060">
        <w:rPr>
          <w:sz w:val="28"/>
          <w:szCs w:val="28"/>
        </w:rPr>
        <w:t>риложени</w:t>
      </w:r>
      <w:r w:rsidRPr="00B91060">
        <w:rPr>
          <w:sz w:val="28"/>
          <w:szCs w:val="28"/>
        </w:rPr>
        <w:t>е</w:t>
      </w:r>
      <w:r w:rsidR="004A44B9" w:rsidRPr="00B91060">
        <w:rPr>
          <w:sz w:val="28"/>
          <w:szCs w:val="28"/>
        </w:rPr>
        <w:t xml:space="preserve"> </w:t>
      </w:r>
      <w:r w:rsidR="0097617C" w:rsidRPr="00B91060">
        <w:rPr>
          <w:sz w:val="28"/>
          <w:szCs w:val="28"/>
        </w:rPr>
        <w:t>3</w:t>
      </w:r>
      <w:r w:rsidR="00A04D76" w:rsidRPr="00B91060">
        <w:rPr>
          <w:sz w:val="28"/>
          <w:szCs w:val="28"/>
        </w:rPr>
        <w:t xml:space="preserve"> «</w:t>
      </w:r>
      <w:r w:rsidR="0097617C" w:rsidRPr="00B91060">
        <w:rPr>
          <w:sz w:val="28"/>
          <w:szCs w:val="28"/>
        </w:rPr>
        <w:t>Распределение бюджетных ассигнований бюджета города Шахты по разделам и подразделам классификации расходов бюджетов на 202</w:t>
      </w:r>
      <w:r w:rsidR="00E63C99">
        <w:rPr>
          <w:sz w:val="28"/>
          <w:szCs w:val="28"/>
        </w:rPr>
        <w:t>5</w:t>
      </w:r>
      <w:r w:rsidR="0097617C" w:rsidRPr="00B91060">
        <w:rPr>
          <w:sz w:val="28"/>
          <w:szCs w:val="28"/>
        </w:rPr>
        <w:t xml:space="preserve"> год и на плановый период 202</w:t>
      </w:r>
      <w:r w:rsidR="00E63C99">
        <w:rPr>
          <w:sz w:val="28"/>
          <w:szCs w:val="28"/>
        </w:rPr>
        <w:t>6</w:t>
      </w:r>
      <w:r w:rsidR="0097617C" w:rsidRPr="00B91060">
        <w:rPr>
          <w:sz w:val="28"/>
          <w:szCs w:val="28"/>
        </w:rPr>
        <w:t xml:space="preserve"> и 202</w:t>
      </w:r>
      <w:r w:rsidR="00E63C99">
        <w:rPr>
          <w:sz w:val="28"/>
          <w:szCs w:val="28"/>
        </w:rPr>
        <w:t>7</w:t>
      </w:r>
      <w:r w:rsidR="0097617C" w:rsidRPr="00B91060">
        <w:rPr>
          <w:sz w:val="28"/>
          <w:szCs w:val="28"/>
        </w:rPr>
        <w:t xml:space="preserve"> годов</w:t>
      </w:r>
      <w:r w:rsidR="00A04D76" w:rsidRPr="00B91060">
        <w:rPr>
          <w:sz w:val="28"/>
          <w:szCs w:val="28"/>
        </w:rPr>
        <w:t>»</w:t>
      </w:r>
      <w:r w:rsidRPr="00B91060">
        <w:rPr>
          <w:sz w:val="28"/>
          <w:szCs w:val="28"/>
        </w:rPr>
        <w:t xml:space="preserve"> изложить в следующей редакции</w:t>
      </w:r>
      <w:r w:rsidR="00900941" w:rsidRPr="00B91060">
        <w:rPr>
          <w:sz w:val="28"/>
          <w:szCs w:val="28"/>
        </w:rPr>
        <w:t>:</w:t>
      </w:r>
    </w:p>
    <w:p w:rsidR="007E2605" w:rsidRDefault="007E2605" w:rsidP="00D6021C">
      <w:pPr>
        <w:ind w:left="720"/>
        <w:jc w:val="right"/>
        <w:rPr>
          <w:sz w:val="28"/>
          <w:szCs w:val="28"/>
        </w:rPr>
      </w:pPr>
    </w:p>
    <w:p w:rsidR="003F6370" w:rsidRDefault="003F6370" w:rsidP="00D6021C">
      <w:pPr>
        <w:ind w:left="720"/>
        <w:jc w:val="right"/>
        <w:rPr>
          <w:sz w:val="28"/>
          <w:szCs w:val="28"/>
        </w:rPr>
      </w:pPr>
    </w:p>
    <w:p w:rsidR="00A90862" w:rsidRPr="00B91060" w:rsidRDefault="00EF5709" w:rsidP="00D6021C">
      <w:pPr>
        <w:ind w:left="720"/>
        <w:jc w:val="right"/>
        <w:rPr>
          <w:sz w:val="28"/>
          <w:szCs w:val="28"/>
        </w:rPr>
      </w:pPr>
      <w:r w:rsidRPr="00B91060">
        <w:rPr>
          <w:sz w:val="28"/>
          <w:szCs w:val="28"/>
        </w:rPr>
        <w:t>«</w:t>
      </w:r>
      <w:r w:rsidR="00097322" w:rsidRPr="00B91060">
        <w:rPr>
          <w:sz w:val="28"/>
          <w:szCs w:val="28"/>
        </w:rPr>
        <w:t xml:space="preserve">Приложение </w:t>
      </w:r>
      <w:r w:rsidR="0097617C" w:rsidRPr="00B91060">
        <w:rPr>
          <w:sz w:val="28"/>
          <w:szCs w:val="28"/>
        </w:rPr>
        <w:t>3</w:t>
      </w:r>
    </w:p>
    <w:p w:rsidR="00A90862" w:rsidRPr="00B91060" w:rsidRDefault="00A90862" w:rsidP="00D6021C">
      <w:pPr>
        <w:ind w:left="720"/>
        <w:jc w:val="right"/>
        <w:rPr>
          <w:sz w:val="28"/>
          <w:szCs w:val="28"/>
        </w:rPr>
      </w:pPr>
      <w:r w:rsidRPr="00B91060">
        <w:rPr>
          <w:sz w:val="28"/>
          <w:szCs w:val="28"/>
        </w:rPr>
        <w:t xml:space="preserve">к решению городской Думы города Шахты </w:t>
      </w:r>
    </w:p>
    <w:p w:rsidR="00A90862" w:rsidRPr="00B91060" w:rsidRDefault="00516996" w:rsidP="00D6021C">
      <w:pPr>
        <w:ind w:left="720"/>
        <w:jc w:val="right"/>
        <w:rPr>
          <w:sz w:val="28"/>
          <w:szCs w:val="28"/>
        </w:rPr>
      </w:pPr>
      <w:r w:rsidRPr="00B91060">
        <w:rPr>
          <w:sz w:val="28"/>
          <w:szCs w:val="28"/>
        </w:rPr>
        <w:t>«О бюджете города Шахты на 202</w:t>
      </w:r>
      <w:r w:rsidR="00EF4D97">
        <w:rPr>
          <w:sz w:val="28"/>
          <w:szCs w:val="28"/>
        </w:rPr>
        <w:t>5</w:t>
      </w:r>
      <w:r w:rsidR="00A90862" w:rsidRPr="00B91060">
        <w:rPr>
          <w:sz w:val="28"/>
          <w:szCs w:val="28"/>
        </w:rPr>
        <w:t xml:space="preserve"> год </w:t>
      </w:r>
    </w:p>
    <w:p w:rsidR="00A90862" w:rsidRPr="00B91060" w:rsidRDefault="00516996" w:rsidP="00D6021C">
      <w:pPr>
        <w:ind w:left="720"/>
        <w:jc w:val="right"/>
        <w:rPr>
          <w:sz w:val="28"/>
          <w:szCs w:val="28"/>
        </w:rPr>
      </w:pPr>
      <w:r w:rsidRPr="00B91060">
        <w:rPr>
          <w:sz w:val="28"/>
          <w:szCs w:val="28"/>
        </w:rPr>
        <w:lastRenderedPageBreak/>
        <w:t>и на плановый период 202</w:t>
      </w:r>
      <w:r w:rsidR="00EF4D97">
        <w:rPr>
          <w:sz w:val="28"/>
          <w:szCs w:val="28"/>
        </w:rPr>
        <w:t>6</w:t>
      </w:r>
      <w:r w:rsidRPr="00B91060">
        <w:rPr>
          <w:sz w:val="28"/>
          <w:szCs w:val="28"/>
        </w:rPr>
        <w:t xml:space="preserve"> и 202</w:t>
      </w:r>
      <w:r w:rsidR="00EF4D97">
        <w:rPr>
          <w:sz w:val="28"/>
          <w:szCs w:val="28"/>
        </w:rPr>
        <w:t>7</w:t>
      </w:r>
      <w:r w:rsidR="00A90862" w:rsidRPr="00B91060">
        <w:rPr>
          <w:sz w:val="28"/>
          <w:szCs w:val="28"/>
        </w:rPr>
        <w:t xml:space="preserve"> годов» </w:t>
      </w:r>
    </w:p>
    <w:p w:rsidR="007E2605" w:rsidRDefault="007E2605" w:rsidP="00A13C0A">
      <w:pPr>
        <w:ind w:left="720"/>
        <w:jc w:val="center"/>
        <w:rPr>
          <w:sz w:val="28"/>
          <w:szCs w:val="28"/>
        </w:rPr>
      </w:pPr>
    </w:p>
    <w:p w:rsidR="00A13C0A" w:rsidRPr="00B91060" w:rsidRDefault="00A13C0A" w:rsidP="00A13C0A">
      <w:pPr>
        <w:ind w:left="720"/>
        <w:jc w:val="center"/>
        <w:rPr>
          <w:sz w:val="28"/>
          <w:szCs w:val="28"/>
        </w:rPr>
      </w:pPr>
      <w:r w:rsidRPr="00B91060">
        <w:rPr>
          <w:sz w:val="28"/>
          <w:szCs w:val="28"/>
        </w:rPr>
        <w:t xml:space="preserve">Распределение бюджетных ассигнований бюджета города Шахты </w:t>
      </w:r>
    </w:p>
    <w:p w:rsidR="00A13C0A" w:rsidRPr="00B91060" w:rsidRDefault="00A13C0A" w:rsidP="00A13C0A">
      <w:pPr>
        <w:ind w:left="720"/>
        <w:jc w:val="center"/>
        <w:rPr>
          <w:sz w:val="28"/>
          <w:szCs w:val="28"/>
        </w:rPr>
      </w:pPr>
      <w:r w:rsidRPr="00B91060">
        <w:rPr>
          <w:sz w:val="28"/>
          <w:szCs w:val="28"/>
        </w:rPr>
        <w:t xml:space="preserve">по разделам и подразделам классификации расходов бюджетов </w:t>
      </w:r>
    </w:p>
    <w:p w:rsidR="003D1F02" w:rsidRDefault="00A13C0A" w:rsidP="00A13C0A">
      <w:pPr>
        <w:ind w:left="720"/>
        <w:jc w:val="center"/>
        <w:rPr>
          <w:sz w:val="28"/>
          <w:szCs w:val="28"/>
        </w:rPr>
      </w:pPr>
      <w:r w:rsidRPr="00B91060">
        <w:rPr>
          <w:sz w:val="28"/>
          <w:szCs w:val="28"/>
        </w:rPr>
        <w:t>на 202</w:t>
      </w:r>
      <w:r w:rsidR="00EF4D97">
        <w:rPr>
          <w:sz w:val="28"/>
          <w:szCs w:val="28"/>
        </w:rPr>
        <w:t>5</w:t>
      </w:r>
      <w:r w:rsidRPr="00B91060">
        <w:rPr>
          <w:sz w:val="28"/>
          <w:szCs w:val="28"/>
        </w:rPr>
        <w:t xml:space="preserve"> год и 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A90862" w:rsidRPr="00B91060" w:rsidRDefault="00A90862" w:rsidP="00D6021C">
      <w:pPr>
        <w:ind w:left="720"/>
        <w:jc w:val="right"/>
        <w:rPr>
          <w:sz w:val="28"/>
          <w:szCs w:val="28"/>
        </w:rPr>
      </w:pPr>
      <w:r w:rsidRPr="00B91060">
        <w:rPr>
          <w:sz w:val="28"/>
          <w:szCs w:val="28"/>
        </w:rPr>
        <w:t>(тыс.рублей)</w:t>
      </w:r>
    </w:p>
    <w:tbl>
      <w:tblPr>
        <w:tblW w:w="10363" w:type="dxa"/>
        <w:tblInd w:w="93" w:type="dxa"/>
        <w:tblLook w:val="04A0"/>
      </w:tblPr>
      <w:tblGrid>
        <w:gridCol w:w="4977"/>
        <w:gridCol w:w="850"/>
        <w:gridCol w:w="1449"/>
        <w:gridCol w:w="1411"/>
        <w:gridCol w:w="1676"/>
      </w:tblGrid>
      <w:tr w:rsidR="00A13C0A" w:rsidRPr="00B91060" w:rsidTr="00053996">
        <w:trPr>
          <w:trHeight w:val="20"/>
          <w:tblHeader/>
        </w:trPr>
        <w:tc>
          <w:tcPr>
            <w:tcW w:w="4977"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r w:rsidRPr="00B91060">
              <w:t>Наименование</w:t>
            </w:r>
          </w:p>
        </w:tc>
        <w:tc>
          <w:tcPr>
            <w:tcW w:w="850" w:type="dxa"/>
            <w:vMerge w:val="restart"/>
            <w:tcBorders>
              <w:top w:val="single" w:sz="4" w:space="0" w:color="auto"/>
              <w:left w:val="single" w:sz="4" w:space="0" w:color="auto"/>
              <w:right w:val="single" w:sz="4" w:space="0" w:color="auto"/>
            </w:tcBorders>
            <w:shd w:val="clear" w:color="auto" w:fill="auto"/>
            <w:noWrap/>
            <w:vAlign w:val="center"/>
          </w:tcPr>
          <w:p w:rsidR="00A13C0A" w:rsidRPr="00B91060" w:rsidRDefault="00A13C0A" w:rsidP="00A51A08">
            <w:pPr>
              <w:jc w:val="center"/>
            </w:pPr>
            <w:r w:rsidRPr="00B91060">
              <w:t>РЗ|ПР</w:t>
            </w:r>
          </w:p>
        </w:tc>
        <w:tc>
          <w:tcPr>
            <w:tcW w:w="1449" w:type="dxa"/>
            <w:vMerge w:val="restart"/>
            <w:tcBorders>
              <w:top w:val="single" w:sz="4" w:space="0" w:color="auto"/>
              <w:left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5</w:t>
            </w:r>
            <w:r w:rsidRPr="00B91060">
              <w:t xml:space="preserve"> год</w:t>
            </w:r>
          </w:p>
        </w:tc>
        <w:tc>
          <w:tcPr>
            <w:tcW w:w="30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r w:rsidRPr="00B91060">
              <w:t>Плановый период</w:t>
            </w:r>
          </w:p>
        </w:tc>
      </w:tr>
      <w:tr w:rsidR="00A13C0A" w:rsidRPr="00B91060" w:rsidTr="00053996">
        <w:trPr>
          <w:trHeight w:val="20"/>
          <w:tblHeader/>
        </w:trPr>
        <w:tc>
          <w:tcPr>
            <w:tcW w:w="4977"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rPr>
                <w:sz w:val="20"/>
                <w:szCs w:val="20"/>
              </w:rPr>
            </w:pPr>
          </w:p>
        </w:tc>
        <w:tc>
          <w:tcPr>
            <w:tcW w:w="850" w:type="dxa"/>
            <w:vMerge/>
            <w:tcBorders>
              <w:left w:val="single" w:sz="4" w:space="0" w:color="auto"/>
              <w:bottom w:val="single" w:sz="4" w:space="0" w:color="auto"/>
              <w:right w:val="single" w:sz="4" w:space="0" w:color="auto"/>
            </w:tcBorders>
            <w:shd w:val="clear" w:color="auto" w:fill="auto"/>
            <w:noWrap/>
            <w:vAlign w:val="center"/>
          </w:tcPr>
          <w:p w:rsidR="00A13C0A" w:rsidRPr="00B91060" w:rsidRDefault="00A13C0A" w:rsidP="00A51A08">
            <w:pPr>
              <w:jc w:val="center"/>
            </w:pPr>
          </w:p>
        </w:tc>
        <w:tc>
          <w:tcPr>
            <w:tcW w:w="1449" w:type="dxa"/>
            <w:vMerge/>
            <w:tcBorders>
              <w:left w:val="single" w:sz="4" w:space="0" w:color="auto"/>
              <w:bottom w:val="single" w:sz="4" w:space="0" w:color="auto"/>
              <w:right w:val="single" w:sz="4" w:space="0" w:color="auto"/>
            </w:tcBorders>
            <w:shd w:val="clear" w:color="auto" w:fill="auto"/>
            <w:vAlign w:val="center"/>
          </w:tcPr>
          <w:p w:rsidR="00A13C0A" w:rsidRPr="00B91060" w:rsidRDefault="00A13C0A" w:rsidP="00A51A08">
            <w:pPr>
              <w:jc w:val="center"/>
            </w:pP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A13C0A" w:rsidRPr="00B91060" w:rsidRDefault="00A13C0A" w:rsidP="009F449F">
            <w:pPr>
              <w:jc w:val="center"/>
            </w:pPr>
            <w:r w:rsidRPr="00B91060">
              <w:t>202</w:t>
            </w:r>
            <w:r w:rsidR="00EF4D97">
              <w:t>6</w:t>
            </w:r>
            <w:r w:rsidRPr="00B91060">
              <w:t xml:space="preserve"> год</w:t>
            </w:r>
          </w:p>
        </w:tc>
        <w:tc>
          <w:tcPr>
            <w:tcW w:w="1676" w:type="dxa"/>
            <w:tcBorders>
              <w:top w:val="single" w:sz="4" w:space="0" w:color="auto"/>
              <w:left w:val="single" w:sz="4" w:space="0" w:color="auto"/>
              <w:bottom w:val="single" w:sz="4" w:space="0" w:color="auto"/>
              <w:right w:val="single" w:sz="4" w:space="0" w:color="auto"/>
            </w:tcBorders>
          </w:tcPr>
          <w:p w:rsidR="00A13C0A" w:rsidRPr="00B91060" w:rsidRDefault="00A13C0A" w:rsidP="009F449F">
            <w:pPr>
              <w:jc w:val="center"/>
            </w:pPr>
            <w:r w:rsidRPr="00B91060">
              <w:t>202</w:t>
            </w:r>
            <w:r w:rsidR="00EF4D97">
              <w:t>7</w:t>
            </w:r>
            <w:r w:rsidRPr="00B91060">
              <w:t xml:space="preserve"> год</w:t>
            </w:r>
          </w:p>
        </w:tc>
      </w:tr>
    </w:tbl>
    <w:p w:rsidR="00053996" w:rsidRPr="00B91060" w:rsidRDefault="00053996">
      <w:pPr>
        <w:rPr>
          <w:sz w:val="2"/>
          <w:szCs w:val="2"/>
        </w:rPr>
      </w:pPr>
    </w:p>
    <w:tbl>
      <w:tblPr>
        <w:tblW w:w="10363" w:type="dxa"/>
        <w:tblInd w:w="93" w:type="dxa"/>
        <w:tblLook w:val="04A0"/>
      </w:tblPr>
      <w:tblGrid>
        <w:gridCol w:w="4977"/>
        <w:gridCol w:w="850"/>
        <w:gridCol w:w="1449"/>
        <w:gridCol w:w="1411"/>
        <w:gridCol w:w="1676"/>
      </w:tblGrid>
      <w:tr w:rsidR="00C01FEA" w:rsidRPr="00B91060" w:rsidTr="00EB2289">
        <w:trPr>
          <w:trHeight w:val="20"/>
          <w:tblHeader/>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01FEA" w:rsidRPr="00B91060" w:rsidRDefault="00C01FEA" w:rsidP="008726DB">
            <w:pPr>
              <w:jc w:val="center"/>
            </w:pPr>
            <w:r w:rsidRPr="00B91060">
              <w:t>2</w:t>
            </w:r>
          </w:p>
        </w:t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3</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center"/>
          </w:tcPr>
          <w:p w:rsidR="00C01FEA" w:rsidRPr="00B91060" w:rsidRDefault="00C01FEA" w:rsidP="008726DB">
            <w:pPr>
              <w:jc w:val="center"/>
            </w:pPr>
            <w:r w:rsidRPr="00B91060">
              <w:t>4</w:t>
            </w:r>
          </w:p>
        </w:tc>
        <w:tc>
          <w:tcPr>
            <w:tcW w:w="1676" w:type="dxa"/>
            <w:tcBorders>
              <w:top w:val="single" w:sz="4" w:space="0" w:color="auto"/>
              <w:left w:val="single" w:sz="4" w:space="0" w:color="auto"/>
              <w:bottom w:val="single" w:sz="4" w:space="0" w:color="auto"/>
              <w:right w:val="single" w:sz="4" w:space="0" w:color="auto"/>
            </w:tcBorders>
          </w:tcPr>
          <w:p w:rsidR="00C01FEA" w:rsidRPr="00B91060" w:rsidRDefault="00C01FEA" w:rsidP="008726DB">
            <w:pPr>
              <w:jc w:val="center"/>
            </w:pPr>
            <w:r w:rsidRPr="00B91060">
              <w:t>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Общегосударственные вопросы</w:t>
            </w:r>
          </w:p>
        </w:tc>
        <w:tc>
          <w:tcPr>
            <w:tcW w:w="850" w:type="dxa"/>
            <w:shd w:val="clear" w:color="auto" w:fill="auto"/>
            <w:noWrap/>
          </w:tcPr>
          <w:p w:rsidR="00EA022A" w:rsidRPr="00EA022A" w:rsidRDefault="00EA022A">
            <w:pPr>
              <w:rPr>
                <w:sz w:val="20"/>
                <w:szCs w:val="20"/>
              </w:rPr>
            </w:pPr>
            <w:r w:rsidRPr="00EA022A">
              <w:rPr>
                <w:sz w:val="20"/>
                <w:szCs w:val="20"/>
              </w:rPr>
              <w:t>01</w:t>
            </w:r>
          </w:p>
        </w:tc>
        <w:tc>
          <w:tcPr>
            <w:tcW w:w="1449" w:type="dxa"/>
            <w:shd w:val="clear" w:color="auto" w:fill="auto"/>
          </w:tcPr>
          <w:p w:rsidR="00EA022A" w:rsidRPr="00EA022A" w:rsidRDefault="00EA022A">
            <w:pPr>
              <w:jc w:val="right"/>
              <w:rPr>
                <w:sz w:val="20"/>
                <w:szCs w:val="20"/>
              </w:rPr>
            </w:pPr>
            <w:r w:rsidRPr="00EA022A">
              <w:rPr>
                <w:sz w:val="20"/>
                <w:szCs w:val="20"/>
              </w:rPr>
              <w:t>490 878,0</w:t>
            </w:r>
          </w:p>
        </w:tc>
        <w:tc>
          <w:tcPr>
            <w:tcW w:w="1411" w:type="dxa"/>
            <w:shd w:val="clear" w:color="auto" w:fill="auto"/>
          </w:tcPr>
          <w:p w:rsidR="00EA022A" w:rsidRPr="00EA022A" w:rsidRDefault="00EA022A">
            <w:pPr>
              <w:jc w:val="right"/>
              <w:rPr>
                <w:sz w:val="20"/>
                <w:szCs w:val="20"/>
              </w:rPr>
            </w:pPr>
            <w:r w:rsidRPr="00EA022A">
              <w:rPr>
                <w:sz w:val="20"/>
                <w:szCs w:val="20"/>
              </w:rPr>
              <w:t>535 119,4</w:t>
            </w:r>
          </w:p>
        </w:tc>
        <w:tc>
          <w:tcPr>
            <w:tcW w:w="1676" w:type="dxa"/>
            <w:shd w:val="clear" w:color="auto" w:fill="auto"/>
          </w:tcPr>
          <w:p w:rsidR="00EA022A" w:rsidRPr="00EA022A" w:rsidRDefault="00EA022A">
            <w:pPr>
              <w:jc w:val="right"/>
              <w:rPr>
                <w:sz w:val="20"/>
                <w:szCs w:val="20"/>
              </w:rPr>
            </w:pPr>
            <w:r w:rsidRPr="00EA022A">
              <w:rPr>
                <w:sz w:val="20"/>
                <w:szCs w:val="20"/>
              </w:rPr>
              <w:t>650 574,1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noWrap/>
          </w:tcPr>
          <w:p w:rsidR="00EA022A" w:rsidRPr="00EA022A" w:rsidRDefault="00EA022A">
            <w:pPr>
              <w:rPr>
                <w:sz w:val="20"/>
                <w:szCs w:val="20"/>
              </w:rPr>
            </w:pPr>
            <w:r w:rsidRPr="00EA022A">
              <w:rPr>
                <w:sz w:val="20"/>
                <w:szCs w:val="20"/>
              </w:rPr>
              <w:t>0102</w:t>
            </w:r>
          </w:p>
        </w:tc>
        <w:tc>
          <w:tcPr>
            <w:tcW w:w="1449" w:type="dxa"/>
            <w:shd w:val="clear" w:color="auto" w:fill="auto"/>
          </w:tcPr>
          <w:p w:rsidR="00EA022A" w:rsidRPr="00EA022A" w:rsidRDefault="00EA022A">
            <w:pPr>
              <w:jc w:val="right"/>
              <w:rPr>
                <w:sz w:val="20"/>
                <w:szCs w:val="20"/>
              </w:rPr>
            </w:pPr>
            <w:r w:rsidRPr="00EA022A">
              <w:rPr>
                <w:sz w:val="20"/>
                <w:szCs w:val="20"/>
              </w:rPr>
              <w:t>3 261,4</w:t>
            </w:r>
          </w:p>
        </w:tc>
        <w:tc>
          <w:tcPr>
            <w:tcW w:w="1411" w:type="dxa"/>
            <w:shd w:val="clear" w:color="auto" w:fill="auto"/>
          </w:tcPr>
          <w:p w:rsidR="00EA022A" w:rsidRPr="00EA022A" w:rsidRDefault="00EA022A">
            <w:pPr>
              <w:jc w:val="right"/>
              <w:rPr>
                <w:sz w:val="20"/>
                <w:szCs w:val="20"/>
              </w:rPr>
            </w:pPr>
            <w:r w:rsidRPr="00EA022A">
              <w:rPr>
                <w:sz w:val="20"/>
                <w:szCs w:val="20"/>
              </w:rPr>
              <w:t>3 959,9</w:t>
            </w:r>
          </w:p>
        </w:tc>
        <w:tc>
          <w:tcPr>
            <w:tcW w:w="1676" w:type="dxa"/>
            <w:shd w:val="clear" w:color="auto" w:fill="auto"/>
          </w:tcPr>
          <w:p w:rsidR="00EA022A" w:rsidRPr="00EA022A" w:rsidRDefault="00EA022A">
            <w:pPr>
              <w:jc w:val="right"/>
              <w:rPr>
                <w:sz w:val="20"/>
                <w:szCs w:val="20"/>
              </w:rPr>
            </w:pPr>
            <w:r w:rsidRPr="00EA022A">
              <w:rPr>
                <w:sz w:val="20"/>
                <w:szCs w:val="20"/>
              </w:rPr>
              <w:t>4 259,6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shd w:val="clear" w:color="auto" w:fill="auto"/>
            <w:noWrap/>
          </w:tcPr>
          <w:p w:rsidR="00EA022A" w:rsidRPr="00EA022A" w:rsidRDefault="00EA022A">
            <w:pPr>
              <w:rPr>
                <w:sz w:val="20"/>
                <w:szCs w:val="20"/>
              </w:rPr>
            </w:pPr>
            <w:r w:rsidRPr="00EA022A">
              <w:rPr>
                <w:sz w:val="20"/>
                <w:szCs w:val="20"/>
              </w:rPr>
              <w:t>0103</w:t>
            </w:r>
          </w:p>
        </w:tc>
        <w:tc>
          <w:tcPr>
            <w:tcW w:w="1449" w:type="dxa"/>
            <w:shd w:val="clear" w:color="auto" w:fill="auto"/>
          </w:tcPr>
          <w:p w:rsidR="00EA022A" w:rsidRPr="00EA022A" w:rsidRDefault="00EA022A">
            <w:pPr>
              <w:jc w:val="right"/>
              <w:rPr>
                <w:sz w:val="20"/>
                <w:szCs w:val="20"/>
              </w:rPr>
            </w:pPr>
            <w:r w:rsidRPr="00EA022A">
              <w:rPr>
                <w:sz w:val="20"/>
                <w:szCs w:val="20"/>
              </w:rPr>
              <w:t>28 430,2</w:t>
            </w:r>
          </w:p>
        </w:tc>
        <w:tc>
          <w:tcPr>
            <w:tcW w:w="1411" w:type="dxa"/>
            <w:shd w:val="clear" w:color="auto" w:fill="auto"/>
          </w:tcPr>
          <w:p w:rsidR="00EA022A" w:rsidRPr="00EA022A" w:rsidRDefault="00EA022A">
            <w:pPr>
              <w:jc w:val="right"/>
              <w:rPr>
                <w:sz w:val="20"/>
                <w:szCs w:val="20"/>
              </w:rPr>
            </w:pPr>
            <w:r w:rsidRPr="00EA022A">
              <w:rPr>
                <w:sz w:val="20"/>
                <w:szCs w:val="20"/>
              </w:rPr>
              <w:t>27 753,6</w:t>
            </w:r>
          </w:p>
        </w:tc>
        <w:tc>
          <w:tcPr>
            <w:tcW w:w="1676" w:type="dxa"/>
            <w:shd w:val="clear" w:color="auto" w:fill="auto"/>
          </w:tcPr>
          <w:p w:rsidR="00EA022A" w:rsidRPr="00EA022A" w:rsidRDefault="00EA022A">
            <w:pPr>
              <w:jc w:val="right"/>
              <w:rPr>
                <w:sz w:val="20"/>
                <w:szCs w:val="20"/>
              </w:rPr>
            </w:pPr>
            <w:r w:rsidRPr="00EA022A">
              <w:rPr>
                <w:sz w:val="20"/>
                <w:szCs w:val="20"/>
              </w:rPr>
              <w:t>28 686,2</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shd w:val="clear" w:color="auto" w:fill="auto"/>
            <w:noWrap/>
          </w:tcPr>
          <w:p w:rsidR="00EA022A" w:rsidRPr="00EA022A" w:rsidRDefault="00EA022A">
            <w:pPr>
              <w:rPr>
                <w:sz w:val="20"/>
                <w:szCs w:val="20"/>
              </w:rPr>
            </w:pPr>
            <w:r w:rsidRPr="00EA022A">
              <w:rPr>
                <w:sz w:val="20"/>
                <w:szCs w:val="20"/>
              </w:rPr>
              <w:t>0104</w:t>
            </w:r>
          </w:p>
        </w:tc>
        <w:tc>
          <w:tcPr>
            <w:tcW w:w="1449" w:type="dxa"/>
            <w:shd w:val="clear" w:color="auto" w:fill="auto"/>
          </w:tcPr>
          <w:p w:rsidR="00EA022A" w:rsidRPr="00EA022A" w:rsidRDefault="00EA022A">
            <w:pPr>
              <w:jc w:val="right"/>
              <w:rPr>
                <w:sz w:val="20"/>
                <w:szCs w:val="20"/>
              </w:rPr>
            </w:pPr>
            <w:r w:rsidRPr="00EA022A">
              <w:rPr>
                <w:sz w:val="20"/>
                <w:szCs w:val="20"/>
              </w:rPr>
              <w:t>250 416,0</w:t>
            </w:r>
          </w:p>
        </w:tc>
        <w:tc>
          <w:tcPr>
            <w:tcW w:w="1411" w:type="dxa"/>
            <w:shd w:val="clear" w:color="auto" w:fill="auto"/>
          </w:tcPr>
          <w:p w:rsidR="00EA022A" w:rsidRPr="00EA022A" w:rsidRDefault="00EA022A">
            <w:pPr>
              <w:jc w:val="right"/>
              <w:rPr>
                <w:sz w:val="20"/>
                <w:szCs w:val="20"/>
              </w:rPr>
            </w:pPr>
            <w:r w:rsidRPr="00EA022A">
              <w:rPr>
                <w:sz w:val="20"/>
                <w:szCs w:val="20"/>
              </w:rPr>
              <w:t>250 890,6</w:t>
            </w:r>
          </w:p>
        </w:tc>
        <w:tc>
          <w:tcPr>
            <w:tcW w:w="1676" w:type="dxa"/>
            <w:shd w:val="clear" w:color="auto" w:fill="auto"/>
          </w:tcPr>
          <w:p w:rsidR="00EA022A" w:rsidRPr="00EA022A" w:rsidRDefault="00EA022A">
            <w:pPr>
              <w:jc w:val="right"/>
              <w:rPr>
                <w:sz w:val="20"/>
                <w:szCs w:val="20"/>
              </w:rPr>
            </w:pPr>
            <w:r w:rsidRPr="00EA022A">
              <w:rPr>
                <w:sz w:val="20"/>
                <w:szCs w:val="20"/>
              </w:rPr>
              <w:t>259 186,1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Судебная система</w:t>
            </w:r>
          </w:p>
        </w:tc>
        <w:tc>
          <w:tcPr>
            <w:tcW w:w="850" w:type="dxa"/>
            <w:shd w:val="clear" w:color="auto" w:fill="auto"/>
            <w:noWrap/>
          </w:tcPr>
          <w:p w:rsidR="00EA022A" w:rsidRPr="00EA022A" w:rsidRDefault="00EA022A">
            <w:pPr>
              <w:rPr>
                <w:sz w:val="20"/>
                <w:szCs w:val="20"/>
              </w:rPr>
            </w:pPr>
            <w:r w:rsidRPr="00EA022A">
              <w:rPr>
                <w:sz w:val="20"/>
                <w:szCs w:val="20"/>
              </w:rPr>
              <w:t>0105</w:t>
            </w:r>
          </w:p>
        </w:tc>
        <w:tc>
          <w:tcPr>
            <w:tcW w:w="1449" w:type="dxa"/>
            <w:shd w:val="clear" w:color="auto" w:fill="auto"/>
          </w:tcPr>
          <w:p w:rsidR="00EA022A" w:rsidRPr="00EA022A" w:rsidRDefault="00EA022A">
            <w:pPr>
              <w:jc w:val="right"/>
              <w:rPr>
                <w:sz w:val="20"/>
                <w:szCs w:val="20"/>
              </w:rPr>
            </w:pPr>
            <w:r w:rsidRPr="00EA022A">
              <w:rPr>
                <w:sz w:val="20"/>
                <w:szCs w:val="20"/>
              </w:rPr>
              <w:t>35,8</w:t>
            </w:r>
          </w:p>
        </w:tc>
        <w:tc>
          <w:tcPr>
            <w:tcW w:w="1411" w:type="dxa"/>
            <w:shd w:val="clear" w:color="auto" w:fill="auto"/>
          </w:tcPr>
          <w:p w:rsidR="00EA022A" w:rsidRPr="00EA022A" w:rsidRDefault="00EA022A">
            <w:pPr>
              <w:jc w:val="right"/>
              <w:rPr>
                <w:sz w:val="20"/>
                <w:szCs w:val="20"/>
              </w:rPr>
            </w:pPr>
            <w:r w:rsidRPr="00EA022A">
              <w:rPr>
                <w:sz w:val="20"/>
                <w:szCs w:val="20"/>
              </w:rPr>
              <w:t>441,2</w:t>
            </w:r>
          </w:p>
        </w:tc>
        <w:tc>
          <w:tcPr>
            <w:tcW w:w="1676" w:type="dxa"/>
            <w:shd w:val="clear" w:color="auto" w:fill="auto"/>
          </w:tcPr>
          <w:p w:rsidR="00EA022A" w:rsidRPr="00EA022A" w:rsidRDefault="00EA022A">
            <w:pPr>
              <w:jc w:val="right"/>
              <w:rPr>
                <w:sz w:val="20"/>
                <w:szCs w:val="20"/>
              </w:rPr>
            </w:pPr>
            <w:r w:rsidRPr="00EA022A">
              <w:rPr>
                <w:sz w:val="20"/>
                <w:szCs w:val="20"/>
              </w:rPr>
              <w:t>34,9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noWrap/>
          </w:tcPr>
          <w:p w:rsidR="00EA022A" w:rsidRPr="00EA022A" w:rsidRDefault="00EA022A">
            <w:pPr>
              <w:rPr>
                <w:sz w:val="20"/>
                <w:szCs w:val="20"/>
              </w:rPr>
            </w:pPr>
            <w:r w:rsidRPr="00EA022A">
              <w:rPr>
                <w:sz w:val="20"/>
                <w:szCs w:val="20"/>
              </w:rPr>
              <w:t>0106</w:t>
            </w:r>
          </w:p>
        </w:tc>
        <w:tc>
          <w:tcPr>
            <w:tcW w:w="1449" w:type="dxa"/>
            <w:shd w:val="clear" w:color="auto" w:fill="auto"/>
          </w:tcPr>
          <w:p w:rsidR="00EA022A" w:rsidRPr="00EA022A" w:rsidRDefault="00EA022A">
            <w:pPr>
              <w:jc w:val="right"/>
              <w:rPr>
                <w:sz w:val="20"/>
                <w:szCs w:val="20"/>
              </w:rPr>
            </w:pPr>
            <w:r w:rsidRPr="00EA022A">
              <w:rPr>
                <w:sz w:val="20"/>
                <w:szCs w:val="20"/>
              </w:rPr>
              <w:t>63 088,0</w:t>
            </w:r>
          </w:p>
        </w:tc>
        <w:tc>
          <w:tcPr>
            <w:tcW w:w="1411" w:type="dxa"/>
            <w:shd w:val="clear" w:color="auto" w:fill="auto"/>
          </w:tcPr>
          <w:p w:rsidR="00EA022A" w:rsidRPr="00EA022A" w:rsidRDefault="00EA022A">
            <w:pPr>
              <w:jc w:val="right"/>
              <w:rPr>
                <w:sz w:val="20"/>
                <w:szCs w:val="20"/>
              </w:rPr>
            </w:pPr>
            <w:r w:rsidRPr="00EA022A">
              <w:rPr>
                <w:sz w:val="20"/>
                <w:szCs w:val="20"/>
              </w:rPr>
              <w:t>64 133,0</w:t>
            </w:r>
          </w:p>
        </w:tc>
        <w:tc>
          <w:tcPr>
            <w:tcW w:w="1676" w:type="dxa"/>
            <w:shd w:val="clear" w:color="auto" w:fill="auto"/>
          </w:tcPr>
          <w:p w:rsidR="00EA022A" w:rsidRPr="00EA022A" w:rsidRDefault="00EA022A">
            <w:pPr>
              <w:jc w:val="right"/>
              <w:rPr>
                <w:sz w:val="20"/>
                <w:szCs w:val="20"/>
              </w:rPr>
            </w:pPr>
            <w:r w:rsidRPr="00EA022A">
              <w:rPr>
                <w:sz w:val="20"/>
                <w:szCs w:val="20"/>
              </w:rPr>
              <w:t>66 393,6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Обеспечение проведения выборов и референдумов</w:t>
            </w:r>
          </w:p>
        </w:tc>
        <w:tc>
          <w:tcPr>
            <w:tcW w:w="850" w:type="dxa"/>
            <w:shd w:val="clear" w:color="auto" w:fill="auto"/>
            <w:noWrap/>
          </w:tcPr>
          <w:p w:rsidR="00EA022A" w:rsidRPr="00EA022A" w:rsidRDefault="00EA022A">
            <w:pPr>
              <w:rPr>
                <w:sz w:val="20"/>
                <w:szCs w:val="20"/>
              </w:rPr>
            </w:pPr>
            <w:r w:rsidRPr="00EA022A">
              <w:rPr>
                <w:sz w:val="20"/>
                <w:szCs w:val="20"/>
              </w:rPr>
              <w:t>0107</w:t>
            </w:r>
          </w:p>
        </w:tc>
        <w:tc>
          <w:tcPr>
            <w:tcW w:w="1449" w:type="dxa"/>
            <w:shd w:val="clear" w:color="auto" w:fill="auto"/>
          </w:tcPr>
          <w:p w:rsidR="00EA022A" w:rsidRPr="00EA022A" w:rsidRDefault="00EA022A">
            <w:pPr>
              <w:jc w:val="right"/>
              <w:rPr>
                <w:sz w:val="20"/>
                <w:szCs w:val="20"/>
              </w:rPr>
            </w:pPr>
            <w:r w:rsidRPr="00EA022A">
              <w:rPr>
                <w:sz w:val="20"/>
                <w:szCs w:val="20"/>
              </w:rPr>
              <w:t>19 488,0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Резервные фонды</w:t>
            </w:r>
          </w:p>
        </w:tc>
        <w:tc>
          <w:tcPr>
            <w:tcW w:w="850" w:type="dxa"/>
            <w:shd w:val="clear" w:color="auto" w:fill="auto"/>
            <w:noWrap/>
          </w:tcPr>
          <w:p w:rsidR="00EA022A" w:rsidRPr="00EA022A" w:rsidRDefault="00EA022A">
            <w:pPr>
              <w:rPr>
                <w:sz w:val="20"/>
                <w:szCs w:val="20"/>
              </w:rPr>
            </w:pPr>
            <w:r w:rsidRPr="00EA022A">
              <w:rPr>
                <w:sz w:val="20"/>
                <w:szCs w:val="20"/>
              </w:rPr>
              <w:t>0111</w:t>
            </w:r>
          </w:p>
        </w:tc>
        <w:tc>
          <w:tcPr>
            <w:tcW w:w="1449" w:type="dxa"/>
            <w:shd w:val="clear" w:color="auto" w:fill="auto"/>
          </w:tcPr>
          <w:p w:rsidR="00EA022A" w:rsidRPr="00EA022A" w:rsidRDefault="00EA022A">
            <w:pPr>
              <w:jc w:val="right"/>
              <w:rPr>
                <w:sz w:val="20"/>
                <w:szCs w:val="20"/>
              </w:rPr>
            </w:pPr>
            <w:r w:rsidRPr="00EA022A">
              <w:rPr>
                <w:sz w:val="20"/>
                <w:szCs w:val="20"/>
              </w:rPr>
              <w:t>4 775,9</w:t>
            </w:r>
          </w:p>
        </w:tc>
        <w:tc>
          <w:tcPr>
            <w:tcW w:w="1411" w:type="dxa"/>
            <w:shd w:val="clear" w:color="auto" w:fill="auto"/>
          </w:tcPr>
          <w:p w:rsidR="00EA022A" w:rsidRPr="00EA022A" w:rsidRDefault="00EA022A">
            <w:pPr>
              <w:jc w:val="right"/>
              <w:rPr>
                <w:sz w:val="20"/>
                <w:szCs w:val="20"/>
              </w:rPr>
            </w:pPr>
            <w:r w:rsidRPr="00EA022A">
              <w:rPr>
                <w:sz w:val="20"/>
                <w:szCs w:val="20"/>
              </w:rPr>
              <w:t>4 175,3</w:t>
            </w:r>
          </w:p>
        </w:tc>
        <w:tc>
          <w:tcPr>
            <w:tcW w:w="1676" w:type="dxa"/>
            <w:shd w:val="clear" w:color="auto" w:fill="auto"/>
          </w:tcPr>
          <w:p w:rsidR="00EA022A" w:rsidRPr="00EA022A" w:rsidRDefault="00EA022A">
            <w:pPr>
              <w:jc w:val="right"/>
              <w:rPr>
                <w:sz w:val="20"/>
                <w:szCs w:val="20"/>
              </w:rPr>
            </w:pPr>
            <w:r w:rsidRPr="00EA022A">
              <w:rPr>
                <w:sz w:val="20"/>
                <w:szCs w:val="20"/>
              </w:rPr>
              <w:t>24 439,7</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общегосударственные вопросы</w:t>
            </w:r>
          </w:p>
        </w:tc>
        <w:tc>
          <w:tcPr>
            <w:tcW w:w="850" w:type="dxa"/>
            <w:shd w:val="clear" w:color="auto" w:fill="auto"/>
            <w:noWrap/>
          </w:tcPr>
          <w:p w:rsidR="00EA022A" w:rsidRPr="00EA022A" w:rsidRDefault="00EA022A">
            <w:pPr>
              <w:rPr>
                <w:sz w:val="20"/>
                <w:szCs w:val="20"/>
              </w:rPr>
            </w:pPr>
            <w:r w:rsidRPr="00EA022A">
              <w:rPr>
                <w:sz w:val="20"/>
                <w:szCs w:val="20"/>
              </w:rPr>
              <w:t>0113</w:t>
            </w:r>
          </w:p>
        </w:tc>
        <w:tc>
          <w:tcPr>
            <w:tcW w:w="1449" w:type="dxa"/>
            <w:shd w:val="clear" w:color="auto" w:fill="auto"/>
          </w:tcPr>
          <w:p w:rsidR="00EA022A" w:rsidRPr="00EA022A" w:rsidRDefault="00EA022A">
            <w:pPr>
              <w:jc w:val="right"/>
              <w:rPr>
                <w:sz w:val="20"/>
                <w:szCs w:val="20"/>
              </w:rPr>
            </w:pPr>
            <w:r w:rsidRPr="00EA022A">
              <w:rPr>
                <w:sz w:val="20"/>
                <w:szCs w:val="20"/>
              </w:rPr>
              <w:t>121 382,7</w:t>
            </w:r>
          </w:p>
        </w:tc>
        <w:tc>
          <w:tcPr>
            <w:tcW w:w="1411" w:type="dxa"/>
            <w:shd w:val="clear" w:color="auto" w:fill="auto"/>
          </w:tcPr>
          <w:p w:rsidR="00EA022A" w:rsidRPr="00EA022A" w:rsidRDefault="00EA022A">
            <w:pPr>
              <w:jc w:val="right"/>
              <w:rPr>
                <w:sz w:val="20"/>
                <w:szCs w:val="20"/>
              </w:rPr>
            </w:pPr>
            <w:r w:rsidRPr="00EA022A">
              <w:rPr>
                <w:sz w:val="20"/>
                <w:szCs w:val="20"/>
              </w:rPr>
              <w:t>183 765,8</w:t>
            </w:r>
          </w:p>
        </w:tc>
        <w:tc>
          <w:tcPr>
            <w:tcW w:w="1676" w:type="dxa"/>
            <w:shd w:val="clear" w:color="auto" w:fill="auto"/>
          </w:tcPr>
          <w:p w:rsidR="00EA022A" w:rsidRPr="00EA022A" w:rsidRDefault="00EA022A">
            <w:pPr>
              <w:jc w:val="right"/>
              <w:rPr>
                <w:sz w:val="20"/>
                <w:szCs w:val="20"/>
              </w:rPr>
            </w:pPr>
            <w:r w:rsidRPr="00EA022A">
              <w:rPr>
                <w:sz w:val="20"/>
                <w:szCs w:val="20"/>
              </w:rPr>
              <w:t>267 574,0</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Национальная безопасность и правоохранительная деятельность</w:t>
            </w:r>
          </w:p>
        </w:tc>
        <w:tc>
          <w:tcPr>
            <w:tcW w:w="850" w:type="dxa"/>
            <w:shd w:val="clear" w:color="auto" w:fill="auto"/>
            <w:noWrap/>
          </w:tcPr>
          <w:p w:rsidR="00EA022A" w:rsidRPr="00EA022A" w:rsidRDefault="00EA022A">
            <w:pPr>
              <w:rPr>
                <w:sz w:val="20"/>
                <w:szCs w:val="20"/>
              </w:rPr>
            </w:pPr>
            <w:r w:rsidRPr="00EA022A">
              <w:rPr>
                <w:sz w:val="20"/>
                <w:szCs w:val="20"/>
              </w:rPr>
              <w:t>03</w:t>
            </w:r>
          </w:p>
        </w:tc>
        <w:tc>
          <w:tcPr>
            <w:tcW w:w="1449" w:type="dxa"/>
            <w:shd w:val="clear" w:color="auto" w:fill="auto"/>
          </w:tcPr>
          <w:p w:rsidR="00EA022A" w:rsidRPr="00EA022A" w:rsidRDefault="00EA022A">
            <w:pPr>
              <w:jc w:val="right"/>
              <w:rPr>
                <w:sz w:val="20"/>
                <w:szCs w:val="20"/>
              </w:rPr>
            </w:pPr>
            <w:r w:rsidRPr="00EA022A">
              <w:rPr>
                <w:sz w:val="20"/>
                <w:szCs w:val="20"/>
              </w:rPr>
              <w:t>38 289,9</w:t>
            </w:r>
          </w:p>
        </w:tc>
        <w:tc>
          <w:tcPr>
            <w:tcW w:w="1411" w:type="dxa"/>
            <w:shd w:val="clear" w:color="auto" w:fill="auto"/>
          </w:tcPr>
          <w:p w:rsidR="00EA022A" w:rsidRPr="00EA022A" w:rsidRDefault="00EA022A">
            <w:pPr>
              <w:jc w:val="right"/>
              <w:rPr>
                <w:sz w:val="20"/>
                <w:szCs w:val="20"/>
              </w:rPr>
            </w:pPr>
            <w:r w:rsidRPr="00EA022A">
              <w:rPr>
                <w:sz w:val="20"/>
                <w:szCs w:val="20"/>
              </w:rPr>
              <w:t>33 604,1</w:t>
            </w:r>
          </w:p>
        </w:tc>
        <w:tc>
          <w:tcPr>
            <w:tcW w:w="1676" w:type="dxa"/>
            <w:shd w:val="clear" w:color="auto" w:fill="auto"/>
          </w:tcPr>
          <w:p w:rsidR="00EA022A" w:rsidRPr="00EA022A" w:rsidRDefault="00EA022A">
            <w:pPr>
              <w:jc w:val="right"/>
              <w:rPr>
                <w:sz w:val="20"/>
                <w:szCs w:val="20"/>
              </w:rPr>
            </w:pPr>
            <w:r w:rsidRPr="00EA022A">
              <w:rPr>
                <w:sz w:val="20"/>
                <w:szCs w:val="20"/>
              </w:rPr>
              <w:t>35 840,5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Защита населения и территории от чрезвычайных ситуаций природного и техногенного характера, пожарная безопасность</w:t>
            </w:r>
          </w:p>
        </w:tc>
        <w:tc>
          <w:tcPr>
            <w:tcW w:w="850" w:type="dxa"/>
            <w:shd w:val="clear" w:color="auto" w:fill="auto"/>
            <w:noWrap/>
          </w:tcPr>
          <w:p w:rsidR="00EA022A" w:rsidRPr="00EA022A" w:rsidRDefault="00EA022A">
            <w:pPr>
              <w:rPr>
                <w:sz w:val="20"/>
                <w:szCs w:val="20"/>
              </w:rPr>
            </w:pPr>
            <w:r w:rsidRPr="00EA022A">
              <w:rPr>
                <w:sz w:val="20"/>
                <w:szCs w:val="20"/>
              </w:rPr>
              <w:t>0310</w:t>
            </w:r>
          </w:p>
        </w:tc>
        <w:tc>
          <w:tcPr>
            <w:tcW w:w="1449" w:type="dxa"/>
            <w:shd w:val="clear" w:color="auto" w:fill="auto"/>
          </w:tcPr>
          <w:p w:rsidR="00EA022A" w:rsidRPr="00EA022A" w:rsidRDefault="00EA022A">
            <w:pPr>
              <w:jc w:val="right"/>
              <w:rPr>
                <w:sz w:val="20"/>
                <w:szCs w:val="20"/>
              </w:rPr>
            </w:pPr>
            <w:r w:rsidRPr="00EA022A">
              <w:rPr>
                <w:sz w:val="20"/>
                <w:szCs w:val="20"/>
              </w:rPr>
              <w:t>35 591,9</w:t>
            </w:r>
          </w:p>
        </w:tc>
        <w:tc>
          <w:tcPr>
            <w:tcW w:w="1411" w:type="dxa"/>
            <w:shd w:val="clear" w:color="auto" w:fill="auto"/>
          </w:tcPr>
          <w:p w:rsidR="00EA022A" w:rsidRPr="00EA022A" w:rsidRDefault="00EA022A">
            <w:pPr>
              <w:jc w:val="right"/>
              <w:rPr>
                <w:sz w:val="20"/>
                <w:szCs w:val="20"/>
              </w:rPr>
            </w:pPr>
            <w:r w:rsidRPr="00EA022A">
              <w:rPr>
                <w:sz w:val="20"/>
                <w:szCs w:val="20"/>
              </w:rPr>
              <w:t>33 604,1</w:t>
            </w:r>
          </w:p>
        </w:tc>
        <w:tc>
          <w:tcPr>
            <w:tcW w:w="1676" w:type="dxa"/>
            <w:shd w:val="clear" w:color="auto" w:fill="auto"/>
          </w:tcPr>
          <w:p w:rsidR="00EA022A" w:rsidRPr="00EA022A" w:rsidRDefault="00EA022A">
            <w:pPr>
              <w:jc w:val="right"/>
              <w:rPr>
                <w:sz w:val="20"/>
                <w:szCs w:val="20"/>
              </w:rPr>
            </w:pPr>
            <w:r w:rsidRPr="00EA022A">
              <w:rPr>
                <w:sz w:val="20"/>
                <w:szCs w:val="20"/>
              </w:rPr>
              <w:t>35 840,5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национальной безопасности и правоохранительной деятельности</w:t>
            </w:r>
          </w:p>
        </w:tc>
        <w:tc>
          <w:tcPr>
            <w:tcW w:w="850" w:type="dxa"/>
            <w:shd w:val="clear" w:color="auto" w:fill="auto"/>
            <w:noWrap/>
          </w:tcPr>
          <w:p w:rsidR="00EA022A" w:rsidRPr="00EA022A" w:rsidRDefault="00EA022A">
            <w:pPr>
              <w:rPr>
                <w:sz w:val="20"/>
                <w:szCs w:val="20"/>
              </w:rPr>
            </w:pPr>
            <w:r w:rsidRPr="00EA022A">
              <w:rPr>
                <w:sz w:val="20"/>
                <w:szCs w:val="20"/>
              </w:rPr>
              <w:t>0314</w:t>
            </w:r>
          </w:p>
        </w:tc>
        <w:tc>
          <w:tcPr>
            <w:tcW w:w="1449" w:type="dxa"/>
            <w:shd w:val="clear" w:color="auto" w:fill="auto"/>
          </w:tcPr>
          <w:p w:rsidR="00EA022A" w:rsidRPr="00EA022A" w:rsidRDefault="00EA022A">
            <w:pPr>
              <w:jc w:val="right"/>
              <w:rPr>
                <w:sz w:val="20"/>
                <w:szCs w:val="20"/>
              </w:rPr>
            </w:pPr>
            <w:r w:rsidRPr="00EA022A">
              <w:rPr>
                <w:sz w:val="20"/>
                <w:szCs w:val="20"/>
              </w:rPr>
              <w:t>2 698,0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Национальная экономика</w:t>
            </w:r>
          </w:p>
        </w:tc>
        <w:tc>
          <w:tcPr>
            <w:tcW w:w="850" w:type="dxa"/>
            <w:shd w:val="clear" w:color="auto" w:fill="auto"/>
            <w:noWrap/>
          </w:tcPr>
          <w:p w:rsidR="00EA022A" w:rsidRPr="00EA022A" w:rsidRDefault="00EA022A">
            <w:pPr>
              <w:rPr>
                <w:sz w:val="20"/>
                <w:szCs w:val="20"/>
              </w:rPr>
            </w:pPr>
            <w:r w:rsidRPr="00EA022A">
              <w:rPr>
                <w:sz w:val="20"/>
                <w:szCs w:val="20"/>
              </w:rPr>
              <w:t>04</w:t>
            </w:r>
          </w:p>
        </w:tc>
        <w:tc>
          <w:tcPr>
            <w:tcW w:w="1449" w:type="dxa"/>
            <w:shd w:val="clear" w:color="auto" w:fill="auto"/>
          </w:tcPr>
          <w:p w:rsidR="00EA022A" w:rsidRPr="00EA022A" w:rsidRDefault="00EA022A">
            <w:pPr>
              <w:jc w:val="right"/>
              <w:rPr>
                <w:sz w:val="20"/>
                <w:szCs w:val="20"/>
              </w:rPr>
            </w:pPr>
            <w:r w:rsidRPr="00EA022A">
              <w:rPr>
                <w:sz w:val="20"/>
                <w:szCs w:val="20"/>
              </w:rPr>
              <w:t>535 879,5</w:t>
            </w:r>
          </w:p>
        </w:tc>
        <w:tc>
          <w:tcPr>
            <w:tcW w:w="1411" w:type="dxa"/>
            <w:shd w:val="clear" w:color="auto" w:fill="auto"/>
          </w:tcPr>
          <w:p w:rsidR="00EA022A" w:rsidRPr="00EA022A" w:rsidRDefault="00EA022A">
            <w:pPr>
              <w:jc w:val="right"/>
              <w:rPr>
                <w:sz w:val="20"/>
                <w:szCs w:val="20"/>
              </w:rPr>
            </w:pPr>
            <w:r w:rsidRPr="00EA022A">
              <w:rPr>
                <w:sz w:val="20"/>
                <w:szCs w:val="20"/>
              </w:rPr>
              <w:t>698 875,7</w:t>
            </w:r>
          </w:p>
        </w:tc>
        <w:tc>
          <w:tcPr>
            <w:tcW w:w="1676" w:type="dxa"/>
            <w:shd w:val="clear" w:color="auto" w:fill="auto"/>
          </w:tcPr>
          <w:p w:rsidR="00EA022A" w:rsidRPr="00EA022A" w:rsidRDefault="00EA022A">
            <w:pPr>
              <w:jc w:val="right"/>
              <w:rPr>
                <w:sz w:val="20"/>
                <w:szCs w:val="20"/>
              </w:rPr>
            </w:pPr>
            <w:r w:rsidRPr="00EA022A">
              <w:rPr>
                <w:sz w:val="20"/>
                <w:szCs w:val="20"/>
              </w:rPr>
              <w:t>390 179,6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Общеэкономические вопросы</w:t>
            </w:r>
          </w:p>
        </w:tc>
        <w:tc>
          <w:tcPr>
            <w:tcW w:w="850" w:type="dxa"/>
            <w:shd w:val="clear" w:color="auto" w:fill="auto"/>
            <w:noWrap/>
          </w:tcPr>
          <w:p w:rsidR="00EA022A" w:rsidRPr="00EA022A" w:rsidRDefault="00EA022A">
            <w:pPr>
              <w:rPr>
                <w:sz w:val="20"/>
                <w:szCs w:val="20"/>
              </w:rPr>
            </w:pPr>
            <w:r w:rsidRPr="00EA022A">
              <w:rPr>
                <w:sz w:val="20"/>
                <w:szCs w:val="20"/>
              </w:rPr>
              <w:t>0401</w:t>
            </w:r>
          </w:p>
        </w:tc>
        <w:tc>
          <w:tcPr>
            <w:tcW w:w="1449" w:type="dxa"/>
            <w:shd w:val="clear" w:color="auto" w:fill="auto"/>
          </w:tcPr>
          <w:p w:rsidR="00EA022A" w:rsidRPr="00EA022A" w:rsidRDefault="00EA022A">
            <w:pPr>
              <w:jc w:val="right"/>
              <w:rPr>
                <w:sz w:val="20"/>
                <w:szCs w:val="20"/>
              </w:rPr>
            </w:pPr>
            <w:r w:rsidRPr="00EA022A">
              <w:rPr>
                <w:sz w:val="20"/>
                <w:szCs w:val="20"/>
              </w:rPr>
              <w:t>26 016,8</w:t>
            </w:r>
          </w:p>
        </w:tc>
        <w:tc>
          <w:tcPr>
            <w:tcW w:w="1411" w:type="dxa"/>
            <w:shd w:val="clear" w:color="auto" w:fill="auto"/>
          </w:tcPr>
          <w:p w:rsidR="00EA022A" w:rsidRPr="00EA022A" w:rsidRDefault="00EA022A">
            <w:pPr>
              <w:jc w:val="right"/>
              <w:rPr>
                <w:sz w:val="20"/>
                <w:szCs w:val="20"/>
              </w:rPr>
            </w:pPr>
            <w:r w:rsidRPr="00EA022A">
              <w:rPr>
                <w:sz w:val="20"/>
                <w:szCs w:val="20"/>
              </w:rPr>
              <w:t>24 357,0</w:t>
            </w:r>
          </w:p>
        </w:tc>
        <w:tc>
          <w:tcPr>
            <w:tcW w:w="1676" w:type="dxa"/>
            <w:shd w:val="clear" w:color="auto" w:fill="auto"/>
          </w:tcPr>
          <w:p w:rsidR="00EA022A" w:rsidRPr="00EA022A" w:rsidRDefault="00EA022A">
            <w:pPr>
              <w:jc w:val="right"/>
              <w:rPr>
                <w:sz w:val="20"/>
                <w:szCs w:val="20"/>
              </w:rPr>
            </w:pPr>
            <w:r w:rsidRPr="00EA022A">
              <w:rPr>
                <w:sz w:val="20"/>
                <w:szCs w:val="20"/>
              </w:rPr>
              <w:t>25 775,8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Дорожное хозяйство (дорожные фонды)</w:t>
            </w:r>
          </w:p>
        </w:tc>
        <w:tc>
          <w:tcPr>
            <w:tcW w:w="850" w:type="dxa"/>
            <w:shd w:val="clear" w:color="auto" w:fill="auto"/>
            <w:noWrap/>
          </w:tcPr>
          <w:p w:rsidR="00EA022A" w:rsidRPr="00EA022A" w:rsidRDefault="00EA022A">
            <w:pPr>
              <w:rPr>
                <w:sz w:val="20"/>
                <w:szCs w:val="20"/>
              </w:rPr>
            </w:pPr>
            <w:r w:rsidRPr="00EA022A">
              <w:rPr>
                <w:sz w:val="20"/>
                <w:szCs w:val="20"/>
              </w:rPr>
              <w:t>0409</w:t>
            </w:r>
          </w:p>
        </w:tc>
        <w:tc>
          <w:tcPr>
            <w:tcW w:w="1449" w:type="dxa"/>
            <w:shd w:val="clear" w:color="auto" w:fill="auto"/>
          </w:tcPr>
          <w:p w:rsidR="00EA022A" w:rsidRPr="00EA022A" w:rsidRDefault="00EA022A">
            <w:pPr>
              <w:jc w:val="right"/>
              <w:rPr>
                <w:sz w:val="20"/>
                <w:szCs w:val="20"/>
              </w:rPr>
            </w:pPr>
            <w:r w:rsidRPr="00EA022A">
              <w:rPr>
                <w:sz w:val="20"/>
                <w:szCs w:val="20"/>
              </w:rPr>
              <w:t>505 989,5</w:t>
            </w:r>
          </w:p>
        </w:tc>
        <w:tc>
          <w:tcPr>
            <w:tcW w:w="1411" w:type="dxa"/>
            <w:shd w:val="clear" w:color="auto" w:fill="auto"/>
          </w:tcPr>
          <w:p w:rsidR="00EA022A" w:rsidRPr="00EA022A" w:rsidRDefault="00EA022A">
            <w:pPr>
              <w:jc w:val="right"/>
              <w:rPr>
                <w:sz w:val="20"/>
                <w:szCs w:val="20"/>
              </w:rPr>
            </w:pPr>
            <w:r w:rsidRPr="00EA022A">
              <w:rPr>
                <w:sz w:val="20"/>
                <w:szCs w:val="20"/>
              </w:rPr>
              <w:t>674 518,7</w:t>
            </w:r>
          </w:p>
        </w:tc>
        <w:tc>
          <w:tcPr>
            <w:tcW w:w="1676" w:type="dxa"/>
            <w:shd w:val="clear" w:color="auto" w:fill="auto"/>
          </w:tcPr>
          <w:p w:rsidR="00EA022A" w:rsidRPr="00EA022A" w:rsidRDefault="00EA022A">
            <w:pPr>
              <w:jc w:val="right"/>
              <w:rPr>
                <w:sz w:val="20"/>
                <w:szCs w:val="20"/>
              </w:rPr>
            </w:pPr>
            <w:r w:rsidRPr="00EA022A">
              <w:rPr>
                <w:sz w:val="20"/>
                <w:szCs w:val="20"/>
              </w:rPr>
              <w:t>364 403,8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национальной экономики</w:t>
            </w:r>
          </w:p>
        </w:tc>
        <w:tc>
          <w:tcPr>
            <w:tcW w:w="850" w:type="dxa"/>
            <w:shd w:val="clear" w:color="auto" w:fill="auto"/>
            <w:noWrap/>
          </w:tcPr>
          <w:p w:rsidR="00EA022A" w:rsidRPr="00EA022A" w:rsidRDefault="00EA022A">
            <w:pPr>
              <w:rPr>
                <w:sz w:val="20"/>
                <w:szCs w:val="20"/>
              </w:rPr>
            </w:pPr>
            <w:r w:rsidRPr="00EA022A">
              <w:rPr>
                <w:sz w:val="20"/>
                <w:szCs w:val="20"/>
              </w:rPr>
              <w:t>0412</w:t>
            </w:r>
          </w:p>
        </w:tc>
        <w:tc>
          <w:tcPr>
            <w:tcW w:w="1449" w:type="dxa"/>
            <w:shd w:val="clear" w:color="auto" w:fill="auto"/>
          </w:tcPr>
          <w:p w:rsidR="00EA022A" w:rsidRPr="00EA022A" w:rsidRDefault="00EA022A">
            <w:pPr>
              <w:jc w:val="right"/>
              <w:rPr>
                <w:sz w:val="20"/>
                <w:szCs w:val="20"/>
              </w:rPr>
            </w:pPr>
            <w:r w:rsidRPr="00EA022A">
              <w:rPr>
                <w:sz w:val="20"/>
                <w:szCs w:val="20"/>
              </w:rPr>
              <w:t>1,3</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Жилищно-коммунальное хозяйство</w:t>
            </w:r>
          </w:p>
        </w:tc>
        <w:tc>
          <w:tcPr>
            <w:tcW w:w="850" w:type="dxa"/>
            <w:shd w:val="clear" w:color="auto" w:fill="auto"/>
            <w:noWrap/>
          </w:tcPr>
          <w:p w:rsidR="00EA022A" w:rsidRPr="00EA022A" w:rsidRDefault="00EA022A">
            <w:pPr>
              <w:rPr>
                <w:sz w:val="20"/>
                <w:szCs w:val="20"/>
              </w:rPr>
            </w:pPr>
            <w:r w:rsidRPr="00EA022A">
              <w:rPr>
                <w:sz w:val="20"/>
                <w:szCs w:val="20"/>
              </w:rPr>
              <w:t>05</w:t>
            </w:r>
          </w:p>
        </w:tc>
        <w:tc>
          <w:tcPr>
            <w:tcW w:w="1449" w:type="dxa"/>
            <w:shd w:val="clear" w:color="auto" w:fill="auto"/>
          </w:tcPr>
          <w:p w:rsidR="00EA022A" w:rsidRPr="00EA022A" w:rsidRDefault="00EA022A">
            <w:pPr>
              <w:jc w:val="right"/>
              <w:rPr>
                <w:sz w:val="20"/>
                <w:szCs w:val="20"/>
              </w:rPr>
            </w:pPr>
            <w:r w:rsidRPr="00EA022A">
              <w:rPr>
                <w:sz w:val="20"/>
                <w:szCs w:val="20"/>
              </w:rPr>
              <w:t>1 665 920,4</w:t>
            </w:r>
          </w:p>
        </w:tc>
        <w:tc>
          <w:tcPr>
            <w:tcW w:w="1411" w:type="dxa"/>
            <w:shd w:val="clear" w:color="auto" w:fill="auto"/>
          </w:tcPr>
          <w:p w:rsidR="00EA022A" w:rsidRPr="00EA022A" w:rsidRDefault="00EA022A">
            <w:pPr>
              <w:jc w:val="right"/>
              <w:rPr>
                <w:sz w:val="20"/>
                <w:szCs w:val="20"/>
              </w:rPr>
            </w:pPr>
            <w:r w:rsidRPr="00EA022A">
              <w:rPr>
                <w:sz w:val="20"/>
                <w:szCs w:val="20"/>
              </w:rPr>
              <w:t>941 346,8</w:t>
            </w:r>
          </w:p>
        </w:tc>
        <w:tc>
          <w:tcPr>
            <w:tcW w:w="1676" w:type="dxa"/>
            <w:shd w:val="clear" w:color="auto" w:fill="auto"/>
          </w:tcPr>
          <w:p w:rsidR="00EA022A" w:rsidRPr="00EA022A" w:rsidRDefault="00EA022A">
            <w:pPr>
              <w:jc w:val="right"/>
              <w:rPr>
                <w:sz w:val="20"/>
                <w:szCs w:val="20"/>
              </w:rPr>
            </w:pPr>
            <w:r w:rsidRPr="00EA022A">
              <w:rPr>
                <w:sz w:val="20"/>
                <w:szCs w:val="20"/>
              </w:rPr>
              <w:t>981 783,8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Жилищное хозяйство</w:t>
            </w:r>
          </w:p>
        </w:tc>
        <w:tc>
          <w:tcPr>
            <w:tcW w:w="850" w:type="dxa"/>
            <w:shd w:val="clear" w:color="auto" w:fill="auto"/>
            <w:noWrap/>
          </w:tcPr>
          <w:p w:rsidR="00EA022A" w:rsidRPr="00EA022A" w:rsidRDefault="00EA022A">
            <w:pPr>
              <w:rPr>
                <w:sz w:val="20"/>
                <w:szCs w:val="20"/>
              </w:rPr>
            </w:pPr>
            <w:r w:rsidRPr="00EA022A">
              <w:rPr>
                <w:sz w:val="20"/>
                <w:szCs w:val="20"/>
              </w:rPr>
              <w:t>0501</w:t>
            </w:r>
          </w:p>
        </w:tc>
        <w:tc>
          <w:tcPr>
            <w:tcW w:w="1449" w:type="dxa"/>
            <w:shd w:val="clear" w:color="auto" w:fill="auto"/>
          </w:tcPr>
          <w:p w:rsidR="00EA022A" w:rsidRPr="00EA022A" w:rsidRDefault="00EA022A">
            <w:pPr>
              <w:jc w:val="right"/>
              <w:rPr>
                <w:sz w:val="20"/>
                <w:szCs w:val="20"/>
              </w:rPr>
            </w:pPr>
            <w:r w:rsidRPr="00EA022A">
              <w:rPr>
                <w:sz w:val="20"/>
                <w:szCs w:val="20"/>
              </w:rPr>
              <w:t>471 457,7</w:t>
            </w:r>
          </w:p>
        </w:tc>
        <w:tc>
          <w:tcPr>
            <w:tcW w:w="1411" w:type="dxa"/>
            <w:shd w:val="clear" w:color="auto" w:fill="auto"/>
          </w:tcPr>
          <w:p w:rsidR="00EA022A" w:rsidRPr="00EA022A" w:rsidRDefault="00EA022A">
            <w:pPr>
              <w:jc w:val="right"/>
              <w:rPr>
                <w:sz w:val="20"/>
                <w:szCs w:val="20"/>
              </w:rPr>
            </w:pPr>
            <w:r w:rsidRPr="00EA022A">
              <w:rPr>
                <w:sz w:val="20"/>
                <w:szCs w:val="20"/>
              </w:rPr>
              <w:t>416 016,9</w:t>
            </w:r>
          </w:p>
        </w:tc>
        <w:tc>
          <w:tcPr>
            <w:tcW w:w="1676" w:type="dxa"/>
            <w:shd w:val="clear" w:color="auto" w:fill="auto"/>
          </w:tcPr>
          <w:p w:rsidR="00EA022A" w:rsidRPr="00EA022A" w:rsidRDefault="00EA022A">
            <w:pPr>
              <w:jc w:val="right"/>
              <w:rPr>
                <w:sz w:val="20"/>
                <w:szCs w:val="20"/>
              </w:rPr>
            </w:pPr>
            <w:r w:rsidRPr="00EA022A">
              <w:rPr>
                <w:sz w:val="20"/>
                <w:szCs w:val="20"/>
              </w:rPr>
              <w:t>451 361,6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Коммунальное хозяйство</w:t>
            </w:r>
          </w:p>
        </w:tc>
        <w:tc>
          <w:tcPr>
            <w:tcW w:w="850" w:type="dxa"/>
            <w:shd w:val="clear" w:color="auto" w:fill="auto"/>
            <w:noWrap/>
          </w:tcPr>
          <w:p w:rsidR="00EA022A" w:rsidRPr="00EA022A" w:rsidRDefault="00EA022A">
            <w:pPr>
              <w:rPr>
                <w:sz w:val="20"/>
                <w:szCs w:val="20"/>
              </w:rPr>
            </w:pPr>
            <w:r w:rsidRPr="00EA022A">
              <w:rPr>
                <w:sz w:val="20"/>
                <w:szCs w:val="20"/>
              </w:rPr>
              <w:t>0502</w:t>
            </w:r>
          </w:p>
        </w:tc>
        <w:tc>
          <w:tcPr>
            <w:tcW w:w="1449" w:type="dxa"/>
            <w:shd w:val="clear" w:color="auto" w:fill="auto"/>
          </w:tcPr>
          <w:p w:rsidR="00EA022A" w:rsidRPr="00EA022A" w:rsidRDefault="00EA022A">
            <w:pPr>
              <w:jc w:val="right"/>
              <w:rPr>
                <w:sz w:val="20"/>
                <w:szCs w:val="20"/>
              </w:rPr>
            </w:pPr>
            <w:r w:rsidRPr="00EA022A">
              <w:rPr>
                <w:sz w:val="20"/>
                <w:szCs w:val="20"/>
              </w:rPr>
              <w:t>709 301,8</w:t>
            </w:r>
          </w:p>
        </w:tc>
        <w:tc>
          <w:tcPr>
            <w:tcW w:w="1411" w:type="dxa"/>
            <w:shd w:val="clear" w:color="auto" w:fill="auto"/>
          </w:tcPr>
          <w:p w:rsidR="00EA022A" w:rsidRPr="00EA022A" w:rsidRDefault="00EA022A">
            <w:pPr>
              <w:jc w:val="right"/>
              <w:rPr>
                <w:sz w:val="20"/>
                <w:szCs w:val="20"/>
              </w:rPr>
            </w:pPr>
            <w:r w:rsidRPr="00EA022A">
              <w:rPr>
                <w:sz w:val="20"/>
                <w:szCs w:val="20"/>
              </w:rPr>
              <w:t>142 709,6</w:t>
            </w:r>
          </w:p>
        </w:tc>
        <w:tc>
          <w:tcPr>
            <w:tcW w:w="1676" w:type="dxa"/>
            <w:shd w:val="clear" w:color="auto" w:fill="auto"/>
          </w:tcPr>
          <w:p w:rsidR="00EA022A" w:rsidRPr="00EA022A" w:rsidRDefault="00EA022A">
            <w:pPr>
              <w:jc w:val="right"/>
              <w:rPr>
                <w:sz w:val="20"/>
                <w:szCs w:val="20"/>
              </w:rPr>
            </w:pPr>
            <w:r w:rsidRPr="00EA022A">
              <w:rPr>
                <w:sz w:val="20"/>
                <w:szCs w:val="20"/>
              </w:rPr>
              <w:t>146 333,4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Благоустройство</w:t>
            </w:r>
          </w:p>
        </w:tc>
        <w:tc>
          <w:tcPr>
            <w:tcW w:w="850" w:type="dxa"/>
            <w:shd w:val="clear" w:color="auto" w:fill="auto"/>
            <w:noWrap/>
          </w:tcPr>
          <w:p w:rsidR="00EA022A" w:rsidRPr="00EA022A" w:rsidRDefault="00EA022A">
            <w:pPr>
              <w:rPr>
                <w:sz w:val="20"/>
                <w:szCs w:val="20"/>
              </w:rPr>
            </w:pPr>
            <w:r w:rsidRPr="00EA022A">
              <w:rPr>
                <w:sz w:val="20"/>
                <w:szCs w:val="20"/>
              </w:rPr>
              <w:t>0503</w:t>
            </w:r>
          </w:p>
        </w:tc>
        <w:tc>
          <w:tcPr>
            <w:tcW w:w="1449" w:type="dxa"/>
            <w:shd w:val="clear" w:color="auto" w:fill="auto"/>
          </w:tcPr>
          <w:p w:rsidR="00EA022A" w:rsidRPr="00EA022A" w:rsidRDefault="00EA022A">
            <w:pPr>
              <w:jc w:val="right"/>
              <w:rPr>
                <w:sz w:val="20"/>
                <w:szCs w:val="20"/>
              </w:rPr>
            </w:pPr>
            <w:r w:rsidRPr="00EA022A">
              <w:rPr>
                <w:sz w:val="20"/>
                <w:szCs w:val="20"/>
              </w:rPr>
              <w:t>240 752,7</w:t>
            </w:r>
          </w:p>
        </w:tc>
        <w:tc>
          <w:tcPr>
            <w:tcW w:w="1411" w:type="dxa"/>
            <w:shd w:val="clear" w:color="auto" w:fill="auto"/>
          </w:tcPr>
          <w:p w:rsidR="00EA022A" w:rsidRPr="00EA022A" w:rsidRDefault="00EA022A">
            <w:pPr>
              <w:jc w:val="right"/>
              <w:rPr>
                <w:sz w:val="20"/>
                <w:szCs w:val="20"/>
              </w:rPr>
            </w:pPr>
            <w:r w:rsidRPr="00EA022A">
              <w:rPr>
                <w:sz w:val="20"/>
                <w:szCs w:val="20"/>
              </w:rPr>
              <w:t>135 413,7</w:t>
            </w:r>
          </w:p>
        </w:tc>
        <w:tc>
          <w:tcPr>
            <w:tcW w:w="1676" w:type="dxa"/>
            <w:shd w:val="clear" w:color="auto" w:fill="auto"/>
          </w:tcPr>
          <w:p w:rsidR="00EA022A" w:rsidRPr="00EA022A" w:rsidRDefault="00EA022A">
            <w:pPr>
              <w:jc w:val="right"/>
              <w:rPr>
                <w:sz w:val="20"/>
                <w:szCs w:val="20"/>
              </w:rPr>
            </w:pPr>
            <w:r w:rsidRPr="00EA022A">
              <w:rPr>
                <w:sz w:val="20"/>
                <w:szCs w:val="20"/>
              </w:rPr>
              <w:t>132 614,4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жилищно-коммунального хозяйства</w:t>
            </w:r>
          </w:p>
        </w:tc>
        <w:tc>
          <w:tcPr>
            <w:tcW w:w="850" w:type="dxa"/>
            <w:shd w:val="clear" w:color="auto" w:fill="auto"/>
            <w:noWrap/>
          </w:tcPr>
          <w:p w:rsidR="00EA022A" w:rsidRPr="00EA022A" w:rsidRDefault="00EA022A">
            <w:pPr>
              <w:rPr>
                <w:sz w:val="20"/>
                <w:szCs w:val="20"/>
              </w:rPr>
            </w:pPr>
            <w:r w:rsidRPr="00EA022A">
              <w:rPr>
                <w:sz w:val="20"/>
                <w:szCs w:val="20"/>
              </w:rPr>
              <w:t>0505</w:t>
            </w:r>
          </w:p>
        </w:tc>
        <w:tc>
          <w:tcPr>
            <w:tcW w:w="1449" w:type="dxa"/>
            <w:shd w:val="clear" w:color="auto" w:fill="auto"/>
          </w:tcPr>
          <w:p w:rsidR="00EA022A" w:rsidRPr="00EA022A" w:rsidRDefault="00EA022A">
            <w:pPr>
              <w:jc w:val="right"/>
              <w:rPr>
                <w:sz w:val="20"/>
                <w:szCs w:val="20"/>
              </w:rPr>
            </w:pPr>
            <w:r w:rsidRPr="00EA022A">
              <w:rPr>
                <w:sz w:val="20"/>
                <w:szCs w:val="20"/>
              </w:rPr>
              <w:t>244 408,2</w:t>
            </w:r>
          </w:p>
        </w:tc>
        <w:tc>
          <w:tcPr>
            <w:tcW w:w="1411" w:type="dxa"/>
            <w:shd w:val="clear" w:color="auto" w:fill="auto"/>
          </w:tcPr>
          <w:p w:rsidR="00EA022A" w:rsidRPr="00EA022A" w:rsidRDefault="00EA022A">
            <w:pPr>
              <w:jc w:val="right"/>
              <w:rPr>
                <w:sz w:val="20"/>
                <w:szCs w:val="20"/>
              </w:rPr>
            </w:pPr>
            <w:r w:rsidRPr="00EA022A">
              <w:rPr>
                <w:sz w:val="20"/>
                <w:szCs w:val="20"/>
              </w:rPr>
              <w:t>247 206,6</w:t>
            </w:r>
          </w:p>
        </w:tc>
        <w:tc>
          <w:tcPr>
            <w:tcW w:w="1676" w:type="dxa"/>
            <w:shd w:val="clear" w:color="auto" w:fill="auto"/>
          </w:tcPr>
          <w:p w:rsidR="00EA022A" w:rsidRPr="00EA022A" w:rsidRDefault="00EA022A">
            <w:pPr>
              <w:jc w:val="right"/>
              <w:rPr>
                <w:sz w:val="20"/>
                <w:szCs w:val="20"/>
              </w:rPr>
            </w:pPr>
            <w:r w:rsidRPr="00EA022A">
              <w:rPr>
                <w:sz w:val="20"/>
                <w:szCs w:val="20"/>
              </w:rPr>
              <w:t>251 474,4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Охрана окружающей среды</w:t>
            </w:r>
          </w:p>
        </w:tc>
        <w:tc>
          <w:tcPr>
            <w:tcW w:w="850" w:type="dxa"/>
            <w:shd w:val="clear" w:color="auto" w:fill="auto"/>
            <w:noWrap/>
          </w:tcPr>
          <w:p w:rsidR="00EA022A" w:rsidRPr="00EA022A" w:rsidRDefault="00EA022A">
            <w:pPr>
              <w:rPr>
                <w:sz w:val="20"/>
                <w:szCs w:val="20"/>
              </w:rPr>
            </w:pPr>
            <w:r w:rsidRPr="00EA022A">
              <w:rPr>
                <w:sz w:val="20"/>
                <w:szCs w:val="20"/>
              </w:rPr>
              <w:t>06</w:t>
            </w:r>
          </w:p>
        </w:tc>
        <w:tc>
          <w:tcPr>
            <w:tcW w:w="1449" w:type="dxa"/>
            <w:shd w:val="clear" w:color="auto" w:fill="auto"/>
          </w:tcPr>
          <w:p w:rsidR="00EA022A" w:rsidRPr="00EA022A" w:rsidRDefault="00EA022A">
            <w:pPr>
              <w:jc w:val="right"/>
              <w:rPr>
                <w:sz w:val="20"/>
                <w:szCs w:val="20"/>
              </w:rPr>
            </w:pPr>
            <w:r w:rsidRPr="00EA022A">
              <w:rPr>
                <w:sz w:val="20"/>
                <w:szCs w:val="20"/>
              </w:rPr>
              <w:t>117 294,7</w:t>
            </w:r>
          </w:p>
        </w:tc>
        <w:tc>
          <w:tcPr>
            <w:tcW w:w="1411" w:type="dxa"/>
            <w:shd w:val="clear" w:color="auto" w:fill="auto"/>
          </w:tcPr>
          <w:p w:rsidR="00EA022A" w:rsidRPr="00EA022A" w:rsidRDefault="00EA022A">
            <w:pPr>
              <w:jc w:val="right"/>
              <w:rPr>
                <w:sz w:val="20"/>
                <w:szCs w:val="20"/>
              </w:rPr>
            </w:pPr>
            <w:r w:rsidRPr="00EA022A">
              <w:rPr>
                <w:sz w:val="20"/>
                <w:szCs w:val="20"/>
              </w:rPr>
              <w:t>112 778,6</w:t>
            </w:r>
          </w:p>
        </w:tc>
        <w:tc>
          <w:tcPr>
            <w:tcW w:w="1676" w:type="dxa"/>
            <w:shd w:val="clear" w:color="auto" w:fill="auto"/>
          </w:tcPr>
          <w:p w:rsidR="00EA022A" w:rsidRPr="00EA022A" w:rsidRDefault="00EA022A">
            <w:pPr>
              <w:jc w:val="right"/>
              <w:rPr>
                <w:sz w:val="20"/>
                <w:szCs w:val="20"/>
              </w:rPr>
            </w:pPr>
            <w:r w:rsidRPr="00EA022A">
              <w:rPr>
                <w:sz w:val="20"/>
                <w:szCs w:val="20"/>
              </w:rPr>
              <w:t>113 784,7</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охраны окружающей среды</w:t>
            </w:r>
          </w:p>
        </w:tc>
        <w:tc>
          <w:tcPr>
            <w:tcW w:w="850" w:type="dxa"/>
            <w:shd w:val="clear" w:color="auto" w:fill="auto"/>
            <w:noWrap/>
          </w:tcPr>
          <w:p w:rsidR="00EA022A" w:rsidRPr="00EA022A" w:rsidRDefault="00EA022A">
            <w:pPr>
              <w:rPr>
                <w:sz w:val="20"/>
                <w:szCs w:val="20"/>
              </w:rPr>
            </w:pPr>
            <w:r w:rsidRPr="00EA022A">
              <w:rPr>
                <w:sz w:val="20"/>
                <w:szCs w:val="20"/>
              </w:rPr>
              <w:t>0605</w:t>
            </w:r>
          </w:p>
        </w:tc>
        <w:tc>
          <w:tcPr>
            <w:tcW w:w="1449" w:type="dxa"/>
            <w:shd w:val="clear" w:color="auto" w:fill="auto"/>
          </w:tcPr>
          <w:p w:rsidR="00EA022A" w:rsidRPr="00EA022A" w:rsidRDefault="00EA022A">
            <w:pPr>
              <w:jc w:val="right"/>
              <w:rPr>
                <w:sz w:val="20"/>
                <w:szCs w:val="20"/>
              </w:rPr>
            </w:pPr>
            <w:r w:rsidRPr="00EA022A">
              <w:rPr>
                <w:sz w:val="20"/>
                <w:szCs w:val="20"/>
              </w:rPr>
              <w:t>117 294,7</w:t>
            </w:r>
          </w:p>
        </w:tc>
        <w:tc>
          <w:tcPr>
            <w:tcW w:w="1411" w:type="dxa"/>
            <w:shd w:val="clear" w:color="auto" w:fill="auto"/>
          </w:tcPr>
          <w:p w:rsidR="00EA022A" w:rsidRPr="00EA022A" w:rsidRDefault="00EA022A">
            <w:pPr>
              <w:jc w:val="right"/>
              <w:rPr>
                <w:sz w:val="20"/>
                <w:szCs w:val="20"/>
              </w:rPr>
            </w:pPr>
            <w:r w:rsidRPr="00EA022A">
              <w:rPr>
                <w:sz w:val="20"/>
                <w:szCs w:val="20"/>
              </w:rPr>
              <w:t>112 778,6</w:t>
            </w:r>
          </w:p>
        </w:tc>
        <w:tc>
          <w:tcPr>
            <w:tcW w:w="1676" w:type="dxa"/>
            <w:shd w:val="clear" w:color="auto" w:fill="auto"/>
          </w:tcPr>
          <w:p w:rsidR="00EA022A" w:rsidRPr="00EA022A" w:rsidRDefault="00EA022A">
            <w:pPr>
              <w:jc w:val="right"/>
              <w:rPr>
                <w:sz w:val="20"/>
                <w:szCs w:val="20"/>
              </w:rPr>
            </w:pPr>
            <w:r w:rsidRPr="00EA022A">
              <w:rPr>
                <w:sz w:val="20"/>
                <w:szCs w:val="20"/>
              </w:rPr>
              <w:t>113 784,7</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Образование</w:t>
            </w:r>
          </w:p>
        </w:tc>
        <w:tc>
          <w:tcPr>
            <w:tcW w:w="850" w:type="dxa"/>
            <w:shd w:val="clear" w:color="auto" w:fill="auto"/>
            <w:noWrap/>
          </w:tcPr>
          <w:p w:rsidR="00EA022A" w:rsidRPr="00EA022A" w:rsidRDefault="00EA022A">
            <w:pPr>
              <w:rPr>
                <w:sz w:val="20"/>
                <w:szCs w:val="20"/>
              </w:rPr>
            </w:pPr>
            <w:r w:rsidRPr="00EA022A">
              <w:rPr>
                <w:sz w:val="20"/>
                <w:szCs w:val="20"/>
              </w:rPr>
              <w:t>07</w:t>
            </w:r>
          </w:p>
        </w:tc>
        <w:tc>
          <w:tcPr>
            <w:tcW w:w="1449" w:type="dxa"/>
            <w:shd w:val="clear" w:color="auto" w:fill="auto"/>
          </w:tcPr>
          <w:p w:rsidR="00EA022A" w:rsidRPr="00EA022A" w:rsidRDefault="00EA022A">
            <w:pPr>
              <w:jc w:val="right"/>
              <w:rPr>
                <w:sz w:val="20"/>
                <w:szCs w:val="20"/>
              </w:rPr>
            </w:pPr>
            <w:r w:rsidRPr="00EA022A">
              <w:rPr>
                <w:sz w:val="20"/>
                <w:szCs w:val="20"/>
              </w:rPr>
              <w:t>3 459 858,4</w:t>
            </w:r>
          </w:p>
        </w:tc>
        <w:tc>
          <w:tcPr>
            <w:tcW w:w="1411" w:type="dxa"/>
            <w:shd w:val="clear" w:color="auto" w:fill="auto"/>
          </w:tcPr>
          <w:p w:rsidR="00EA022A" w:rsidRPr="00EA022A" w:rsidRDefault="00EA022A">
            <w:pPr>
              <w:jc w:val="right"/>
              <w:rPr>
                <w:sz w:val="20"/>
                <w:szCs w:val="20"/>
              </w:rPr>
            </w:pPr>
            <w:r w:rsidRPr="00EA022A">
              <w:rPr>
                <w:sz w:val="20"/>
                <w:szCs w:val="20"/>
              </w:rPr>
              <w:t>3 199 683,9</w:t>
            </w:r>
          </w:p>
        </w:tc>
        <w:tc>
          <w:tcPr>
            <w:tcW w:w="1676" w:type="dxa"/>
            <w:shd w:val="clear" w:color="auto" w:fill="auto"/>
          </w:tcPr>
          <w:p w:rsidR="00EA022A" w:rsidRPr="00EA022A" w:rsidRDefault="00EA022A">
            <w:pPr>
              <w:jc w:val="right"/>
              <w:rPr>
                <w:sz w:val="20"/>
                <w:szCs w:val="20"/>
              </w:rPr>
            </w:pPr>
            <w:r w:rsidRPr="00EA022A">
              <w:rPr>
                <w:sz w:val="20"/>
                <w:szCs w:val="20"/>
              </w:rPr>
              <w:t>3 134 882,1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Дошкольное образование</w:t>
            </w:r>
          </w:p>
        </w:tc>
        <w:tc>
          <w:tcPr>
            <w:tcW w:w="850" w:type="dxa"/>
            <w:shd w:val="clear" w:color="auto" w:fill="auto"/>
            <w:noWrap/>
          </w:tcPr>
          <w:p w:rsidR="00EA022A" w:rsidRPr="00EA022A" w:rsidRDefault="00EA022A">
            <w:pPr>
              <w:rPr>
                <w:sz w:val="20"/>
                <w:szCs w:val="20"/>
              </w:rPr>
            </w:pPr>
            <w:r w:rsidRPr="00EA022A">
              <w:rPr>
                <w:sz w:val="20"/>
                <w:szCs w:val="20"/>
              </w:rPr>
              <w:t>0701</w:t>
            </w:r>
          </w:p>
        </w:tc>
        <w:tc>
          <w:tcPr>
            <w:tcW w:w="1449" w:type="dxa"/>
            <w:shd w:val="clear" w:color="auto" w:fill="auto"/>
          </w:tcPr>
          <w:p w:rsidR="00EA022A" w:rsidRPr="00EA022A" w:rsidRDefault="00EA022A">
            <w:pPr>
              <w:jc w:val="right"/>
              <w:rPr>
                <w:sz w:val="20"/>
                <w:szCs w:val="20"/>
              </w:rPr>
            </w:pPr>
            <w:r w:rsidRPr="00EA022A">
              <w:rPr>
                <w:sz w:val="20"/>
                <w:szCs w:val="20"/>
              </w:rPr>
              <w:t>1 056 819,4</w:t>
            </w:r>
          </w:p>
        </w:tc>
        <w:tc>
          <w:tcPr>
            <w:tcW w:w="1411" w:type="dxa"/>
            <w:shd w:val="clear" w:color="auto" w:fill="auto"/>
          </w:tcPr>
          <w:p w:rsidR="00EA022A" w:rsidRPr="00EA022A" w:rsidRDefault="00EA022A">
            <w:pPr>
              <w:jc w:val="right"/>
              <w:rPr>
                <w:sz w:val="20"/>
                <w:szCs w:val="20"/>
              </w:rPr>
            </w:pPr>
            <w:r w:rsidRPr="00EA022A">
              <w:rPr>
                <w:sz w:val="20"/>
                <w:szCs w:val="20"/>
              </w:rPr>
              <w:t>1 096 215,2</w:t>
            </w:r>
          </w:p>
        </w:tc>
        <w:tc>
          <w:tcPr>
            <w:tcW w:w="1676" w:type="dxa"/>
            <w:shd w:val="clear" w:color="auto" w:fill="auto"/>
          </w:tcPr>
          <w:p w:rsidR="00EA022A" w:rsidRPr="00EA022A" w:rsidRDefault="00EA022A">
            <w:pPr>
              <w:jc w:val="right"/>
              <w:rPr>
                <w:sz w:val="20"/>
                <w:szCs w:val="20"/>
              </w:rPr>
            </w:pPr>
            <w:r w:rsidRPr="00EA022A">
              <w:rPr>
                <w:sz w:val="20"/>
                <w:szCs w:val="20"/>
              </w:rPr>
              <w:t>1 156 426,6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Общее образование</w:t>
            </w:r>
          </w:p>
        </w:tc>
        <w:tc>
          <w:tcPr>
            <w:tcW w:w="850" w:type="dxa"/>
            <w:shd w:val="clear" w:color="auto" w:fill="auto"/>
            <w:noWrap/>
          </w:tcPr>
          <w:p w:rsidR="00EA022A" w:rsidRPr="00EA022A" w:rsidRDefault="00EA022A">
            <w:pPr>
              <w:rPr>
                <w:sz w:val="20"/>
                <w:szCs w:val="20"/>
              </w:rPr>
            </w:pPr>
            <w:r w:rsidRPr="00EA022A">
              <w:rPr>
                <w:sz w:val="20"/>
                <w:szCs w:val="20"/>
              </w:rPr>
              <w:t>0702</w:t>
            </w:r>
          </w:p>
        </w:tc>
        <w:tc>
          <w:tcPr>
            <w:tcW w:w="1449" w:type="dxa"/>
            <w:shd w:val="clear" w:color="auto" w:fill="auto"/>
          </w:tcPr>
          <w:p w:rsidR="00EA022A" w:rsidRPr="00EA022A" w:rsidRDefault="00EA022A">
            <w:pPr>
              <w:jc w:val="right"/>
              <w:rPr>
                <w:sz w:val="20"/>
                <w:szCs w:val="20"/>
              </w:rPr>
            </w:pPr>
            <w:r w:rsidRPr="00EA022A">
              <w:rPr>
                <w:sz w:val="20"/>
                <w:szCs w:val="20"/>
              </w:rPr>
              <w:t>2 123 141,9</w:t>
            </w:r>
          </w:p>
        </w:tc>
        <w:tc>
          <w:tcPr>
            <w:tcW w:w="1411" w:type="dxa"/>
            <w:shd w:val="clear" w:color="auto" w:fill="auto"/>
          </w:tcPr>
          <w:p w:rsidR="00EA022A" w:rsidRPr="00EA022A" w:rsidRDefault="00EA022A">
            <w:pPr>
              <w:jc w:val="right"/>
              <w:rPr>
                <w:sz w:val="20"/>
                <w:szCs w:val="20"/>
              </w:rPr>
            </w:pPr>
            <w:r w:rsidRPr="00EA022A">
              <w:rPr>
                <w:sz w:val="20"/>
                <w:szCs w:val="20"/>
              </w:rPr>
              <w:t>1 832 160,6</w:t>
            </w:r>
          </w:p>
        </w:tc>
        <w:tc>
          <w:tcPr>
            <w:tcW w:w="1676" w:type="dxa"/>
            <w:shd w:val="clear" w:color="auto" w:fill="auto"/>
          </w:tcPr>
          <w:p w:rsidR="00EA022A" w:rsidRPr="00EA022A" w:rsidRDefault="00EA022A">
            <w:pPr>
              <w:jc w:val="right"/>
              <w:rPr>
                <w:sz w:val="20"/>
                <w:szCs w:val="20"/>
              </w:rPr>
            </w:pPr>
            <w:r w:rsidRPr="00EA022A">
              <w:rPr>
                <w:sz w:val="20"/>
                <w:szCs w:val="20"/>
              </w:rPr>
              <w:t>1 703 147,2</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Дополнительное образование детей</w:t>
            </w:r>
          </w:p>
        </w:tc>
        <w:tc>
          <w:tcPr>
            <w:tcW w:w="850" w:type="dxa"/>
            <w:shd w:val="clear" w:color="auto" w:fill="auto"/>
            <w:noWrap/>
          </w:tcPr>
          <w:p w:rsidR="00EA022A" w:rsidRPr="00EA022A" w:rsidRDefault="00EA022A">
            <w:pPr>
              <w:rPr>
                <w:sz w:val="20"/>
                <w:szCs w:val="20"/>
              </w:rPr>
            </w:pPr>
            <w:r w:rsidRPr="00EA022A">
              <w:rPr>
                <w:sz w:val="20"/>
                <w:szCs w:val="20"/>
              </w:rPr>
              <w:t>0703</w:t>
            </w:r>
          </w:p>
        </w:tc>
        <w:tc>
          <w:tcPr>
            <w:tcW w:w="1449" w:type="dxa"/>
            <w:shd w:val="clear" w:color="auto" w:fill="auto"/>
          </w:tcPr>
          <w:p w:rsidR="00EA022A" w:rsidRPr="00EA022A" w:rsidRDefault="00EA022A">
            <w:pPr>
              <w:jc w:val="right"/>
              <w:rPr>
                <w:sz w:val="20"/>
                <w:szCs w:val="20"/>
              </w:rPr>
            </w:pPr>
            <w:r w:rsidRPr="00EA022A">
              <w:rPr>
                <w:sz w:val="20"/>
                <w:szCs w:val="20"/>
              </w:rPr>
              <w:t>207 502,4</w:t>
            </w:r>
          </w:p>
        </w:tc>
        <w:tc>
          <w:tcPr>
            <w:tcW w:w="1411" w:type="dxa"/>
            <w:shd w:val="clear" w:color="auto" w:fill="auto"/>
          </w:tcPr>
          <w:p w:rsidR="00EA022A" w:rsidRPr="00EA022A" w:rsidRDefault="00EA022A">
            <w:pPr>
              <w:jc w:val="right"/>
              <w:rPr>
                <w:sz w:val="20"/>
                <w:szCs w:val="20"/>
              </w:rPr>
            </w:pPr>
            <w:r w:rsidRPr="00EA022A">
              <w:rPr>
                <w:sz w:val="20"/>
                <w:szCs w:val="20"/>
              </w:rPr>
              <w:t>197 569,9</w:t>
            </w:r>
          </w:p>
        </w:tc>
        <w:tc>
          <w:tcPr>
            <w:tcW w:w="1676" w:type="dxa"/>
            <w:shd w:val="clear" w:color="auto" w:fill="auto"/>
          </w:tcPr>
          <w:p w:rsidR="00EA022A" w:rsidRPr="00EA022A" w:rsidRDefault="00EA022A">
            <w:pPr>
              <w:jc w:val="right"/>
              <w:rPr>
                <w:sz w:val="20"/>
                <w:szCs w:val="20"/>
              </w:rPr>
            </w:pPr>
            <w:r w:rsidRPr="00EA022A">
              <w:rPr>
                <w:sz w:val="20"/>
                <w:szCs w:val="20"/>
              </w:rPr>
              <w:t>198 820,1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Профессиональная подготовка, переподготовка и повышение квалификации</w:t>
            </w:r>
          </w:p>
        </w:tc>
        <w:tc>
          <w:tcPr>
            <w:tcW w:w="850" w:type="dxa"/>
            <w:shd w:val="clear" w:color="auto" w:fill="auto"/>
            <w:noWrap/>
          </w:tcPr>
          <w:p w:rsidR="00EA022A" w:rsidRPr="00EA022A" w:rsidRDefault="00EA022A">
            <w:pPr>
              <w:rPr>
                <w:sz w:val="20"/>
                <w:szCs w:val="20"/>
              </w:rPr>
            </w:pPr>
            <w:r w:rsidRPr="00EA022A">
              <w:rPr>
                <w:sz w:val="20"/>
                <w:szCs w:val="20"/>
              </w:rPr>
              <w:t>0705</w:t>
            </w:r>
          </w:p>
        </w:tc>
        <w:tc>
          <w:tcPr>
            <w:tcW w:w="1449" w:type="dxa"/>
            <w:shd w:val="clear" w:color="auto" w:fill="auto"/>
          </w:tcPr>
          <w:p w:rsidR="00EA022A" w:rsidRPr="00EA022A" w:rsidRDefault="00EA022A">
            <w:pPr>
              <w:jc w:val="right"/>
              <w:rPr>
                <w:sz w:val="20"/>
                <w:szCs w:val="20"/>
              </w:rPr>
            </w:pPr>
            <w:r w:rsidRPr="00EA022A">
              <w:rPr>
                <w:sz w:val="20"/>
                <w:szCs w:val="20"/>
              </w:rPr>
              <w:t>225,0</w:t>
            </w:r>
          </w:p>
        </w:tc>
        <w:tc>
          <w:tcPr>
            <w:tcW w:w="1411" w:type="dxa"/>
            <w:shd w:val="clear" w:color="auto" w:fill="auto"/>
          </w:tcPr>
          <w:p w:rsidR="00EA022A" w:rsidRPr="00EA022A" w:rsidRDefault="00EA022A">
            <w:pPr>
              <w:jc w:val="right"/>
              <w:rPr>
                <w:sz w:val="20"/>
                <w:szCs w:val="20"/>
              </w:rPr>
            </w:pPr>
            <w:r w:rsidRPr="00EA022A">
              <w:rPr>
                <w:sz w:val="20"/>
                <w:szCs w:val="20"/>
              </w:rPr>
              <w:t>20,0</w:t>
            </w:r>
          </w:p>
        </w:tc>
        <w:tc>
          <w:tcPr>
            <w:tcW w:w="1676" w:type="dxa"/>
            <w:shd w:val="clear" w:color="auto" w:fill="auto"/>
          </w:tcPr>
          <w:p w:rsidR="00EA022A" w:rsidRPr="00EA022A" w:rsidRDefault="00EA022A">
            <w:pPr>
              <w:jc w:val="right"/>
              <w:rPr>
                <w:sz w:val="20"/>
                <w:szCs w:val="20"/>
              </w:rPr>
            </w:pPr>
            <w:r w:rsidRPr="00EA022A">
              <w:rPr>
                <w:sz w:val="20"/>
                <w:szCs w:val="20"/>
              </w:rPr>
              <w:t>20,0</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Молодежная политика</w:t>
            </w:r>
          </w:p>
        </w:tc>
        <w:tc>
          <w:tcPr>
            <w:tcW w:w="850" w:type="dxa"/>
            <w:shd w:val="clear" w:color="auto" w:fill="auto"/>
            <w:noWrap/>
          </w:tcPr>
          <w:p w:rsidR="00EA022A" w:rsidRPr="00EA022A" w:rsidRDefault="00EA022A">
            <w:pPr>
              <w:rPr>
                <w:sz w:val="20"/>
                <w:szCs w:val="20"/>
              </w:rPr>
            </w:pPr>
            <w:r w:rsidRPr="00EA022A">
              <w:rPr>
                <w:sz w:val="20"/>
                <w:szCs w:val="20"/>
              </w:rPr>
              <w:t>0707</w:t>
            </w:r>
          </w:p>
        </w:tc>
        <w:tc>
          <w:tcPr>
            <w:tcW w:w="1449" w:type="dxa"/>
            <w:shd w:val="clear" w:color="auto" w:fill="auto"/>
          </w:tcPr>
          <w:p w:rsidR="00EA022A" w:rsidRPr="00EA022A" w:rsidRDefault="00EA022A">
            <w:pPr>
              <w:jc w:val="right"/>
              <w:rPr>
                <w:sz w:val="20"/>
                <w:szCs w:val="20"/>
              </w:rPr>
            </w:pPr>
            <w:r w:rsidRPr="00EA022A">
              <w:rPr>
                <w:sz w:val="20"/>
                <w:szCs w:val="20"/>
              </w:rPr>
              <w:t>1 395,0</w:t>
            </w:r>
          </w:p>
        </w:tc>
        <w:tc>
          <w:tcPr>
            <w:tcW w:w="1411" w:type="dxa"/>
            <w:shd w:val="clear" w:color="auto" w:fill="auto"/>
          </w:tcPr>
          <w:p w:rsidR="00EA022A" w:rsidRPr="00EA022A" w:rsidRDefault="00EA022A">
            <w:pPr>
              <w:jc w:val="right"/>
              <w:rPr>
                <w:sz w:val="20"/>
                <w:szCs w:val="20"/>
              </w:rPr>
            </w:pPr>
            <w:r w:rsidRPr="00EA022A">
              <w:rPr>
                <w:sz w:val="20"/>
                <w:szCs w:val="20"/>
              </w:rPr>
              <w:t>1 395,0</w:t>
            </w:r>
          </w:p>
        </w:tc>
        <w:tc>
          <w:tcPr>
            <w:tcW w:w="1676" w:type="dxa"/>
            <w:shd w:val="clear" w:color="auto" w:fill="auto"/>
          </w:tcPr>
          <w:p w:rsidR="00EA022A" w:rsidRPr="00EA022A" w:rsidRDefault="00EA022A">
            <w:pPr>
              <w:jc w:val="right"/>
              <w:rPr>
                <w:sz w:val="20"/>
                <w:szCs w:val="20"/>
              </w:rPr>
            </w:pPr>
            <w:r w:rsidRPr="00EA022A">
              <w:rPr>
                <w:sz w:val="20"/>
                <w:szCs w:val="20"/>
              </w:rPr>
              <w:t>1 464,4</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образования</w:t>
            </w:r>
          </w:p>
        </w:tc>
        <w:tc>
          <w:tcPr>
            <w:tcW w:w="850" w:type="dxa"/>
            <w:shd w:val="clear" w:color="auto" w:fill="auto"/>
            <w:noWrap/>
          </w:tcPr>
          <w:p w:rsidR="00EA022A" w:rsidRPr="00EA022A" w:rsidRDefault="00EA022A">
            <w:pPr>
              <w:rPr>
                <w:sz w:val="20"/>
                <w:szCs w:val="20"/>
              </w:rPr>
            </w:pPr>
            <w:r w:rsidRPr="00EA022A">
              <w:rPr>
                <w:sz w:val="20"/>
                <w:szCs w:val="20"/>
              </w:rPr>
              <w:t>0709</w:t>
            </w:r>
          </w:p>
        </w:tc>
        <w:tc>
          <w:tcPr>
            <w:tcW w:w="1449" w:type="dxa"/>
            <w:shd w:val="clear" w:color="auto" w:fill="auto"/>
          </w:tcPr>
          <w:p w:rsidR="00EA022A" w:rsidRPr="00EA022A" w:rsidRDefault="00EA022A">
            <w:pPr>
              <w:jc w:val="right"/>
              <w:rPr>
                <w:sz w:val="20"/>
                <w:szCs w:val="20"/>
              </w:rPr>
            </w:pPr>
            <w:r w:rsidRPr="00EA022A">
              <w:rPr>
                <w:sz w:val="20"/>
                <w:szCs w:val="20"/>
              </w:rPr>
              <w:t>70 774,7</w:t>
            </w:r>
          </w:p>
        </w:tc>
        <w:tc>
          <w:tcPr>
            <w:tcW w:w="1411" w:type="dxa"/>
            <w:shd w:val="clear" w:color="auto" w:fill="auto"/>
          </w:tcPr>
          <w:p w:rsidR="00EA022A" w:rsidRPr="00EA022A" w:rsidRDefault="00EA022A">
            <w:pPr>
              <w:jc w:val="right"/>
              <w:rPr>
                <w:sz w:val="20"/>
                <w:szCs w:val="20"/>
              </w:rPr>
            </w:pPr>
            <w:r w:rsidRPr="00EA022A">
              <w:rPr>
                <w:sz w:val="20"/>
                <w:szCs w:val="20"/>
              </w:rPr>
              <w:t>72 323,2</w:t>
            </w:r>
          </w:p>
        </w:tc>
        <w:tc>
          <w:tcPr>
            <w:tcW w:w="1676" w:type="dxa"/>
            <w:shd w:val="clear" w:color="auto" w:fill="auto"/>
          </w:tcPr>
          <w:p w:rsidR="00EA022A" w:rsidRPr="00EA022A" w:rsidRDefault="00EA022A">
            <w:pPr>
              <w:jc w:val="right"/>
              <w:rPr>
                <w:sz w:val="20"/>
                <w:szCs w:val="20"/>
              </w:rPr>
            </w:pPr>
            <w:r w:rsidRPr="00EA022A">
              <w:rPr>
                <w:sz w:val="20"/>
                <w:szCs w:val="20"/>
              </w:rPr>
              <w:t>75 003,8</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Культура, кинематография</w:t>
            </w:r>
          </w:p>
        </w:tc>
        <w:tc>
          <w:tcPr>
            <w:tcW w:w="850" w:type="dxa"/>
            <w:shd w:val="clear" w:color="auto" w:fill="auto"/>
            <w:noWrap/>
          </w:tcPr>
          <w:p w:rsidR="00EA022A" w:rsidRPr="00EA022A" w:rsidRDefault="00EA022A">
            <w:pPr>
              <w:rPr>
                <w:sz w:val="20"/>
                <w:szCs w:val="20"/>
              </w:rPr>
            </w:pPr>
            <w:r w:rsidRPr="00EA022A">
              <w:rPr>
                <w:sz w:val="20"/>
                <w:szCs w:val="20"/>
              </w:rPr>
              <w:t>08</w:t>
            </w:r>
          </w:p>
        </w:tc>
        <w:tc>
          <w:tcPr>
            <w:tcW w:w="1449" w:type="dxa"/>
            <w:shd w:val="clear" w:color="auto" w:fill="auto"/>
          </w:tcPr>
          <w:p w:rsidR="00EA022A" w:rsidRPr="00EA022A" w:rsidRDefault="00EA022A">
            <w:pPr>
              <w:jc w:val="right"/>
              <w:rPr>
                <w:sz w:val="20"/>
                <w:szCs w:val="20"/>
              </w:rPr>
            </w:pPr>
            <w:r w:rsidRPr="00EA022A">
              <w:rPr>
                <w:sz w:val="20"/>
                <w:szCs w:val="20"/>
              </w:rPr>
              <w:t>269 330,9</w:t>
            </w:r>
          </w:p>
        </w:tc>
        <w:tc>
          <w:tcPr>
            <w:tcW w:w="1411" w:type="dxa"/>
            <w:shd w:val="clear" w:color="auto" w:fill="auto"/>
          </w:tcPr>
          <w:p w:rsidR="00EA022A" w:rsidRPr="00EA022A" w:rsidRDefault="00EA022A">
            <w:pPr>
              <w:jc w:val="right"/>
              <w:rPr>
                <w:sz w:val="20"/>
                <w:szCs w:val="20"/>
              </w:rPr>
            </w:pPr>
            <w:r w:rsidRPr="00EA022A">
              <w:rPr>
                <w:sz w:val="20"/>
                <w:szCs w:val="20"/>
              </w:rPr>
              <w:t>295 926,7</w:t>
            </w:r>
          </w:p>
        </w:tc>
        <w:tc>
          <w:tcPr>
            <w:tcW w:w="1676" w:type="dxa"/>
            <w:shd w:val="clear" w:color="auto" w:fill="auto"/>
          </w:tcPr>
          <w:p w:rsidR="00EA022A" w:rsidRPr="00EA022A" w:rsidRDefault="00EA022A">
            <w:pPr>
              <w:jc w:val="right"/>
              <w:rPr>
                <w:sz w:val="20"/>
                <w:szCs w:val="20"/>
              </w:rPr>
            </w:pPr>
            <w:r w:rsidRPr="00EA022A">
              <w:rPr>
                <w:sz w:val="20"/>
                <w:szCs w:val="20"/>
              </w:rPr>
              <w:t>363 216,6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Культура</w:t>
            </w:r>
          </w:p>
        </w:tc>
        <w:tc>
          <w:tcPr>
            <w:tcW w:w="850" w:type="dxa"/>
            <w:shd w:val="clear" w:color="auto" w:fill="auto"/>
            <w:noWrap/>
          </w:tcPr>
          <w:p w:rsidR="00EA022A" w:rsidRPr="00EA022A" w:rsidRDefault="00EA022A">
            <w:pPr>
              <w:rPr>
                <w:sz w:val="20"/>
                <w:szCs w:val="20"/>
              </w:rPr>
            </w:pPr>
            <w:r w:rsidRPr="00EA022A">
              <w:rPr>
                <w:sz w:val="20"/>
                <w:szCs w:val="20"/>
              </w:rPr>
              <w:t>0801</w:t>
            </w:r>
          </w:p>
        </w:tc>
        <w:tc>
          <w:tcPr>
            <w:tcW w:w="1449" w:type="dxa"/>
            <w:shd w:val="clear" w:color="auto" w:fill="auto"/>
          </w:tcPr>
          <w:p w:rsidR="00EA022A" w:rsidRPr="00EA022A" w:rsidRDefault="00EA022A">
            <w:pPr>
              <w:jc w:val="right"/>
              <w:rPr>
                <w:sz w:val="20"/>
                <w:szCs w:val="20"/>
              </w:rPr>
            </w:pPr>
            <w:r w:rsidRPr="00EA022A">
              <w:rPr>
                <w:sz w:val="20"/>
                <w:szCs w:val="20"/>
              </w:rPr>
              <w:t>257 636,1</w:t>
            </w:r>
          </w:p>
        </w:tc>
        <w:tc>
          <w:tcPr>
            <w:tcW w:w="1411" w:type="dxa"/>
            <w:shd w:val="clear" w:color="auto" w:fill="auto"/>
          </w:tcPr>
          <w:p w:rsidR="00EA022A" w:rsidRPr="00EA022A" w:rsidRDefault="00EA022A">
            <w:pPr>
              <w:jc w:val="right"/>
              <w:rPr>
                <w:sz w:val="20"/>
                <w:szCs w:val="20"/>
              </w:rPr>
            </w:pPr>
            <w:r w:rsidRPr="00EA022A">
              <w:rPr>
                <w:sz w:val="20"/>
                <w:szCs w:val="20"/>
              </w:rPr>
              <w:t>284 014,7</w:t>
            </w:r>
          </w:p>
        </w:tc>
        <w:tc>
          <w:tcPr>
            <w:tcW w:w="1676" w:type="dxa"/>
            <w:shd w:val="clear" w:color="auto" w:fill="auto"/>
          </w:tcPr>
          <w:p w:rsidR="00EA022A" w:rsidRPr="00EA022A" w:rsidRDefault="00EA022A">
            <w:pPr>
              <w:jc w:val="right"/>
              <w:rPr>
                <w:sz w:val="20"/>
                <w:szCs w:val="20"/>
              </w:rPr>
            </w:pPr>
            <w:r w:rsidRPr="00EA022A">
              <w:rPr>
                <w:sz w:val="20"/>
                <w:szCs w:val="20"/>
              </w:rPr>
              <w:t>350 921,1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культуры, кинематографии</w:t>
            </w:r>
          </w:p>
        </w:tc>
        <w:tc>
          <w:tcPr>
            <w:tcW w:w="850" w:type="dxa"/>
            <w:shd w:val="clear" w:color="auto" w:fill="auto"/>
            <w:noWrap/>
          </w:tcPr>
          <w:p w:rsidR="00EA022A" w:rsidRPr="00EA022A" w:rsidRDefault="00EA022A">
            <w:pPr>
              <w:rPr>
                <w:sz w:val="20"/>
                <w:szCs w:val="20"/>
              </w:rPr>
            </w:pPr>
            <w:r w:rsidRPr="00EA022A">
              <w:rPr>
                <w:sz w:val="20"/>
                <w:szCs w:val="20"/>
              </w:rPr>
              <w:t>0804</w:t>
            </w:r>
          </w:p>
        </w:tc>
        <w:tc>
          <w:tcPr>
            <w:tcW w:w="1449" w:type="dxa"/>
            <w:shd w:val="clear" w:color="auto" w:fill="auto"/>
          </w:tcPr>
          <w:p w:rsidR="00EA022A" w:rsidRPr="00EA022A" w:rsidRDefault="00EA022A">
            <w:pPr>
              <w:jc w:val="right"/>
              <w:rPr>
                <w:sz w:val="20"/>
                <w:szCs w:val="20"/>
              </w:rPr>
            </w:pPr>
            <w:r w:rsidRPr="00EA022A">
              <w:rPr>
                <w:sz w:val="20"/>
                <w:szCs w:val="20"/>
              </w:rPr>
              <w:t>11 694,8</w:t>
            </w:r>
          </w:p>
        </w:tc>
        <w:tc>
          <w:tcPr>
            <w:tcW w:w="1411" w:type="dxa"/>
            <w:shd w:val="clear" w:color="auto" w:fill="auto"/>
          </w:tcPr>
          <w:p w:rsidR="00EA022A" w:rsidRPr="00EA022A" w:rsidRDefault="00EA022A">
            <w:pPr>
              <w:jc w:val="right"/>
              <w:rPr>
                <w:sz w:val="20"/>
                <w:szCs w:val="20"/>
              </w:rPr>
            </w:pPr>
            <w:r w:rsidRPr="00EA022A">
              <w:rPr>
                <w:sz w:val="20"/>
                <w:szCs w:val="20"/>
              </w:rPr>
              <w:t>11 912,0</w:t>
            </w:r>
          </w:p>
        </w:tc>
        <w:tc>
          <w:tcPr>
            <w:tcW w:w="1676" w:type="dxa"/>
            <w:shd w:val="clear" w:color="auto" w:fill="auto"/>
          </w:tcPr>
          <w:p w:rsidR="00EA022A" w:rsidRPr="00EA022A" w:rsidRDefault="00EA022A">
            <w:pPr>
              <w:jc w:val="right"/>
              <w:rPr>
                <w:sz w:val="20"/>
                <w:szCs w:val="20"/>
              </w:rPr>
            </w:pPr>
            <w:r w:rsidRPr="00EA022A">
              <w:rPr>
                <w:sz w:val="20"/>
                <w:szCs w:val="20"/>
              </w:rPr>
              <w:t>12 295,5</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Здравоохранение</w:t>
            </w:r>
          </w:p>
        </w:tc>
        <w:tc>
          <w:tcPr>
            <w:tcW w:w="850" w:type="dxa"/>
            <w:shd w:val="clear" w:color="auto" w:fill="auto"/>
            <w:noWrap/>
          </w:tcPr>
          <w:p w:rsidR="00EA022A" w:rsidRPr="00EA022A" w:rsidRDefault="00EA022A">
            <w:pPr>
              <w:rPr>
                <w:sz w:val="20"/>
                <w:szCs w:val="20"/>
              </w:rPr>
            </w:pPr>
            <w:r w:rsidRPr="00EA022A">
              <w:rPr>
                <w:sz w:val="20"/>
                <w:szCs w:val="20"/>
              </w:rPr>
              <w:t>09</w:t>
            </w:r>
          </w:p>
        </w:tc>
        <w:tc>
          <w:tcPr>
            <w:tcW w:w="1449" w:type="dxa"/>
            <w:shd w:val="clear" w:color="auto" w:fill="auto"/>
          </w:tcPr>
          <w:p w:rsidR="00EA022A" w:rsidRPr="00EA022A" w:rsidRDefault="00EA022A">
            <w:pPr>
              <w:jc w:val="right"/>
              <w:rPr>
                <w:sz w:val="20"/>
                <w:szCs w:val="20"/>
              </w:rPr>
            </w:pPr>
            <w:r w:rsidRPr="00EA022A">
              <w:rPr>
                <w:sz w:val="20"/>
                <w:szCs w:val="20"/>
              </w:rPr>
              <w:t>450,0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здравоохранения</w:t>
            </w:r>
          </w:p>
        </w:tc>
        <w:tc>
          <w:tcPr>
            <w:tcW w:w="850" w:type="dxa"/>
            <w:shd w:val="clear" w:color="auto" w:fill="auto"/>
            <w:noWrap/>
          </w:tcPr>
          <w:p w:rsidR="00EA022A" w:rsidRPr="00EA022A" w:rsidRDefault="00EA022A">
            <w:pPr>
              <w:rPr>
                <w:sz w:val="20"/>
                <w:szCs w:val="20"/>
              </w:rPr>
            </w:pPr>
            <w:r w:rsidRPr="00EA022A">
              <w:rPr>
                <w:sz w:val="20"/>
                <w:szCs w:val="20"/>
              </w:rPr>
              <w:t>0909</w:t>
            </w:r>
          </w:p>
        </w:tc>
        <w:tc>
          <w:tcPr>
            <w:tcW w:w="1449" w:type="dxa"/>
            <w:shd w:val="clear" w:color="auto" w:fill="auto"/>
          </w:tcPr>
          <w:p w:rsidR="00EA022A" w:rsidRPr="00EA022A" w:rsidRDefault="00EA022A">
            <w:pPr>
              <w:jc w:val="right"/>
              <w:rPr>
                <w:sz w:val="20"/>
                <w:szCs w:val="20"/>
              </w:rPr>
            </w:pPr>
            <w:r w:rsidRPr="00EA022A">
              <w:rPr>
                <w:sz w:val="20"/>
                <w:szCs w:val="20"/>
              </w:rPr>
              <w:t>450,0</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Социальная политика</w:t>
            </w:r>
          </w:p>
        </w:tc>
        <w:tc>
          <w:tcPr>
            <w:tcW w:w="850" w:type="dxa"/>
            <w:shd w:val="clear" w:color="auto" w:fill="auto"/>
            <w:noWrap/>
          </w:tcPr>
          <w:p w:rsidR="00EA022A" w:rsidRPr="00EA022A" w:rsidRDefault="00EA022A">
            <w:pPr>
              <w:rPr>
                <w:sz w:val="20"/>
                <w:szCs w:val="20"/>
              </w:rPr>
            </w:pPr>
            <w:r w:rsidRPr="00EA022A">
              <w:rPr>
                <w:sz w:val="20"/>
                <w:szCs w:val="20"/>
              </w:rPr>
              <w:t>10</w:t>
            </w:r>
          </w:p>
        </w:tc>
        <w:tc>
          <w:tcPr>
            <w:tcW w:w="1449" w:type="dxa"/>
            <w:shd w:val="clear" w:color="auto" w:fill="auto"/>
          </w:tcPr>
          <w:p w:rsidR="00EA022A" w:rsidRPr="00EA022A" w:rsidRDefault="00EA022A">
            <w:pPr>
              <w:jc w:val="right"/>
              <w:rPr>
                <w:sz w:val="20"/>
                <w:szCs w:val="20"/>
              </w:rPr>
            </w:pPr>
            <w:r w:rsidRPr="00EA022A">
              <w:rPr>
                <w:sz w:val="20"/>
                <w:szCs w:val="20"/>
              </w:rPr>
              <w:t>2 099 388,9</w:t>
            </w:r>
          </w:p>
        </w:tc>
        <w:tc>
          <w:tcPr>
            <w:tcW w:w="1411" w:type="dxa"/>
            <w:shd w:val="clear" w:color="auto" w:fill="auto"/>
          </w:tcPr>
          <w:p w:rsidR="00EA022A" w:rsidRPr="00EA022A" w:rsidRDefault="00EA022A">
            <w:pPr>
              <w:jc w:val="right"/>
              <w:rPr>
                <w:sz w:val="20"/>
                <w:szCs w:val="20"/>
              </w:rPr>
            </w:pPr>
            <w:r w:rsidRPr="00EA022A">
              <w:rPr>
                <w:sz w:val="20"/>
                <w:szCs w:val="20"/>
              </w:rPr>
              <w:t>1 940 217,6</w:t>
            </w:r>
          </w:p>
        </w:tc>
        <w:tc>
          <w:tcPr>
            <w:tcW w:w="1676" w:type="dxa"/>
            <w:shd w:val="clear" w:color="auto" w:fill="auto"/>
          </w:tcPr>
          <w:p w:rsidR="00EA022A" w:rsidRPr="00EA022A" w:rsidRDefault="00EA022A">
            <w:pPr>
              <w:jc w:val="right"/>
              <w:rPr>
                <w:sz w:val="20"/>
                <w:szCs w:val="20"/>
              </w:rPr>
            </w:pPr>
            <w:r w:rsidRPr="00EA022A">
              <w:rPr>
                <w:sz w:val="20"/>
                <w:szCs w:val="20"/>
              </w:rPr>
              <w:t>1 929 836,1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Пенсионное обеспечение</w:t>
            </w:r>
          </w:p>
        </w:tc>
        <w:tc>
          <w:tcPr>
            <w:tcW w:w="850" w:type="dxa"/>
            <w:shd w:val="clear" w:color="auto" w:fill="auto"/>
            <w:noWrap/>
          </w:tcPr>
          <w:p w:rsidR="00EA022A" w:rsidRPr="00EA022A" w:rsidRDefault="00EA022A">
            <w:pPr>
              <w:rPr>
                <w:sz w:val="20"/>
                <w:szCs w:val="20"/>
              </w:rPr>
            </w:pPr>
            <w:r w:rsidRPr="00EA022A">
              <w:rPr>
                <w:sz w:val="20"/>
                <w:szCs w:val="20"/>
              </w:rPr>
              <w:t>1001</w:t>
            </w:r>
          </w:p>
        </w:tc>
        <w:tc>
          <w:tcPr>
            <w:tcW w:w="1449" w:type="dxa"/>
            <w:shd w:val="clear" w:color="auto" w:fill="auto"/>
          </w:tcPr>
          <w:p w:rsidR="00EA022A" w:rsidRPr="00EA022A" w:rsidRDefault="00EA022A">
            <w:pPr>
              <w:jc w:val="right"/>
              <w:rPr>
                <w:sz w:val="20"/>
                <w:szCs w:val="20"/>
              </w:rPr>
            </w:pPr>
            <w:r w:rsidRPr="00EA022A">
              <w:rPr>
                <w:sz w:val="20"/>
                <w:szCs w:val="20"/>
              </w:rPr>
              <w:t>33 229,8</w:t>
            </w:r>
          </w:p>
        </w:tc>
        <w:tc>
          <w:tcPr>
            <w:tcW w:w="1411" w:type="dxa"/>
            <w:shd w:val="clear" w:color="auto" w:fill="auto"/>
          </w:tcPr>
          <w:p w:rsidR="00EA022A" w:rsidRPr="00EA022A" w:rsidRDefault="00EA022A">
            <w:pPr>
              <w:jc w:val="right"/>
              <w:rPr>
                <w:sz w:val="20"/>
                <w:szCs w:val="20"/>
              </w:rPr>
            </w:pPr>
          </w:p>
        </w:tc>
        <w:tc>
          <w:tcPr>
            <w:tcW w:w="1676" w:type="dxa"/>
            <w:shd w:val="clear" w:color="auto" w:fill="auto"/>
          </w:tcPr>
          <w:p w:rsidR="00EA022A" w:rsidRDefault="00EA022A" w:rsidP="00EA022A">
            <w:pPr>
              <w:jc w:val="right"/>
              <w:rPr>
                <w:sz w:val="20"/>
                <w:szCs w:val="20"/>
              </w:rPr>
            </w:pP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lastRenderedPageBreak/>
              <w:t>Социальное обслуживание населения</w:t>
            </w:r>
          </w:p>
        </w:tc>
        <w:tc>
          <w:tcPr>
            <w:tcW w:w="850" w:type="dxa"/>
            <w:shd w:val="clear" w:color="auto" w:fill="auto"/>
            <w:noWrap/>
          </w:tcPr>
          <w:p w:rsidR="00EA022A" w:rsidRPr="00EA022A" w:rsidRDefault="00EA022A">
            <w:pPr>
              <w:rPr>
                <w:sz w:val="20"/>
                <w:szCs w:val="20"/>
              </w:rPr>
            </w:pPr>
            <w:r w:rsidRPr="00EA022A">
              <w:rPr>
                <w:sz w:val="20"/>
                <w:szCs w:val="20"/>
              </w:rPr>
              <w:t>1002</w:t>
            </w:r>
          </w:p>
        </w:tc>
        <w:tc>
          <w:tcPr>
            <w:tcW w:w="1449" w:type="dxa"/>
            <w:shd w:val="clear" w:color="auto" w:fill="auto"/>
          </w:tcPr>
          <w:p w:rsidR="00EA022A" w:rsidRPr="00EA022A" w:rsidRDefault="00EA022A">
            <w:pPr>
              <w:jc w:val="right"/>
              <w:rPr>
                <w:sz w:val="20"/>
                <w:szCs w:val="20"/>
              </w:rPr>
            </w:pPr>
            <w:r w:rsidRPr="00EA022A">
              <w:rPr>
                <w:sz w:val="20"/>
                <w:szCs w:val="20"/>
              </w:rPr>
              <w:t>317 834,5</w:t>
            </w:r>
          </w:p>
        </w:tc>
        <w:tc>
          <w:tcPr>
            <w:tcW w:w="1411" w:type="dxa"/>
            <w:shd w:val="clear" w:color="auto" w:fill="auto"/>
          </w:tcPr>
          <w:p w:rsidR="00EA022A" w:rsidRPr="00EA022A" w:rsidRDefault="00EA022A">
            <w:pPr>
              <w:jc w:val="right"/>
              <w:rPr>
                <w:sz w:val="20"/>
                <w:szCs w:val="20"/>
              </w:rPr>
            </w:pPr>
            <w:r w:rsidRPr="00EA022A">
              <w:rPr>
                <w:sz w:val="20"/>
                <w:szCs w:val="20"/>
              </w:rPr>
              <w:t>352 056,4</w:t>
            </w:r>
          </w:p>
        </w:tc>
        <w:tc>
          <w:tcPr>
            <w:tcW w:w="1676" w:type="dxa"/>
            <w:shd w:val="clear" w:color="auto" w:fill="auto"/>
          </w:tcPr>
          <w:p w:rsidR="00EA022A" w:rsidRPr="00EA022A" w:rsidRDefault="00EA022A">
            <w:pPr>
              <w:jc w:val="right"/>
              <w:rPr>
                <w:sz w:val="20"/>
                <w:szCs w:val="20"/>
              </w:rPr>
            </w:pPr>
            <w:r w:rsidRPr="00EA022A">
              <w:rPr>
                <w:sz w:val="20"/>
                <w:szCs w:val="20"/>
              </w:rPr>
              <w:t>384 430,6</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Социальное обеспечение населения</w:t>
            </w:r>
          </w:p>
        </w:tc>
        <w:tc>
          <w:tcPr>
            <w:tcW w:w="850" w:type="dxa"/>
            <w:shd w:val="clear" w:color="auto" w:fill="auto"/>
            <w:noWrap/>
          </w:tcPr>
          <w:p w:rsidR="00EA022A" w:rsidRPr="00EA022A" w:rsidRDefault="00EA022A">
            <w:pPr>
              <w:rPr>
                <w:sz w:val="20"/>
                <w:szCs w:val="20"/>
              </w:rPr>
            </w:pPr>
            <w:r w:rsidRPr="00EA022A">
              <w:rPr>
                <w:sz w:val="20"/>
                <w:szCs w:val="20"/>
              </w:rPr>
              <w:t>1003</w:t>
            </w:r>
          </w:p>
        </w:tc>
        <w:tc>
          <w:tcPr>
            <w:tcW w:w="1449" w:type="dxa"/>
            <w:shd w:val="clear" w:color="auto" w:fill="auto"/>
          </w:tcPr>
          <w:p w:rsidR="00EA022A" w:rsidRPr="00EA022A" w:rsidRDefault="00EA022A">
            <w:pPr>
              <w:jc w:val="right"/>
              <w:rPr>
                <w:sz w:val="20"/>
                <w:szCs w:val="20"/>
              </w:rPr>
            </w:pPr>
            <w:r w:rsidRPr="00EA022A">
              <w:rPr>
                <w:sz w:val="20"/>
                <w:szCs w:val="20"/>
              </w:rPr>
              <w:t>1 076 455,2</w:t>
            </w:r>
          </w:p>
        </w:tc>
        <w:tc>
          <w:tcPr>
            <w:tcW w:w="1411" w:type="dxa"/>
            <w:shd w:val="clear" w:color="auto" w:fill="auto"/>
          </w:tcPr>
          <w:p w:rsidR="00EA022A" w:rsidRPr="00EA022A" w:rsidRDefault="00EA022A">
            <w:pPr>
              <w:jc w:val="right"/>
              <w:rPr>
                <w:sz w:val="20"/>
                <w:szCs w:val="20"/>
              </w:rPr>
            </w:pPr>
            <w:r w:rsidRPr="00EA022A">
              <w:rPr>
                <w:sz w:val="20"/>
                <w:szCs w:val="20"/>
              </w:rPr>
              <w:t>887 060,7</w:t>
            </w:r>
          </w:p>
        </w:tc>
        <w:tc>
          <w:tcPr>
            <w:tcW w:w="1676" w:type="dxa"/>
            <w:shd w:val="clear" w:color="auto" w:fill="auto"/>
          </w:tcPr>
          <w:p w:rsidR="00EA022A" w:rsidRPr="00EA022A" w:rsidRDefault="00EA022A">
            <w:pPr>
              <w:jc w:val="right"/>
              <w:rPr>
                <w:sz w:val="20"/>
                <w:szCs w:val="20"/>
              </w:rPr>
            </w:pPr>
            <w:r w:rsidRPr="00EA022A">
              <w:rPr>
                <w:sz w:val="20"/>
                <w:szCs w:val="20"/>
              </w:rPr>
              <w:t>908 542,1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Охрана семьи и детства</w:t>
            </w:r>
          </w:p>
        </w:tc>
        <w:tc>
          <w:tcPr>
            <w:tcW w:w="850" w:type="dxa"/>
            <w:shd w:val="clear" w:color="auto" w:fill="auto"/>
            <w:noWrap/>
          </w:tcPr>
          <w:p w:rsidR="00EA022A" w:rsidRPr="00EA022A" w:rsidRDefault="00EA022A">
            <w:pPr>
              <w:rPr>
                <w:sz w:val="20"/>
                <w:szCs w:val="20"/>
              </w:rPr>
            </w:pPr>
            <w:r w:rsidRPr="00EA022A">
              <w:rPr>
                <w:sz w:val="20"/>
                <w:szCs w:val="20"/>
              </w:rPr>
              <w:t>1004</w:t>
            </w:r>
          </w:p>
        </w:tc>
        <w:tc>
          <w:tcPr>
            <w:tcW w:w="1449" w:type="dxa"/>
            <w:shd w:val="clear" w:color="auto" w:fill="auto"/>
          </w:tcPr>
          <w:p w:rsidR="00EA022A" w:rsidRPr="00EA022A" w:rsidRDefault="00EA022A">
            <w:pPr>
              <w:jc w:val="right"/>
              <w:rPr>
                <w:sz w:val="20"/>
                <w:szCs w:val="20"/>
              </w:rPr>
            </w:pPr>
            <w:r w:rsidRPr="00EA022A">
              <w:rPr>
                <w:sz w:val="20"/>
                <w:szCs w:val="20"/>
              </w:rPr>
              <w:t>527 873,0</w:t>
            </w:r>
          </w:p>
        </w:tc>
        <w:tc>
          <w:tcPr>
            <w:tcW w:w="1411" w:type="dxa"/>
            <w:shd w:val="clear" w:color="auto" w:fill="auto"/>
          </w:tcPr>
          <w:p w:rsidR="00EA022A" w:rsidRPr="00EA022A" w:rsidRDefault="00EA022A">
            <w:pPr>
              <w:jc w:val="right"/>
              <w:rPr>
                <w:sz w:val="20"/>
                <w:szCs w:val="20"/>
              </w:rPr>
            </w:pPr>
            <w:r w:rsidRPr="00EA022A">
              <w:rPr>
                <w:sz w:val="20"/>
                <w:szCs w:val="20"/>
              </w:rPr>
              <w:t>551 764,1</w:t>
            </w:r>
          </w:p>
        </w:tc>
        <w:tc>
          <w:tcPr>
            <w:tcW w:w="1676" w:type="dxa"/>
            <w:shd w:val="clear" w:color="auto" w:fill="auto"/>
          </w:tcPr>
          <w:p w:rsidR="00EA022A" w:rsidRPr="00EA022A" w:rsidRDefault="00EA022A">
            <w:pPr>
              <w:jc w:val="right"/>
              <w:rPr>
                <w:sz w:val="20"/>
                <w:szCs w:val="20"/>
              </w:rPr>
            </w:pPr>
            <w:r w:rsidRPr="00EA022A">
              <w:rPr>
                <w:sz w:val="20"/>
                <w:szCs w:val="20"/>
              </w:rPr>
              <w:t>481 903,3</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социальной политики</w:t>
            </w:r>
          </w:p>
        </w:tc>
        <w:tc>
          <w:tcPr>
            <w:tcW w:w="850" w:type="dxa"/>
            <w:shd w:val="clear" w:color="auto" w:fill="auto"/>
            <w:noWrap/>
          </w:tcPr>
          <w:p w:rsidR="00EA022A" w:rsidRPr="00EA022A" w:rsidRDefault="00EA022A">
            <w:pPr>
              <w:rPr>
                <w:sz w:val="20"/>
                <w:szCs w:val="20"/>
              </w:rPr>
            </w:pPr>
            <w:r w:rsidRPr="00EA022A">
              <w:rPr>
                <w:sz w:val="20"/>
                <w:szCs w:val="20"/>
              </w:rPr>
              <w:t>1006</w:t>
            </w:r>
          </w:p>
        </w:tc>
        <w:tc>
          <w:tcPr>
            <w:tcW w:w="1449" w:type="dxa"/>
            <w:shd w:val="clear" w:color="auto" w:fill="auto"/>
          </w:tcPr>
          <w:p w:rsidR="00EA022A" w:rsidRPr="00EA022A" w:rsidRDefault="00EA022A">
            <w:pPr>
              <w:jc w:val="right"/>
              <w:rPr>
                <w:sz w:val="20"/>
                <w:szCs w:val="20"/>
              </w:rPr>
            </w:pPr>
            <w:r w:rsidRPr="00EA022A">
              <w:rPr>
                <w:sz w:val="20"/>
                <w:szCs w:val="20"/>
              </w:rPr>
              <w:t>143 996,4</w:t>
            </w:r>
          </w:p>
        </w:tc>
        <w:tc>
          <w:tcPr>
            <w:tcW w:w="1411" w:type="dxa"/>
            <w:shd w:val="clear" w:color="auto" w:fill="auto"/>
          </w:tcPr>
          <w:p w:rsidR="00EA022A" w:rsidRPr="00EA022A" w:rsidRDefault="00EA022A">
            <w:pPr>
              <w:jc w:val="right"/>
              <w:rPr>
                <w:sz w:val="20"/>
                <w:szCs w:val="20"/>
              </w:rPr>
            </w:pPr>
            <w:r w:rsidRPr="00EA022A">
              <w:rPr>
                <w:sz w:val="20"/>
                <w:szCs w:val="20"/>
              </w:rPr>
              <w:t>149 336,4</w:t>
            </w:r>
          </w:p>
        </w:tc>
        <w:tc>
          <w:tcPr>
            <w:tcW w:w="1676" w:type="dxa"/>
            <w:shd w:val="clear" w:color="auto" w:fill="auto"/>
          </w:tcPr>
          <w:p w:rsidR="00EA022A" w:rsidRPr="00EA022A" w:rsidRDefault="00EA022A">
            <w:pPr>
              <w:jc w:val="right"/>
              <w:rPr>
                <w:sz w:val="20"/>
                <w:szCs w:val="20"/>
              </w:rPr>
            </w:pPr>
            <w:r w:rsidRPr="00EA022A">
              <w:rPr>
                <w:sz w:val="20"/>
                <w:szCs w:val="20"/>
              </w:rPr>
              <w:t>154 960,1</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Физическая культура и спорт</w:t>
            </w:r>
          </w:p>
        </w:tc>
        <w:tc>
          <w:tcPr>
            <w:tcW w:w="850" w:type="dxa"/>
            <w:shd w:val="clear" w:color="auto" w:fill="auto"/>
            <w:noWrap/>
          </w:tcPr>
          <w:p w:rsidR="00EA022A" w:rsidRPr="00EA022A" w:rsidRDefault="00EA022A">
            <w:pPr>
              <w:rPr>
                <w:sz w:val="20"/>
                <w:szCs w:val="20"/>
              </w:rPr>
            </w:pPr>
            <w:r w:rsidRPr="00EA022A">
              <w:rPr>
                <w:sz w:val="20"/>
                <w:szCs w:val="20"/>
              </w:rPr>
              <w:t>11</w:t>
            </w:r>
          </w:p>
        </w:tc>
        <w:tc>
          <w:tcPr>
            <w:tcW w:w="1449" w:type="dxa"/>
            <w:shd w:val="clear" w:color="auto" w:fill="auto"/>
          </w:tcPr>
          <w:p w:rsidR="00EA022A" w:rsidRPr="00EA022A" w:rsidRDefault="00EA022A">
            <w:pPr>
              <w:jc w:val="right"/>
              <w:rPr>
                <w:sz w:val="20"/>
                <w:szCs w:val="20"/>
              </w:rPr>
            </w:pPr>
            <w:r w:rsidRPr="00EA022A">
              <w:rPr>
                <w:sz w:val="20"/>
                <w:szCs w:val="20"/>
              </w:rPr>
              <w:t>544 204,8</w:t>
            </w:r>
          </w:p>
        </w:tc>
        <w:tc>
          <w:tcPr>
            <w:tcW w:w="1411" w:type="dxa"/>
            <w:shd w:val="clear" w:color="auto" w:fill="auto"/>
          </w:tcPr>
          <w:p w:rsidR="00EA022A" w:rsidRPr="00EA022A" w:rsidRDefault="00EA022A">
            <w:pPr>
              <w:jc w:val="right"/>
              <w:rPr>
                <w:sz w:val="20"/>
                <w:szCs w:val="20"/>
              </w:rPr>
            </w:pPr>
            <w:r w:rsidRPr="00EA022A">
              <w:rPr>
                <w:sz w:val="20"/>
                <w:szCs w:val="20"/>
              </w:rPr>
              <w:t>157 871,7</w:t>
            </w:r>
          </w:p>
        </w:tc>
        <w:tc>
          <w:tcPr>
            <w:tcW w:w="1676" w:type="dxa"/>
            <w:shd w:val="clear" w:color="auto" w:fill="auto"/>
          </w:tcPr>
          <w:p w:rsidR="00EA022A" w:rsidRPr="00EA022A" w:rsidRDefault="00EA022A">
            <w:pPr>
              <w:jc w:val="right"/>
              <w:rPr>
                <w:sz w:val="20"/>
                <w:szCs w:val="20"/>
              </w:rPr>
            </w:pPr>
            <w:r w:rsidRPr="00EA022A">
              <w:rPr>
                <w:sz w:val="20"/>
                <w:szCs w:val="20"/>
              </w:rPr>
              <w:t>157 503,9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Спорт высших достижений</w:t>
            </w:r>
          </w:p>
        </w:tc>
        <w:tc>
          <w:tcPr>
            <w:tcW w:w="850" w:type="dxa"/>
            <w:shd w:val="clear" w:color="auto" w:fill="auto"/>
            <w:noWrap/>
          </w:tcPr>
          <w:p w:rsidR="00EA022A" w:rsidRPr="00EA022A" w:rsidRDefault="00EA022A">
            <w:pPr>
              <w:rPr>
                <w:sz w:val="20"/>
                <w:szCs w:val="20"/>
              </w:rPr>
            </w:pPr>
            <w:r w:rsidRPr="00EA022A">
              <w:rPr>
                <w:sz w:val="20"/>
                <w:szCs w:val="20"/>
              </w:rPr>
              <w:t>1103</w:t>
            </w:r>
          </w:p>
        </w:tc>
        <w:tc>
          <w:tcPr>
            <w:tcW w:w="1449" w:type="dxa"/>
            <w:shd w:val="clear" w:color="auto" w:fill="auto"/>
          </w:tcPr>
          <w:p w:rsidR="00EA022A" w:rsidRPr="00EA022A" w:rsidRDefault="00EA022A">
            <w:pPr>
              <w:jc w:val="right"/>
              <w:rPr>
                <w:sz w:val="20"/>
                <w:szCs w:val="20"/>
              </w:rPr>
            </w:pPr>
            <w:r w:rsidRPr="00EA022A">
              <w:rPr>
                <w:sz w:val="20"/>
                <w:szCs w:val="20"/>
              </w:rPr>
              <w:t>168 294,3</w:t>
            </w:r>
          </w:p>
        </w:tc>
        <w:tc>
          <w:tcPr>
            <w:tcW w:w="1411" w:type="dxa"/>
            <w:shd w:val="clear" w:color="auto" w:fill="auto"/>
          </w:tcPr>
          <w:p w:rsidR="00EA022A" w:rsidRPr="00EA022A" w:rsidRDefault="00EA022A">
            <w:pPr>
              <w:jc w:val="right"/>
              <w:rPr>
                <w:sz w:val="20"/>
                <w:szCs w:val="20"/>
              </w:rPr>
            </w:pPr>
            <w:r w:rsidRPr="00EA022A">
              <w:rPr>
                <w:sz w:val="20"/>
                <w:szCs w:val="20"/>
              </w:rPr>
              <w:t>149 856,6</w:t>
            </w:r>
          </w:p>
        </w:tc>
        <w:tc>
          <w:tcPr>
            <w:tcW w:w="1676" w:type="dxa"/>
            <w:shd w:val="clear" w:color="auto" w:fill="auto"/>
          </w:tcPr>
          <w:p w:rsidR="00EA022A" w:rsidRPr="00EA022A" w:rsidRDefault="00EA022A">
            <w:pPr>
              <w:jc w:val="right"/>
              <w:rPr>
                <w:sz w:val="20"/>
                <w:szCs w:val="20"/>
              </w:rPr>
            </w:pPr>
            <w:r w:rsidRPr="00EA022A">
              <w:rPr>
                <w:sz w:val="20"/>
                <w:szCs w:val="20"/>
              </w:rPr>
              <w:t>149 217,0</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Другие вопросы в области физической культуры и спорта</w:t>
            </w:r>
          </w:p>
        </w:tc>
        <w:tc>
          <w:tcPr>
            <w:tcW w:w="850" w:type="dxa"/>
            <w:shd w:val="clear" w:color="auto" w:fill="auto"/>
            <w:noWrap/>
          </w:tcPr>
          <w:p w:rsidR="00EA022A" w:rsidRPr="00EA022A" w:rsidRDefault="00EA022A">
            <w:pPr>
              <w:rPr>
                <w:sz w:val="20"/>
                <w:szCs w:val="20"/>
              </w:rPr>
            </w:pPr>
            <w:r w:rsidRPr="00EA022A">
              <w:rPr>
                <w:sz w:val="20"/>
                <w:szCs w:val="20"/>
              </w:rPr>
              <w:t>1105</w:t>
            </w:r>
          </w:p>
        </w:tc>
        <w:tc>
          <w:tcPr>
            <w:tcW w:w="1449" w:type="dxa"/>
            <w:shd w:val="clear" w:color="auto" w:fill="auto"/>
          </w:tcPr>
          <w:p w:rsidR="00EA022A" w:rsidRPr="00EA022A" w:rsidRDefault="00EA022A">
            <w:pPr>
              <w:jc w:val="right"/>
              <w:rPr>
                <w:sz w:val="20"/>
                <w:szCs w:val="20"/>
              </w:rPr>
            </w:pPr>
            <w:r w:rsidRPr="00EA022A">
              <w:rPr>
                <w:sz w:val="20"/>
                <w:szCs w:val="20"/>
              </w:rPr>
              <w:t>8 325,1</w:t>
            </w:r>
          </w:p>
        </w:tc>
        <w:tc>
          <w:tcPr>
            <w:tcW w:w="1411" w:type="dxa"/>
            <w:shd w:val="clear" w:color="auto" w:fill="auto"/>
          </w:tcPr>
          <w:p w:rsidR="00EA022A" w:rsidRPr="00EA022A" w:rsidRDefault="00EA022A">
            <w:pPr>
              <w:jc w:val="right"/>
              <w:rPr>
                <w:sz w:val="20"/>
                <w:szCs w:val="20"/>
              </w:rPr>
            </w:pPr>
            <w:r w:rsidRPr="00EA022A">
              <w:rPr>
                <w:sz w:val="20"/>
                <w:szCs w:val="20"/>
              </w:rPr>
              <w:t>8 015,1</w:t>
            </w:r>
          </w:p>
        </w:tc>
        <w:tc>
          <w:tcPr>
            <w:tcW w:w="1676" w:type="dxa"/>
            <w:shd w:val="clear" w:color="auto" w:fill="auto"/>
          </w:tcPr>
          <w:p w:rsidR="00EA022A" w:rsidRPr="00EA022A" w:rsidRDefault="00EA022A">
            <w:pPr>
              <w:jc w:val="right"/>
              <w:rPr>
                <w:sz w:val="20"/>
                <w:szCs w:val="20"/>
              </w:rPr>
            </w:pPr>
            <w:r w:rsidRPr="00EA022A">
              <w:rPr>
                <w:sz w:val="20"/>
                <w:szCs w:val="20"/>
              </w:rPr>
              <w:t>8 286,9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 xml:space="preserve">Обслуживание государственного (муниципального) долга </w:t>
            </w:r>
          </w:p>
        </w:tc>
        <w:tc>
          <w:tcPr>
            <w:tcW w:w="850" w:type="dxa"/>
            <w:shd w:val="clear" w:color="auto" w:fill="auto"/>
            <w:noWrap/>
          </w:tcPr>
          <w:p w:rsidR="00EA022A" w:rsidRPr="00EA022A" w:rsidRDefault="00EA022A">
            <w:pPr>
              <w:rPr>
                <w:sz w:val="20"/>
                <w:szCs w:val="20"/>
              </w:rPr>
            </w:pPr>
            <w:r w:rsidRPr="00EA022A">
              <w:rPr>
                <w:sz w:val="20"/>
                <w:szCs w:val="20"/>
              </w:rPr>
              <w:t>13</w:t>
            </w:r>
          </w:p>
        </w:tc>
        <w:tc>
          <w:tcPr>
            <w:tcW w:w="1449" w:type="dxa"/>
            <w:shd w:val="clear" w:color="auto" w:fill="auto"/>
          </w:tcPr>
          <w:p w:rsidR="00EA022A" w:rsidRPr="00EA022A" w:rsidRDefault="00EA022A">
            <w:pPr>
              <w:jc w:val="right"/>
              <w:rPr>
                <w:sz w:val="20"/>
                <w:szCs w:val="20"/>
              </w:rPr>
            </w:pPr>
            <w:r w:rsidRPr="00EA022A">
              <w:rPr>
                <w:sz w:val="20"/>
                <w:szCs w:val="20"/>
              </w:rPr>
              <w:t>140 335,9</w:t>
            </w:r>
          </w:p>
        </w:tc>
        <w:tc>
          <w:tcPr>
            <w:tcW w:w="1411" w:type="dxa"/>
            <w:shd w:val="clear" w:color="auto" w:fill="auto"/>
          </w:tcPr>
          <w:p w:rsidR="00EA022A" w:rsidRPr="00EA022A" w:rsidRDefault="00EA022A">
            <w:pPr>
              <w:jc w:val="right"/>
              <w:rPr>
                <w:sz w:val="20"/>
                <w:szCs w:val="20"/>
              </w:rPr>
            </w:pPr>
            <w:r w:rsidRPr="00EA022A">
              <w:rPr>
                <w:sz w:val="20"/>
                <w:szCs w:val="20"/>
              </w:rPr>
              <w:t>178 420,6</w:t>
            </w:r>
          </w:p>
        </w:tc>
        <w:tc>
          <w:tcPr>
            <w:tcW w:w="1676" w:type="dxa"/>
            <w:shd w:val="clear" w:color="auto" w:fill="auto"/>
          </w:tcPr>
          <w:p w:rsidR="00EA022A" w:rsidRPr="00EA022A" w:rsidRDefault="00EA022A">
            <w:pPr>
              <w:jc w:val="right"/>
              <w:rPr>
                <w:sz w:val="20"/>
                <w:szCs w:val="20"/>
              </w:rPr>
            </w:pPr>
            <w:r w:rsidRPr="00EA022A">
              <w:rPr>
                <w:sz w:val="20"/>
                <w:szCs w:val="20"/>
              </w:rPr>
              <w:t>157 275,9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Обслуживание государственного (муниципального) внутреннего долга</w:t>
            </w:r>
          </w:p>
        </w:tc>
        <w:tc>
          <w:tcPr>
            <w:tcW w:w="850" w:type="dxa"/>
            <w:shd w:val="clear" w:color="auto" w:fill="auto"/>
            <w:noWrap/>
          </w:tcPr>
          <w:p w:rsidR="00EA022A" w:rsidRPr="00EA022A" w:rsidRDefault="00EA022A">
            <w:pPr>
              <w:rPr>
                <w:sz w:val="20"/>
                <w:szCs w:val="20"/>
              </w:rPr>
            </w:pPr>
            <w:r w:rsidRPr="00EA022A">
              <w:rPr>
                <w:sz w:val="20"/>
                <w:szCs w:val="20"/>
              </w:rPr>
              <w:t>1301</w:t>
            </w:r>
          </w:p>
        </w:tc>
        <w:tc>
          <w:tcPr>
            <w:tcW w:w="1449" w:type="dxa"/>
            <w:shd w:val="clear" w:color="auto" w:fill="auto"/>
          </w:tcPr>
          <w:p w:rsidR="00EA022A" w:rsidRPr="00EA022A" w:rsidRDefault="00EA022A">
            <w:pPr>
              <w:jc w:val="right"/>
              <w:rPr>
                <w:sz w:val="20"/>
                <w:szCs w:val="20"/>
              </w:rPr>
            </w:pPr>
            <w:r w:rsidRPr="00EA022A">
              <w:rPr>
                <w:sz w:val="20"/>
                <w:szCs w:val="20"/>
              </w:rPr>
              <w:t>140 335,9</w:t>
            </w:r>
          </w:p>
        </w:tc>
        <w:tc>
          <w:tcPr>
            <w:tcW w:w="1411" w:type="dxa"/>
            <w:shd w:val="clear" w:color="auto" w:fill="auto"/>
          </w:tcPr>
          <w:p w:rsidR="00EA022A" w:rsidRPr="00EA022A" w:rsidRDefault="00EA022A">
            <w:pPr>
              <w:jc w:val="right"/>
              <w:rPr>
                <w:sz w:val="20"/>
                <w:szCs w:val="20"/>
              </w:rPr>
            </w:pPr>
            <w:r w:rsidRPr="00EA022A">
              <w:rPr>
                <w:sz w:val="20"/>
                <w:szCs w:val="20"/>
              </w:rPr>
              <w:t>178 420,6</w:t>
            </w:r>
          </w:p>
        </w:tc>
        <w:tc>
          <w:tcPr>
            <w:tcW w:w="1676" w:type="dxa"/>
            <w:shd w:val="clear" w:color="auto" w:fill="auto"/>
          </w:tcPr>
          <w:p w:rsidR="00EA022A" w:rsidRPr="00EA022A" w:rsidRDefault="00EA022A">
            <w:pPr>
              <w:jc w:val="right"/>
              <w:rPr>
                <w:sz w:val="20"/>
                <w:szCs w:val="20"/>
              </w:rPr>
            </w:pPr>
            <w:r w:rsidRPr="00EA022A">
              <w:rPr>
                <w:sz w:val="20"/>
                <w:szCs w:val="20"/>
              </w:rPr>
              <w:t>157 275,9</w:t>
            </w:r>
          </w:p>
        </w:tc>
      </w:tr>
      <w:tr w:rsidR="00EA022A" w:rsidTr="00EA022A">
        <w:trPr>
          <w:trHeight w:val="20"/>
        </w:trPr>
        <w:tc>
          <w:tcPr>
            <w:tcW w:w="4977" w:type="dxa"/>
            <w:shd w:val="clear" w:color="auto" w:fill="auto"/>
            <w:vAlign w:val="center"/>
          </w:tcPr>
          <w:p w:rsidR="00EA022A" w:rsidRPr="00EA022A" w:rsidRDefault="00EA022A">
            <w:pPr>
              <w:rPr>
                <w:sz w:val="20"/>
                <w:szCs w:val="20"/>
              </w:rPr>
            </w:pPr>
            <w:r w:rsidRPr="00EA022A">
              <w:rPr>
                <w:sz w:val="20"/>
                <w:szCs w:val="20"/>
              </w:rPr>
              <w:t>Всего</w:t>
            </w:r>
          </w:p>
        </w:tc>
        <w:tc>
          <w:tcPr>
            <w:tcW w:w="850" w:type="dxa"/>
            <w:shd w:val="clear" w:color="auto" w:fill="auto"/>
            <w:noWrap/>
          </w:tcPr>
          <w:p w:rsidR="00EA022A" w:rsidRPr="00EA022A" w:rsidRDefault="00EA022A">
            <w:pPr>
              <w:rPr>
                <w:sz w:val="20"/>
                <w:szCs w:val="20"/>
              </w:rPr>
            </w:pPr>
          </w:p>
        </w:tc>
        <w:tc>
          <w:tcPr>
            <w:tcW w:w="1449" w:type="dxa"/>
            <w:shd w:val="clear" w:color="auto" w:fill="auto"/>
          </w:tcPr>
          <w:p w:rsidR="00EA022A" w:rsidRPr="00EA022A" w:rsidRDefault="00EA022A">
            <w:pPr>
              <w:jc w:val="right"/>
              <w:rPr>
                <w:sz w:val="20"/>
                <w:szCs w:val="20"/>
              </w:rPr>
            </w:pPr>
            <w:r w:rsidRPr="00EA022A">
              <w:rPr>
                <w:sz w:val="20"/>
                <w:szCs w:val="20"/>
              </w:rPr>
              <w:t>9 362 395,8</w:t>
            </w:r>
          </w:p>
        </w:tc>
        <w:tc>
          <w:tcPr>
            <w:tcW w:w="1411" w:type="dxa"/>
            <w:shd w:val="clear" w:color="auto" w:fill="auto"/>
          </w:tcPr>
          <w:p w:rsidR="00EA022A" w:rsidRPr="00EA022A" w:rsidRDefault="00EA022A">
            <w:pPr>
              <w:jc w:val="right"/>
              <w:rPr>
                <w:sz w:val="20"/>
                <w:szCs w:val="20"/>
              </w:rPr>
            </w:pPr>
            <w:r w:rsidRPr="00EA022A">
              <w:rPr>
                <w:sz w:val="20"/>
                <w:szCs w:val="20"/>
              </w:rPr>
              <w:t>8 093 845,1</w:t>
            </w:r>
          </w:p>
        </w:tc>
        <w:tc>
          <w:tcPr>
            <w:tcW w:w="1676" w:type="dxa"/>
            <w:shd w:val="clear" w:color="auto" w:fill="auto"/>
          </w:tcPr>
          <w:p w:rsidR="00EA022A" w:rsidRPr="00EA022A" w:rsidRDefault="00EA022A">
            <w:pPr>
              <w:jc w:val="right"/>
              <w:rPr>
                <w:sz w:val="20"/>
                <w:szCs w:val="20"/>
              </w:rPr>
            </w:pPr>
            <w:r w:rsidRPr="00EA022A">
              <w:rPr>
                <w:sz w:val="20"/>
                <w:szCs w:val="20"/>
              </w:rPr>
              <w:t>7 914 877,3</w:t>
            </w:r>
            <w:r>
              <w:rPr>
                <w:sz w:val="20"/>
                <w:szCs w:val="20"/>
              </w:rPr>
              <w:t>»;</w:t>
            </w:r>
          </w:p>
        </w:tc>
      </w:tr>
    </w:tbl>
    <w:p w:rsidR="00A13C0A" w:rsidRDefault="00A13C0A" w:rsidP="00EB2289">
      <w:pPr>
        <w:rPr>
          <w:sz w:val="28"/>
          <w:szCs w:val="28"/>
        </w:rPr>
      </w:pPr>
    </w:p>
    <w:p w:rsidR="009C4AF8" w:rsidRPr="00B91060" w:rsidRDefault="00390D9D" w:rsidP="001F7C3D">
      <w:pPr>
        <w:numPr>
          <w:ilvl w:val="0"/>
          <w:numId w:val="1"/>
        </w:numPr>
        <w:tabs>
          <w:tab w:val="left" w:pos="851"/>
          <w:tab w:val="num" w:pos="1134"/>
        </w:tabs>
        <w:spacing w:line="276" w:lineRule="auto"/>
        <w:ind w:left="0" w:firstLine="567"/>
        <w:jc w:val="both"/>
        <w:rPr>
          <w:sz w:val="28"/>
          <w:szCs w:val="28"/>
        </w:rPr>
      </w:pPr>
      <w:r w:rsidRPr="00B91060">
        <w:rPr>
          <w:sz w:val="28"/>
          <w:szCs w:val="28"/>
        </w:rPr>
        <w:t xml:space="preserve">приложение </w:t>
      </w:r>
      <w:r w:rsidR="00C61BD6" w:rsidRPr="00B91060">
        <w:rPr>
          <w:sz w:val="28"/>
          <w:szCs w:val="28"/>
        </w:rPr>
        <w:t>4</w:t>
      </w:r>
      <w:r w:rsidR="009C4AF8" w:rsidRPr="00B91060">
        <w:rPr>
          <w:sz w:val="28"/>
          <w:szCs w:val="28"/>
        </w:rPr>
        <w:t xml:space="preserve"> «</w:t>
      </w:r>
      <w:r w:rsidRPr="00B91060">
        <w:rPr>
          <w:sz w:val="28"/>
          <w:szCs w:val="28"/>
        </w:rPr>
        <w:t>Ведомственная структура расхо</w:t>
      </w:r>
      <w:r w:rsidR="00D03F2A" w:rsidRPr="00B91060">
        <w:rPr>
          <w:sz w:val="28"/>
          <w:szCs w:val="28"/>
        </w:rPr>
        <w:t>дов бюджета города Шахты на 2</w:t>
      </w:r>
      <w:r w:rsidR="00F727F8" w:rsidRPr="00B91060">
        <w:rPr>
          <w:sz w:val="28"/>
          <w:szCs w:val="28"/>
        </w:rPr>
        <w:t>02</w:t>
      </w:r>
      <w:r w:rsidR="00EF4D97">
        <w:rPr>
          <w:sz w:val="28"/>
          <w:szCs w:val="28"/>
        </w:rPr>
        <w:t>5</w:t>
      </w:r>
      <w:r w:rsidR="00C61BD6" w:rsidRPr="00B91060">
        <w:rPr>
          <w:sz w:val="28"/>
          <w:szCs w:val="28"/>
        </w:rPr>
        <w:t xml:space="preserve"> год и на плановый период 202</w:t>
      </w:r>
      <w:r w:rsidR="00EF4D97">
        <w:rPr>
          <w:sz w:val="28"/>
          <w:szCs w:val="28"/>
        </w:rPr>
        <w:t>6</w:t>
      </w:r>
      <w:r w:rsidR="00D03F2A" w:rsidRPr="00B91060">
        <w:rPr>
          <w:sz w:val="28"/>
          <w:szCs w:val="28"/>
        </w:rPr>
        <w:t xml:space="preserve"> и 202</w:t>
      </w:r>
      <w:r w:rsidR="00EF4D97">
        <w:rPr>
          <w:sz w:val="28"/>
          <w:szCs w:val="28"/>
        </w:rPr>
        <w:t>7</w:t>
      </w:r>
      <w:r w:rsidRPr="00B91060">
        <w:rPr>
          <w:sz w:val="28"/>
          <w:szCs w:val="28"/>
        </w:rPr>
        <w:t xml:space="preserve"> годов</w:t>
      </w:r>
      <w:r w:rsidR="009C4AF8" w:rsidRPr="00B91060">
        <w:rPr>
          <w:sz w:val="28"/>
          <w:szCs w:val="28"/>
        </w:rPr>
        <w:t>» изложить в следующей редакции:</w:t>
      </w:r>
    </w:p>
    <w:p w:rsidR="00DD7FBA" w:rsidRDefault="00DD7FBA" w:rsidP="00D6021C">
      <w:pPr>
        <w:ind w:left="720"/>
        <w:jc w:val="right"/>
        <w:rPr>
          <w:sz w:val="28"/>
          <w:szCs w:val="28"/>
        </w:rPr>
      </w:pPr>
    </w:p>
    <w:p w:rsidR="00390D9D" w:rsidRPr="00B91060" w:rsidRDefault="00EF5709" w:rsidP="00D6021C">
      <w:pPr>
        <w:ind w:left="720"/>
        <w:jc w:val="right"/>
        <w:rPr>
          <w:sz w:val="28"/>
          <w:szCs w:val="28"/>
        </w:rPr>
      </w:pPr>
      <w:r w:rsidRPr="00B91060">
        <w:rPr>
          <w:sz w:val="28"/>
          <w:szCs w:val="28"/>
        </w:rPr>
        <w:t>«</w:t>
      </w:r>
      <w:r w:rsidR="00D03F2A" w:rsidRPr="00B91060">
        <w:rPr>
          <w:sz w:val="28"/>
          <w:szCs w:val="28"/>
        </w:rPr>
        <w:t xml:space="preserve">Приложение </w:t>
      </w:r>
      <w:r w:rsidR="00C61BD6" w:rsidRPr="00B91060">
        <w:rPr>
          <w:sz w:val="28"/>
          <w:szCs w:val="28"/>
        </w:rPr>
        <w:t>4</w:t>
      </w:r>
    </w:p>
    <w:p w:rsidR="00390D9D" w:rsidRPr="00B91060" w:rsidRDefault="00390D9D" w:rsidP="00D6021C">
      <w:pPr>
        <w:ind w:left="720"/>
        <w:jc w:val="right"/>
        <w:rPr>
          <w:sz w:val="28"/>
          <w:szCs w:val="28"/>
        </w:rPr>
      </w:pPr>
      <w:r w:rsidRPr="00B91060">
        <w:rPr>
          <w:sz w:val="28"/>
          <w:szCs w:val="28"/>
        </w:rPr>
        <w:t xml:space="preserve">к решению городской Думы города Шахты </w:t>
      </w:r>
    </w:p>
    <w:p w:rsidR="00390D9D" w:rsidRPr="00B91060" w:rsidRDefault="00390D9D" w:rsidP="00D6021C">
      <w:pPr>
        <w:ind w:left="720"/>
        <w:jc w:val="right"/>
        <w:rPr>
          <w:sz w:val="28"/>
          <w:szCs w:val="28"/>
        </w:rPr>
      </w:pPr>
      <w:r w:rsidRPr="00B91060">
        <w:rPr>
          <w:sz w:val="28"/>
          <w:szCs w:val="28"/>
        </w:rPr>
        <w:t>«О бюдже</w:t>
      </w:r>
      <w:r w:rsidR="00F727F8" w:rsidRPr="00B91060">
        <w:rPr>
          <w:sz w:val="28"/>
          <w:szCs w:val="28"/>
        </w:rPr>
        <w:t>те города Шахты на 202</w:t>
      </w:r>
      <w:r w:rsidR="00EF4D97">
        <w:rPr>
          <w:sz w:val="28"/>
          <w:szCs w:val="28"/>
        </w:rPr>
        <w:t>5</w:t>
      </w:r>
      <w:r w:rsidRPr="00B91060">
        <w:rPr>
          <w:sz w:val="28"/>
          <w:szCs w:val="28"/>
        </w:rPr>
        <w:t xml:space="preserve"> год </w:t>
      </w:r>
    </w:p>
    <w:p w:rsidR="00390D9D" w:rsidRPr="00B91060" w:rsidRDefault="00C61BD6" w:rsidP="00D6021C">
      <w:pPr>
        <w:ind w:left="720"/>
        <w:jc w:val="right"/>
        <w:rPr>
          <w:sz w:val="28"/>
          <w:szCs w:val="28"/>
        </w:rPr>
      </w:pPr>
      <w:r w:rsidRPr="00B91060">
        <w:rPr>
          <w:sz w:val="28"/>
          <w:szCs w:val="28"/>
        </w:rPr>
        <w:t>и на плановый период 202</w:t>
      </w:r>
      <w:r w:rsidR="00EF4D97">
        <w:rPr>
          <w:sz w:val="28"/>
          <w:szCs w:val="28"/>
        </w:rPr>
        <w:t>6</w:t>
      </w:r>
      <w:r w:rsidRPr="00B91060">
        <w:rPr>
          <w:sz w:val="28"/>
          <w:szCs w:val="28"/>
        </w:rPr>
        <w:t xml:space="preserve"> и 202</w:t>
      </w:r>
      <w:r w:rsidR="00EF4D97">
        <w:rPr>
          <w:sz w:val="28"/>
          <w:szCs w:val="28"/>
        </w:rPr>
        <w:t>7</w:t>
      </w:r>
      <w:r w:rsidR="00390D9D" w:rsidRPr="00B91060">
        <w:rPr>
          <w:sz w:val="28"/>
          <w:szCs w:val="28"/>
        </w:rPr>
        <w:t xml:space="preserve"> годов» </w:t>
      </w:r>
    </w:p>
    <w:p w:rsidR="00060A6E" w:rsidRDefault="00060A6E" w:rsidP="00D6021C">
      <w:pPr>
        <w:ind w:left="720"/>
        <w:jc w:val="center"/>
        <w:rPr>
          <w:sz w:val="28"/>
          <w:szCs w:val="28"/>
        </w:rPr>
      </w:pPr>
    </w:p>
    <w:p w:rsidR="00390D9D" w:rsidRPr="00B91060" w:rsidRDefault="00390D9D" w:rsidP="00D6021C">
      <w:pPr>
        <w:ind w:left="720"/>
        <w:jc w:val="center"/>
        <w:rPr>
          <w:sz w:val="28"/>
          <w:szCs w:val="28"/>
        </w:rPr>
      </w:pPr>
      <w:r w:rsidRPr="00B91060">
        <w:rPr>
          <w:sz w:val="28"/>
          <w:szCs w:val="28"/>
        </w:rPr>
        <w:t xml:space="preserve">Ведомственная структура расходов </w:t>
      </w:r>
    </w:p>
    <w:p w:rsidR="00390D9D" w:rsidRPr="00B91060" w:rsidRDefault="00D03F2A" w:rsidP="00D6021C">
      <w:pPr>
        <w:ind w:left="720"/>
        <w:jc w:val="center"/>
        <w:rPr>
          <w:sz w:val="28"/>
          <w:szCs w:val="28"/>
        </w:rPr>
      </w:pPr>
      <w:r w:rsidRPr="00B91060">
        <w:rPr>
          <w:sz w:val="28"/>
          <w:szCs w:val="28"/>
        </w:rPr>
        <w:t>бюджета г</w:t>
      </w:r>
      <w:r w:rsidR="00451294" w:rsidRPr="00B91060">
        <w:rPr>
          <w:sz w:val="28"/>
          <w:szCs w:val="28"/>
        </w:rPr>
        <w:t>орода Шахты на 202</w:t>
      </w:r>
      <w:r w:rsidR="00EF4D97">
        <w:rPr>
          <w:sz w:val="28"/>
          <w:szCs w:val="28"/>
        </w:rPr>
        <w:t>5</w:t>
      </w:r>
      <w:r w:rsidR="00390D9D" w:rsidRPr="00B91060">
        <w:rPr>
          <w:sz w:val="28"/>
          <w:szCs w:val="28"/>
        </w:rPr>
        <w:t xml:space="preserve"> год и на плановый период </w:t>
      </w:r>
    </w:p>
    <w:p w:rsidR="00390D9D" w:rsidRPr="00B91060" w:rsidRDefault="00B71EAB" w:rsidP="00D6021C">
      <w:pPr>
        <w:ind w:left="720"/>
        <w:jc w:val="center"/>
        <w:rPr>
          <w:sz w:val="28"/>
          <w:szCs w:val="28"/>
        </w:rPr>
      </w:pPr>
      <w:r w:rsidRPr="00B91060">
        <w:rPr>
          <w:sz w:val="28"/>
          <w:szCs w:val="28"/>
        </w:rPr>
        <w:t>202</w:t>
      </w:r>
      <w:r w:rsidR="00EF4D97">
        <w:rPr>
          <w:sz w:val="28"/>
          <w:szCs w:val="28"/>
        </w:rPr>
        <w:t>6</w:t>
      </w:r>
      <w:r w:rsidR="00451294" w:rsidRPr="00B91060">
        <w:rPr>
          <w:sz w:val="28"/>
          <w:szCs w:val="28"/>
        </w:rPr>
        <w:t xml:space="preserve"> и 202</w:t>
      </w:r>
      <w:r w:rsidR="00EF4D97">
        <w:rPr>
          <w:sz w:val="28"/>
          <w:szCs w:val="28"/>
        </w:rPr>
        <w:t>7</w:t>
      </w:r>
      <w:r w:rsidR="00390D9D" w:rsidRPr="00B91060">
        <w:rPr>
          <w:sz w:val="28"/>
          <w:szCs w:val="28"/>
        </w:rPr>
        <w:t xml:space="preserve"> годов</w:t>
      </w:r>
    </w:p>
    <w:p w:rsidR="00390D9D" w:rsidRPr="00B91060" w:rsidRDefault="00390D9D" w:rsidP="00D6021C">
      <w:pPr>
        <w:ind w:left="720"/>
        <w:jc w:val="right"/>
        <w:rPr>
          <w:sz w:val="28"/>
          <w:szCs w:val="28"/>
        </w:rPr>
      </w:pPr>
      <w:r w:rsidRPr="00B91060">
        <w:rPr>
          <w:sz w:val="28"/>
          <w:szCs w:val="28"/>
        </w:rPr>
        <w:t>(тыс.рублей)</w:t>
      </w:r>
    </w:p>
    <w:tbl>
      <w:tblPr>
        <w:tblW w:w="10490" w:type="dxa"/>
        <w:tblInd w:w="108" w:type="dxa"/>
        <w:tblLayout w:type="fixed"/>
        <w:tblLook w:val="04A0"/>
      </w:tblPr>
      <w:tblGrid>
        <w:gridCol w:w="3119"/>
        <w:gridCol w:w="709"/>
        <w:gridCol w:w="708"/>
        <w:gridCol w:w="1419"/>
        <w:gridCol w:w="567"/>
        <w:gridCol w:w="1276"/>
        <w:gridCol w:w="1275"/>
        <w:gridCol w:w="1417"/>
      </w:tblGrid>
      <w:tr w:rsidR="00390D9D" w:rsidRPr="00B91060" w:rsidTr="00DC4F66">
        <w:trPr>
          <w:trHeight w:val="20"/>
        </w:trPr>
        <w:tc>
          <w:tcPr>
            <w:tcW w:w="31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Вед</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D0AA3" w:rsidRPr="00B91060" w:rsidRDefault="00390D9D" w:rsidP="00D6021C">
            <w:pPr>
              <w:jc w:val="center"/>
            </w:pPr>
            <w:r w:rsidRPr="00B91060">
              <w:t>РЗ|</w:t>
            </w:r>
          </w:p>
          <w:p w:rsidR="00390D9D" w:rsidRPr="00B91060" w:rsidRDefault="00390D9D" w:rsidP="00D6021C">
            <w:pPr>
              <w:jc w:val="center"/>
            </w:pPr>
            <w:r w:rsidRPr="00B91060">
              <w:t>ПР</w:t>
            </w:r>
          </w:p>
        </w:tc>
        <w:tc>
          <w:tcPr>
            <w:tcW w:w="1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ЦСР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ВР</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90D9D" w:rsidRPr="00B91060" w:rsidRDefault="00451294" w:rsidP="009F449F">
            <w:pPr>
              <w:jc w:val="center"/>
            </w:pPr>
            <w:r w:rsidRPr="00B91060">
              <w:t>202</w:t>
            </w:r>
            <w:r w:rsidR="00EF4D97">
              <w:t>5</w:t>
            </w:r>
            <w:r w:rsidR="00390D9D" w:rsidRPr="00B91060">
              <w:t xml:space="preserve"> год</w:t>
            </w:r>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r w:rsidRPr="00B91060">
              <w:t>Плановый период</w:t>
            </w:r>
          </w:p>
        </w:tc>
      </w:tr>
      <w:tr w:rsidR="00390D9D" w:rsidRPr="00B91060" w:rsidTr="00DC4F66">
        <w:trPr>
          <w:trHeight w:val="20"/>
        </w:trPr>
        <w:tc>
          <w:tcPr>
            <w:tcW w:w="31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7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4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6" w:type="dxa"/>
            <w:vMerge/>
            <w:tcBorders>
              <w:left w:val="single" w:sz="4" w:space="0" w:color="auto"/>
              <w:bottom w:val="single" w:sz="4" w:space="0" w:color="auto"/>
              <w:right w:val="single" w:sz="4" w:space="0" w:color="auto"/>
            </w:tcBorders>
            <w:shd w:val="clear" w:color="auto" w:fill="auto"/>
            <w:vAlign w:val="center"/>
          </w:tcPr>
          <w:p w:rsidR="00390D9D" w:rsidRPr="00B91060" w:rsidRDefault="00390D9D" w:rsidP="00D6021C">
            <w:pPr>
              <w:jc w:val="cente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90D9D" w:rsidRPr="00B91060" w:rsidRDefault="00390D9D" w:rsidP="009F449F">
            <w:pPr>
              <w:jc w:val="center"/>
            </w:pPr>
            <w:r w:rsidRPr="00B91060">
              <w:t>20</w:t>
            </w:r>
            <w:r w:rsidR="00D03F2A" w:rsidRPr="00B91060">
              <w:t>2</w:t>
            </w:r>
            <w:r w:rsidR="00EF4D97">
              <w:t>6</w:t>
            </w:r>
            <w:r w:rsidRPr="00B91060">
              <w:t xml:space="preserve"> год</w:t>
            </w:r>
          </w:p>
        </w:tc>
        <w:tc>
          <w:tcPr>
            <w:tcW w:w="1417" w:type="dxa"/>
            <w:tcBorders>
              <w:top w:val="single" w:sz="4" w:space="0" w:color="auto"/>
              <w:left w:val="single" w:sz="4" w:space="0" w:color="auto"/>
              <w:bottom w:val="single" w:sz="4" w:space="0" w:color="auto"/>
              <w:right w:val="single" w:sz="4" w:space="0" w:color="auto"/>
            </w:tcBorders>
          </w:tcPr>
          <w:p w:rsidR="00390D9D" w:rsidRPr="00B91060" w:rsidRDefault="00D03F2A" w:rsidP="009F449F">
            <w:pPr>
              <w:jc w:val="center"/>
            </w:pPr>
            <w:r w:rsidRPr="00B91060">
              <w:t>2</w:t>
            </w:r>
            <w:r w:rsidR="00451294" w:rsidRPr="00B91060">
              <w:t>02</w:t>
            </w:r>
            <w:r w:rsidR="00EF4D97">
              <w:t>7</w:t>
            </w:r>
            <w:r w:rsidR="00390D9D" w:rsidRPr="00B91060">
              <w:t xml:space="preserve"> год</w:t>
            </w:r>
          </w:p>
        </w:tc>
      </w:tr>
    </w:tbl>
    <w:p w:rsidR="004B3D98" w:rsidRPr="00B91060" w:rsidRDefault="004B3D98" w:rsidP="00D6021C">
      <w:pPr>
        <w:rPr>
          <w:sz w:val="2"/>
          <w:szCs w:val="2"/>
        </w:rPr>
      </w:pPr>
    </w:p>
    <w:tbl>
      <w:tblPr>
        <w:tblW w:w="10489" w:type="dxa"/>
        <w:tblInd w:w="108" w:type="dxa"/>
        <w:tblLayout w:type="fixed"/>
        <w:tblLook w:val="04A0"/>
      </w:tblPr>
      <w:tblGrid>
        <w:gridCol w:w="3119"/>
        <w:gridCol w:w="709"/>
        <w:gridCol w:w="708"/>
        <w:gridCol w:w="1418"/>
        <w:gridCol w:w="567"/>
        <w:gridCol w:w="1275"/>
        <w:gridCol w:w="1275"/>
        <w:gridCol w:w="1418"/>
      </w:tblGrid>
      <w:tr w:rsidR="000F07E8" w:rsidRPr="00B91060" w:rsidTr="00DC4F66">
        <w:trPr>
          <w:trHeight w:val="20"/>
          <w:tblHeader/>
        </w:trPr>
        <w:tc>
          <w:tcPr>
            <w:tcW w:w="3119" w:type="dxa"/>
            <w:tcBorders>
              <w:top w:val="single" w:sz="4" w:space="0" w:color="auto"/>
              <w:left w:val="single" w:sz="4" w:space="0" w:color="auto"/>
              <w:bottom w:val="single" w:sz="4" w:space="0" w:color="auto"/>
              <w:right w:val="single" w:sz="4" w:space="0" w:color="auto"/>
            </w:tcBorders>
          </w:tcPr>
          <w:p w:rsidR="000F07E8" w:rsidRPr="00B91060" w:rsidRDefault="000F07E8" w:rsidP="008726DB">
            <w:pPr>
              <w:jc w:val="center"/>
              <w:rPr>
                <w:sz w:val="20"/>
                <w:szCs w:val="20"/>
              </w:rPr>
            </w:pPr>
            <w:r w:rsidRPr="00B91060">
              <w:rPr>
                <w:sz w:val="20"/>
                <w:szCs w:val="20"/>
              </w:rPr>
              <w:t>1</w:t>
            </w:r>
          </w:p>
        </w:tc>
        <w:tc>
          <w:tcPr>
            <w:tcW w:w="709"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2</w:t>
            </w:r>
          </w:p>
        </w:tc>
        <w:tc>
          <w:tcPr>
            <w:tcW w:w="708"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sz w:val="20"/>
                <w:szCs w:val="20"/>
              </w:rPr>
            </w:pPr>
            <w:r w:rsidRPr="00B91060">
              <w:rPr>
                <w:sz w:val="20"/>
                <w:szCs w:val="20"/>
              </w:rPr>
              <w:t>4</w:t>
            </w:r>
          </w:p>
        </w:tc>
        <w:tc>
          <w:tcPr>
            <w:tcW w:w="567" w:type="dxa"/>
            <w:tcBorders>
              <w:top w:val="single" w:sz="4" w:space="0" w:color="auto"/>
              <w:left w:val="single" w:sz="4" w:space="0" w:color="auto"/>
              <w:bottom w:val="single" w:sz="4" w:space="0" w:color="auto"/>
              <w:right w:val="single" w:sz="4" w:space="0" w:color="auto"/>
            </w:tcBorders>
            <w:vAlign w:val="bottom"/>
          </w:tcPr>
          <w:p w:rsidR="000F07E8" w:rsidRPr="00B91060" w:rsidRDefault="000F07E8" w:rsidP="008726DB">
            <w:pPr>
              <w:jc w:val="center"/>
              <w:rPr>
                <w:sz w:val="20"/>
                <w:szCs w:val="20"/>
              </w:rPr>
            </w:pPr>
            <w:r w:rsidRPr="00B91060">
              <w:rPr>
                <w:sz w:val="20"/>
                <w:szCs w:val="20"/>
              </w:rPr>
              <w:t>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0F07E8" w:rsidRPr="00B91060" w:rsidRDefault="000F07E8" w:rsidP="008726DB">
            <w:pPr>
              <w:jc w:val="center"/>
              <w:rPr>
                <w:color w:val="000000"/>
                <w:sz w:val="20"/>
                <w:szCs w:val="20"/>
              </w:rPr>
            </w:pPr>
            <w:r w:rsidRPr="00B91060">
              <w:rPr>
                <w:color w:val="000000"/>
                <w:sz w:val="20"/>
                <w:szCs w:val="20"/>
              </w:rPr>
              <w:t>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Городская Дума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28 919,3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27 753,6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28 686,2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8810000110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9010000110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3 340,8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3 902,6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4 058,8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9020000190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1 421,4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выплаты по оплате труда работников органов местного самоуправления, </w:t>
            </w:r>
            <w:r w:rsidRPr="002B5AA2">
              <w:rPr>
                <w:sz w:val="20"/>
                <w:szCs w:val="20"/>
              </w:rPr>
              <w:lastRenderedPageBreak/>
              <w:t>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22 040,2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22 868,6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23 645,4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1 586,4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944,4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944,4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901</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9030099990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Администрация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4 088 824,2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2 753 412,7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2 189 563,5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2 864,3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3 959,9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4 259,6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233 681,4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241 750,5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249 966,4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1 255,2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12 366,9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6 704,4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6 704,4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функций органов местного самоуправления, отраслевых </w:t>
            </w:r>
            <w:r w:rsidRPr="002B5AA2">
              <w:rPr>
                <w:sz w:val="20"/>
                <w:szCs w:val="20"/>
              </w:rPr>
              <w:lastRenderedPageBreak/>
              <w:t>(функциональных)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444,2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403,6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889,1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965,0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1 000,9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1 044,7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1 090,0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1640272390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718,8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1640251200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441,2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Подготовка и проведение </w:t>
            </w:r>
            <w:r w:rsidRPr="002B5AA2">
              <w:rPr>
                <w:sz w:val="20"/>
                <w:szCs w:val="20"/>
              </w:rPr>
              <w:lastRenderedPageBreak/>
              <w:t>выборов в Городскую Думу города Шахты (Специальные расходы)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0107</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9990028150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19 488,0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Резервный фонд Администрации города Шахты на финансовое обеспечение непредвиденных расходов (Резервные средства)</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9910093020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870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4 775,9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4 175,3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24 439,7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0840171040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9 031,7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9 031,7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9 031,7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1440299990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208,3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42 818,5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44 470,3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45 983,8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651,5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2 504,2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883,4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883,4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1440499990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183,5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по совершенствованию и организации муниципальной </w:t>
            </w:r>
            <w:r w:rsidRPr="002B5AA2">
              <w:rPr>
                <w:sz w:val="20"/>
                <w:szCs w:val="20"/>
              </w:rPr>
              <w:lastRenderedPageBreak/>
              <w:t>службы в городе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1640128240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1640299990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138,5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1840100590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45 726,4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41 933,6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43 549,4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18401S3600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632,6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655,4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18401S4020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512,2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532,7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519,2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453,0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30 779,0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30 975,7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33 212,1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4 268,7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2 551,7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2 551,7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0310</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91,2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Мероприятия по обеспечению </w:t>
            </w:r>
            <w:r w:rsidRPr="002B5AA2">
              <w:rPr>
                <w:sz w:val="20"/>
                <w:szCs w:val="20"/>
              </w:rPr>
              <w:lastRenderedPageBreak/>
              <w:t>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0314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0920128200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2 698,0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1540200590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21 567,8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21 715,1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23 387,7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1540200590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1 308,3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604,0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1540200590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3 140,7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2 037,9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1 784,1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65,1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0407</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064029Д160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56 000,0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56 000,0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56 000,0</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122И8А4470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172 138,1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456 841,6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120 223,6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реконструкцию остановочных комплексов </w:t>
            </w:r>
            <w:r w:rsidRPr="002B5AA2">
              <w:rPr>
                <w:sz w:val="20"/>
                <w:szCs w:val="20"/>
              </w:rPr>
              <w:lastRenderedPageBreak/>
              <w:t>городского пассажирского транспорта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122019Д140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4 041,3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4 087,5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4 041,3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124019Д160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179 742,1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142 728,8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170 678,1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12401SД061</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79 207,2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124029Д150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1 100,0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1 100,0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1 100,0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124029Д160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13 760,8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13 760,8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12 360,8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0412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0740228160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384,0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w:t>
            </w:r>
            <w:r w:rsidRPr="002B5AA2">
              <w:rPr>
                <w:sz w:val="20"/>
                <w:szCs w:val="20"/>
              </w:rPr>
              <w:lastRenderedPageBreak/>
              <w:t>"Фонд развития территорий"</w:t>
            </w:r>
            <w:r w:rsidRPr="002B5AA2">
              <w:rPr>
                <w:sz w:val="20"/>
                <w:szCs w:val="20"/>
              </w:rPr>
              <w:br/>
              <w:t xml:space="preserve">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0540267483</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9 850,2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переселение семей, проживающих в фонде, признанном аварийным, подлежащим сносу или реконструкции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05402S3160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459 303,5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416 016,9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451 361,6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993,0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927,0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0620828180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68,0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строительство и реконструкцию объектов канализационного хозяйства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06208S4910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17 867,4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75,0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06401S3660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11 794,0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12 093,5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капитальный ремонт объектов водопроводно-канализационного хозяйства и </w:t>
            </w:r>
            <w:r w:rsidRPr="002B5AA2">
              <w:rPr>
                <w:sz w:val="20"/>
                <w:szCs w:val="20"/>
              </w:rPr>
              <w:lastRenderedPageBreak/>
              <w:t>теплоэнергетики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06401S4890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348 614,4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06401SТ100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338 649,1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130 915,6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134 239,9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2B5AA2">
              <w:rPr>
                <w:sz w:val="20"/>
                <w:szCs w:val="20"/>
              </w:rPr>
              <w:br/>
              <w:t xml:space="preserve">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06402S4810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3 527,9</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0640128120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73 730,8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73 730,8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73 730,8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3 336,8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0640228070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4 132,6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1 390,1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1 427,6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192И455550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62 747,4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60 292,8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57 456,0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w:t>
            </w:r>
            <w:r w:rsidRPr="002B5AA2">
              <w:rPr>
                <w:sz w:val="20"/>
                <w:szCs w:val="20"/>
              </w:rPr>
              <w:lastRenderedPageBreak/>
              <w:t>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192И4А5550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96 629,6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1940199990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175,5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54 399,6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54 775,2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59 043,0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2 636,8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904,6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904,6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185 897,5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191 526,8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191 526,8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0640399990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47,8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(Исполнение судебных актов)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0505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1 376,5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0605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113 888,2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112 778,6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113 784,7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0605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0640228100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3 000,0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2B5AA2">
              <w:rPr>
                <w:sz w:val="20"/>
                <w:szCs w:val="20"/>
              </w:rPr>
              <w:br/>
              <w:t xml:space="preserve"> (Субсидии бюджетным </w:t>
            </w:r>
            <w:r w:rsidRPr="002B5AA2">
              <w:rPr>
                <w:sz w:val="20"/>
                <w:szCs w:val="20"/>
              </w:rPr>
              <w:lastRenderedPageBreak/>
              <w:t>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0605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06402S5080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406,5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1 333,5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495 733,7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223 908,8</w:t>
            </w: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1640100190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205,0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0707</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02404S3120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1 395,0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1 395,0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1 464,4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0909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9990028230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05402L1560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201 557,1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05401L4970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5 577,4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6 862,5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7 053,4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w:t>
            </w:r>
            <w:r w:rsidRPr="002B5AA2">
              <w:rPr>
                <w:sz w:val="20"/>
                <w:szCs w:val="20"/>
              </w:rPr>
              <w:lastRenderedPageBreak/>
              <w:t>результата, установленного соглашением о предоставлении межбюджетных трансфертов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05401Д0820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159 786,4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176 726,8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90 166,8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21 619,8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22 555,8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23 451,4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1120228180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Строительство (реконструкция) спортивных объектов (Бюджетные инвестиции)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11202S5010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410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367 415,4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1202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1740198701</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564,4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902</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1301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9920091000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730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98 968,8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178 420,6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157 275,9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Контрольно-счетная палата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25 778,2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26 298,2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27 216,7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9110000110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4 976,7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5 194,0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5 402,0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9130000110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19 959,9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20 739,4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21 450,0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834,1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360,5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360,5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9130000190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Департамент финансов Администрации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78 676,9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107 834,8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189 176,9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35 729,7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37 178,6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38 521,0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258,8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1 304,1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642,4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642,4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Условно утвержденные расходы (Специальные расходы)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9990092000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70 000,0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150 000,0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Процентные платежи по обслуживанию муниципального долга города Шахты (Обслуживание муниципального долга)</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904</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1301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9920091000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730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41 367,1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Департамент культуры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386 702,1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408 483,3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475 936,9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117 371,2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112 556,6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112 720,3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175 699,5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164 206,8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164 204,9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деятельности (оказание услуг) муниципальных учреждений города Шахты (Субсидии </w:t>
            </w:r>
            <w:r w:rsidRPr="002B5AA2">
              <w:rPr>
                <w:sz w:val="20"/>
                <w:szCs w:val="20"/>
              </w:rPr>
              <w:lastRenderedPageBreak/>
              <w:t>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66 606,9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62 783,4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62 784,3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10401L4660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3 216,0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государственную поддержку отрасли культуры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10401L5190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840,9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874,8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912,5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10401S3320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54 130,1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120 919,0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10401S3900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2 459,7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Комплектование книжных фондов библиотек муниципальных образований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10401S4180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1 942,0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2 019,6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2 100,4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10401S464R</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3 452,3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10401S464S</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3 418,8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7 247,2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7 514,9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7 759,6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w:t>
            </w:r>
            <w:r w:rsidRPr="002B5AA2">
              <w:rPr>
                <w:sz w:val="20"/>
                <w:szCs w:val="20"/>
              </w:rPr>
              <w:lastRenderedPageBreak/>
              <w:t>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263,5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142,7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142,8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554,7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550,2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547,8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3 556,4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3 704,2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3 845,3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24,9</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906</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0804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1040228010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48,1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Департамент образования г.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2 939 399,5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2 956 016,9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3 117 356,7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0408</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9990069990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3 766,8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326 988,8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316 596,1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321 015,2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2 615,9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2 622,4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2 657,6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Обеспечение государственных </w:t>
            </w:r>
            <w:r w:rsidRPr="002B5AA2">
              <w:rPr>
                <w:sz w:val="20"/>
                <w:szCs w:val="20"/>
              </w:rPr>
              <w:lastRenderedPageBreak/>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715 808,8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770 567,3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825 891,5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6 009,2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6 429,4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6 862,3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01401S3740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5 396,7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012Ю4А5590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8 900,0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Обеспечение выплат </w:t>
            </w:r>
            <w:r w:rsidRPr="002B5AA2">
              <w:rPr>
                <w:sz w:val="20"/>
                <w:szCs w:val="20"/>
              </w:rPr>
              <w:lastRenderedPageBreak/>
              <w:t>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012Ю650500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4 687,2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4 531,0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4 531,0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012Ю651790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12 801,1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12 995,6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13 230,7</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E403B6">
              <w:rPr>
                <w:sz w:val="19"/>
                <w:szCs w:val="19"/>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012Ю653030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67 105,1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67 105,1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66 402,0</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229 582,5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208 086,0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209 218,3</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0140171430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269,4</w:t>
            </w:r>
          </w:p>
        </w:tc>
      </w:tr>
      <w:tr w:rsidR="002B5AA2" w:rsidRPr="002B5AA2" w:rsidTr="002B5AA2">
        <w:trPr>
          <w:trHeight w:val="20"/>
        </w:trPr>
        <w:tc>
          <w:tcPr>
            <w:tcW w:w="3119" w:type="dxa"/>
            <w:shd w:val="clear" w:color="auto" w:fill="auto"/>
          </w:tcPr>
          <w:p w:rsidR="002B5AA2" w:rsidRPr="00E403B6" w:rsidRDefault="002B5AA2" w:rsidP="002B5AA2">
            <w:pPr>
              <w:jc w:val="both"/>
              <w:rPr>
                <w:sz w:val="19"/>
                <w:szCs w:val="19"/>
              </w:rPr>
            </w:pPr>
            <w:r w:rsidRPr="00E403B6">
              <w:rPr>
                <w:sz w:val="19"/>
                <w:szCs w:val="19"/>
              </w:rPr>
              <w:t xml:space="preserve">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w:t>
            </w:r>
            <w:r w:rsidRPr="00E403B6">
              <w:rPr>
                <w:sz w:val="19"/>
                <w:szCs w:val="19"/>
              </w:rPr>
              <w:lastRenderedPageBreak/>
              <w:t>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1 062 718,1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1 188 377,1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1 288 523,1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01401L3040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109 083,4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99 041,7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95 341,0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капитальный ремонт образовательных организаций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01401S4550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3 107,5</w:t>
            </w: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01401S464U</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2 320,8</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01401S4780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2 355,8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2 355,8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2 355,8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01401S4840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100 564,2</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01401S5250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21 522,0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22 382,6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23 275,9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организацию бесплатного горячего питания </w:t>
            </w:r>
            <w:r w:rsidRPr="002B5AA2">
              <w:rPr>
                <w:sz w:val="20"/>
                <w:szCs w:val="20"/>
              </w:rPr>
              <w:lastRenderedPageBreak/>
              <w:t>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01401S5260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4 165,1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67 139,1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64 673,4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64 941,2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0140172460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19 487,8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20 339,9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21 158,6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01401S464T</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3 504,3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организацию отдыха детей в каникулярное время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01401S3130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9 356,3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9 730,5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10 119,6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12 820,1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13 260,9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13 668,5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функций органов местного </w:t>
            </w:r>
            <w:r w:rsidRPr="002B5AA2">
              <w:rPr>
                <w:sz w:val="20"/>
                <w:szCs w:val="20"/>
              </w:rPr>
              <w:lastRenderedPageBreak/>
              <w:t>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634,5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212,0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15 570,3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16 201,0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16 803,4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1 257,2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1 057,8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1 057,8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(Иные выплаты населению)</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360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123,0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29,0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28,3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11 558,0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12 063,2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12 545,7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w:t>
            </w:r>
            <w:r w:rsidRPr="002B5AA2">
              <w:rPr>
                <w:sz w:val="20"/>
                <w:szCs w:val="20"/>
              </w:rPr>
              <w:lastRenderedPageBreak/>
              <w:t>образования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664,0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664,0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0140272180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33 197,9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33 197,9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33 197,9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0140272220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360,0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Pr="002B5AA2">
              <w:rPr>
                <w:sz w:val="20"/>
                <w:szCs w:val="20"/>
              </w:rPr>
              <w:br/>
              <w:t>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907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0140272420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76 883,5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79 972,7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83 147,9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Департамент труда и социального развития Администрации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1 619 035,5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1 639 879,1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1 712 505,2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организации и обеспечению отдыха и оздоровления детей, предусмотренные пунктом 4 части 1 и частью 2 статьи 132 </w:t>
            </w:r>
            <w:r w:rsidRPr="002B5AA2">
              <w:rPr>
                <w:sz w:val="20"/>
                <w:szCs w:val="20"/>
              </w:rPr>
              <w:lastRenderedPageBreak/>
              <w:t>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128,6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134,5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139,1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0709</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19 084,1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19 846,7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20 641,4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336,5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1001</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32 893,3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032Я451630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107 717,2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118 222,1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129 687,0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0340400590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1 413,0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1 411,5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1 410,2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0340472260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208 631,6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232 422,8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253 333,4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0440100590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72,7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Оказание государственной социальной помощи на основании социального контракта отдельным категориям</w:t>
            </w:r>
            <w:r w:rsidRPr="002B5AA2">
              <w:rPr>
                <w:sz w:val="20"/>
                <w:szCs w:val="20"/>
              </w:rPr>
              <w:br/>
              <w:t xml:space="preserve">граждан (Социальные выплаты </w:t>
            </w:r>
            <w:r w:rsidRPr="002B5AA2">
              <w:rPr>
                <w:sz w:val="20"/>
                <w:szCs w:val="20"/>
              </w:rPr>
              <w:lastRenderedPageBreak/>
              <w:t>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032Я254040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38 245,8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39 962,0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42 094,9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032Я2А4040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548,8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554,7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564,1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148,7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154,7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0340152200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14 743,9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15 334,9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15 946,7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3 327,3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3 259,2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3 258,8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0340152500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269 411,1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263 908,0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263 872,5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гражданам в целях оказания социальной поддержки субсидий на оплату жилых помещений и 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2 521,4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2 617,3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2 716,7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гражданам в целях оказания социальной поддержки субсидий на оплату жилых помещений и </w:t>
            </w:r>
            <w:r w:rsidRPr="002B5AA2">
              <w:rPr>
                <w:sz w:val="20"/>
                <w:szCs w:val="20"/>
              </w:rPr>
              <w:lastRenderedPageBreak/>
              <w:t>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204 164,9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211 923,1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219 976,2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479,5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498,8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518,8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2 803,0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2 915,1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3 031,7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0340172490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0340172490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737,0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766,2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796,8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0340172500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2 996,0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3 111,7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3 231,8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w:t>
            </w:r>
            <w:r w:rsidRPr="002B5AA2">
              <w:rPr>
                <w:sz w:val="20"/>
                <w:szCs w:val="20"/>
              </w:rPr>
              <w:lastRenderedPageBreak/>
              <w:t>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415,6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432,4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449,6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56 808,1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59 090,3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61 461,3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1 679,4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1 747,9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1 814,6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0340172520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194 005,4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201 913,1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209 626,0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0340175090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38,3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меры социальной поддержки членам </w:t>
            </w:r>
            <w:r w:rsidRPr="002B5AA2">
              <w:rPr>
                <w:sz w:val="20"/>
                <w:szCs w:val="20"/>
              </w:rPr>
              <w:lastRenderedPageBreak/>
              <w:t>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0340175090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3 101,5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266,8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266,8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266,8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26 090,0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26 090,0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26 090,0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638,4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640,2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642,0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0340175120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51 692,3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51 838,1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51 984,3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xml:space="preserve">032Я253130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2 876,2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2 449,7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2 964,4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xml:space="preserve">032Я253130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18 926,4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16 075,3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19 498,1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032Я2А3130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273,6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277,9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290,7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1 004,9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1 147,0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1 193,0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0340372150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81 368,4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92 874,1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96 600,7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207,3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215,7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222,4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0340372160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16 782,0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17 462,1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18 011,8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выплате пособия на ребенка (Иные закупки товаров, работ и услуг для обеспечения государственных </w:t>
            </w:r>
            <w:r w:rsidRPr="002B5AA2">
              <w:rPr>
                <w:sz w:val="20"/>
                <w:szCs w:val="20"/>
              </w:rPr>
              <w:lastRenderedPageBreak/>
              <w:t>(муниципальных)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выплате пособия на ребенка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0340372170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69 671,9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72 469,0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75 393,1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307,5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319,8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332,5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31 699,0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32 967,0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34 286,0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90,2</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93,8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97,6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0340372240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9 299,6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9 675,5</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10 064,4</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0,8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w:t>
            </w:r>
            <w:r w:rsidRPr="002B5AA2">
              <w:rPr>
                <w:sz w:val="20"/>
                <w:szCs w:val="20"/>
              </w:rPr>
              <w:lastRenderedPageBreak/>
              <w:t>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0340372530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74,2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85,7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92,5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99,8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0340372540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7 489,4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7 778,0</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8 077,8</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03403А0840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165,9</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2B5AA2">
              <w:rPr>
                <w:sz w:val="20"/>
                <w:szCs w:val="20"/>
              </w:rPr>
              <w:br/>
              <w:t xml:space="preserve"> (Публичные нормативные социальные выплаты гражданам)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1004</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03403R0840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310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11 057,1</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города </w:t>
            </w:r>
            <w:r w:rsidRPr="002B5AA2">
              <w:rPr>
                <w:sz w:val="20"/>
                <w:szCs w:val="20"/>
              </w:rPr>
              <w:lastRenderedPageBreak/>
              <w:t>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930,9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969,3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1 005,0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498,7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2 215,3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2 166,7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2 166,7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111,3</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110,3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109,3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115 088,4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120 002,3</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124 695,7</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3 530,9</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3 530,9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3 530,9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913</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1006</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0340272110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1,1</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Департамент по физическому развитию и спорту города Шахты</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176 719,4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157 871,7</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157 503,9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w:t>
            </w:r>
            <w:r w:rsidRPr="002B5AA2">
              <w:rPr>
                <w:sz w:val="20"/>
                <w:szCs w:val="20"/>
              </w:rPr>
              <w:lastRenderedPageBreak/>
              <w:t>(муниципальных)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1102</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1140128140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100,0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11201S464Y</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3 517,6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11201S464Z</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4 059,7</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1140200590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154 626,6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148 913,2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149 217,0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11402S4540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943,4</w:t>
            </w: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11402S464V</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2 891,0</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11402S464W</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610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3 199,4</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7 589,8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7 886,2</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8 158,0</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 xml:space="preserve">Расходы на обеспечение функций органов местного самоуправления, отраслевых </w:t>
            </w:r>
            <w:r w:rsidRPr="002B5AA2">
              <w:rPr>
                <w:sz w:val="20"/>
                <w:szCs w:val="20"/>
              </w:rPr>
              <w:lastRenderedPageBreak/>
              <w:t>(функциональных) органов Администрации города Шахты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lastRenderedPageBreak/>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497,3</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236,4</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128,9</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128,9</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915</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1105</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1140300190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Отдел записи актов гражданского состояния города Шахты Ростовской области</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18 340,7</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16 294,8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16 931,3</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9990059310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13 419,6</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14 504,4</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15 141,2</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9990059310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240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1 914,5</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1 755,6</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1 755,6</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9990072290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120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2 971,5</w:t>
            </w:r>
          </w:p>
        </w:tc>
        <w:tc>
          <w:tcPr>
            <w:tcW w:w="1275" w:type="dxa"/>
            <w:shd w:val="clear" w:color="auto" w:fill="auto"/>
            <w:vAlign w:val="bottom"/>
          </w:tcPr>
          <w:p w:rsidR="002B5AA2" w:rsidRPr="002B5AA2" w:rsidRDefault="002B5AA2" w:rsidP="002B5AA2">
            <w:pPr>
              <w:jc w:val="right"/>
              <w:rPr>
                <w:color w:val="000000"/>
                <w:sz w:val="20"/>
                <w:szCs w:val="20"/>
              </w:rPr>
            </w:pPr>
          </w:p>
        </w:tc>
        <w:tc>
          <w:tcPr>
            <w:tcW w:w="1418" w:type="dxa"/>
            <w:shd w:val="clear" w:color="auto" w:fill="auto"/>
            <w:vAlign w:val="bottom"/>
          </w:tcPr>
          <w:p w:rsidR="002B5AA2" w:rsidRPr="002B5AA2" w:rsidRDefault="002B5AA2" w:rsidP="002B5AA2">
            <w:pPr>
              <w:jc w:val="right"/>
              <w:rPr>
                <w:color w:val="000000"/>
                <w:sz w:val="20"/>
                <w:szCs w:val="20"/>
              </w:rPr>
            </w:pP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Финансовое обеспечение иных расходов бюджета города Шахты (Уплата налогов, сборов и иных платежей)</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917</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0113</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9990099990</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850</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35,1</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34,8</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34,5</w:t>
            </w:r>
          </w:p>
        </w:tc>
      </w:tr>
      <w:tr w:rsidR="002B5AA2" w:rsidRPr="002B5AA2" w:rsidTr="002B5AA2">
        <w:trPr>
          <w:trHeight w:val="20"/>
        </w:trPr>
        <w:tc>
          <w:tcPr>
            <w:tcW w:w="3119" w:type="dxa"/>
            <w:shd w:val="clear" w:color="auto" w:fill="auto"/>
          </w:tcPr>
          <w:p w:rsidR="002B5AA2" w:rsidRPr="002B5AA2" w:rsidRDefault="002B5AA2" w:rsidP="002B5AA2">
            <w:pPr>
              <w:jc w:val="both"/>
              <w:rPr>
                <w:sz w:val="20"/>
                <w:szCs w:val="20"/>
              </w:rPr>
            </w:pPr>
            <w:r w:rsidRPr="002B5AA2">
              <w:rPr>
                <w:sz w:val="20"/>
                <w:szCs w:val="20"/>
              </w:rPr>
              <w:t>Всего</w:t>
            </w:r>
          </w:p>
        </w:tc>
        <w:tc>
          <w:tcPr>
            <w:tcW w:w="709"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70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418"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567" w:type="dxa"/>
            <w:shd w:val="clear" w:color="auto" w:fill="auto"/>
            <w:vAlign w:val="bottom"/>
          </w:tcPr>
          <w:p w:rsidR="002B5AA2" w:rsidRPr="002B5AA2" w:rsidRDefault="002B5AA2" w:rsidP="002B5AA2">
            <w:pPr>
              <w:jc w:val="center"/>
              <w:rPr>
                <w:sz w:val="20"/>
                <w:szCs w:val="20"/>
              </w:rPr>
            </w:pPr>
            <w:r w:rsidRPr="002B5AA2">
              <w:rPr>
                <w:sz w:val="20"/>
                <w:szCs w:val="20"/>
              </w:rPr>
              <w:t> </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9 362 395,8</w:t>
            </w:r>
          </w:p>
        </w:tc>
        <w:tc>
          <w:tcPr>
            <w:tcW w:w="1275"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8 093 845,1</w:t>
            </w:r>
          </w:p>
        </w:tc>
        <w:tc>
          <w:tcPr>
            <w:tcW w:w="1418" w:type="dxa"/>
            <w:shd w:val="clear" w:color="auto" w:fill="auto"/>
            <w:vAlign w:val="bottom"/>
          </w:tcPr>
          <w:p w:rsidR="002B5AA2" w:rsidRPr="002B5AA2" w:rsidRDefault="002B5AA2" w:rsidP="002B5AA2">
            <w:pPr>
              <w:jc w:val="right"/>
              <w:rPr>
                <w:color w:val="000000"/>
                <w:sz w:val="20"/>
                <w:szCs w:val="20"/>
              </w:rPr>
            </w:pPr>
            <w:r w:rsidRPr="002B5AA2">
              <w:rPr>
                <w:color w:val="000000"/>
                <w:sz w:val="20"/>
                <w:szCs w:val="20"/>
              </w:rPr>
              <w:t>7 914 877,3</w:t>
            </w:r>
            <w:r>
              <w:rPr>
                <w:color w:val="000000"/>
                <w:sz w:val="20"/>
                <w:szCs w:val="20"/>
              </w:rPr>
              <w:t>»;</w:t>
            </w:r>
          </w:p>
        </w:tc>
      </w:tr>
    </w:tbl>
    <w:p w:rsidR="00FF4995" w:rsidRDefault="00FF4995" w:rsidP="00FF4995">
      <w:pPr>
        <w:ind w:left="567"/>
        <w:jc w:val="both"/>
        <w:rPr>
          <w:sz w:val="28"/>
          <w:szCs w:val="28"/>
        </w:rPr>
      </w:pPr>
    </w:p>
    <w:p w:rsidR="00DD1377" w:rsidRDefault="00DD1377" w:rsidP="00FF4995">
      <w:pPr>
        <w:ind w:left="567"/>
        <w:jc w:val="both"/>
        <w:rPr>
          <w:sz w:val="28"/>
          <w:szCs w:val="28"/>
        </w:rPr>
      </w:pPr>
    </w:p>
    <w:p w:rsidR="003B0FC2" w:rsidRPr="00B91060" w:rsidRDefault="000D0D2F" w:rsidP="001F7C3D">
      <w:pPr>
        <w:numPr>
          <w:ilvl w:val="0"/>
          <w:numId w:val="1"/>
        </w:numPr>
        <w:tabs>
          <w:tab w:val="num" w:pos="1134"/>
        </w:tabs>
        <w:ind w:left="0" w:firstLine="567"/>
        <w:jc w:val="both"/>
        <w:rPr>
          <w:sz w:val="28"/>
          <w:szCs w:val="28"/>
        </w:rPr>
      </w:pPr>
      <w:r w:rsidRPr="00B91060">
        <w:rPr>
          <w:sz w:val="28"/>
          <w:szCs w:val="28"/>
        </w:rPr>
        <w:t xml:space="preserve">приложение </w:t>
      </w:r>
      <w:r w:rsidR="001F7C3D" w:rsidRPr="00B91060">
        <w:rPr>
          <w:sz w:val="28"/>
          <w:szCs w:val="28"/>
        </w:rPr>
        <w:t>5</w:t>
      </w:r>
      <w:r w:rsidR="003B0FC2" w:rsidRPr="00B91060">
        <w:rPr>
          <w:sz w:val="28"/>
          <w:szCs w:val="28"/>
        </w:rPr>
        <w:t xml:space="preserve"> «</w:t>
      </w:r>
      <w:r w:rsidR="0052326D" w:rsidRPr="00B91060">
        <w:rPr>
          <w:sz w:val="28"/>
          <w:szCs w:val="28"/>
        </w:rPr>
        <w:t xml:space="preserve">Распределение </w:t>
      </w:r>
      <w:r w:rsidR="001F7C3D" w:rsidRPr="00B91060">
        <w:rPr>
          <w:sz w:val="28"/>
          <w:szCs w:val="28"/>
        </w:rPr>
        <w:t>бюджетных ассигнований бюджета города Шахты по целевым статьям (муниципальным программам города Шахты и 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001F7C3D" w:rsidRPr="00B91060">
        <w:rPr>
          <w:sz w:val="28"/>
          <w:szCs w:val="28"/>
        </w:rPr>
        <w:t xml:space="preserve"> год и на плановый период 202</w:t>
      </w:r>
      <w:r w:rsidR="00EF4D97">
        <w:rPr>
          <w:sz w:val="28"/>
          <w:szCs w:val="28"/>
        </w:rPr>
        <w:t>6</w:t>
      </w:r>
      <w:r w:rsidR="001F7C3D" w:rsidRPr="00B91060">
        <w:rPr>
          <w:sz w:val="28"/>
          <w:szCs w:val="28"/>
        </w:rPr>
        <w:t xml:space="preserve"> и 202</w:t>
      </w:r>
      <w:r w:rsidR="00EF4D97">
        <w:rPr>
          <w:sz w:val="28"/>
          <w:szCs w:val="28"/>
        </w:rPr>
        <w:t>7</w:t>
      </w:r>
      <w:r w:rsidR="001F7C3D" w:rsidRPr="00B91060">
        <w:rPr>
          <w:sz w:val="28"/>
          <w:szCs w:val="28"/>
        </w:rPr>
        <w:t xml:space="preserve"> годов</w:t>
      </w:r>
      <w:r w:rsidR="003B0FC2" w:rsidRPr="00B91060">
        <w:rPr>
          <w:sz w:val="28"/>
          <w:szCs w:val="28"/>
        </w:rPr>
        <w:t xml:space="preserve">» </w:t>
      </w:r>
      <w:r w:rsidR="00220AAB" w:rsidRPr="00B91060">
        <w:rPr>
          <w:sz w:val="28"/>
          <w:szCs w:val="28"/>
        </w:rPr>
        <w:t>изложить в следующей редакции:</w:t>
      </w:r>
    </w:p>
    <w:p w:rsidR="00DD1377" w:rsidRDefault="00DD1377" w:rsidP="00D6021C">
      <w:pPr>
        <w:ind w:left="720"/>
        <w:jc w:val="right"/>
        <w:rPr>
          <w:sz w:val="28"/>
          <w:szCs w:val="28"/>
        </w:rPr>
      </w:pPr>
    </w:p>
    <w:p w:rsidR="00CD6032" w:rsidRDefault="00CD6032" w:rsidP="00D6021C">
      <w:pPr>
        <w:ind w:left="720"/>
        <w:jc w:val="right"/>
        <w:rPr>
          <w:sz w:val="28"/>
          <w:szCs w:val="28"/>
        </w:rPr>
      </w:pPr>
    </w:p>
    <w:p w:rsidR="0052326D" w:rsidRPr="00B91060" w:rsidRDefault="00C41E44" w:rsidP="00D6021C">
      <w:pPr>
        <w:ind w:left="720"/>
        <w:jc w:val="right"/>
        <w:rPr>
          <w:sz w:val="28"/>
          <w:szCs w:val="28"/>
        </w:rPr>
      </w:pPr>
      <w:r w:rsidRPr="00B91060">
        <w:rPr>
          <w:sz w:val="28"/>
          <w:szCs w:val="28"/>
        </w:rPr>
        <w:t>«</w:t>
      </w:r>
      <w:r w:rsidR="000D0D2F" w:rsidRPr="00B91060">
        <w:rPr>
          <w:sz w:val="28"/>
          <w:szCs w:val="28"/>
        </w:rPr>
        <w:t xml:space="preserve">Приложение </w:t>
      </w:r>
      <w:r w:rsidR="0088383E" w:rsidRPr="00B91060">
        <w:rPr>
          <w:sz w:val="28"/>
          <w:szCs w:val="28"/>
        </w:rPr>
        <w:t>5</w:t>
      </w:r>
    </w:p>
    <w:p w:rsidR="0052326D" w:rsidRPr="00B91060" w:rsidRDefault="0052326D" w:rsidP="00D6021C">
      <w:pPr>
        <w:ind w:left="720"/>
        <w:jc w:val="right"/>
        <w:rPr>
          <w:sz w:val="28"/>
          <w:szCs w:val="28"/>
        </w:rPr>
      </w:pPr>
      <w:r w:rsidRPr="00B91060">
        <w:rPr>
          <w:sz w:val="28"/>
          <w:szCs w:val="28"/>
        </w:rPr>
        <w:t xml:space="preserve">к решению городской Думы города Шахты </w:t>
      </w:r>
    </w:p>
    <w:p w:rsidR="0052326D" w:rsidRPr="00B91060" w:rsidRDefault="00DE36DA" w:rsidP="00D6021C">
      <w:pPr>
        <w:ind w:left="720"/>
        <w:jc w:val="right"/>
        <w:rPr>
          <w:sz w:val="28"/>
          <w:szCs w:val="28"/>
        </w:rPr>
      </w:pPr>
      <w:r w:rsidRPr="00B91060">
        <w:rPr>
          <w:sz w:val="28"/>
          <w:szCs w:val="28"/>
        </w:rPr>
        <w:t>«О бюджете города Шахты на 202</w:t>
      </w:r>
      <w:r w:rsidR="00EF4D97">
        <w:rPr>
          <w:sz w:val="28"/>
          <w:szCs w:val="28"/>
        </w:rPr>
        <w:t>5</w:t>
      </w:r>
      <w:r w:rsidR="0052326D" w:rsidRPr="00B91060">
        <w:rPr>
          <w:sz w:val="28"/>
          <w:szCs w:val="28"/>
        </w:rPr>
        <w:t xml:space="preserve"> год </w:t>
      </w:r>
    </w:p>
    <w:p w:rsidR="0052326D" w:rsidRPr="00B91060" w:rsidRDefault="00696FE6" w:rsidP="00D6021C">
      <w:pPr>
        <w:ind w:left="720"/>
        <w:jc w:val="right"/>
        <w:rPr>
          <w:sz w:val="28"/>
          <w:szCs w:val="28"/>
        </w:rPr>
      </w:pPr>
      <w:r w:rsidRPr="00B91060">
        <w:rPr>
          <w:sz w:val="28"/>
          <w:szCs w:val="28"/>
        </w:rPr>
        <w:t>и на плановый пе</w:t>
      </w:r>
      <w:r w:rsidR="00DE36DA" w:rsidRPr="00B91060">
        <w:rPr>
          <w:sz w:val="28"/>
          <w:szCs w:val="28"/>
        </w:rPr>
        <w:t>риод 202</w:t>
      </w:r>
      <w:r w:rsidR="00EF4D97">
        <w:rPr>
          <w:sz w:val="28"/>
          <w:szCs w:val="28"/>
        </w:rPr>
        <w:t>6</w:t>
      </w:r>
      <w:r w:rsidR="000D0D2F" w:rsidRPr="00B91060">
        <w:rPr>
          <w:sz w:val="28"/>
          <w:szCs w:val="28"/>
        </w:rPr>
        <w:t xml:space="preserve"> и 202</w:t>
      </w:r>
      <w:r w:rsidR="00EF4D97">
        <w:rPr>
          <w:sz w:val="28"/>
          <w:szCs w:val="28"/>
        </w:rPr>
        <w:t>7</w:t>
      </w:r>
      <w:r w:rsidR="0052326D" w:rsidRPr="00B91060">
        <w:rPr>
          <w:sz w:val="28"/>
          <w:szCs w:val="28"/>
        </w:rPr>
        <w:t xml:space="preserve"> годов» </w:t>
      </w:r>
    </w:p>
    <w:p w:rsidR="009F07C1" w:rsidRDefault="009F07C1" w:rsidP="0088383E">
      <w:pPr>
        <w:ind w:left="720"/>
        <w:jc w:val="center"/>
        <w:rPr>
          <w:sz w:val="28"/>
          <w:szCs w:val="28"/>
        </w:rPr>
      </w:pPr>
    </w:p>
    <w:p w:rsidR="0088383E" w:rsidRPr="00B91060" w:rsidRDefault="0088383E" w:rsidP="0088383E">
      <w:pPr>
        <w:ind w:left="720"/>
        <w:jc w:val="center"/>
        <w:rPr>
          <w:sz w:val="28"/>
          <w:szCs w:val="28"/>
        </w:rPr>
      </w:pPr>
      <w:r w:rsidRPr="00B91060">
        <w:rPr>
          <w:sz w:val="28"/>
          <w:szCs w:val="28"/>
        </w:rPr>
        <w:t xml:space="preserve">Распределение бюджетных ассигнований бюджета города Шахты </w:t>
      </w:r>
    </w:p>
    <w:p w:rsidR="0088383E" w:rsidRPr="00B91060" w:rsidRDefault="0088383E" w:rsidP="0088383E">
      <w:pPr>
        <w:ind w:left="720"/>
        <w:jc w:val="center"/>
        <w:rPr>
          <w:sz w:val="28"/>
          <w:szCs w:val="28"/>
        </w:rPr>
      </w:pPr>
      <w:r w:rsidRPr="00B91060">
        <w:rPr>
          <w:sz w:val="28"/>
          <w:szCs w:val="28"/>
        </w:rPr>
        <w:t xml:space="preserve">по целевым статьям (муниципальным программам города Шахты и </w:t>
      </w:r>
    </w:p>
    <w:p w:rsidR="0088383E" w:rsidRPr="00B91060" w:rsidRDefault="0088383E" w:rsidP="0088383E">
      <w:pPr>
        <w:ind w:left="720"/>
        <w:jc w:val="center"/>
        <w:rPr>
          <w:sz w:val="28"/>
          <w:szCs w:val="28"/>
        </w:rPr>
      </w:pPr>
      <w:r w:rsidRPr="00B91060">
        <w:rPr>
          <w:sz w:val="28"/>
          <w:szCs w:val="28"/>
        </w:rPr>
        <w:t>непрограммным направлениям деятельности), группам и подгруппам видов расходов классификации расходов бюджетов на 202</w:t>
      </w:r>
      <w:r w:rsidR="00EF4D97">
        <w:rPr>
          <w:sz w:val="28"/>
          <w:szCs w:val="28"/>
        </w:rPr>
        <w:t>5</w:t>
      </w:r>
      <w:r w:rsidRPr="00B91060">
        <w:rPr>
          <w:sz w:val="28"/>
          <w:szCs w:val="28"/>
        </w:rPr>
        <w:t xml:space="preserve"> год и </w:t>
      </w:r>
    </w:p>
    <w:p w:rsidR="00E34D93" w:rsidRDefault="0088383E" w:rsidP="0088383E">
      <w:pPr>
        <w:ind w:left="720"/>
        <w:jc w:val="center"/>
        <w:rPr>
          <w:sz w:val="28"/>
          <w:szCs w:val="28"/>
        </w:rPr>
      </w:pPr>
      <w:r w:rsidRPr="00B91060">
        <w:rPr>
          <w:sz w:val="28"/>
          <w:szCs w:val="28"/>
        </w:rPr>
        <w:t>на плановый период 202</w:t>
      </w:r>
      <w:r w:rsidR="00EF4D97">
        <w:rPr>
          <w:sz w:val="28"/>
          <w:szCs w:val="28"/>
        </w:rPr>
        <w:t>6</w:t>
      </w:r>
      <w:r w:rsidRPr="00B91060">
        <w:rPr>
          <w:sz w:val="28"/>
          <w:szCs w:val="28"/>
        </w:rPr>
        <w:t xml:space="preserve"> и 202</w:t>
      </w:r>
      <w:r w:rsidR="00EF4D97">
        <w:rPr>
          <w:sz w:val="28"/>
          <w:szCs w:val="28"/>
        </w:rPr>
        <w:t>7</w:t>
      </w:r>
      <w:r w:rsidRPr="00B91060">
        <w:rPr>
          <w:sz w:val="28"/>
          <w:szCs w:val="28"/>
        </w:rPr>
        <w:t xml:space="preserve"> годов</w:t>
      </w:r>
    </w:p>
    <w:p w:rsidR="0052326D" w:rsidRPr="00B91060" w:rsidRDefault="0052326D" w:rsidP="00D6021C">
      <w:pPr>
        <w:ind w:left="720"/>
        <w:jc w:val="right"/>
        <w:rPr>
          <w:sz w:val="28"/>
          <w:szCs w:val="28"/>
        </w:rPr>
      </w:pPr>
      <w:r w:rsidRPr="00B91060">
        <w:rPr>
          <w:sz w:val="28"/>
          <w:szCs w:val="28"/>
        </w:rPr>
        <w:t>(тыс.рублей)</w:t>
      </w:r>
    </w:p>
    <w:tbl>
      <w:tblPr>
        <w:tblW w:w="10388" w:type="dxa"/>
        <w:tblInd w:w="93" w:type="dxa"/>
        <w:tblLook w:val="04A0"/>
      </w:tblPr>
      <w:tblGrid>
        <w:gridCol w:w="3984"/>
        <w:gridCol w:w="1457"/>
        <w:gridCol w:w="735"/>
        <w:gridCol w:w="1414"/>
        <w:gridCol w:w="1418"/>
        <w:gridCol w:w="1380"/>
      </w:tblGrid>
      <w:tr w:rsidR="0007354A" w:rsidRPr="00B91060" w:rsidTr="00A51A08">
        <w:trPr>
          <w:trHeight w:val="20"/>
          <w:tblHeader/>
        </w:trPr>
        <w:tc>
          <w:tcPr>
            <w:tcW w:w="3984" w:type="dxa"/>
            <w:vMerge w:val="restart"/>
            <w:tcBorders>
              <w:top w:val="single" w:sz="4" w:space="0" w:color="auto"/>
              <w:left w:val="single" w:sz="4" w:space="0" w:color="auto"/>
              <w:right w:val="single" w:sz="4" w:space="0" w:color="auto"/>
            </w:tcBorders>
            <w:vAlign w:val="center"/>
          </w:tcPr>
          <w:p w:rsidR="0007354A" w:rsidRPr="00B91060" w:rsidRDefault="0007354A" w:rsidP="00A51A08">
            <w:pPr>
              <w:jc w:val="center"/>
              <w:rPr>
                <w:sz w:val="20"/>
                <w:szCs w:val="20"/>
              </w:rPr>
            </w:pPr>
            <w:r w:rsidRPr="00B91060">
              <w:t>Наименование</w:t>
            </w:r>
          </w:p>
        </w:tc>
        <w:tc>
          <w:tcPr>
            <w:tcW w:w="1457"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ЦСР</w:t>
            </w:r>
          </w:p>
        </w:tc>
        <w:tc>
          <w:tcPr>
            <w:tcW w:w="735" w:type="dxa"/>
            <w:vMerge w:val="restart"/>
            <w:tcBorders>
              <w:top w:val="single" w:sz="4" w:space="0" w:color="auto"/>
              <w:left w:val="single" w:sz="4" w:space="0" w:color="auto"/>
              <w:right w:val="single" w:sz="4" w:space="0" w:color="auto"/>
            </w:tcBorders>
            <w:noWrap/>
            <w:vAlign w:val="center"/>
          </w:tcPr>
          <w:p w:rsidR="0007354A" w:rsidRPr="00B91060" w:rsidRDefault="0007354A" w:rsidP="00A51A08">
            <w:pPr>
              <w:jc w:val="center"/>
            </w:pPr>
            <w:r w:rsidRPr="00B91060">
              <w:t>ВР</w:t>
            </w:r>
          </w:p>
        </w:tc>
        <w:tc>
          <w:tcPr>
            <w:tcW w:w="1414" w:type="dxa"/>
            <w:vMerge w:val="restart"/>
            <w:tcBorders>
              <w:top w:val="single" w:sz="4" w:space="0" w:color="auto"/>
              <w:left w:val="single" w:sz="4" w:space="0" w:color="auto"/>
              <w:right w:val="single" w:sz="4" w:space="0" w:color="auto"/>
            </w:tcBorders>
            <w:vAlign w:val="center"/>
          </w:tcPr>
          <w:p w:rsidR="0007354A" w:rsidRPr="00B91060" w:rsidRDefault="0007354A" w:rsidP="000305DD">
            <w:pPr>
              <w:jc w:val="center"/>
            </w:pPr>
            <w:r w:rsidRPr="00B91060">
              <w:t>202</w:t>
            </w:r>
            <w:r w:rsidR="00EF4D97">
              <w:t>5</w:t>
            </w:r>
            <w:r w:rsidRPr="00B91060">
              <w:t xml:space="preserve"> год</w:t>
            </w:r>
          </w:p>
        </w:tc>
        <w:tc>
          <w:tcPr>
            <w:tcW w:w="2798" w:type="dxa"/>
            <w:gridSpan w:val="2"/>
            <w:tcBorders>
              <w:top w:val="single" w:sz="4" w:space="0" w:color="auto"/>
              <w:left w:val="single" w:sz="4" w:space="0" w:color="auto"/>
              <w:bottom w:val="single" w:sz="4" w:space="0" w:color="auto"/>
              <w:right w:val="single" w:sz="4" w:space="0" w:color="auto"/>
            </w:tcBorders>
            <w:vAlign w:val="center"/>
          </w:tcPr>
          <w:p w:rsidR="0007354A" w:rsidRPr="00B91060" w:rsidRDefault="0007354A" w:rsidP="00A51A08">
            <w:pPr>
              <w:jc w:val="center"/>
            </w:pPr>
            <w:r w:rsidRPr="00B91060">
              <w:t>Плановый период</w:t>
            </w:r>
          </w:p>
        </w:tc>
      </w:tr>
      <w:tr w:rsidR="0007354A" w:rsidRPr="00B91060" w:rsidTr="00A51A08">
        <w:trPr>
          <w:trHeight w:val="20"/>
          <w:tblHeader/>
        </w:trPr>
        <w:tc>
          <w:tcPr>
            <w:tcW w:w="398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rPr>
                <w:sz w:val="20"/>
                <w:szCs w:val="20"/>
              </w:rPr>
            </w:pPr>
          </w:p>
        </w:tc>
        <w:tc>
          <w:tcPr>
            <w:tcW w:w="1457"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735" w:type="dxa"/>
            <w:vMerge/>
            <w:tcBorders>
              <w:left w:val="single" w:sz="4" w:space="0" w:color="auto"/>
              <w:bottom w:val="single" w:sz="4" w:space="0" w:color="auto"/>
              <w:right w:val="single" w:sz="4" w:space="0" w:color="auto"/>
            </w:tcBorders>
            <w:noWrap/>
            <w:vAlign w:val="center"/>
          </w:tcPr>
          <w:p w:rsidR="0007354A" w:rsidRPr="00B91060" w:rsidRDefault="0007354A" w:rsidP="00A51A08">
            <w:pPr>
              <w:jc w:val="center"/>
            </w:pPr>
          </w:p>
        </w:tc>
        <w:tc>
          <w:tcPr>
            <w:tcW w:w="1414" w:type="dxa"/>
            <w:vMerge/>
            <w:tcBorders>
              <w:left w:val="single" w:sz="4" w:space="0" w:color="auto"/>
              <w:bottom w:val="single" w:sz="4" w:space="0" w:color="auto"/>
              <w:right w:val="single" w:sz="4" w:space="0" w:color="auto"/>
            </w:tcBorders>
            <w:vAlign w:val="center"/>
          </w:tcPr>
          <w:p w:rsidR="0007354A" w:rsidRPr="00B91060" w:rsidRDefault="0007354A" w:rsidP="00A51A08">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07354A" w:rsidRPr="00B91060" w:rsidRDefault="0007354A" w:rsidP="000305DD">
            <w:pPr>
              <w:jc w:val="center"/>
            </w:pPr>
            <w:r w:rsidRPr="00B91060">
              <w:t>202</w:t>
            </w:r>
            <w:r w:rsidR="00EF4D97">
              <w:t>6</w:t>
            </w:r>
            <w:r w:rsidRPr="00B91060">
              <w:t xml:space="preserve"> год</w:t>
            </w:r>
          </w:p>
        </w:tc>
        <w:tc>
          <w:tcPr>
            <w:tcW w:w="1380" w:type="dxa"/>
            <w:tcBorders>
              <w:top w:val="single" w:sz="4" w:space="0" w:color="auto"/>
              <w:left w:val="single" w:sz="4" w:space="0" w:color="auto"/>
              <w:bottom w:val="single" w:sz="4" w:space="0" w:color="auto"/>
              <w:right w:val="single" w:sz="4" w:space="0" w:color="auto"/>
            </w:tcBorders>
          </w:tcPr>
          <w:p w:rsidR="0007354A" w:rsidRPr="00B91060" w:rsidRDefault="0007354A" w:rsidP="000305DD">
            <w:pPr>
              <w:jc w:val="center"/>
            </w:pPr>
            <w:r w:rsidRPr="00B91060">
              <w:t>202</w:t>
            </w:r>
            <w:r w:rsidR="00EF4D97">
              <w:t>7</w:t>
            </w:r>
            <w:r w:rsidRPr="00B91060">
              <w:t xml:space="preserve"> год</w:t>
            </w:r>
          </w:p>
        </w:tc>
      </w:tr>
    </w:tbl>
    <w:p w:rsidR="0007354A" w:rsidRPr="00B91060" w:rsidRDefault="0007354A" w:rsidP="0007354A">
      <w:pPr>
        <w:rPr>
          <w:sz w:val="2"/>
          <w:szCs w:val="2"/>
        </w:rPr>
      </w:pPr>
    </w:p>
    <w:tbl>
      <w:tblPr>
        <w:tblW w:w="10396" w:type="dxa"/>
        <w:tblInd w:w="93" w:type="dxa"/>
        <w:tblLook w:val="04A0"/>
      </w:tblPr>
      <w:tblGrid>
        <w:gridCol w:w="3984"/>
        <w:gridCol w:w="1483"/>
        <w:gridCol w:w="735"/>
        <w:gridCol w:w="1408"/>
        <w:gridCol w:w="1412"/>
        <w:gridCol w:w="1374"/>
      </w:tblGrid>
      <w:tr w:rsidR="00D57E4E" w:rsidRPr="00B91060" w:rsidTr="00ED6C09">
        <w:trPr>
          <w:trHeight w:val="20"/>
          <w:tblHeader/>
        </w:trPr>
        <w:tc>
          <w:tcPr>
            <w:tcW w:w="398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1</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2</w:t>
            </w:r>
          </w:p>
        </w:tc>
        <w:tc>
          <w:tcPr>
            <w:tcW w:w="7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7E4E" w:rsidRPr="00B91060" w:rsidRDefault="00D57E4E" w:rsidP="008726DB">
            <w:pPr>
              <w:jc w:val="center"/>
            </w:pPr>
            <w:r w:rsidRPr="00B91060">
              <w:t>3</w:t>
            </w:r>
          </w:p>
        </w:tc>
        <w:tc>
          <w:tcPr>
            <w:tcW w:w="1408" w:type="dxa"/>
            <w:tcBorders>
              <w:top w:val="single" w:sz="4" w:space="0" w:color="auto"/>
              <w:left w:val="single" w:sz="4" w:space="0" w:color="auto"/>
              <w:bottom w:val="single" w:sz="4" w:space="0" w:color="auto"/>
              <w:right w:val="single" w:sz="4" w:space="0" w:color="auto"/>
            </w:tcBorders>
            <w:shd w:val="clear" w:color="auto" w:fill="auto"/>
            <w:vAlign w:val="center"/>
          </w:tcPr>
          <w:p w:rsidR="00D57E4E" w:rsidRPr="00B91060" w:rsidRDefault="00D57E4E" w:rsidP="008726DB">
            <w:pPr>
              <w:jc w:val="center"/>
            </w:pPr>
            <w:r w:rsidRPr="00B91060">
              <w:t>4</w:t>
            </w:r>
          </w:p>
        </w:tc>
        <w:tc>
          <w:tcPr>
            <w:tcW w:w="1412"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5</w:t>
            </w:r>
          </w:p>
        </w:tc>
        <w:tc>
          <w:tcPr>
            <w:tcW w:w="1374" w:type="dxa"/>
            <w:tcBorders>
              <w:top w:val="single" w:sz="4" w:space="0" w:color="auto"/>
              <w:left w:val="single" w:sz="4" w:space="0" w:color="auto"/>
              <w:bottom w:val="single" w:sz="4" w:space="0" w:color="auto"/>
              <w:right w:val="single" w:sz="4" w:space="0" w:color="auto"/>
            </w:tcBorders>
            <w:vAlign w:val="center"/>
          </w:tcPr>
          <w:p w:rsidR="00D57E4E" w:rsidRPr="00B91060" w:rsidRDefault="00D57E4E" w:rsidP="008726DB">
            <w:pPr>
              <w:jc w:val="center"/>
            </w:pPr>
            <w:r w:rsidRPr="00B91060">
              <w:t>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муниципальной системы образования"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3 432 699,9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3 179 925,7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3 117 356,7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93 493,4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84 631,7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84 163,7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"Все лучшее детям" в рамках регионального проекта "Все лучшее детям" по национальному проекту "Молодежь и дети"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8 900,0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трансфертов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012Ю4А5590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8 900,0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"Педагоги и наставники" в рамках регионального проекта "Педагоги и наставники" по национальному проекту "Молодежь и дети"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012Ю600000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84 593,4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84 631,7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84 163,7</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012Ю650500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4 687,2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4 531,0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4 531,0</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012Ю651790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12 801,1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12 995,6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13 230,7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w:t>
            </w:r>
            <w:r w:rsidRPr="0067433C">
              <w:rPr>
                <w:sz w:val="20"/>
                <w:szCs w:val="20"/>
              </w:rPr>
              <w:br/>
              <w:t>начального общего образования, образовательные программы основного общего образования, образовательные программы среднего общего образования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012Ю653030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67 105,1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67 105,1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66 402,0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3 339 206,5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3 095 294,0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3 033 193,0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 "Обеспечение получения образования обучающимися</w:t>
            </w:r>
            <w:r w:rsidRPr="0067433C">
              <w:rPr>
                <w:sz w:val="20"/>
                <w:szCs w:val="20"/>
              </w:rPr>
              <w:br/>
              <w:t>в муниципальных образовательных организациях"</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3 185 955,4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2 938 487,9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2 871 629,5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623 710,4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589 355,5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595 174,7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2 615,9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2 622,4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2 657,6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1 333,5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ежемесячной доплаты к заработной плате водителей школьных автобусов, осуществляющих перевозку обучающихся до места учебы и обратно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0140171430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269,4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269,4</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0140172460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1 798 014,7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1 979 284,3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2 135 573,2</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0140172460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6 009,2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6 429,4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6 862,3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01401L3040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109 083,4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99 041,7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95 341,0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организацию отдыха детей в каникулярное время (Субсидии </w:t>
            </w:r>
            <w:r w:rsidRPr="0067433C">
              <w:rPr>
                <w:sz w:val="20"/>
                <w:szCs w:val="20"/>
              </w:rPr>
              <w:lastRenderedPageBreak/>
              <w:t>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01401S3130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9 356,3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9 730,5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10 119,6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проведение мероприятий по замене существующих оконных и дверных блоков в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01401S3740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5 396,7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капитальный ремонт образовательных организаций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495 733,7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223 908,8</w:t>
            </w: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капитальный ремонт образовательных организаций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3 107,5</w:t>
            </w: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(текущий ремонт зданий и сооружений МБУ ДО ГДДТ г.Шахты, в том числе замена деревянных окон, ремонт откосов, замена внутренних и наружных дверных блоков)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01401S464T</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3 504,3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(устройство многофункциональной спортивной площадки на территории МБОУ СОШ № 21 г.Шахты)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01401S464U</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2 320,8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01401S4780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2 355,8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2 355,8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2 355,8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оснащение муниципальных образовательных организаций и объектов после завершения капитального ремонта, строительства, реконструкции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01401S4840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100 564,2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01401S5250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21 522,0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22 382,6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23 275,9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01401S5260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4 165,1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функционирования системы образования в городе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153 251,1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156 806,1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161 563,5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12 820,1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13 260,9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13 668,5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634,5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212,0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15 570,3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16 201,0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16 803,4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1 257,2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1 057,8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1 057,8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выплаты населению)</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360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29,0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28,3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 830-ЗС "Об организации опеки и попечительства в Ростовской области"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11 558,0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12 063,2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12 545,7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664,0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664,0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664,0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w:t>
            </w:r>
            <w:r w:rsidRPr="0067433C">
              <w:rPr>
                <w:sz w:val="20"/>
                <w:szCs w:val="20"/>
              </w:rPr>
              <w:lastRenderedPageBreak/>
              <w:t>дошкольного образования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0140272180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33 197,9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33 197,9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33 197,9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0140272220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300,0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360,0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450,0</w:t>
            </w:r>
          </w:p>
        </w:tc>
      </w:tr>
      <w:tr w:rsidR="0067433C" w:rsidRPr="0067433C" w:rsidTr="0067433C">
        <w:trPr>
          <w:trHeight w:val="20"/>
        </w:trPr>
        <w:tc>
          <w:tcPr>
            <w:tcW w:w="3984" w:type="dxa"/>
            <w:shd w:val="clear" w:color="auto" w:fill="auto"/>
            <w:vAlign w:val="center"/>
          </w:tcPr>
          <w:p w:rsidR="0067433C" w:rsidRPr="00CD6032" w:rsidRDefault="0067433C" w:rsidP="00CD6032">
            <w:pPr>
              <w:jc w:val="both"/>
              <w:rPr>
                <w:sz w:val="19"/>
                <w:szCs w:val="19"/>
              </w:rPr>
            </w:pPr>
            <w:r w:rsidRPr="00CD6032">
              <w:rPr>
                <w:sz w:val="19"/>
                <w:szCs w:val="19"/>
              </w:rPr>
              <w:t>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предусмотренных пунктами 1, 1.1, 1.2, 1.3 части 1 статьи 13.2 Областного закона от 22 октября 2004 года № 165-ЗС "О социальной</w:t>
            </w:r>
            <w:r w:rsidR="00CD6032">
              <w:rPr>
                <w:sz w:val="19"/>
                <w:szCs w:val="19"/>
              </w:rPr>
              <w:t xml:space="preserve"> </w:t>
            </w:r>
            <w:r w:rsidRPr="00CD6032">
              <w:rPr>
                <w:sz w:val="19"/>
                <w:szCs w:val="19"/>
              </w:rPr>
              <w:t>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0140272420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76 883,5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79 972,7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83 147,9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"Молодежная политика и социальная активность"</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Комплекс процессных мероприятий "Формирование в городе устойчивой инфраструктуры молодежной политики" </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0240400000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софинансирование муниципальных программ по работе с молодежью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02404S3120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1 395,0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"Социальная поддержка и социальное обслуживание населения"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1 640 582,6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1 662 434,9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1 735 956,6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168 588,0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177 541,7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195 099,2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"Многодетная семья" в рамках регионального проекта "Многодетная семья" по национальному проекту "Семья"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60 870,8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59 319,6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65 412,2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 xml:space="preserve">032Я253130 </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2 876,2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2 449,7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2 964,4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 xml:space="preserve">032Я253130 </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18 926,4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16 075,3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19 498,1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Оказание государственной социальной помощи на основании социального контракта отдельным категориям</w:t>
            </w:r>
            <w:r w:rsidRPr="0067433C">
              <w:rPr>
                <w:sz w:val="20"/>
                <w:szCs w:val="20"/>
              </w:rPr>
              <w:br/>
              <w:t xml:space="preserve">граждан (Социальные выплаты гражданам, кроме публичных нормативных </w:t>
            </w:r>
            <w:r w:rsidRPr="0067433C">
              <w:rPr>
                <w:sz w:val="20"/>
                <w:szCs w:val="20"/>
              </w:rPr>
              <w:lastRenderedPageBreak/>
              <w:t>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032Я254040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38 245,8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39 962,0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42 094,9</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lastRenderedPageBreak/>
              <w:t>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среднероссийского уровня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032Я2А3130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273,6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277,9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290,7</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032Я2А4040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548,8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554,7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564,1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"Разработка и реализация программы системной поддержки и повышения качества жизни граждан старшего поколения" в рамках регионального проекта "Старшее поколение" по национальному проекту "Семья"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107 717,2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118 222,1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129 687,0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Создание системы долговременного ухода за гражданами пожилого возраста и инвалидами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032Я451630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107 717,2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118 222,1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129 687,0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1 471 994,6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1 484 893,2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1 540 857,4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"Социальная поддержка отдельных категорий граждан"</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869 333,3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846 544,0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865 883,1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143,0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148,7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14 743,9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15 334,9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15 946,7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Оплата жилищно-коммунальных услуг отдельным категориям граждан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3 327,3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3 259,2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3 258,8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Оплата жилищно-коммунальных услуг отдельным категориям граждан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0340152500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269 411,1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263 908,0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263 872,5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предоставлению гражданам в целях оказания социальной поддержки субсидий </w:t>
            </w:r>
            <w:r w:rsidRPr="0067433C">
              <w:rPr>
                <w:sz w:val="20"/>
                <w:szCs w:val="20"/>
              </w:rPr>
              <w:lastRenderedPageBreak/>
              <w:t>на оплату жилых помещений и 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0340172100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2 521,4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2 617,3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2 716,7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гражданам в целях оказания социальной поддержки субсидий на оплату жилых помещений и 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204 164,9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211 923,1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219 976,2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материальной и иной помощи для погребения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479,5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498,8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518,8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материальной и иной помощи для погребения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2 803,0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2 915,1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тружеников тыла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0340172490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тружеников тыла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0340172490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737,0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766,2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796,8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32,6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2 996,0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3 111,7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3 231,8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415,6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432,4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449,6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w:t>
            </w:r>
            <w:r w:rsidRPr="0067433C">
              <w:rPr>
                <w:sz w:val="20"/>
                <w:szCs w:val="20"/>
              </w:rPr>
              <w:lastRenderedPageBreak/>
              <w:t>"Ветеран труда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0340172510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56 808,1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59 090,3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61 461,3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1 679,4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1 747,9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1 814,6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0340172520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194 005,4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201 913,1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209 626,0</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0340175090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0340175090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3 101,5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оказанию государственной социальной помощи в виде социального пособия и (или) на основании социального контракта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266,8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Осуществление полномочий по оказанию государственной социальной помощи в виде социального пособия и (или) на основании социального контракта (Социальные выплаты гражданам, кроме публичных нормативных социальных </w:t>
            </w:r>
            <w:r w:rsidRPr="0067433C">
              <w:rPr>
                <w:sz w:val="20"/>
                <w:szCs w:val="20"/>
              </w:rPr>
              <w:lastRenderedPageBreak/>
              <w:t>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0340175110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26 090,0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26 090,0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26 090,0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оказанию государственной социальной помощи в виде адресной социальной выплаты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638,4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640,2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оказанию государственной социальной помощи в виде адресной социальной выплаты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0340175120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51 692,3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51 838,1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51 984,3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336,5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0340199990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32 893,3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муниципальной программы города Шахты "Социальная поддержка и социальное обслуживание населения"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144 016,4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149 356,4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154 980,1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930,9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969,3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1 005,0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498,7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2 215,3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2 166,7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2 166,7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111,3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110,3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109,3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115 088,4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120 002,3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124 695,7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(Иные закупки товаров, работ и </w:t>
            </w:r>
            <w:r w:rsidRPr="0067433C">
              <w:rPr>
                <w:sz w:val="20"/>
                <w:szCs w:val="20"/>
              </w:rPr>
              <w:lastRenderedPageBreak/>
              <w:t>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3 550,9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3 550,9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3 550,9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21 619,8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22 555,8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23 451,4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Организация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0340272110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"Совершенствование мер демографической политики в области социальной поддержки семьи и детей"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248 600,3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255 158,5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265 250,6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из многодетных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1 004,9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1 147,0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1 193,0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из многодетных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81 368,4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92 874,1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96 600,7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первого-второго года жизни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207,3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222,4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детей первого-второго года жизни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16 782,0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17 462,1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18 011,8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выплате пособия на ребенка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выплате пособия на ребенка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0340372170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69 671,9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72 469,0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75 393,1</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 октября 2004 года № 165-ЗС "О социальной поддержке детства в Ростовской области"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134,5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139,1</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 xml:space="preserve">Осуществление полномочий по организации и обеспечению отдыха и оздоровления детей, </w:t>
            </w:r>
            <w:r w:rsidRPr="00CD6032">
              <w:rPr>
                <w:sz w:val="19"/>
                <w:szCs w:val="19"/>
              </w:rPr>
              <w:lastRenderedPageBreak/>
              <w:t>предусмотренные пунктом 4 части 1 и частью 2 статьи 132 Областного закона от 22 октября 2004 года № 165-ЗС "О социальной поддержке детства в Ростовской области"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0340372200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19 084,1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19 846,7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20 641,4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307,5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319,8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332,5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капитала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31 699,0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32 967,0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34 286,0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90,2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93,8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0340372240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9 299,6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9 675,5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10 064,4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меры социальной поддержки семей, имеющих детей с фенилкетонурией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0340372530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0,7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предоставлению меры социальной поддержки семей, имеющих детей с фенилкетонурией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0340372530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74,2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85,7</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0340372540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92,5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96,1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99,8</w:t>
            </w:r>
          </w:p>
        </w:tc>
      </w:tr>
      <w:tr w:rsidR="0067433C" w:rsidRPr="0067433C" w:rsidTr="0067433C">
        <w:trPr>
          <w:trHeight w:val="20"/>
        </w:trPr>
        <w:tc>
          <w:tcPr>
            <w:tcW w:w="3984" w:type="dxa"/>
            <w:shd w:val="clear" w:color="auto" w:fill="auto"/>
            <w:vAlign w:val="center"/>
          </w:tcPr>
          <w:p w:rsidR="0067433C" w:rsidRPr="00CD6032" w:rsidRDefault="0067433C" w:rsidP="0067433C">
            <w:pPr>
              <w:jc w:val="both"/>
              <w:rPr>
                <w:sz w:val="19"/>
                <w:szCs w:val="19"/>
              </w:rPr>
            </w:pPr>
            <w:r w:rsidRPr="00CD6032">
              <w:rPr>
                <w:sz w:val="19"/>
                <w:szCs w:val="19"/>
              </w:rPr>
              <w:t xml:space="preserve">Осуществление полномочий по предоставлению дополнительных гарантий детям-сиротам и детям, оставшимся без </w:t>
            </w:r>
            <w:r w:rsidRPr="00CD6032">
              <w:rPr>
                <w:sz w:val="19"/>
                <w:szCs w:val="19"/>
              </w:rPr>
              <w:lastRenderedPageBreak/>
              <w:t>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0340372540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7 489,4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7 778,0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8 077,8</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lastRenderedPageBreak/>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03403А0840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165,9</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Pr="0067433C">
              <w:rPr>
                <w:sz w:val="20"/>
                <w:szCs w:val="20"/>
              </w:rPr>
              <w:br/>
              <w:t xml:space="preserve"> (Публичные нормативные социальные выплаты гражданам)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03403R0840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11 057,1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"Модернизация и развитие социального обслуживания населения, повышение качества жизни граждан старшего поколения"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210 044,6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233 834,3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254 743,6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0340400590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1 413,0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1 411,5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1 410,2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N 222-ЗС "О социальном обслуживании граждан в Ростовской области"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0340472260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208 631,6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232 422,8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253 333,4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"Доступная среда"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 </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 </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0440100590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"Оказание мер по улучшению жилищных</w:t>
            </w:r>
            <w:r w:rsidRPr="0067433C">
              <w:rPr>
                <w:sz w:val="20"/>
                <w:szCs w:val="20"/>
              </w:rPr>
              <w:br/>
              <w:t>условий отдельным категориям граждан"</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836 458,6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599 606,2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548 581,8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836 458,6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599 606,2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548 581,8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жильем отдельных категорий граждан"</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165 363,8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183 589,3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97 220,2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мероприятий по обеспечению жильем молодых семей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05401L4970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5 577,4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6 862,5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7 053,4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трансфертов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05401Д0820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159 786,4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176 726,8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90 166,8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безопасных условий проживания граждан путем переселения из непригодного для проживания жилищного фонда"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671 094,8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416 016,9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451 361,6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r w:rsidRPr="0067433C">
              <w:rPr>
                <w:sz w:val="20"/>
                <w:szCs w:val="20"/>
              </w:rPr>
              <w:br/>
              <w:t xml:space="preserve">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0540267483</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9 850,2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384,0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программ местного развития и обеспечение занятости для шахтерских городов и поселков (Социальные выплаты гражданам, кроме публичных нормативных социальных выплат)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05402L1560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320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201 557,1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переселение семей, проживающих в фонде, признанном аварийным, подлежащим сносу или реконструкции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05402S3160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459 303,5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416 016,9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451 361,6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"Обеспечение качественными жилищно-</w:t>
            </w:r>
            <w:r w:rsidRPr="0067433C">
              <w:rPr>
                <w:sz w:val="20"/>
                <w:szCs w:val="20"/>
              </w:rPr>
              <w:br/>
              <w:t>коммунальными услугами, благоустройство территории и охрана окружающей среды"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1 208 805,7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633 815,7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642 750,9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17 935,4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"Завершение строительно-монтажных работ по объекту незавершенного строительства КНС №1 по ул. Достоевского, в рамках реализации проекта "Реконструкция объектов системы водоотведения г.Шахты"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0620800000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17 935,4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0620828180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строительство и реконструкцию объектов канализационного хозяйства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06208S4910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17 867,4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1 190 870,3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633 815,7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642 750,9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коммунальной инфраструктуры"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763 489,3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216 440,4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220 064,2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функционирования сетей энергоснабжения наружного освещения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0640128120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73 730,8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73 730,8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73 730,8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уплату взносов на капитальный ремонт общего имущества многоквартирных домов по помещениям, находящимся в собственности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0640128170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993,0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капитального ремонта, строительства, реконструкции муниципальных объектов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содержание муниципального имущества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0640128190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1 002,0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возмещение предприятиям жилищно- 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06401S3660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11 794,0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12 093,5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капитальный ремонт объектов водопроводно-канализационного хозяйства и теплоэнергетики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06401S4890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348 614,4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06401SТ100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338 649,1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130 915,6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134 239,9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"Охрана окружающей среды, благоустройство территории города"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184 397,1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170 168,7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171 212,3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113 888,2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112 778,6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113 784,7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по поддержанию санитарного, эстетического уровня города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3 336,8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Работы (услуги) по озеленению и содержанию зеленых насаждений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4 132,6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1 390,1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1 427,6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охраны и защиты лесов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содержание гидротехнических сооружений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0640228090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65,1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экологической безопасности населения и повышение защищенности окружающей среды от антропогенного воздействия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0640228100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3 000,0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064029Д160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56 000,0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56 000,0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56 000,0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r w:rsidRPr="0067433C">
              <w:rPr>
                <w:sz w:val="20"/>
                <w:szCs w:val="20"/>
              </w:rPr>
              <w:br/>
              <w:t xml:space="preserve">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06402S4810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3 527,9</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разработку проектной документации на капитальный ремонт водоотливных комплексов шахтных вод в целях защиты территорий от подтопления шахтными водами</w:t>
            </w:r>
            <w:r w:rsidRPr="0067433C">
              <w:rPr>
                <w:sz w:val="20"/>
                <w:szCs w:val="20"/>
              </w:rPr>
              <w:br/>
              <w:t xml:space="preserve">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06402S5080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406,5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эффективного управления в сфере городского хозяйства"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242 983,9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247 206,6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251 474,4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54 399,6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54 775,2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59 043,0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2 636,8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904,6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904,6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185 897,5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191 526,8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191 526,8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0640399990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"Экономическое развитие"</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 "Развитие потребительского рынка"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просвещение и популяризацию вопросов защиты прав потребителей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0740228160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"Обеспечение общественного порядка и противодействие преступности"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"Поддержка казачества"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0840171040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630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9 031,7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9 031,7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38 289,9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33 604,1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35 840,5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2 698,0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"Развитие сегмента видеонаблюдения АПК "Безопасный город"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0920100000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2 698,0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Мероприятия по обеспечению функционирования камер видеонаблюдения и оборудования аппаратно-программного комплекса "Безопасный город"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0920128200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2 698,0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35 591,9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33 604,1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35 840,5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"Защита от чрезвычайных ситуаций и пожарная безопасность"</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453,0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муниципальной программы города Шахты "Защита населения и территории от чрезвычайных ситуаций, обеспечение пожарной безопасности и безопасности людей на водных объектах"</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35 138,9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33 604,1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35 840,5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30 779,0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30 975,7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33 212,1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обеспечение деятельности (оказание услуг) муниципальных учреждений города Шахты (Иные закупки товаров, работ и услуг для обеспечения </w:t>
            </w:r>
            <w:r w:rsidRPr="0067433C">
              <w:rPr>
                <w:sz w:val="20"/>
                <w:szCs w:val="20"/>
              </w:rPr>
              <w:lastRenderedPageBreak/>
              <w:t>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0940200590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4 268,7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2 551,7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2 551,7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0940200590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91,2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76,7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культуры"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386 702,1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408 483,3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475 936,9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386 702,1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408 483,3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475 936,9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сферы культуры"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375 007,3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396 571,3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463 641,4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293 070,7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276 763,4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276 925,2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66 606,9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62 783,4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62 784,3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10401L4660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3 216,0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государственную поддержку отрасли культуры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10401L5190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840,9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874,8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912,5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капитальный ремонт памятников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10401S3320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54 130,1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120 919,0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оснащение учреждений культуры современным оборудованием и программным обеспечением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10401S3900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2 459,7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Комплектование книжных фондов библиотек муниципальных образований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10401S4180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1 942,0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2 019,6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2 100,4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(выборочный капитальный ремонт витражных оконных конструкций помещений здания структурного подразделения МБУК г.Шахты "ГДК и К" - Городского Дворца Культуры)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10401S464R</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3 452,3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(текущий ремонт (замена оконных блоков на металлопластиковые) в ЦГБ им. А.С. Пушкина -структурном подразделении МБУК г. Шахты "ЦБС")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10401S464S</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3 418,8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деятельности системы управления в сфере культуры"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11 694,8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11 912,0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12 295,5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7 247,2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7 514,9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7 759,6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обеспечение функций органов местного самоуправления, отраслевых (функциональных) органов Администрации </w:t>
            </w:r>
            <w:r w:rsidRPr="0067433C">
              <w:rPr>
                <w:sz w:val="20"/>
                <w:szCs w:val="20"/>
              </w:rPr>
              <w:lastRenderedPageBreak/>
              <w:t>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1040200190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263,5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142,7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142,8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554,7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550,2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547,8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3 556,4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3 704,2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3 845,3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24,9</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и проведение праздничных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1040228010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48,1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физической культуры и спорта"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544 204,8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157 871,7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157 503,9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375 062,7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"Шахты – город Олимпийских чемпионов"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7 577,3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(приобретение комплекта спортивного оборудования для создания малой спортивной площадки ГТО по адресу: г. Шахты, ул. Советская, 231)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11201S464Y</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3 517,6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(приобретение скейт-парка, включая доставку и монтаж по адресу: г. Шахты, пр-т Александровск-Грушевский, 8-а)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11201S464Z</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4 059,7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"Реконструкция стадиона "Шахтер" МОУ ДОД ДЮСШ №5 в г.Шахты Ростовской области (корректировка проектной документации по объекту: "Реконструкция стадиона "Шахтер" МОУ ДОД ДЮСШ №5 в г.Шахты Ростовской области")"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367 485,4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капитального ремонта, строительства, реконструкции муниципальных объектов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1120228180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Строительство (реконструкция) спортивных объектов (Бюджетные инвестиции)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11202S5010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410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367 415,4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169 142,1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157 871,7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157 503,9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физической культуры и массового спорта в городе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проведение официальных физкультурно-оздоровительных и спортивных мероприятий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1140128140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Комплекс процессных мероприятий "Совершенствование системы спортивной подготовки в муниципальных </w:t>
            </w:r>
            <w:r w:rsidRPr="0067433C">
              <w:rPr>
                <w:sz w:val="20"/>
                <w:szCs w:val="20"/>
              </w:rPr>
              <w:lastRenderedPageBreak/>
              <w:t>учреждениях, реализующих дополнительные образовательные программы спортивной подготовки в соответствии с федеральными стандартами спортивной подготовки"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1140200000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160 717,0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149 856,6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149 217,0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обеспечение деятельности (оказание услуг) муниципальных учреждений города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154 626,6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148 913,2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149 217,0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11402S4540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943,4</w:t>
            </w: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(капитальный ремонт помещений плавательного бассейна Дворца спорта муниципального бюджетного учреждения дополнительного образования «Спортивная школа №5" г. Шахты)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11402S464V</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2 891,0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инициативных проектов (приобретение спортивного оборудования для отделения тхэквондо муниципального бюджетного учреждения дополнительного образования "Спортивная школа № 1" города Шахты Ростовской области)  (Субсидии бюджетным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11402S464W</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3 199,4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эффективного управления реализацией муниципальной программы"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8 325,1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8 015,1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8 286,9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7 589,8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7 886,2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8 158,0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497,3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236,4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128,9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128,9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1140300190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транспортной системы"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449 989,5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618 518,7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308 403,8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176 179,4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460 929,1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124 264,9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Муниципальный проект "Региональная и местная дорожная сеть" в рамках регионального проекта "Региональная и местная дорожная сеть" по национальному </w:t>
            </w:r>
            <w:r w:rsidRPr="0067433C">
              <w:rPr>
                <w:sz w:val="20"/>
                <w:szCs w:val="20"/>
              </w:rPr>
              <w:lastRenderedPageBreak/>
              <w:t>проекту "Инфраструктура для жизни"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122И800000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172 138,1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456 841,6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120 223,6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Дополнительные расходы областного бюджета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122И8А4470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172 138,1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456 841,6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120 223,6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"Реконструкция остановочных комплексов городского пассажирского транспорта"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4 041,3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4 087,5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4 041,3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реконструкцию остановочных комплексов городского пассажирского транспорта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122019Д140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4 041,3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4 087,5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4 041,3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273 810,1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157 589,6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184 138,9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 мероприятий "Развитие улично-дорожной сети"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258 949,3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142 728,8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170 678,1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124019Д160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179 742,1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142 728,8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170 678,1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12401SД061</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79 207,2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"Повышение безопасности дорожного движения"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14 860,8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14 860,8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13 460,8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Проектирование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124029Д150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1 100,0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1 100,0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1 100,0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Ремонт и содержание автомобильных дорог общего пользования и искусственных дорожных сооружений на них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124029Д160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13 760,8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13 760,8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12 360,8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"Управление муниципальными финансами"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37 309,8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37 834,8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39 176,9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37 309,8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37 834,8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39 176,9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"Информационное обеспечение и организация бюджетного процесса"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37 309,8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37 834,8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39 176,9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выплаты по оплате труда работников органов местного самоуправления, отраслевых (функциональных) органов Администрации </w:t>
            </w:r>
            <w:r w:rsidRPr="0067433C">
              <w:rPr>
                <w:sz w:val="20"/>
                <w:szCs w:val="20"/>
              </w:rPr>
              <w:lastRenderedPageBreak/>
              <w:t>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1340200110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35 729,7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37 178,6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38 521,0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1 304,1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642,4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642,4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1340200190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13,8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"Повышение эффективности использования и распоряжения муниципальным имуществом и земельными участками"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46 376,9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45 360,9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46 873,5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46 376,9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45 360,9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46 873,5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"Управление и распоряжение земельными участками, расположенными на территории муниципального образования "Город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208,3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1440299990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208,3</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деятельности Комитета по управлению имуществом Администрации г.Шахты"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46 168,6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45 360,9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46 873,5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42 818,5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44 470,3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45 983,8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651,5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2 504,2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883,4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883,4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1440400190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Финансовое обеспечение иных расходов </w:t>
            </w:r>
            <w:r w:rsidRPr="0067433C">
              <w:rPr>
                <w:sz w:val="20"/>
                <w:szCs w:val="20"/>
              </w:rPr>
              <w:lastRenderedPageBreak/>
              <w:t>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1440499990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183,5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Муниципальная программа города Шахты "Градостроительство и территориальное развитие"</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26 016,8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24 357,0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25 775,8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26 016,8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24 357,0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25 775,8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проектов строительства, реконструкции и капитального ремонта объектов муниципальной собственности"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26 016,8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24 357,0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25 775,8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(Расходы на выплаты персоналу казенных учреждений)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21 567,8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21 715,1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23 387,7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1 308,3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604,0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1540200590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3 140,7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2 037,9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1 784,1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"Развитие органов местного самоуправления"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253 684,0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255 291,7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263 480,6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253 684,0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255 291,7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263 480,6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"Формирование профессионального кадрового состава"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229,4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по совершенствованию и организации муниципальной службы в городе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1640128240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1640100190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205,0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муниципальной программы города Шахты "Развитие органов местного самоуправления"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252 735,8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255 291,7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263 480,6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236 545,7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245 710,4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254 226,0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1 255,2</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Расходы на обеспечение функций органов местного самоуправления, отраслевых (функциональных) органов Администрации города Шахты (Иные закупки товаров, </w:t>
            </w:r>
            <w:r w:rsidRPr="0067433C">
              <w:rPr>
                <w:sz w:val="20"/>
                <w:szCs w:val="20"/>
              </w:rPr>
              <w:lastRenderedPageBreak/>
              <w:t>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1640200190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12 366,9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6 704,4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6 704,4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444,2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403,6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400,8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1640251200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441,2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административных комиссий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889,1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927,9</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965,0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административных комиссий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1640272360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39,1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39,1</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комиссий по делам несовершеннолетних и защите их прав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1 000,9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1 044,7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1 090,0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созданию и обеспечению деятельности комиссий по делам несовершеннолетних и защите их прав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1640272370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1640272390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0,4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0,4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0,4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1640299990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138,5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внедрения и использования информационных технологий, обеспечение информационной безопасности"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1640300000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718,8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1640300190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718,8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Муниципальная программа города Шахты "Развитие информационного и </w:t>
            </w:r>
            <w:r w:rsidRPr="0067433C">
              <w:rPr>
                <w:sz w:val="20"/>
                <w:szCs w:val="20"/>
              </w:rPr>
              <w:lastRenderedPageBreak/>
              <w:t>гражданского общества"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1700000000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1740000000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"Развитие муниципальной информационной политики"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1740100000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предоставление субсидий редакциям городских газет, учредителем которых является Администрация города Шахты, на компенсацию части затрат по освещению деятельности органов местного самоуправления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1740198701</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564,4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"Повышение качества предоставления</w:t>
            </w:r>
            <w:r w:rsidRPr="0067433C">
              <w:rPr>
                <w:sz w:val="20"/>
                <w:szCs w:val="20"/>
              </w:rPr>
              <w:br/>
              <w:t>государственных и муниципальных услуг на базе муниципального автономного учреждения "Многофункциональный центр предоставления государственных и муниципальных услуг г.Шахты""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46 826,0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43 078,4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44 737,5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46 826,0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43 078,4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44 737,5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«Обеспечение реализации полномочий и функций МАУ "МФЦ г.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46 826,0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43 078,4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44 737,5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деятельности (оказание услуг) муниципальных учреждений города Шахты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1840100590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45 726,4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41 933,6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43 549,4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принципа экстерриториальности при предоставлении государственных и муниципальных услуг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18401S3600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608,8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632,6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655,4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 (Субсидии автономным учреждениям)</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18401S4020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620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490,8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512,2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532,7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Муниципальная программа города Шахты "Формирование современной городской среды на территории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159 552,5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159 377,0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Муниципальный проект "Формирование комфортной городской среды" в рамках регионального проекта "Формирование комфортной городской среды" по национальному проекту "Инфраструктура для жизни"</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192И400000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159 377,0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Реализация программ формирования современной городской среды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192И455550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62 747,4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60 292,8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57 456,0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 (Иные закупки товаров, работ и услуг для обеспечения государственных </w:t>
            </w:r>
            <w:r w:rsidRPr="0067433C">
              <w:rPr>
                <w:sz w:val="20"/>
                <w:szCs w:val="20"/>
              </w:rPr>
              <w:lastRenderedPageBreak/>
              <w:t>(муниципальных)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192И4А5550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96 629,6</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Комплекс процессных мероприятий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1940000000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175,5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Комплекс процессных мероприятий "Благоустройство общественных территорий (пространств)"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1940100000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175,5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1940199990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175,5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функционирования Председателя городской Думы - главы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8800000000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Председатель городской Думы - глава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8810000000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8810000110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397,1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деятельности городской Думы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28 522,2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27 753,6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28 686,2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Председатель городской Думы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3 340,8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3 902,6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4 058,8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9010000110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3 340,8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3 902,6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4 058,8</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Депутаты городской Думы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1 421,4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9020000190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1 421,4</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функций городской Думы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23 760,0</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23 851,0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24 627,4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22 040,2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22 868,6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23 645,4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1 586,4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944,4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944,4</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41,4</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38,0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37,6</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9030099990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92,0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деятельности Контрольно-счетной палаты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25 778,2</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26 298,2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27 216,7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Председатель Контрольно-счетной палаты города Шахты и его заместитель</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4 976,7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5 194,0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5 402,0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9110000110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4 976,7</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5 194,0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5 402,0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Обеспечение функций Контрольной-счетной палаты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20 801,5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21 104,2</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21 814,7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выплаты по оплате труда работников органов местного самоуправления, отраслевых (функциональных) органов Администрации города Шахты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9130000110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19 959,9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20 739,4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21 450,0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834,1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360,5</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360,5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обеспечение функций органов местного самоуправления, отраслевых (функциональных) органов Администрации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9130000190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7,5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4,2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 xml:space="preserve">Непрограммные расходы города Шахты </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9900000000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189 134,1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268 890,7</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348 646,9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непредвиденных расходов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9910000000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4 775,9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4 175,3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24 439,7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Резервный фонд Администрации города Шахты на финансовое обеспечение непредвиденных расходов (Резервные средства)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9910093020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870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4 775,9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4 175,3</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24 439,7</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Обслуживание муниципального долга города Шахты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9920000000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140 335,9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178 420,6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157 275,9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Процентные платежи по обслуживанию муниципального долга города Шахты (Обслуживание муниципального долга)</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9920091000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730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140 335,9</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178 420,6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157 275,9</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Иные непрограммные мероприятия</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9990000000</w:t>
            </w: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44 022,3</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86 294,8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166 931,3</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Подготовка и проведение выборов в Городскую Думу города Шахты (Специальные расходы)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9990028150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880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19 488,0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Расходы на реализацию мероприятий по созданию условий для оказания медицинской помощи населению на территории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9990028230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450,0</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9990059310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13 419,6</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14 504,4</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15 141,2</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Государственная регистрация актов гражданского состояния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9990059310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1 914,5</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1 755,6</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1 755,6</w:t>
            </w:r>
          </w:p>
        </w:tc>
      </w:tr>
      <w:tr w:rsidR="0067433C" w:rsidRPr="0067433C" w:rsidTr="0067433C">
        <w:trPr>
          <w:trHeight w:val="20"/>
        </w:trPr>
        <w:tc>
          <w:tcPr>
            <w:tcW w:w="3984" w:type="dxa"/>
            <w:shd w:val="clear" w:color="auto" w:fill="auto"/>
            <w:vAlign w:val="center"/>
          </w:tcPr>
          <w:p w:rsidR="0067433C" w:rsidRPr="00E403B6" w:rsidRDefault="0067433C" w:rsidP="0067433C">
            <w:pPr>
              <w:jc w:val="both"/>
              <w:rPr>
                <w:sz w:val="19"/>
                <w:szCs w:val="19"/>
              </w:rPr>
            </w:pPr>
            <w:r w:rsidRPr="00E403B6">
              <w:rPr>
                <w:sz w:val="19"/>
                <w:szCs w:val="19"/>
              </w:rPr>
              <w:t xml:space="preserve">Расходы на предоставление субсидий юридическим лицам (индивидуальным предпринимателям), осуществляющим регулярные перевозки по муниципальным, межмуниципальным маршрутам </w:t>
            </w:r>
            <w:r w:rsidRPr="00E403B6">
              <w:rPr>
                <w:sz w:val="19"/>
                <w:szCs w:val="19"/>
              </w:rPr>
              <w:lastRenderedPageBreak/>
              <w:t>автомобильным транспортом в городе Шахты, в целях возмещения недополученных доходов в связи с предоставлением права льготного проезда учащимся, осваивающим образовательные программы начального общего, основного общего или среднего общего образования в образовательных организациях города Шахты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lastRenderedPageBreak/>
              <w:t>9990069990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810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3 766,8</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lastRenderedPageBreak/>
              <w:t>Государственная регистрация актов гражданского состояния (Расходы на выплаты персоналу государственных (муниципальных) органов)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9990072290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120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2 971,5</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Условно утвержденные расходы (Специальные расходы)</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9990092000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880</w:t>
            </w:r>
          </w:p>
        </w:tc>
        <w:tc>
          <w:tcPr>
            <w:tcW w:w="1408" w:type="dxa"/>
            <w:shd w:val="clear" w:color="auto" w:fill="auto"/>
            <w:vAlign w:val="bottom"/>
          </w:tcPr>
          <w:p w:rsidR="0067433C" w:rsidRPr="0067433C" w:rsidRDefault="0067433C" w:rsidP="0067433C">
            <w:pPr>
              <w:jc w:val="right"/>
              <w:rPr>
                <w:sz w:val="20"/>
                <w:szCs w:val="20"/>
              </w:rPr>
            </w:pP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70 000,0</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150 000,0</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(Иные закупки товаров, работ и услуг для обеспечения государственных (муниципальных) нужд)</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240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81,1</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(Исполнение судебных актов)</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830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1 895,7</w:t>
            </w:r>
          </w:p>
        </w:tc>
        <w:tc>
          <w:tcPr>
            <w:tcW w:w="1412" w:type="dxa"/>
            <w:shd w:val="clear" w:color="auto" w:fill="auto"/>
            <w:vAlign w:val="bottom"/>
          </w:tcPr>
          <w:p w:rsidR="0067433C" w:rsidRPr="0067433C" w:rsidRDefault="0067433C" w:rsidP="0067433C">
            <w:pPr>
              <w:jc w:val="right"/>
              <w:rPr>
                <w:sz w:val="20"/>
                <w:szCs w:val="20"/>
              </w:rPr>
            </w:pPr>
          </w:p>
        </w:tc>
        <w:tc>
          <w:tcPr>
            <w:tcW w:w="1374" w:type="dxa"/>
            <w:shd w:val="clear" w:color="auto" w:fill="auto"/>
            <w:vAlign w:val="bottom"/>
          </w:tcPr>
          <w:p w:rsidR="0067433C" w:rsidRPr="0067433C" w:rsidRDefault="0067433C" w:rsidP="0067433C">
            <w:pPr>
              <w:jc w:val="right"/>
              <w:rPr>
                <w:sz w:val="20"/>
                <w:szCs w:val="20"/>
              </w:rPr>
            </w:pP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Финансовое обеспечение иных расходов бюджета города Шахты (Уплата налогов, сборов и иных платежей)</w:t>
            </w:r>
          </w:p>
        </w:tc>
        <w:tc>
          <w:tcPr>
            <w:tcW w:w="1483" w:type="dxa"/>
            <w:shd w:val="clear" w:color="auto" w:fill="auto"/>
            <w:noWrap/>
            <w:vAlign w:val="bottom"/>
          </w:tcPr>
          <w:p w:rsidR="0067433C" w:rsidRPr="0067433C" w:rsidRDefault="0067433C" w:rsidP="0067433C">
            <w:pPr>
              <w:jc w:val="center"/>
              <w:rPr>
                <w:sz w:val="20"/>
                <w:szCs w:val="20"/>
              </w:rPr>
            </w:pPr>
            <w:r w:rsidRPr="0067433C">
              <w:rPr>
                <w:sz w:val="20"/>
                <w:szCs w:val="20"/>
              </w:rPr>
              <w:t>9990099990</w:t>
            </w:r>
          </w:p>
        </w:tc>
        <w:tc>
          <w:tcPr>
            <w:tcW w:w="735" w:type="dxa"/>
            <w:shd w:val="clear" w:color="auto" w:fill="auto"/>
            <w:noWrap/>
            <w:vAlign w:val="bottom"/>
          </w:tcPr>
          <w:p w:rsidR="0067433C" w:rsidRPr="0067433C" w:rsidRDefault="0067433C" w:rsidP="0067433C">
            <w:pPr>
              <w:jc w:val="center"/>
              <w:rPr>
                <w:sz w:val="20"/>
                <w:szCs w:val="20"/>
              </w:rPr>
            </w:pPr>
            <w:r w:rsidRPr="0067433C">
              <w:rPr>
                <w:sz w:val="20"/>
                <w:szCs w:val="20"/>
              </w:rPr>
              <w:t>850</w:t>
            </w: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35,1</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34,8</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34,5</w:t>
            </w:r>
          </w:p>
        </w:tc>
      </w:tr>
      <w:tr w:rsidR="0067433C" w:rsidRPr="0067433C" w:rsidTr="0067433C">
        <w:trPr>
          <w:trHeight w:val="20"/>
        </w:trPr>
        <w:tc>
          <w:tcPr>
            <w:tcW w:w="3984" w:type="dxa"/>
            <w:shd w:val="clear" w:color="auto" w:fill="auto"/>
            <w:vAlign w:val="center"/>
          </w:tcPr>
          <w:p w:rsidR="0067433C" w:rsidRPr="0067433C" w:rsidRDefault="0067433C" w:rsidP="0067433C">
            <w:pPr>
              <w:jc w:val="both"/>
              <w:rPr>
                <w:sz w:val="20"/>
                <w:szCs w:val="20"/>
              </w:rPr>
            </w:pPr>
            <w:r w:rsidRPr="0067433C">
              <w:rPr>
                <w:sz w:val="20"/>
                <w:szCs w:val="20"/>
              </w:rPr>
              <w:t>Всего</w:t>
            </w:r>
          </w:p>
        </w:tc>
        <w:tc>
          <w:tcPr>
            <w:tcW w:w="1483" w:type="dxa"/>
            <w:shd w:val="clear" w:color="auto" w:fill="auto"/>
            <w:noWrap/>
            <w:vAlign w:val="bottom"/>
          </w:tcPr>
          <w:p w:rsidR="0067433C" w:rsidRPr="0067433C" w:rsidRDefault="0067433C" w:rsidP="0067433C">
            <w:pPr>
              <w:jc w:val="center"/>
              <w:rPr>
                <w:sz w:val="20"/>
                <w:szCs w:val="20"/>
              </w:rPr>
            </w:pPr>
          </w:p>
        </w:tc>
        <w:tc>
          <w:tcPr>
            <w:tcW w:w="735" w:type="dxa"/>
            <w:shd w:val="clear" w:color="auto" w:fill="auto"/>
            <w:noWrap/>
            <w:vAlign w:val="bottom"/>
          </w:tcPr>
          <w:p w:rsidR="0067433C" w:rsidRPr="0067433C" w:rsidRDefault="0067433C" w:rsidP="0067433C">
            <w:pPr>
              <w:jc w:val="center"/>
              <w:rPr>
                <w:sz w:val="20"/>
                <w:szCs w:val="20"/>
              </w:rPr>
            </w:pPr>
          </w:p>
        </w:tc>
        <w:tc>
          <w:tcPr>
            <w:tcW w:w="1408" w:type="dxa"/>
            <w:shd w:val="clear" w:color="auto" w:fill="auto"/>
            <w:vAlign w:val="bottom"/>
          </w:tcPr>
          <w:p w:rsidR="0067433C" w:rsidRPr="0067433C" w:rsidRDefault="0067433C" w:rsidP="0067433C">
            <w:pPr>
              <w:jc w:val="right"/>
              <w:rPr>
                <w:sz w:val="20"/>
                <w:szCs w:val="20"/>
              </w:rPr>
            </w:pPr>
            <w:r w:rsidRPr="0067433C">
              <w:rPr>
                <w:sz w:val="20"/>
                <w:szCs w:val="20"/>
              </w:rPr>
              <w:t>9 362 395,8</w:t>
            </w:r>
          </w:p>
        </w:tc>
        <w:tc>
          <w:tcPr>
            <w:tcW w:w="1412" w:type="dxa"/>
            <w:shd w:val="clear" w:color="auto" w:fill="auto"/>
            <w:vAlign w:val="bottom"/>
          </w:tcPr>
          <w:p w:rsidR="0067433C" w:rsidRPr="0067433C" w:rsidRDefault="0067433C" w:rsidP="0067433C">
            <w:pPr>
              <w:jc w:val="right"/>
              <w:rPr>
                <w:sz w:val="20"/>
                <w:szCs w:val="20"/>
              </w:rPr>
            </w:pPr>
            <w:r w:rsidRPr="0067433C">
              <w:rPr>
                <w:sz w:val="20"/>
                <w:szCs w:val="20"/>
              </w:rPr>
              <w:t>8 093 845,1</w:t>
            </w:r>
          </w:p>
        </w:tc>
        <w:tc>
          <w:tcPr>
            <w:tcW w:w="1374" w:type="dxa"/>
            <w:shd w:val="clear" w:color="auto" w:fill="auto"/>
            <w:vAlign w:val="bottom"/>
          </w:tcPr>
          <w:p w:rsidR="0067433C" w:rsidRPr="0067433C" w:rsidRDefault="0067433C" w:rsidP="0067433C">
            <w:pPr>
              <w:jc w:val="right"/>
              <w:rPr>
                <w:sz w:val="20"/>
                <w:szCs w:val="20"/>
              </w:rPr>
            </w:pPr>
            <w:r w:rsidRPr="0067433C">
              <w:rPr>
                <w:sz w:val="20"/>
                <w:szCs w:val="20"/>
              </w:rPr>
              <w:t>7 914 877,3</w:t>
            </w:r>
            <w:r w:rsidR="00934FF1">
              <w:rPr>
                <w:sz w:val="20"/>
                <w:szCs w:val="20"/>
              </w:rPr>
              <w:t>»;</w:t>
            </w:r>
          </w:p>
        </w:tc>
      </w:tr>
    </w:tbl>
    <w:p w:rsidR="0004476A" w:rsidRDefault="0004476A" w:rsidP="0004476A">
      <w:pPr>
        <w:shd w:val="clear" w:color="auto" w:fill="FFFFFF" w:themeFill="background1"/>
        <w:tabs>
          <w:tab w:val="left" w:pos="284"/>
          <w:tab w:val="left" w:pos="993"/>
        </w:tabs>
        <w:ind w:left="567"/>
        <w:jc w:val="both"/>
        <w:rPr>
          <w:sz w:val="28"/>
          <w:szCs w:val="28"/>
        </w:rPr>
      </w:pPr>
    </w:p>
    <w:p w:rsidR="006934A4" w:rsidRPr="00EB0F3A" w:rsidRDefault="006934A4" w:rsidP="005A6DE2">
      <w:pPr>
        <w:numPr>
          <w:ilvl w:val="0"/>
          <w:numId w:val="1"/>
        </w:numPr>
        <w:shd w:val="clear" w:color="auto" w:fill="FFFFFF" w:themeFill="background1"/>
        <w:tabs>
          <w:tab w:val="num" w:pos="-284"/>
          <w:tab w:val="left" w:pos="284"/>
          <w:tab w:val="left" w:pos="993"/>
        </w:tabs>
        <w:ind w:left="0" w:firstLine="567"/>
        <w:jc w:val="both"/>
        <w:rPr>
          <w:sz w:val="28"/>
          <w:szCs w:val="28"/>
        </w:rPr>
      </w:pPr>
      <w:r w:rsidRPr="00C50300">
        <w:rPr>
          <w:sz w:val="28"/>
          <w:szCs w:val="28"/>
        </w:rPr>
        <w:t xml:space="preserve">приложение </w:t>
      </w:r>
      <w:r w:rsidR="00AC4AA6" w:rsidRPr="00C50300">
        <w:rPr>
          <w:sz w:val="28"/>
          <w:szCs w:val="28"/>
        </w:rPr>
        <w:t>6</w:t>
      </w:r>
      <w:r w:rsidRPr="00C50300">
        <w:rPr>
          <w:sz w:val="28"/>
          <w:szCs w:val="28"/>
        </w:rPr>
        <w:t xml:space="preserve"> «</w:t>
      </w:r>
      <w:r w:rsidRPr="00EB0F3A">
        <w:rPr>
          <w:sz w:val="28"/>
          <w:szCs w:val="28"/>
        </w:rPr>
        <w:t>Распределение бюджетных ассигнований на осуществление бюджетных инвестиций бюджета города Шахты на 202</w:t>
      </w:r>
      <w:r w:rsidR="00EB0F3A" w:rsidRPr="00EB0F3A">
        <w:rPr>
          <w:sz w:val="28"/>
          <w:szCs w:val="28"/>
        </w:rPr>
        <w:t>5</w:t>
      </w:r>
      <w:r w:rsidRPr="00EB0F3A">
        <w:rPr>
          <w:sz w:val="28"/>
          <w:szCs w:val="28"/>
        </w:rPr>
        <w:t xml:space="preserve"> год» изложить в следующей редакции:</w:t>
      </w:r>
    </w:p>
    <w:p w:rsidR="006934A4" w:rsidRPr="00EB0F3A" w:rsidRDefault="006934A4" w:rsidP="005A6DE2">
      <w:pPr>
        <w:shd w:val="clear" w:color="auto" w:fill="FFFFFF" w:themeFill="background1"/>
        <w:ind w:left="786"/>
        <w:jc w:val="right"/>
        <w:rPr>
          <w:sz w:val="28"/>
          <w:szCs w:val="28"/>
        </w:rPr>
      </w:pPr>
      <w:r w:rsidRPr="00EB0F3A">
        <w:rPr>
          <w:sz w:val="28"/>
          <w:szCs w:val="28"/>
        </w:rPr>
        <w:t xml:space="preserve">«Приложение </w:t>
      </w:r>
      <w:r w:rsidR="00AC4AA6" w:rsidRPr="00EB0F3A">
        <w:rPr>
          <w:sz w:val="28"/>
          <w:szCs w:val="28"/>
        </w:rPr>
        <w:t>6</w:t>
      </w:r>
    </w:p>
    <w:p w:rsidR="006934A4" w:rsidRPr="00EB0F3A" w:rsidRDefault="006934A4" w:rsidP="005A6DE2">
      <w:pPr>
        <w:shd w:val="clear" w:color="auto" w:fill="FFFFFF" w:themeFill="background1"/>
        <w:ind w:left="786"/>
        <w:jc w:val="right"/>
        <w:rPr>
          <w:sz w:val="28"/>
          <w:szCs w:val="28"/>
        </w:rPr>
      </w:pPr>
      <w:r w:rsidRPr="00EB0F3A">
        <w:rPr>
          <w:sz w:val="28"/>
          <w:szCs w:val="28"/>
        </w:rPr>
        <w:t xml:space="preserve">к решению городской Думы города Шахты </w:t>
      </w:r>
    </w:p>
    <w:p w:rsidR="006934A4" w:rsidRPr="00EB0F3A" w:rsidRDefault="006934A4" w:rsidP="005A6DE2">
      <w:pPr>
        <w:shd w:val="clear" w:color="auto" w:fill="FFFFFF" w:themeFill="background1"/>
        <w:ind w:left="786"/>
        <w:jc w:val="right"/>
        <w:rPr>
          <w:sz w:val="28"/>
          <w:szCs w:val="28"/>
        </w:rPr>
      </w:pPr>
      <w:r w:rsidRPr="00EB0F3A">
        <w:rPr>
          <w:sz w:val="28"/>
          <w:szCs w:val="28"/>
        </w:rPr>
        <w:t xml:space="preserve"> «О бюджете города Шахты на 202</w:t>
      </w:r>
      <w:r w:rsidR="00EB0F3A" w:rsidRPr="00EB0F3A">
        <w:rPr>
          <w:sz w:val="28"/>
          <w:szCs w:val="28"/>
        </w:rPr>
        <w:t>5</w:t>
      </w:r>
      <w:r w:rsidR="002F1F6B" w:rsidRPr="00EB0F3A">
        <w:rPr>
          <w:sz w:val="28"/>
          <w:szCs w:val="28"/>
        </w:rPr>
        <w:t xml:space="preserve"> </w:t>
      </w:r>
      <w:r w:rsidRPr="00EB0F3A">
        <w:rPr>
          <w:sz w:val="28"/>
          <w:szCs w:val="28"/>
        </w:rPr>
        <w:t xml:space="preserve">год </w:t>
      </w:r>
    </w:p>
    <w:p w:rsidR="006934A4" w:rsidRPr="00EB0F3A" w:rsidRDefault="006934A4" w:rsidP="005A6DE2">
      <w:pPr>
        <w:shd w:val="clear" w:color="auto" w:fill="FFFFFF" w:themeFill="background1"/>
        <w:ind w:left="786"/>
        <w:jc w:val="right"/>
        <w:rPr>
          <w:sz w:val="28"/>
          <w:szCs w:val="28"/>
        </w:rPr>
      </w:pPr>
      <w:r w:rsidRPr="00EB0F3A">
        <w:rPr>
          <w:sz w:val="28"/>
          <w:szCs w:val="28"/>
        </w:rPr>
        <w:t>и на плановый период 202</w:t>
      </w:r>
      <w:r w:rsidR="00EB0F3A" w:rsidRPr="00EB0F3A">
        <w:rPr>
          <w:sz w:val="28"/>
          <w:szCs w:val="28"/>
        </w:rPr>
        <w:t>6</w:t>
      </w:r>
      <w:r w:rsidRPr="00EB0F3A">
        <w:rPr>
          <w:sz w:val="28"/>
          <w:szCs w:val="28"/>
        </w:rPr>
        <w:t xml:space="preserve"> и 202</w:t>
      </w:r>
      <w:r w:rsidR="00EB0F3A" w:rsidRPr="00EB0F3A">
        <w:rPr>
          <w:sz w:val="28"/>
          <w:szCs w:val="28"/>
        </w:rPr>
        <w:t>7</w:t>
      </w:r>
      <w:r w:rsidRPr="00EB0F3A">
        <w:rPr>
          <w:sz w:val="28"/>
          <w:szCs w:val="28"/>
        </w:rPr>
        <w:t xml:space="preserve"> годов»</w:t>
      </w:r>
    </w:p>
    <w:p w:rsidR="00DD6234" w:rsidRDefault="00DD6234" w:rsidP="005A6DE2">
      <w:pPr>
        <w:shd w:val="clear" w:color="auto" w:fill="FFFFFF" w:themeFill="background1"/>
        <w:jc w:val="center"/>
        <w:rPr>
          <w:sz w:val="28"/>
          <w:szCs w:val="28"/>
        </w:rPr>
      </w:pPr>
    </w:p>
    <w:p w:rsidR="006934A4" w:rsidRPr="00EB0F3A" w:rsidRDefault="006934A4" w:rsidP="005A6DE2">
      <w:pPr>
        <w:shd w:val="clear" w:color="auto" w:fill="FFFFFF" w:themeFill="background1"/>
        <w:jc w:val="center"/>
        <w:rPr>
          <w:sz w:val="28"/>
          <w:szCs w:val="28"/>
        </w:rPr>
      </w:pPr>
      <w:r w:rsidRPr="00EB0F3A">
        <w:rPr>
          <w:sz w:val="28"/>
          <w:szCs w:val="28"/>
        </w:rPr>
        <w:t xml:space="preserve">Распределение бюджетных ассигнований на осуществление бюджетных инвестиций </w:t>
      </w:r>
    </w:p>
    <w:p w:rsidR="002A1654" w:rsidRPr="00EB0F3A" w:rsidRDefault="006934A4" w:rsidP="005A6DE2">
      <w:pPr>
        <w:shd w:val="clear" w:color="auto" w:fill="FFFFFF" w:themeFill="background1"/>
        <w:jc w:val="center"/>
        <w:rPr>
          <w:bCs/>
          <w:sz w:val="28"/>
          <w:szCs w:val="28"/>
        </w:rPr>
      </w:pPr>
      <w:r w:rsidRPr="00EB0F3A">
        <w:rPr>
          <w:bCs/>
          <w:sz w:val="28"/>
          <w:szCs w:val="28"/>
        </w:rPr>
        <w:t>бюджета города Шахты на 202</w:t>
      </w:r>
      <w:r w:rsidR="00EB0F3A" w:rsidRPr="00EB0F3A">
        <w:rPr>
          <w:bCs/>
          <w:sz w:val="28"/>
          <w:szCs w:val="28"/>
        </w:rPr>
        <w:t>5</w:t>
      </w:r>
      <w:r w:rsidRPr="00EB0F3A">
        <w:rPr>
          <w:bCs/>
          <w:sz w:val="28"/>
          <w:szCs w:val="28"/>
        </w:rPr>
        <w:t xml:space="preserve"> год</w:t>
      </w:r>
    </w:p>
    <w:p w:rsidR="00CD6032" w:rsidRDefault="00CD6032" w:rsidP="005A6DE2">
      <w:pPr>
        <w:shd w:val="clear" w:color="auto" w:fill="FFFFFF" w:themeFill="background1"/>
        <w:ind w:left="7788" w:firstLine="708"/>
        <w:jc w:val="center"/>
        <w:rPr>
          <w:sz w:val="28"/>
          <w:szCs w:val="28"/>
        </w:rPr>
      </w:pPr>
    </w:p>
    <w:p w:rsidR="006934A4" w:rsidRPr="00EB0F3A" w:rsidRDefault="006934A4" w:rsidP="005A6DE2">
      <w:pPr>
        <w:shd w:val="clear" w:color="auto" w:fill="FFFFFF" w:themeFill="background1"/>
        <w:ind w:left="7788" w:firstLine="708"/>
        <w:jc w:val="center"/>
        <w:rPr>
          <w:sz w:val="28"/>
          <w:szCs w:val="28"/>
        </w:rPr>
      </w:pPr>
      <w:r w:rsidRPr="00EB0F3A">
        <w:rPr>
          <w:sz w:val="28"/>
          <w:szCs w:val="28"/>
        </w:rPr>
        <w:t>(тыс. рублей)</w:t>
      </w:r>
    </w:p>
    <w:p w:rsidR="006934A4" w:rsidRPr="00EB0F3A" w:rsidRDefault="006934A4" w:rsidP="005A6DE2">
      <w:pPr>
        <w:shd w:val="clear" w:color="auto" w:fill="FFFFFF" w:themeFill="background1"/>
        <w:rPr>
          <w:sz w:val="2"/>
          <w:szCs w:val="2"/>
        </w:rPr>
      </w:pPr>
    </w:p>
    <w:p w:rsidR="006934A4" w:rsidRPr="00EB0F3A" w:rsidRDefault="006934A4" w:rsidP="005A6DE2">
      <w:pPr>
        <w:shd w:val="clear" w:color="auto" w:fill="FFFFFF" w:themeFill="background1"/>
        <w:rPr>
          <w:sz w:val="2"/>
          <w:szCs w:val="2"/>
        </w:rPr>
      </w:pPr>
    </w:p>
    <w:tbl>
      <w:tblPr>
        <w:tblW w:w="10369"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4817"/>
        <w:gridCol w:w="1563"/>
        <w:gridCol w:w="1701"/>
        <w:gridCol w:w="1559"/>
      </w:tblGrid>
      <w:tr w:rsidR="006934A4" w:rsidRPr="00EB0F3A" w:rsidTr="009A16B4">
        <w:trPr>
          <w:trHeight w:val="20"/>
          <w:tblHeader/>
        </w:trPr>
        <w:tc>
          <w:tcPr>
            <w:tcW w:w="729" w:type="dxa"/>
            <w:vMerge w:val="restart"/>
            <w:shd w:val="clear" w:color="auto" w:fill="auto"/>
            <w:vAlign w:val="center"/>
            <w:hideMark/>
          </w:tcPr>
          <w:p w:rsidR="006934A4" w:rsidRPr="00EB0F3A" w:rsidRDefault="006934A4" w:rsidP="005A6DE2">
            <w:pPr>
              <w:shd w:val="clear" w:color="auto" w:fill="FFFFFF" w:themeFill="background1"/>
              <w:jc w:val="center"/>
            </w:pPr>
            <w:r w:rsidRPr="00EB0F3A">
              <w:t>№п/п</w:t>
            </w:r>
          </w:p>
        </w:tc>
        <w:tc>
          <w:tcPr>
            <w:tcW w:w="4817" w:type="dxa"/>
            <w:vMerge w:val="restart"/>
            <w:shd w:val="clear" w:color="auto" w:fill="auto"/>
            <w:vAlign w:val="center"/>
            <w:hideMark/>
          </w:tcPr>
          <w:p w:rsidR="006934A4" w:rsidRPr="00EB0F3A" w:rsidRDefault="006934A4" w:rsidP="005A6DE2">
            <w:pPr>
              <w:shd w:val="clear" w:color="auto" w:fill="FFFFFF" w:themeFill="background1"/>
              <w:jc w:val="center"/>
            </w:pPr>
            <w:r w:rsidRPr="00EB0F3A">
              <w:t>Наименование</w:t>
            </w:r>
          </w:p>
        </w:tc>
        <w:tc>
          <w:tcPr>
            <w:tcW w:w="1563" w:type="dxa"/>
            <w:vMerge w:val="restart"/>
            <w:shd w:val="clear" w:color="auto" w:fill="auto"/>
            <w:vAlign w:val="center"/>
            <w:hideMark/>
          </w:tcPr>
          <w:p w:rsidR="006934A4" w:rsidRPr="00EB0F3A" w:rsidRDefault="006934A4" w:rsidP="005A6DE2">
            <w:pPr>
              <w:shd w:val="clear" w:color="auto" w:fill="FFFFFF" w:themeFill="background1"/>
              <w:jc w:val="center"/>
            </w:pPr>
            <w:r w:rsidRPr="00EB0F3A">
              <w:t>Всего расходов</w:t>
            </w:r>
          </w:p>
        </w:tc>
        <w:tc>
          <w:tcPr>
            <w:tcW w:w="3260" w:type="dxa"/>
            <w:gridSpan w:val="2"/>
            <w:shd w:val="clear" w:color="auto" w:fill="auto"/>
            <w:vAlign w:val="center"/>
            <w:hideMark/>
          </w:tcPr>
          <w:p w:rsidR="006934A4" w:rsidRPr="00EB0F3A" w:rsidRDefault="006934A4" w:rsidP="005A6DE2">
            <w:pPr>
              <w:shd w:val="clear" w:color="auto" w:fill="FFFFFF" w:themeFill="background1"/>
              <w:jc w:val="center"/>
            </w:pPr>
            <w:r w:rsidRPr="00EB0F3A">
              <w:t>в том числе</w:t>
            </w:r>
          </w:p>
        </w:tc>
      </w:tr>
      <w:tr w:rsidR="006934A4" w:rsidRPr="00EB0F3A" w:rsidTr="009A16B4">
        <w:trPr>
          <w:trHeight w:val="20"/>
          <w:tblHeader/>
        </w:trPr>
        <w:tc>
          <w:tcPr>
            <w:tcW w:w="729" w:type="dxa"/>
            <w:vMerge/>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p>
        </w:tc>
        <w:tc>
          <w:tcPr>
            <w:tcW w:w="4817" w:type="dxa"/>
            <w:vMerge/>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p>
        </w:tc>
        <w:tc>
          <w:tcPr>
            <w:tcW w:w="1563" w:type="dxa"/>
            <w:vMerge/>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p>
        </w:tc>
        <w:tc>
          <w:tcPr>
            <w:tcW w:w="1701" w:type="dxa"/>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r w:rsidRPr="00EB0F3A">
              <w:t>средства областного бюджета</w:t>
            </w:r>
          </w:p>
        </w:tc>
        <w:tc>
          <w:tcPr>
            <w:tcW w:w="1559" w:type="dxa"/>
            <w:tcBorders>
              <w:bottom w:val="single" w:sz="4" w:space="0" w:color="auto"/>
            </w:tcBorders>
            <w:shd w:val="clear" w:color="auto" w:fill="auto"/>
            <w:vAlign w:val="center"/>
            <w:hideMark/>
          </w:tcPr>
          <w:p w:rsidR="006934A4" w:rsidRPr="00EB0F3A" w:rsidRDefault="006934A4" w:rsidP="005A6DE2">
            <w:pPr>
              <w:shd w:val="clear" w:color="auto" w:fill="FFFFFF" w:themeFill="background1"/>
              <w:jc w:val="center"/>
            </w:pPr>
            <w:r w:rsidRPr="00EB0F3A">
              <w:t>средства местного бюджета</w:t>
            </w:r>
          </w:p>
        </w:tc>
      </w:tr>
    </w:tbl>
    <w:p w:rsidR="00C862FF" w:rsidRPr="00EB0F3A" w:rsidRDefault="00C862FF" w:rsidP="005A6DE2">
      <w:pPr>
        <w:shd w:val="clear" w:color="auto" w:fill="FFFFFF" w:themeFill="background1"/>
        <w:rPr>
          <w:sz w:val="2"/>
          <w:szCs w:val="2"/>
        </w:rPr>
      </w:pPr>
    </w:p>
    <w:tbl>
      <w:tblPr>
        <w:tblW w:w="10369" w:type="dxa"/>
        <w:tblInd w:w="87" w:type="dxa"/>
        <w:tblLayout w:type="fixed"/>
        <w:tblLook w:val="04A0"/>
      </w:tblPr>
      <w:tblGrid>
        <w:gridCol w:w="729"/>
        <w:gridCol w:w="4817"/>
        <w:gridCol w:w="1563"/>
        <w:gridCol w:w="1701"/>
        <w:gridCol w:w="1559"/>
      </w:tblGrid>
      <w:tr w:rsidR="006934A4" w:rsidRPr="00EB0F3A" w:rsidTr="009A16B4">
        <w:trPr>
          <w:trHeight w:val="255"/>
          <w:tblHeader/>
        </w:trPr>
        <w:tc>
          <w:tcPr>
            <w:tcW w:w="729" w:type="dxa"/>
            <w:tcBorders>
              <w:top w:val="single" w:sz="4" w:space="0" w:color="auto"/>
              <w:left w:val="single" w:sz="4" w:space="0" w:color="auto"/>
              <w:bottom w:val="single" w:sz="4" w:space="0" w:color="auto"/>
              <w:right w:val="single" w:sz="4" w:space="0" w:color="auto"/>
            </w:tcBorders>
            <w:shd w:val="clear" w:color="auto" w:fill="auto"/>
            <w:noWrap/>
            <w:hideMark/>
          </w:tcPr>
          <w:p w:rsidR="006934A4" w:rsidRPr="00EB0F3A" w:rsidRDefault="006934A4" w:rsidP="005A6DE2">
            <w:pPr>
              <w:shd w:val="clear" w:color="auto" w:fill="FFFFFF" w:themeFill="background1"/>
              <w:jc w:val="center"/>
              <w:rPr>
                <w:sz w:val="20"/>
                <w:szCs w:val="20"/>
              </w:rPr>
            </w:pPr>
            <w:r w:rsidRPr="00EB0F3A">
              <w:rPr>
                <w:sz w:val="20"/>
                <w:szCs w:val="20"/>
              </w:rPr>
              <w:t>1</w:t>
            </w:r>
          </w:p>
        </w:tc>
        <w:tc>
          <w:tcPr>
            <w:tcW w:w="48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2</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34A4" w:rsidRPr="00EB0F3A" w:rsidRDefault="006934A4" w:rsidP="005A6DE2">
            <w:pPr>
              <w:shd w:val="clear" w:color="auto" w:fill="FFFFFF" w:themeFill="background1"/>
              <w:jc w:val="center"/>
              <w:rPr>
                <w:sz w:val="20"/>
                <w:szCs w:val="20"/>
              </w:rPr>
            </w:pPr>
            <w:r w:rsidRPr="00EB0F3A">
              <w:rPr>
                <w:sz w:val="20"/>
                <w:szCs w:val="20"/>
              </w:rPr>
              <w:t>5</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 </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Всего</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385 352,8</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382 566,9</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2 785,9</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 </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в том числе</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1</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Строительство и реконструкция объектов канализационного хозяйства</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17 867,4</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15 151,5</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2 715,9</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1.1</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17 499,2</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14 839,3</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2 659,9</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1.2</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 xml:space="preserve">Осуществление технологического присоединения к </w:t>
            </w:r>
            <w:r w:rsidRPr="00EB0F3A">
              <w:rPr>
                <w:sz w:val="20"/>
                <w:szCs w:val="20"/>
              </w:rPr>
              <w:lastRenderedPageBreak/>
              <w:t>централизованной системе холодного водоснабжения  по объекту: "Завершение строительно-монтажных работ по объекту незавершенного строительства КНС №1 по ул.Достоевского, в рамках реализации проекта "Реконструкция объектов системы водоотведения г.Шахты""</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lastRenderedPageBreak/>
              <w:t>368,2</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312,2</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56,0</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lastRenderedPageBreak/>
              <w:t>2</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Строительство (реконструкция) спортивных объектов</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367 485,4</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367 415,4</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70,0</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2.1</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 xml:space="preserve">Реконструкция стадиона "Шахтер" МОУ ДОД ДЮСШ №5 в г.Шахты Ростовской области </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367 415,4</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367 415,4</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r>
      <w:tr w:rsidR="00EB0F3A" w:rsidRPr="00EB0F3A" w:rsidTr="00EB0F3A">
        <w:trPr>
          <w:trHeight w:val="255"/>
        </w:trPr>
        <w:tc>
          <w:tcPr>
            <w:tcW w:w="729" w:type="dxa"/>
            <w:shd w:val="clear" w:color="auto" w:fill="auto"/>
            <w:noWrap/>
            <w:hideMark/>
          </w:tcPr>
          <w:p w:rsidR="00EB0F3A" w:rsidRPr="00EB0F3A" w:rsidRDefault="00EB0F3A" w:rsidP="00EB0F3A">
            <w:pPr>
              <w:shd w:val="clear" w:color="auto" w:fill="FFFFFF" w:themeFill="background1"/>
              <w:jc w:val="center"/>
              <w:rPr>
                <w:sz w:val="20"/>
                <w:szCs w:val="20"/>
              </w:rPr>
            </w:pPr>
            <w:r w:rsidRPr="00EB0F3A">
              <w:rPr>
                <w:sz w:val="20"/>
                <w:szCs w:val="20"/>
              </w:rPr>
              <w:t>2.2</w:t>
            </w:r>
          </w:p>
        </w:tc>
        <w:tc>
          <w:tcPr>
            <w:tcW w:w="4817" w:type="dxa"/>
            <w:shd w:val="clear" w:color="auto" w:fill="auto"/>
            <w:noWrap/>
            <w:vAlign w:val="bottom"/>
            <w:hideMark/>
          </w:tcPr>
          <w:p w:rsidR="00EB0F3A" w:rsidRPr="00EB0F3A" w:rsidRDefault="00EB0F3A" w:rsidP="00EB0F3A">
            <w:pPr>
              <w:shd w:val="clear" w:color="auto" w:fill="FFFFFF" w:themeFill="background1"/>
              <w:jc w:val="both"/>
              <w:rPr>
                <w:sz w:val="20"/>
                <w:szCs w:val="20"/>
              </w:rPr>
            </w:pPr>
            <w:r w:rsidRPr="00EB0F3A">
              <w:rPr>
                <w:sz w:val="20"/>
                <w:szCs w:val="20"/>
              </w:rPr>
              <w:t>Осуществление авторского надзора за строительством на объекте: "Реконструкция стадиона "Шахтер" МОУ ДОД ДЮСШ №5" в г.Шахты Ростовской области"</w:t>
            </w:r>
          </w:p>
        </w:tc>
        <w:tc>
          <w:tcPr>
            <w:tcW w:w="1563"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70,0</w:t>
            </w:r>
          </w:p>
        </w:tc>
        <w:tc>
          <w:tcPr>
            <w:tcW w:w="1701"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 </w:t>
            </w:r>
          </w:p>
        </w:tc>
        <w:tc>
          <w:tcPr>
            <w:tcW w:w="1559" w:type="dxa"/>
            <w:shd w:val="clear" w:color="auto" w:fill="auto"/>
            <w:noWrap/>
            <w:hideMark/>
          </w:tcPr>
          <w:p w:rsidR="00EB0F3A" w:rsidRPr="00EB0F3A" w:rsidRDefault="00EB0F3A" w:rsidP="00EB0F3A">
            <w:pPr>
              <w:shd w:val="clear" w:color="auto" w:fill="FFFFFF" w:themeFill="background1"/>
              <w:jc w:val="right"/>
              <w:rPr>
                <w:sz w:val="20"/>
                <w:szCs w:val="20"/>
              </w:rPr>
            </w:pPr>
            <w:r w:rsidRPr="00EB0F3A">
              <w:rPr>
                <w:sz w:val="20"/>
                <w:szCs w:val="20"/>
              </w:rPr>
              <w:t>70,0</w:t>
            </w:r>
          </w:p>
        </w:tc>
      </w:tr>
    </w:tbl>
    <w:p w:rsidR="00F6223D" w:rsidRDefault="00F6223D" w:rsidP="00812EAF">
      <w:pPr>
        <w:shd w:val="clear" w:color="auto" w:fill="FFFFFF" w:themeFill="background1"/>
        <w:tabs>
          <w:tab w:val="left" w:pos="284"/>
          <w:tab w:val="left" w:pos="993"/>
          <w:tab w:val="num" w:pos="1778"/>
        </w:tabs>
        <w:ind w:left="567"/>
        <w:jc w:val="both"/>
        <w:rPr>
          <w:sz w:val="28"/>
          <w:szCs w:val="28"/>
          <w:highlight w:val="yellow"/>
        </w:rPr>
      </w:pPr>
    </w:p>
    <w:p w:rsidR="00F9118B" w:rsidRPr="00535126" w:rsidRDefault="0011602D"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535126">
        <w:rPr>
          <w:sz w:val="28"/>
          <w:szCs w:val="28"/>
        </w:rPr>
        <w:t xml:space="preserve">приложение </w:t>
      </w:r>
      <w:r w:rsidR="00F9118B" w:rsidRPr="00535126">
        <w:rPr>
          <w:sz w:val="28"/>
          <w:szCs w:val="28"/>
        </w:rPr>
        <w:t>7 «Программа муниципальных внутренних заимствований города Шахты на 2025 год и на плановый период 2026 и 2027 годов» изложить в следующей редакции:</w:t>
      </w:r>
    </w:p>
    <w:p w:rsidR="00F6223D" w:rsidRDefault="00F6223D" w:rsidP="00F9118B">
      <w:pPr>
        <w:jc w:val="right"/>
        <w:rPr>
          <w:sz w:val="28"/>
          <w:szCs w:val="28"/>
        </w:rPr>
      </w:pPr>
    </w:p>
    <w:p w:rsidR="00F9118B" w:rsidRPr="00C3147E" w:rsidRDefault="00F9118B" w:rsidP="00F9118B">
      <w:pPr>
        <w:jc w:val="right"/>
        <w:rPr>
          <w:sz w:val="28"/>
          <w:szCs w:val="28"/>
        </w:rPr>
      </w:pPr>
      <w:r w:rsidRPr="00C3147E">
        <w:rPr>
          <w:sz w:val="28"/>
          <w:szCs w:val="28"/>
        </w:rPr>
        <w:t xml:space="preserve">Приложение </w:t>
      </w:r>
      <w:r>
        <w:rPr>
          <w:sz w:val="28"/>
          <w:szCs w:val="28"/>
        </w:rPr>
        <w:t>7</w:t>
      </w:r>
    </w:p>
    <w:p w:rsidR="00F9118B" w:rsidRPr="00C3147E" w:rsidRDefault="00F9118B" w:rsidP="00F9118B">
      <w:pPr>
        <w:jc w:val="right"/>
        <w:rPr>
          <w:sz w:val="28"/>
          <w:szCs w:val="28"/>
        </w:rPr>
      </w:pPr>
      <w:r w:rsidRPr="00C3147E">
        <w:rPr>
          <w:sz w:val="28"/>
          <w:szCs w:val="28"/>
        </w:rPr>
        <w:t xml:space="preserve">к </w:t>
      </w:r>
      <w:r>
        <w:rPr>
          <w:sz w:val="28"/>
          <w:szCs w:val="28"/>
        </w:rPr>
        <w:t>решению</w:t>
      </w:r>
      <w:r w:rsidRPr="00C3147E">
        <w:rPr>
          <w:sz w:val="28"/>
          <w:szCs w:val="28"/>
        </w:rPr>
        <w:t xml:space="preserve"> городской Думы города Шахты </w:t>
      </w:r>
    </w:p>
    <w:p w:rsidR="00F9118B" w:rsidRPr="00C3147E" w:rsidRDefault="00F9118B" w:rsidP="00F9118B">
      <w:pPr>
        <w:jc w:val="right"/>
        <w:rPr>
          <w:sz w:val="28"/>
          <w:szCs w:val="28"/>
        </w:rPr>
      </w:pPr>
      <w:r w:rsidRPr="00C3147E">
        <w:rPr>
          <w:sz w:val="28"/>
          <w:szCs w:val="28"/>
        </w:rPr>
        <w:t>«О бюджете города Шахты на 202</w:t>
      </w:r>
      <w:r>
        <w:rPr>
          <w:sz w:val="28"/>
          <w:szCs w:val="28"/>
        </w:rPr>
        <w:t>5</w:t>
      </w:r>
      <w:r w:rsidRPr="00C3147E">
        <w:rPr>
          <w:sz w:val="28"/>
          <w:szCs w:val="28"/>
        </w:rPr>
        <w:t xml:space="preserve"> год </w:t>
      </w:r>
    </w:p>
    <w:p w:rsidR="00F9118B" w:rsidRPr="003445C8" w:rsidRDefault="00F9118B" w:rsidP="00F9118B">
      <w:pPr>
        <w:jc w:val="right"/>
        <w:rPr>
          <w:sz w:val="28"/>
          <w:szCs w:val="28"/>
        </w:rPr>
      </w:pPr>
      <w:r w:rsidRPr="00C3147E">
        <w:rPr>
          <w:sz w:val="28"/>
          <w:szCs w:val="28"/>
        </w:rPr>
        <w:t>и на плановый период 202</w:t>
      </w:r>
      <w:r>
        <w:rPr>
          <w:sz w:val="28"/>
          <w:szCs w:val="28"/>
        </w:rPr>
        <w:t>6</w:t>
      </w:r>
      <w:r w:rsidRPr="00C3147E">
        <w:rPr>
          <w:sz w:val="28"/>
          <w:szCs w:val="28"/>
        </w:rPr>
        <w:t xml:space="preserve"> и 202</w:t>
      </w:r>
      <w:r>
        <w:rPr>
          <w:sz w:val="28"/>
          <w:szCs w:val="28"/>
        </w:rPr>
        <w:t>7</w:t>
      </w:r>
      <w:r w:rsidRPr="00C3147E">
        <w:rPr>
          <w:sz w:val="28"/>
          <w:szCs w:val="28"/>
        </w:rPr>
        <w:t xml:space="preserve"> годов»</w:t>
      </w:r>
    </w:p>
    <w:p w:rsidR="00F9118B" w:rsidRDefault="00F9118B" w:rsidP="00F9118B">
      <w:pPr>
        <w:jc w:val="center"/>
        <w:rPr>
          <w:bCs/>
          <w:sz w:val="28"/>
          <w:szCs w:val="28"/>
        </w:rPr>
      </w:pPr>
    </w:p>
    <w:p w:rsidR="00F9118B" w:rsidRDefault="00F9118B" w:rsidP="00F9118B">
      <w:pPr>
        <w:jc w:val="center"/>
        <w:rPr>
          <w:bCs/>
          <w:sz w:val="28"/>
          <w:szCs w:val="28"/>
        </w:rPr>
      </w:pPr>
      <w:r w:rsidRPr="00A549F1">
        <w:rPr>
          <w:bCs/>
          <w:sz w:val="28"/>
          <w:szCs w:val="28"/>
        </w:rPr>
        <w:t>Программа муниципальных внутренних заимствований</w:t>
      </w:r>
      <w:r>
        <w:rPr>
          <w:bCs/>
          <w:sz w:val="28"/>
          <w:szCs w:val="28"/>
        </w:rPr>
        <w:t xml:space="preserve"> </w:t>
      </w:r>
    </w:p>
    <w:p w:rsidR="00F9118B" w:rsidRPr="00A549F1" w:rsidRDefault="00F9118B" w:rsidP="00F9118B">
      <w:pPr>
        <w:jc w:val="center"/>
        <w:rPr>
          <w:bCs/>
          <w:sz w:val="28"/>
          <w:szCs w:val="28"/>
        </w:rPr>
      </w:pPr>
      <w:r w:rsidRPr="00A549F1">
        <w:rPr>
          <w:bCs/>
          <w:sz w:val="28"/>
          <w:szCs w:val="28"/>
        </w:rPr>
        <w:t>города Шахты на 202</w:t>
      </w:r>
      <w:r>
        <w:rPr>
          <w:bCs/>
          <w:sz w:val="28"/>
          <w:szCs w:val="28"/>
        </w:rPr>
        <w:t>5</w:t>
      </w:r>
      <w:r w:rsidRPr="00A549F1">
        <w:rPr>
          <w:bCs/>
          <w:sz w:val="28"/>
          <w:szCs w:val="28"/>
        </w:rPr>
        <w:t xml:space="preserve"> год и на плановый период 202</w:t>
      </w:r>
      <w:r>
        <w:rPr>
          <w:bCs/>
          <w:sz w:val="28"/>
          <w:szCs w:val="28"/>
        </w:rPr>
        <w:t>6</w:t>
      </w:r>
      <w:r w:rsidRPr="00A549F1">
        <w:rPr>
          <w:bCs/>
          <w:sz w:val="28"/>
          <w:szCs w:val="28"/>
        </w:rPr>
        <w:t xml:space="preserve"> и 202</w:t>
      </w:r>
      <w:r>
        <w:rPr>
          <w:bCs/>
          <w:sz w:val="28"/>
          <w:szCs w:val="28"/>
        </w:rPr>
        <w:t>7</w:t>
      </w:r>
      <w:r w:rsidRPr="00A549F1">
        <w:rPr>
          <w:bCs/>
          <w:sz w:val="28"/>
          <w:szCs w:val="28"/>
        </w:rPr>
        <w:t xml:space="preserve"> годов</w:t>
      </w:r>
    </w:p>
    <w:p w:rsidR="00F6223D" w:rsidRPr="003445C8" w:rsidRDefault="00F6223D" w:rsidP="00F9118B">
      <w:pPr>
        <w:jc w:val="center"/>
        <w:rPr>
          <w:b/>
          <w:sz w:val="28"/>
          <w:szCs w:val="28"/>
        </w:rPr>
      </w:pPr>
    </w:p>
    <w:p w:rsidR="00F9118B" w:rsidRDefault="00F9118B" w:rsidP="00F9118B">
      <w:pPr>
        <w:numPr>
          <w:ilvl w:val="0"/>
          <w:numId w:val="17"/>
        </w:numPr>
        <w:jc w:val="center"/>
        <w:rPr>
          <w:bCs/>
          <w:sz w:val="28"/>
          <w:szCs w:val="28"/>
        </w:rPr>
      </w:pPr>
      <w:r w:rsidRPr="00954C43">
        <w:rPr>
          <w:bCs/>
          <w:sz w:val="28"/>
          <w:szCs w:val="28"/>
        </w:rPr>
        <w:t>Муниципальные внутренние заимствования</w:t>
      </w:r>
    </w:p>
    <w:p w:rsidR="00F9118B" w:rsidRDefault="00F9118B" w:rsidP="00F9118B">
      <w:pPr>
        <w:ind w:left="360"/>
        <w:jc w:val="center"/>
        <w:rPr>
          <w:bCs/>
          <w:sz w:val="28"/>
          <w:szCs w:val="28"/>
        </w:rPr>
      </w:pPr>
      <w:r w:rsidRPr="00A37796">
        <w:rPr>
          <w:bCs/>
          <w:sz w:val="28"/>
          <w:szCs w:val="28"/>
        </w:rPr>
        <w:t>города Шахты на 202</w:t>
      </w:r>
      <w:r>
        <w:rPr>
          <w:bCs/>
          <w:sz w:val="28"/>
          <w:szCs w:val="28"/>
        </w:rPr>
        <w:t>5</w:t>
      </w:r>
      <w:r w:rsidRPr="00A37796">
        <w:rPr>
          <w:bCs/>
          <w:sz w:val="28"/>
          <w:szCs w:val="28"/>
        </w:rPr>
        <w:t xml:space="preserve"> год</w:t>
      </w:r>
    </w:p>
    <w:p w:rsidR="00F9118B" w:rsidRPr="00954C43" w:rsidRDefault="00F9118B" w:rsidP="00F9118B">
      <w:pPr>
        <w:jc w:val="right"/>
        <w:rPr>
          <w:bCs/>
          <w:sz w:val="28"/>
          <w:szCs w:val="28"/>
        </w:rPr>
      </w:pPr>
      <w:r>
        <w:rPr>
          <w:bCs/>
          <w:sz w:val="28"/>
          <w:szCs w:val="28"/>
        </w:rPr>
        <w:t xml:space="preserve">                                                                                                                (</w:t>
      </w:r>
      <w:r w:rsidRPr="00954C43">
        <w:rPr>
          <w:bCs/>
          <w:sz w:val="28"/>
          <w:szCs w:val="28"/>
        </w:rPr>
        <w:t>тыс. рублей</w:t>
      </w:r>
      <w:r>
        <w:rPr>
          <w:bCs/>
          <w:sz w:val="28"/>
          <w:szCs w:val="28"/>
        </w:rPr>
        <w:t>)</w:t>
      </w:r>
    </w:p>
    <w:tbl>
      <w:tblPr>
        <w:tblW w:w="10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66"/>
        <w:gridCol w:w="1418"/>
        <w:gridCol w:w="1575"/>
      </w:tblGrid>
      <w:tr w:rsidR="00F9118B" w:rsidRPr="00EE2C20" w:rsidTr="00C50300">
        <w:trPr>
          <w:trHeight w:val="935"/>
          <w:jc w:val="center"/>
        </w:trPr>
        <w:tc>
          <w:tcPr>
            <w:tcW w:w="7366" w:type="dxa"/>
            <w:tcBorders>
              <w:top w:val="single" w:sz="4" w:space="0" w:color="auto"/>
              <w:left w:val="single" w:sz="4" w:space="0" w:color="auto"/>
              <w:right w:val="single" w:sz="4" w:space="0" w:color="auto"/>
            </w:tcBorders>
            <w:shd w:val="clear" w:color="auto" w:fill="auto"/>
            <w:vAlign w:val="center"/>
          </w:tcPr>
          <w:p w:rsidR="00F9118B" w:rsidRPr="00EE2C20" w:rsidRDefault="00F9118B" w:rsidP="00C50300">
            <w:pPr>
              <w:jc w:val="center"/>
              <w:rPr>
                <w:bCs/>
              </w:rPr>
            </w:pPr>
            <w:r w:rsidRPr="00EE2C20">
              <w:rPr>
                <w:bCs/>
              </w:rPr>
              <w:t>Вид заимствования</w:t>
            </w:r>
          </w:p>
        </w:tc>
        <w:tc>
          <w:tcPr>
            <w:tcW w:w="1418" w:type="dxa"/>
            <w:tcBorders>
              <w:top w:val="single" w:sz="4" w:space="0" w:color="auto"/>
              <w:left w:val="single" w:sz="4" w:space="0" w:color="auto"/>
              <w:right w:val="single" w:sz="4" w:space="0" w:color="auto"/>
            </w:tcBorders>
            <w:shd w:val="clear" w:color="auto" w:fill="auto"/>
            <w:vAlign w:val="center"/>
          </w:tcPr>
          <w:p w:rsidR="00F9118B" w:rsidRPr="00EE2C20" w:rsidRDefault="00F9118B" w:rsidP="00C50300">
            <w:pPr>
              <w:jc w:val="center"/>
              <w:rPr>
                <w:bCs/>
              </w:rPr>
            </w:pPr>
            <w:r w:rsidRPr="00EE2C20">
              <w:rPr>
                <w:bCs/>
              </w:rPr>
              <w:t>Сумма</w:t>
            </w:r>
          </w:p>
        </w:tc>
        <w:tc>
          <w:tcPr>
            <w:tcW w:w="1575" w:type="dxa"/>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rPr>
                <w:bCs/>
              </w:rPr>
              <w:t>Предельные сроки погашения</w:t>
            </w:r>
          </w:p>
        </w:tc>
      </w:tr>
      <w:tr w:rsidR="00F9118B" w:rsidRPr="00EE2C20" w:rsidTr="00C50300">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bCs/>
                <w:sz w:val="20"/>
                <w:szCs w:val="20"/>
              </w:rPr>
            </w:pPr>
            <w:r w:rsidRPr="00EE2C20">
              <w:rPr>
                <w:bCs/>
                <w:sz w:val="20"/>
                <w:szCs w:val="20"/>
              </w:rPr>
              <w:t>Кредиты, привлеченные от кредитных организаций</w:t>
            </w:r>
          </w:p>
        </w:tc>
        <w:tc>
          <w:tcPr>
            <w:tcW w:w="1418"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Pr>
                <w:sz w:val="20"/>
                <w:szCs w:val="20"/>
              </w:rPr>
              <w:t>0,0</w:t>
            </w:r>
          </w:p>
        </w:tc>
        <w:tc>
          <w:tcPr>
            <w:tcW w:w="1575"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p>
        </w:tc>
      </w:tr>
      <w:tr w:rsidR="00F9118B" w:rsidRPr="00EE2C20" w:rsidTr="00C50300">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bCs/>
                <w:sz w:val="20"/>
                <w:szCs w:val="20"/>
              </w:rPr>
            </w:pPr>
            <w:r w:rsidRPr="00EE2C20">
              <w:rPr>
                <w:bCs/>
                <w:sz w:val="20"/>
                <w:szCs w:val="20"/>
              </w:rPr>
              <w:t>привлечение</w:t>
            </w:r>
          </w:p>
        </w:tc>
        <w:tc>
          <w:tcPr>
            <w:tcW w:w="1418"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sidRPr="00EE2C20">
              <w:rPr>
                <w:sz w:val="20"/>
                <w:szCs w:val="20"/>
              </w:rPr>
              <w:t>409 729,6</w:t>
            </w:r>
          </w:p>
        </w:tc>
        <w:tc>
          <w:tcPr>
            <w:tcW w:w="1575"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sidRPr="00EE2C20">
              <w:rPr>
                <w:bCs/>
                <w:sz w:val="20"/>
                <w:szCs w:val="20"/>
              </w:rPr>
              <w:t>2027 год</w:t>
            </w:r>
          </w:p>
        </w:tc>
      </w:tr>
      <w:tr w:rsidR="00F9118B" w:rsidRPr="00EE2C20" w:rsidTr="00C50300">
        <w:trPr>
          <w:jc w:val="center"/>
        </w:trPr>
        <w:tc>
          <w:tcPr>
            <w:tcW w:w="7366"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bCs/>
                <w:sz w:val="20"/>
                <w:szCs w:val="20"/>
              </w:rPr>
            </w:pPr>
            <w:r w:rsidRPr="00EE2C20">
              <w:rPr>
                <w:bCs/>
                <w:sz w:val="20"/>
                <w:szCs w:val="20"/>
              </w:rPr>
              <w:t xml:space="preserve">погашение </w:t>
            </w:r>
          </w:p>
        </w:tc>
        <w:tc>
          <w:tcPr>
            <w:tcW w:w="1418"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r w:rsidRPr="00EE2C20">
              <w:rPr>
                <w:sz w:val="20"/>
                <w:szCs w:val="20"/>
              </w:rPr>
              <w:t>409 729,6</w:t>
            </w:r>
          </w:p>
        </w:tc>
        <w:tc>
          <w:tcPr>
            <w:tcW w:w="1575"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bCs/>
                <w:sz w:val="20"/>
                <w:szCs w:val="20"/>
              </w:rPr>
            </w:pPr>
          </w:p>
        </w:tc>
      </w:tr>
    </w:tbl>
    <w:p w:rsidR="00F9118B" w:rsidRPr="00C351BC" w:rsidRDefault="00F9118B" w:rsidP="00F9118B">
      <w:pPr>
        <w:jc w:val="center"/>
        <w:rPr>
          <w:bCs/>
          <w:sz w:val="20"/>
          <w:szCs w:val="20"/>
          <w:highlight w:val="yellow"/>
        </w:rPr>
      </w:pPr>
    </w:p>
    <w:p w:rsidR="00F6223D" w:rsidRDefault="00F6223D" w:rsidP="00F42591">
      <w:pPr>
        <w:ind w:left="720"/>
        <w:rPr>
          <w:bCs/>
          <w:sz w:val="28"/>
          <w:szCs w:val="28"/>
        </w:rPr>
      </w:pPr>
    </w:p>
    <w:p w:rsidR="00CD6032" w:rsidRDefault="00CD6032" w:rsidP="00F42591">
      <w:pPr>
        <w:ind w:left="720"/>
        <w:rPr>
          <w:bCs/>
          <w:sz w:val="28"/>
          <w:szCs w:val="28"/>
        </w:rPr>
      </w:pPr>
      <w:bookmarkStart w:id="2" w:name="_GoBack"/>
      <w:bookmarkEnd w:id="2"/>
    </w:p>
    <w:p w:rsidR="00F9118B" w:rsidRDefault="00F9118B" w:rsidP="00F9118B">
      <w:pPr>
        <w:numPr>
          <w:ilvl w:val="0"/>
          <w:numId w:val="17"/>
        </w:numPr>
        <w:jc w:val="center"/>
        <w:rPr>
          <w:bCs/>
          <w:sz w:val="28"/>
          <w:szCs w:val="28"/>
        </w:rPr>
      </w:pPr>
      <w:r w:rsidRPr="0044315F">
        <w:rPr>
          <w:bCs/>
          <w:sz w:val="28"/>
          <w:szCs w:val="28"/>
        </w:rPr>
        <w:t>Муниципальные внутренние заимствования</w:t>
      </w:r>
    </w:p>
    <w:p w:rsidR="00F9118B" w:rsidRPr="00A37796" w:rsidRDefault="00F9118B" w:rsidP="00F9118B">
      <w:pPr>
        <w:ind w:left="720"/>
        <w:jc w:val="center"/>
        <w:rPr>
          <w:bCs/>
          <w:sz w:val="28"/>
          <w:szCs w:val="28"/>
        </w:rPr>
      </w:pPr>
      <w:r w:rsidRPr="00A37796">
        <w:rPr>
          <w:bCs/>
          <w:sz w:val="28"/>
          <w:szCs w:val="28"/>
        </w:rPr>
        <w:t>города Шахты на плановый период 202</w:t>
      </w:r>
      <w:r>
        <w:rPr>
          <w:bCs/>
          <w:sz w:val="28"/>
          <w:szCs w:val="28"/>
        </w:rPr>
        <w:t>6</w:t>
      </w:r>
      <w:r w:rsidRPr="00A37796">
        <w:rPr>
          <w:bCs/>
          <w:sz w:val="28"/>
          <w:szCs w:val="28"/>
        </w:rPr>
        <w:t xml:space="preserve"> и 202</w:t>
      </w:r>
      <w:r>
        <w:rPr>
          <w:bCs/>
          <w:sz w:val="28"/>
          <w:szCs w:val="28"/>
        </w:rPr>
        <w:t>7</w:t>
      </w:r>
      <w:r w:rsidRPr="00A37796">
        <w:rPr>
          <w:bCs/>
          <w:sz w:val="28"/>
          <w:szCs w:val="28"/>
        </w:rPr>
        <w:t xml:space="preserve"> годов</w:t>
      </w:r>
    </w:p>
    <w:p w:rsidR="00F9118B" w:rsidRPr="0044315F" w:rsidRDefault="00F9118B" w:rsidP="00F9118B">
      <w:pPr>
        <w:jc w:val="right"/>
        <w:rPr>
          <w:bCs/>
          <w:sz w:val="28"/>
          <w:szCs w:val="28"/>
        </w:rPr>
      </w:pPr>
      <w:r>
        <w:rPr>
          <w:bCs/>
          <w:sz w:val="28"/>
          <w:szCs w:val="28"/>
        </w:rPr>
        <w:t xml:space="preserve">                                                                                                                  (</w:t>
      </w:r>
      <w:r w:rsidRPr="0044315F">
        <w:rPr>
          <w:bCs/>
          <w:sz w:val="28"/>
          <w:szCs w:val="28"/>
        </w:rPr>
        <w:t>тыс. рублей</w:t>
      </w:r>
      <w:r>
        <w:rPr>
          <w:bCs/>
          <w:sz w:val="28"/>
          <w:szCs w:val="28"/>
        </w:rPr>
        <w:t>)</w:t>
      </w: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3"/>
        <w:gridCol w:w="1554"/>
        <w:gridCol w:w="1470"/>
        <w:gridCol w:w="10"/>
        <w:gridCol w:w="1341"/>
        <w:gridCol w:w="1582"/>
      </w:tblGrid>
      <w:tr w:rsidR="00F9118B" w:rsidRPr="00EE2C20" w:rsidTr="00C50300">
        <w:trPr>
          <w:trHeight w:val="477"/>
          <w:jc w:val="center"/>
        </w:trPr>
        <w:tc>
          <w:tcPr>
            <w:tcW w:w="4433" w:type="dxa"/>
            <w:vMerge w:val="restart"/>
            <w:tcBorders>
              <w:top w:val="single" w:sz="4" w:space="0" w:color="auto"/>
              <w:left w:val="single" w:sz="4" w:space="0" w:color="auto"/>
              <w:right w:val="single" w:sz="4" w:space="0" w:color="auto"/>
            </w:tcBorders>
            <w:shd w:val="clear" w:color="auto" w:fill="auto"/>
            <w:vAlign w:val="center"/>
          </w:tcPr>
          <w:p w:rsidR="00F9118B" w:rsidRPr="00EE2C20" w:rsidRDefault="00F9118B" w:rsidP="00C50300">
            <w:pPr>
              <w:ind w:hanging="262"/>
              <w:jc w:val="center"/>
              <w:rPr>
                <w:bCs/>
              </w:rPr>
            </w:pPr>
            <w:r w:rsidRPr="00EE2C20">
              <w:rPr>
                <w:bCs/>
              </w:rPr>
              <w:t>Вид заимствования</w:t>
            </w:r>
          </w:p>
        </w:tc>
        <w:tc>
          <w:tcPr>
            <w:tcW w:w="3034" w:type="dxa"/>
            <w:gridSpan w:val="3"/>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rPr>
                <w:bCs/>
              </w:rPr>
              <w:t>2026 год</w:t>
            </w:r>
          </w:p>
        </w:tc>
        <w:tc>
          <w:tcPr>
            <w:tcW w:w="2923" w:type="dxa"/>
            <w:gridSpan w:val="2"/>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rPr>
                <w:bCs/>
              </w:rPr>
              <w:t>2027 год</w:t>
            </w:r>
          </w:p>
        </w:tc>
      </w:tr>
      <w:tr w:rsidR="00F9118B" w:rsidRPr="00EE2C20" w:rsidTr="00C50300">
        <w:trPr>
          <w:trHeight w:val="477"/>
          <w:jc w:val="center"/>
        </w:trPr>
        <w:tc>
          <w:tcPr>
            <w:tcW w:w="4433" w:type="dxa"/>
            <w:vMerge/>
            <w:tcBorders>
              <w:left w:val="single" w:sz="4" w:space="0" w:color="auto"/>
              <w:right w:val="single" w:sz="4" w:space="0" w:color="auto"/>
            </w:tcBorders>
            <w:shd w:val="clear" w:color="auto" w:fill="auto"/>
            <w:vAlign w:val="center"/>
          </w:tcPr>
          <w:p w:rsidR="00F9118B" w:rsidRPr="00EE2C20" w:rsidRDefault="00F9118B" w:rsidP="00C50300">
            <w:pPr>
              <w:jc w:val="center"/>
              <w:rPr>
                <w:bCs/>
              </w:rPr>
            </w:pPr>
          </w:p>
        </w:tc>
        <w:tc>
          <w:tcPr>
            <w:tcW w:w="1554" w:type="dxa"/>
            <w:tcBorders>
              <w:top w:val="single" w:sz="4" w:space="0" w:color="auto"/>
              <w:left w:val="single" w:sz="4" w:space="0" w:color="auto"/>
              <w:right w:val="single" w:sz="4" w:space="0" w:color="auto"/>
            </w:tcBorders>
          </w:tcPr>
          <w:p w:rsidR="00F9118B" w:rsidRPr="00EE2C20" w:rsidRDefault="00F9118B" w:rsidP="00C50300">
            <w:pPr>
              <w:jc w:val="center"/>
              <w:rPr>
                <w:bCs/>
              </w:rPr>
            </w:pPr>
          </w:p>
          <w:p w:rsidR="00F9118B" w:rsidRPr="00EE2C20" w:rsidRDefault="00F9118B" w:rsidP="00C50300">
            <w:pPr>
              <w:jc w:val="center"/>
            </w:pPr>
            <w:r w:rsidRPr="00EE2C20">
              <w:rPr>
                <w:bCs/>
              </w:rPr>
              <w:t xml:space="preserve">Сумма </w:t>
            </w:r>
          </w:p>
        </w:tc>
        <w:tc>
          <w:tcPr>
            <w:tcW w:w="1470" w:type="dxa"/>
            <w:tcBorders>
              <w:top w:val="single" w:sz="4" w:space="0" w:color="auto"/>
              <w:left w:val="single" w:sz="4" w:space="0" w:color="auto"/>
              <w:right w:val="single" w:sz="4" w:space="0" w:color="auto"/>
            </w:tcBorders>
          </w:tcPr>
          <w:p w:rsidR="00F9118B" w:rsidRPr="00EE2C20" w:rsidRDefault="00F9118B" w:rsidP="00C50300">
            <w:pPr>
              <w:jc w:val="center"/>
              <w:rPr>
                <w:bCs/>
              </w:rPr>
            </w:pPr>
            <w:r w:rsidRPr="00EE2C20">
              <w:t>Предельные сроки погашения</w:t>
            </w:r>
          </w:p>
        </w:tc>
        <w:tc>
          <w:tcPr>
            <w:tcW w:w="1351" w:type="dxa"/>
            <w:gridSpan w:val="2"/>
            <w:tcBorders>
              <w:top w:val="single" w:sz="4" w:space="0" w:color="auto"/>
              <w:left w:val="single" w:sz="4" w:space="0" w:color="auto"/>
              <w:right w:val="single" w:sz="4" w:space="0" w:color="auto"/>
            </w:tcBorders>
          </w:tcPr>
          <w:p w:rsidR="00F9118B" w:rsidRPr="00EE2C20" w:rsidRDefault="00F9118B" w:rsidP="00C50300">
            <w:pPr>
              <w:jc w:val="center"/>
              <w:rPr>
                <w:bCs/>
              </w:rPr>
            </w:pPr>
          </w:p>
          <w:p w:rsidR="00F9118B" w:rsidRPr="00EE2C20" w:rsidRDefault="00F9118B" w:rsidP="00C50300">
            <w:pPr>
              <w:jc w:val="center"/>
            </w:pPr>
            <w:r w:rsidRPr="00EE2C20">
              <w:rPr>
                <w:bCs/>
              </w:rPr>
              <w:t xml:space="preserve">Сумма </w:t>
            </w:r>
          </w:p>
        </w:tc>
        <w:tc>
          <w:tcPr>
            <w:tcW w:w="1582" w:type="dxa"/>
            <w:tcBorders>
              <w:top w:val="single" w:sz="4" w:space="0" w:color="auto"/>
              <w:left w:val="single" w:sz="4" w:space="0" w:color="auto"/>
              <w:right w:val="single" w:sz="4" w:space="0" w:color="auto"/>
            </w:tcBorders>
          </w:tcPr>
          <w:p w:rsidR="00F9118B" w:rsidRPr="00EE2C20" w:rsidRDefault="00F9118B" w:rsidP="00C50300">
            <w:pPr>
              <w:jc w:val="center"/>
            </w:pPr>
            <w:r w:rsidRPr="00EE2C20">
              <w:t>Предельные сроки</w:t>
            </w:r>
          </w:p>
          <w:p w:rsidR="00F9118B" w:rsidRPr="00EE2C20" w:rsidRDefault="00F9118B" w:rsidP="00C50300">
            <w:pPr>
              <w:jc w:val="center"/>
            </w:pPr>
            <w:r w:rsidRPr="00EE2C20">
              <w:t>погашения</w:t>
            </w:r>
          </w:p>
        </w:tc>
      </w:tr>
      <w:tr w:rsidR="00F9118B" w:rsidRPr="00EE2C20" w:rsidTr="00C50300">
        <w:trPr>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sz w:val="20"/>
                <w:szCs w:val="20"/>
              </w:rPr>
            </w:pPr>
            <w:r w:rsidRPr="00EE2C20">
              <w:rPr>
                <w:sz w:val="20"/>
                <w:szCs w:val="20"/>
              </w:rPr>
              <w:t>Кредиты, привлеченные от кредитных организаций</w:t>
            </w:r>
          </w:p>
        </w:tc>
        <w:tc>
          <w:tcPr>
            <w:tcW w:w="1554"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0,0</w:t>
            </w:r>
          </w:p>
        </w:tc>
        <w:tc>
          <w:tcPr>
            <w:tcW w:w="1470"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0,0</w:t>
            </w:r>
          </w:p>
          <w:p w:rsidR="00F9118B" w:rsidRPr="00EE2C20" w:rsidRDefault="00F9118B" w:rsidP="00C50300">
            <w:pPr>
              <w:jc w:val="center"/>
              <w:rPr>
                <w:sz w:val="20"/>
                <w:szCs w:val="20"/>
              </w:rPr>
            </w:pPr>
          </w:p>
        </w:tc>
        <w:tc>
          <w:tcPr>
            <w:tcW w:w="1582"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r>
      <w:tr w:rsidR="00F9118B" w:rsidRPr="00EE2C20" w:rsidTr="00C50300">
        <w:trPr>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sz w:val="20"/>
                <w:szCs w:val="20"/>
              </w:rPr>
            </w:pPr>
            <w:r w:rsidRPr="00EE2C20">
              <w:rPr>
                <w:sz w:val="20"/>
                <w:szCs w:val="20"/>
              </w:rPr>
              <w:t>привлечение</w:t>
            </w:r>
          </w:p>
        </w:tc>
        <w:tc>
          <w:tcPr>
            <w:tcW w:w="1554"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Pr>
                <w:sz w:val="20"/>
                <w:szCs w:val="20"/>
              </w:rPr>
              <w:t>216 307,3</w:t>
            </w:r>
          </w:p>
        </w:tc>
        <w:tc>
          <w:tcPr>
            <w:tcW w:w="1470"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2028 год</w:t>
            </w:r>
          </w:p>
        </w:tc>
        <w:tc>
          <w:tcPr>
            <w:tcW w:w="1351" w:type="dxa"/>
            <w:gridSpan w:val="2"/>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409 729,6</w:t>
            </w:r>
          </w:p>
        </w:tc>
        <w:tc>
          <w:tcPr>
            <w:tcW w:w="1582"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2029 год</w:t>
            </w:r>
          </w:p>
        </w:tc>
      </w:tr>
      <w:tr w:rsidR="00F9118B" w:rsidRPr="00EE2C20" w:rsidTr="00C50300">
        <w:trPr>
          <w:trHeight w:val="204"/>
          <w:jc w:val="center"/>
        </w:trPr>
        <w:tc>
          <w:tcPr>
            <w:tcW w:w="4433" w:type="dxa"/>
            <w:tcBorders>
              <w:top w:val="single" w:sz="4" w:space="0" w:color="auto"/>
              <w:left w:val="single" w:sz="4" w:space="0" w:color="auto"/>
              <w:bottom w:val="single" w:sz="4" w:space="0" w:color="auto"/>
              <w:right w:val="single" w:sz="4" w:space="0" w:color="auto"/>
            </w:tcBorders>
            <w:shd w:val="clear" w:color="auto" w:fill="auto"/>
            <w:vAlign w:val="center"/>
          </w:tcPr>
          <w:p w:rsidR="00F9118B" w:rsidRPr="00EE2C20" w:rsidRDefault="00F9118B" w:rsidP="00C50300">
            <w:pPr>
              <w:rPr>
                <w:sz w:val="20"/>
                <w:szCs w:val="20"/>
              </w:rPr>
            </w:pPr>
            <w:r w:rsidRPr="00EE2C20">
              <w:rPr>
                <w:sz w:val="20"/>
                <w:szCs w:val="20"/>
              </w:rPr>
              <w:t xml:space="preserve">погашение </w:t>
            </w:r>
          </w:p>
        </w:tc>
        <w:tc>
          <w:tcPr>
            <w:tcW w:w="1554"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2</w:t>
            </w:r>
            <w:r>
              <w:rPr>
                <w:sz w:val="20"/>
                <w:szCs w:val="20"/>
              </w:rPr>
              <w:t>16 307,3</w:t>
            </w:r>
          </w:p>
        </w:tc>
        <w:tc>
          <w:tcPr>
            <w:tcW w:w="1470"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c>
          <w:tcPr>
            <w:tcW w:w="1351" w:type="dxa"/>
            <w:gridSpan w:val="2"/>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r w:rsidRPr="00EE2C20">
              <w:rPr>
                <w:sz w:val="20"/>
                <w:szCs w:val="20"/>
              </w:rPr>
              <w:t>409 729,6</w:t>
            </w:r>
            <w:r>
              <w:rPr>
                <w:sz w:val="20"/>
                <w:szCs w:val="20"/>
              </w:rPr>
              <w:t>»;</w:t>
            </w:r>
          </w:p>
        </w:tc>
        <w:tc>
          <w:tcPr>
            <w:tcW w:w="1582" w:type="dxa"/>
            <w:tcBorders>
              <w:top w:val="single" w:sz="4" w:space="0" w:color="auto"/>
              <w:left w:val="single" w:sz="4" w:space="0" w:color="auto"/>
              <w:bottom w:val="single" w:sz="4" w:space="0" w:color="auto"/>
              <w:right w:val="single" w:sz="4" w:space="0" w:color="auto"/>
            </w:tcBorders>
          </w:tcPr>
          <w:p w:rsidR="00F9118B" w:rsidRPr="00EE2C20" w:rsidRDefault="00F9118B" w:rsidP="00C50300">
            <w:pPr>
              <w:jc w:val="center"/>
              <w:rPr>
                <w:sz w:val="20"/>
                <w:szCs w:val="20"/>
              </w:rPr>
            </w:pPr>
          </w:p>
        </w:tc>
      </w:tr>
    </w:tbl>
    <w:p w:rsidR="00F9118B" w:rsidRDefault="00F9118B" w:rsidP="00F9118B">
      <w:pPr>
        <w:shd w:val="clear" w:color="auto" w:fill="FFFFFF" w:themeFill="background1"/>
        <w:tabs>
          <w:tab w:val="left" w:pos="284"/>
          <w:tab w:val="left" w:pos="993"/>
          <w:tab w:val="num" w:pos="1778"/>
        </w:tabs>
        <w:ind w:left="567"/>
        <w:jc w:val="both"/>
        <w:rPr>
          <w:sz w:val="28"/>
          <w:szCs w:val="28"/>
          <w:highlight w:val="yellow"/>
        </w:rPr>
      </w:pPr>
    </w:p>
    <w:p w:rsidR="0011602D" w:rsidRPr="00585F8F" w:rsidRDefault="00F9118B"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585F8F">
        <w:rPr>
          <w:sz w:val="28"/>
          <w:szCs w:val="28"/>
        </w:rPr>
        <w:lastRenderedPageBreak/>
        <w:t xml:space="preserve">приложение </w:t>
      </w:r>
      <w:r w:rsidR="00C50300" w:rsidRPr="00585F8F">
        <w:rPr>
          <w:sz w:val="28"/>
          <w:szCs w:val="28"/>
        </w:rPr>
        <w:t>8</w:t>
      </w:r>
      <w:r w:rsidR="00D41F7B" w:rsidRPr="00585F8F">
        <w:rPr>
          <w:sz w:val="28"/>
          <w:szCs w:val="28"/>
        </w:rPr>
        <w:t xml:space="preserve"> </w:t>
      </w:r>
      <w:r w:rsidR="0011602D" w:rsidRPr="00585F8F">
        <w:rPr>
          <w:sz w:val="28"/>
          <w:szCs w:val="28"/>
        </w:rPr>
        <w:t>«Расходы бюджета города Шахты за счет субсидий областного бюджета и софинансирование местного бюджета на 202</w:t>
      </w:r>
      <w:r w:rsidR="00C50300" w:rsidRPr="00585F8F">
        <w:rPr>
          <w:sz w:val="28"/>
          <w:szCs w:val="28"/>
        </w:rPr>
        <w:t>5</w:t>
      </w:r>
      <w:r w:rsidR="0011602D" w:rsidRPr="00585F8F">
        <w:rPr>
          <w:sz w:val="28"/>
          <w:szCs w:val="28"/>
        </w:rPr>
        <w:t xml:space="preserve"> год» изложить в следующей редакции:</w:t>
      </w:r>
    </w:p>
    <w:p w:rsidR="0011602D" w:rsidRPr="00585F8F" w:rsidRDefault="0011602D" w:rsidP="005A6DE2">
      <w:pPr>
        <w:shd w:val="clear" w:color="auto" w:fill="FFFFFF" w:themeFill="background1"/>
        <w:ind w:left="720"/>
        <w:jc w:val="right"/>
        <w:rPr>
          <w:sz w:val="28"/>
          <w:szCs w:val="28"/>
        </w:rPr>
      </w:pPr>
      <w:r w:rsidRPr="00585F8F">
        <w:rPr>
          <w:sz w:val="28"/>
          <w:szCs w:val="28"/>
        </w:rPr>
        <w:t xml:space="preserve">«Приложение </w:t>
      </w:r>
      <w:r w:rsidR="00C50300" w:rsidRPr="00585F8F">
        <w:rPr>
          <w:sz w:val="28"/>
          <w:szCs w:val="28"/>
        </w:rPr>
        <w:t>8</w:t>
      </w:r>
    </w:p>
    <w:p w:rsidR="0011602D" w:rsidRPr="00585F8F" w:rsidRDefault="0011602D" w:rsidP="005A6DE2">
      <w:pPr>
        <w:shd w:val="clear" w:color="auto" w:fill="FFFFFF" w:themeFill="background1"/>
        <w:ind w:left="720"/>
        <w:jc w:val="right"/>
        <w:rPr>
          <w:sz w:val="28"/>
          <w:szCs w:val="28"/>
        </w:rPr>
      </w:pPr>
      <w:r w:rsidRPr="00585F8F">
        <w:rPr>
          <w:sz w:val="28"/>
          <w:szCs w:val="28"/>
        </w:rPr>
        <w:t xml:space="preserve">к решению городской Думы города Шахты </w:t>
      </w:r>
    </w:p>
    <w:p w:rsidR="0011602D" w:rsidRPr="00585F8F" w:rsidRDefault="0011602D" w:rsidP="005A6DE2">
      <w:pPr>
        <w:shd w:val="clear" w:color="auto" w:fill="FFFFFF" w:themeFill="background1"/>
        <w:ind w:left="720"/>
        <w:jc w:val="right"/>
        <w:rPr>
          <w:sz w:val="28"/>
          <w:szCs w:val="28"/>
        </w:rPr>
      </w:pPr>
      <w:r w:rsidRPr="00585F8F">
        <w:rPr>
          <w:sz w:val="28"/>
          <w:szCs w:val="28"/>
        </w:rPr>
        <w:t>«О бюджете города Шахты на 202</w:t>
      </w:r>
      <w:r w:rsidR="00C50300" w:rsidRPr="00585F8F">
        <w:rPr>
          <w:sz w:val="28"/>
          <w:szCs w:val="28"/>
        </w:rPr>
        <w:t>5</w:t>
      </w:r>
      <w:r w:rsidRPr="00585F8F">
        <w:rPr>
          <w:sz w:val="28"/>
          <w:szCs w:val="28"/>
        </w:rPr>
        <w:t xml:space="preserve"> год </w:t>
      </w:r>
    </w:p>
    <w:p w:rsidR="0011602D" w:rsidRPr="00585F8F" w:rsidRDefault="0011602D" w:rsidP="005A6DE2">
      <w:pPr>
        <w:shd w:val="clear" w:color="auto" w:fill="FFFFFF" w:themeFill="background1"/>
        <w:ind w:left="720"/>
        <w:jc w:val="right"/>
        <w:rPr>
          <w:sz w:val="28"/>
          <w:szCs w:val="28"/>
        </w:rPr>
      </w:pPr>
      <w:r w:rsidRPr="00585F8F">
        <w:rPr>
          <w:sz w:val="28"/>
          <w:szCs w:val="28"/>
        </w:rPr>
        <w:t>и на плановый период 202</w:t>
      </w:r>
      <w:r w:rsidR="00C50300" w:rsidRPr="00585F8F">
        <w:rPr>
          <w:sz w:val="28"/>
          <w:szCs w:val="28"/>
        </w:rPr>
        <w:t>6</w:t>
      </w:r>
      <w:r w:rsidRPr="00585F8F">
        <w:rPr>
          <w:sz w:val="28"/>
          <w:szCs w:val="28"/>
        </w:rPr>
        <w:t xml:space="preserve"> и 202</w:t>
      </w:r>
      <w:r w:rsidR="00C50300" w:rsidRPr="00585F8F">
        <w:rPr>
          <w:sz w:val="28"/>
          <w:szCs w:val="28"/>
        </w:rPr>
        <w:t>7</w:t>
      </w:r>
      <w:r w:rsidRPr="00585F8F">
        <w:rPr>
          <w:sz w:val="28"/>
          <w:szCs w:val="28"/>
        </w:rPr>
        <w:t xml:space="preserve"> годов»</w:t>
      </w:r>
    </w:p>
    <w:p w:rsidR="002646B6" w:rsidRPr="00585F8F" w:rsidRDefault="002646B6" w:rsidP="005A6DE2">
      <w:pPr>
        <w:shd w:val="clear" w:color="auto" w:fill="FFFFFF" w:themeFill="background1"/>
        <w:jc w:val="center"/>
        <w:rPr>
          <w:sz w:val="28"/>
          <w:szCs w:val="28"/>
        </w:rPr>
      </w:pPr>
    </w:p>
    <w:p w:rsidR="00D14335" w:rsidRPr="00585F8F" w:rsidRDefault="0011602D" w:rsidP="005A6DE2">
      <w:pPr>
        <w:shd w:val="clear" w:color="auto" w:fill="FFFFFF" w:themeFill="background1"/>
        <w:jc w:val="center"/>
        <w:rPr>
          <w:sz w:val="28"/>
          <w:szCs w:val="28"/>
        </w:rPr>
      </w:pPr>
      <w:r w:rsidRPr="00585F8F">
        <w:rPr>
          <w:sz w:val="28"/>
          <w:szCs w:val="28"/>
        </w:rPr>
        <w:t>Расходы бюджета города Шахты за счет субсидий областного бюджета и софинансирование местного бюджета на 202</w:t>
      </w:r>
      <w:r w:rsidR="00C50300" w:rsidRPr="00585F8F">
        <w:rPr>
          <w:sz w:val="28"/>
          <w:szCs w:val="28"/>
        </w:rPr>
        <w:t>5</w:t>
      </w:r>
      <w:r w:rsidRPr="00585F8F">
        <w:rPr>
          <w:sz w:val="28"/>
          <w:szCs w:val="28"/>
        </w:rPr>
        <w:t xml:space="preserve"> год</w:t>
      </w:r>
    </w:p>
    <w:p w:rsidR="0011602D" w:rsidRPr="00585F8F" w:rsidRDefault="00DD6234" w:rsidP="005A6DE2">
      <w:pPr>
        <w:shd w:val="clear" w:color="auto" w:fill="FFFFFF" w:themeFill="background1"/>
        <w:ind w:right="283"/>
        <w:jc w:val="right"/>
        <w:rPr>
          <w:sz w:val="28"/>
          <w:szCs w:val="28"/>
        </w:rPr>
      </w:pPr>
      <w:r w:rsidRPr="00585F8F">
        <w:rPr>
          <w:sz w:val="28"/>
          <w:szCs w:val="28"/>
        </w:rPr>
        <w:t xml:space="preserve">  </w:t>
      </w:r>
      <w:r w:rsidR="0011602D" w:rsidRPr="00585F8F">
        <w:rPr>
          <w:sz w:val="28"/>
          <w:szCs w:val="28"/>
        </w:rPr>
        <w:t>(тыс. рублей)</w:t>
      </w:r>
    </w:p>
    <w:tbl>
      <w:tblPr>
        <w:tblW w:w="10349" w:type="dxa"/>
        <w:tblInd w:w="108" w:type="dxa"/>
        <w:tblLayout w:type="fixed"/>
        <w:tblLook w:val="04A0"/>
      </w:tblPr>
      <w:tblGrid>
        <w:gridCol w:w="567"/>
        <w:gridCol w:w="4959"/>
        <w:gridCol w:w="1558"/>
        <w:gridCol w:w="1562"/>
        <w:gridCol w:w="1703"/>
      </w:tblGrid>
      <w:tr w:rsidR="0011602D" w:rsidRPr="00585F8F" w:rsidTr="00753219">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ind w:left="-89" w:right="-108"/>
              <w:jc w:val="center"/>
            </w:pPr>
            <w:r w:rsidRPr="00585F8F">
              <w:t>№</w:t>
            </w:r>
          </w:p>
          <w:p w:rsidR="0011602D" w:rsidRPr="00585F8F" w:rsidRDefault="0011602D" w:rsidP="005A6DE2">
            <w:pPr>
              <w:shd w:val="clear" w:color="auto" w:fill="FFFFFF" w:themeFill="background1"/>
              <w:ind w:left="-89" w:right="-108"/>
              <w:jc w:val="center"/>
            </w:pPr>
            <w:r w:rsidRPr="00585F8F">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rPr>
                <w:shd w:val="clear" w:color="auto" w:fill="FFFFFF"/>
              </w:rPr>
              <w:t>В</w:t>
            </w:r>
            <w:r w:rsidRPr="00585F8F">
              <w:t>сего расходов</w:t>
            </w:r>
          </w:p>
          <w:p w:rsidR="0011602D" w:rsidRPr="00585F8F" w:rsidRDefault="0011602D"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в том числе</w:t>
            </w:r>
          </w:p>
        </w:tc>
      </w:tr>
      <w:tr w:rsidR="0011602D" w:rsidRPr="00585F8F" w:rsidTr="00753219">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85F8F" w:rsidRDefault="0011602D"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1602D" w:rsidRPr="00585F8F" w:rsidRDefault="0011602D"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11602D" w:rsidRPr="00585F8F" w:rsidRDefault="0011602D"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11602D" w:rsidRPr="00585F8F" w:rsidRDefault="0011602D" w:rsidP="005A6DE2">
            <w:pPr>
              <w:shd w:val="clear" w:color="auto" w:fill="FFFFFF" w:themeFill="background1"/>
              <w:jc w:val="center"/>
            </w:pPr>
            <w:r w:rsidRPr="00585F8F">
              <w:t>софинансирование местного бюджета</w:t>
            </w:r>
          </w:p>
        </w:tc>
      </w:tr>
    </w:tbl>
    <w:p w:rsidR="00753219" w:rsidRPr="00585F8F" w:rsidRDefault="00753219" w:rsidP="005A6DE2">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11602D" w:rsidRPr="00585F8F" w:rsidTr="00753219">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1602D" w:rsidRPr="00585F8F" w:rsidRDefault="0011602D" w:rsidP="005A6DE2">
            <w:pPr>
              <w:shd w:val="clear" w:color="auto" w:fill="FFFFFF" w:themeFill="background1"/>
              <w:jc w:val="center"/>
              <w:rPr>
                <w:color w:val="000000"/>
                <w:sz w:val="20"/>
                <w:szCs w:val="20"/>
              </w:rPr>
            </w:pPr>
            <w:r w:rsidRPr="00585F8F">
              <w:rPr>
                <w:color w:val="000000"/>
                <w:sz w:val="20"/>
                <w:szCs w:val="20"/>
              </w:rPr>
              <w:t>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Всего</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2 970 686,6</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2 771 455,6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199 231,0</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в том числе:</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Администрация города 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2 661 719,5</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2 479 831,4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181 888,1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608,8</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516,2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92,6</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490,8</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416,1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74,7</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338 649,1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335 262,6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3 386,5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459 303,5</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389 489,3</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69 814,2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Переселение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9 850,2</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9 850,2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6</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 xml:space="preserve">Обеспечение жильем молодых семей </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5 577,4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4 729,6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847,8</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7</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1 395,0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1 182,9</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212,1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8</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172 138,1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170 416,6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1 721,5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9</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Ремонт и содержание автомобильных дорог общего пользования и искусственных дорожных сооружений на них (субсидии на ремонт и содержание автомобильных дорог общего пользования местного значения)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79 207,2</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78 415,0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792,2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10</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62 747,4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62 523,2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224,2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96 629,6</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81 941,9</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14 687,7</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Капитальный ремонт объектов водопроводно-канализационного хозяйства и теплоэнергетики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348 614,4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335 367,0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13 247,4</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lastRenderedPageBreak/>
              <w:t>13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Строительство и реконструкция объектов канализационного хозяйства</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17 867,4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15 151,5</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2 715,9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Капитальный ремонт образовательных организаций</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495 733,7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425 596,8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70 136,9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Реализация программ местного развития и обеспечение занятости для шахтерских городов и поселков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201 557,1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201 557,1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16</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Строительство (реконструкция) спортивных объектов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367 415,4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367 415,4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17</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3 527,9</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3 527,9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18</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Разработка проектной документации на капитальный ремонт водоотливных комплексов шахтных вод в целях защиты территорий от подтопления шахтными водами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406,5</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406,5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Департамент культуры города 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15 329,7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13 268,4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2 061,3</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Государственная поддержка отрасли культуры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840,9</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816,0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24,9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1 942,0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1 646,8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295,2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реализацию инициативных проектов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6 871,1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5 599,0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1 272,1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3 216,0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3 120,8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95,2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Оснащение учреждений культуры современным оборудованием и программным обеспечением</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2 459,7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2 085,8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373,9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Департамент образования г.Шахты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279 969,7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267 444,0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12 525,7</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отдыха детей в каникулярное время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9 356,3</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7 934,1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1 422,2</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2</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109 083,4</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109 083,4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3</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21 522,0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18 250,6</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3 271,4</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4</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4 165,1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3 532,0</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633,1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5</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2 355,8</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1 997,7</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358,1</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6</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12 801,1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12 801,1</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 </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7</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Оснащение предметных кабинетов общеобразовательных организаций средствами обучения и воспитания</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8 900,0</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7 547,2</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1 352,8</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8</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реализацию инициативных проектов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5 825,1</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4 978,8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846,3</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lastRenderedPageBreak/>
              <w:t>9</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Оснащение муниципальных образовательных организаций и объектов после завершения капитального ремонта, строительства, реконструкции</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100 564,2</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96 742,7</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3 821,5</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10</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Проведение мероприятий по замене существующих оконных и дверных блоков в муниципальных образовательных организациях</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5 396,7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4 576,4</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820,3</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Департамент по физическому развитию и спорту города Шахты</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13 667,7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10 911,8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2 755,9</w:t>
            </w:r>
          </w:p>
        </w:tc>
      </w:tr>
      <w:tr w:rsidR="00993A3E" w:rsidRPr="00993A3E" w:rsidTr="00993A3E">
        <w:trPr>
          <w:trHeight w:val="272"/>
        </w:trPr>
        <w:tc>
          <w:tcPr>
            <w:tcW w:w="567" w:type="dxa"/>
            <w:shd w:val="clear" w:color="auto" w:fill="FFFFFF"/>
            <w:noWrap/>
            <w:hideMark/>
          </w:tcPr>
          <w:p w:rsidR="00993A3E" w:rsidRPr="00993A3E" w:rsidRDefault="00993A3E" w:rsidP="00993A3E">
            <w:pPr>
              <w:shd w:val="clear" w:color="auto" w:fill="FFFFFF" w:themeFill="background1"/>
              <w:jc w:val="center"/>
              <w:rPr>
                <w:color w:val="000000"/>
                <w:sz w:val="20"/>
                <w:szCs w:val="20"/>
              </w:rPr>
            </w:pPr>
            <w:r w:rsidRPr="00993A3E">
              <w:rPr>
                <w:color w:val="000000"/>
                <w:sz w:val="20"/>
                <w:szCs w:val="20"/>
              </w:rPr>
              <w:t>1</w:t>
            </w:r>
          </w:p>
        </w:tc>
        <w:tc>
          <w:tcPr>
            <w:tcW w:w="4948" w:type="dxa"/>
            <w:shd w:val="clear" w:color="auto" w:fill="FFFFFF"/>
            <w:vAlign w:val="center"/>
            <w:hideMark/>
          </w:tcPr>
          <w:p w:rsidR="00993A3E" w:rsidRPr="00993A3E" w:rsidRDefault="00993A3E" w:rsidP="00993A3E">
            <w:pPr>
              <w:shd w:val="clear" w:color="auto" w:fill="FFFFFF" w:themeFill="background1"/>
              <w:jc w:val="both"/>
              <w:rPr>
                <w:color w:val="000000"/>
                <w:sz w:val="20"/>
                <w:szCs w:val="20"/>
              </w:rPr>
            </w:pPr>
            <w:r w:rsidRPr="00993A3E">
              <w:rPr>
                <w:color w:val="000000"/>
                <w:sz w:val="20"/>
                <w:szCs w:val="20"/>
              </w:rPr>
              <w:t>Расходы на реализацию инициативных проектов</w:t>
            </w:r>
          </w:p>
        </w:tc>
        <w:tc>
          <w:tcPr>
            <w:tcW w:w="1569"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13 667,7</w:t>
            </w:r>
          </w:p>
        </w:tc>
        <w:tc>
          <w:tcPr>
            <w:tcW w:w="1562"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10 911,8</w:t>
            </w:r>
          </w:p>
        </w:tc>
        <w:tc>
          <w:tcPr>
            <w:tcW w:w="1703" w:type="dxa"/>
            <w:shd w:val="clear" w:color="auto" w:fill="FFFFFF"/>
            <w:noWrap/>
            <w:hideMark/>
          </w:tcPr>
          <w:p w:rsidR="00993A3E" w:rsidRPr="00993A3E" w:rsidRDefault="00993A3E" w:rsidP="00993A3E">
            <w:pPr>
              <w:shd w:val="clear" w:color="auto" w:fill="FFFFFF" w:themeFill="background1"/>
              <w:jc w:val="right"/>
              <w:rPr>
                <w:color w:val="000000"/>
                <w:sz w:val="20"/>
                <w:szCs w:val="20"/>
              </w:rPr>
            </w:pPr>
            <w:r w:rsidRPr="00993A3E">
              <w:rPr>
                <w:color w:val="000000"/>
                <w:sz w:val="20"/>
                <w:szCs w:val="20"/>
              </w:rPr>
              <w:t>2 755,9</w:t>
            </w:r>
            <w:r w:rsidR="00AF2207">
              <w:rPr>
                <w:color w:val="000000"/>
                <w:sz w:val="20"/>
                <w:szCs w:val="20"/>
              </w:rPr>
              <w:t>»;</w:t>
            </w:r>
          </w:p>
        </w:tc>
      </w:tr>
    </w:tbl>
    <w:p w:rsidR="00812EAF" w:rsidRPr="00EF4D97" w:rsidRDefault="00812EAF" w:rsidP="00812EAF">
      <w:pPr>
        <w:shd w:val="clear" w:color="auto" w:fill="FFFFFF" w:themeFill="background1"/>
        <w:tabs>
          <w:tab w:val="left" w:pos="284"/>
          <w:tab w:val="left" w:pos="993"/>
          <w:tab w:val="num" w:pos="1778"/>
        </w:tabs>
        <w:ind w:left="567"/>
        <w:jc w:val="both"/>
        <w:rPr>
          <w:sz w:val="28"/>
          <w:szCs w:val="28"/>
          <w:highlight w:val="yellow"/>
        </w:rPr>
      </w:pPr>
    </w:p>
    <w:p w:rsidR="00A4296F" w:rsidRPr="00585F8F" w:rsidRDefault="00A4296F" w:rsidP="001C3613">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585F8F">
        <w:rPr>
          <w:sz w:val="28"/>
          <w:szCs w:val="28"/>
        </w:rPr>
        <w:t xml:space="preserve">приложение </w:t>
      </w:r>
      <w:r w:rsidR="00585F8F" w:rsidRPr="00585F8F">
        <w:rPr>
          <w:sz w:val="28"/>
          <w:szCs w:val="28"/>
        </w:rPr>
        <w:t>9</w:t>
      </w:r>
      <w:r w:rsidRPr="00585F8F">
        <w:rPr>
          <w:sz w:val="28"/>
          <w:szCs w:val="28"/>
        </w:rPr>
        <w:t xml:space="preserve"> «Расходы бюджета города Шахты за счет субсидий областного бюджета и софинансирование местного бюджета </w:t>
      </w:r>
      <w:r w:rsidR="00A90CEF" w:rsidRPr="00CF69EC">
        <w:rPr>
          <w:sz w:val="28"/>
          <w:szCs w:val="28"/>
        </w:rPr>
        <w:t xml:space="preserve">на </w:t>
      </w:r>
      <w:r w:rsidR="00A90CEF">
        <w:rPr>
          <w:sz w:val="28"/>
          <w:szCs w:val="28"/>
        </w:rPr>
        <w:t xml:space="preserve">плановый период </w:t>
      </w:r>
      <w:r w:rsidR="00A90CEF" w:rsidRPr="00CF69EC">
        <w:rPr>
          <w:sz w:val="28"/>
          <w:szCs w:val="28"/>
        </w:rPr>
        <w:t>20</w:t>
      </w:r>
      <w:r w:rsidR="00A90CEF">
        <w:rPr>
          <w:sz w:val="28"/>
          <w:szCs w:val="28"/>
        </w:rPr>
        <w:t>26</w:t>
      </w:r>
      <w:r w:rsidR="00A90CEF" w:rsidRPr="00CF69EC">
        <w:rPr>
          <w:sz w:val="28"/>
          <w:szCs w:val="28"/>
        </w:rPr>
        <w:t xml:space="preserve"> год</w:t>
      </w:r>
      <w:r w:rsidR="00A90CEF">
        <w:rPr>
          <w:sz w:val="28"/>
          <w:szCs w:val="28"/>
        </w:rPr>
        <w:t>а</w:t>
      </w:r>
      <w:r w:rsidRPr="00585F8F">
        <w:rPr>
          <w:sz w:val="28"/>
          <w:szCs w:val="28"/>
        </w:rPr>
        <w:t>» изложить в следующей редакции:</w:t>
      </w:r>
    </w:p>
    <w:p w:rsidR="00344AB0" w:rsidRDefault="00344AB0" w:rsidP="005A6DE2">
      <w:pPr>
        <w:shd w:val="clear" w:color="auto" w:fill="FFFFFF" w:themeFill="background1"/>
        <w:ind w:left="720"/>
        <w:jc w:val="right"/>
        <w:rPr>
          <w:sz w:val="28"/>
          <w:szCs w:val="28"/>
        </w:rPr>
      </w:pPr>
    </w:p>
    <w:p w:rsidR="00A4296F" w:rsidRPr="00585F8F" w:rsidRDefault="00A4296F" w:rsidP="005A6DE2">
      <w:pPr>
        <w:shd w:val="clear" w:color="auto" w:fill="FFFFFF" w:themeFill="background1"/>
        <w:ind w:left="720"/>
        <w:jc w:val="right"/>
        <w:rPr>
          <w:sz w:val="28"/>
          <w:szCs w:val="28"/>
        </w:rPr>
      </w:pPr>
      <w:r w:rsidRPr="00585F8F">
        <w:rPr>
          <w:sz w:val="28"/>
          <w:szCs w:val="28"/>
        </w:rPr>
        <w:t xml:space="preserve">«Приложение </w:t>
      </w:r>
      <w:r w:rsidR="00585F8F" w:rsidRPr="00585F8F">
        <w:rPr>
          <w:sz w:val="28"/>
          <w:szCs w:val="28"/>
        </w:rPr>
        <w:t>9</w:t>
      </w:r>
    </w:p>
    <w:p w:rsidR="00A4296F" w:rsidRPr="00585F8F" w:rsidRDefault="00A4296F" w:rsidP="005A6DE2">
      <w:pPr>
        <w:shd w:val="clear" w:color="auto" w:fill="FFFFFF" w:themeFill="background1"/>
        <w:ind w:left="720"/>
        <w:jc w:val="right"/>
        <w:rPr>
          <w:sz w:val="28"/>
          <w:szCs w:val="28"/>
        </w:rPr>
      </w:pPr>
      <w:r w:rsidRPr="00585F8F">
        <w:rPr>
          <w:sz w:val="28"/>
          <w:szCs w:val="28"/>
        </w:rPr>
        <w:t xml:space="preserve">к решению городской Думы города Шахты </w:t>
      </w:r>
    </w:p>
    <w:p w:rsidR="00A4296F" w:rsidRPr="00585F8F" w:rsidRDefault="00A4296F" w:rsidP="005A6DE2">
      <w:pPr>
        <w:shd w:val="clear" w:color="auto" w:fill="FFFFFF" w:themeFill="background1"/>
        <w:ind w:left="720"/>
        <w:jc w:val="right"/>
        <w:rPr>
          <w:sz w:val="28"/>
          <w:szCs w:val="28"/>
        </w:rPr>
      </w:pPr>
      <w:r w:rsidRPr="00585F8F">
        <w:rPr>
          <w:sz w:val="28"/>
          <w:szCs w:val="28"/>
        </w:rPr>
        <w:t>«О бюджете города Шахты на 202</w:t>
      </w:r>
      <w:r w:rsidR="00585F8F" w:rsidRPr="00585F8F">
        <w:rPr>
          <w:sz w:val="28"/>
          <w:szCs w:val="28"/>
        </w:rPr>
        <w:t>5</w:t>
      </w:r>
      <w:r w:rsidRPr="00585F8F">
        <w:rPr>
          <w:sz w:val="28"/>
          <w:szCs w:val="28"/>
        </w:rPr>
        <w:t xml:space="preserve"> год </w:t>
      </w:r>
    </w:p>
    <w:p w:rsidR="00A4296F" w:rsidRPr="00585F8F" w:rsidRDefault="00A4296F" w:rsidP="005A6DE2">
      <w:pPr>
        <w:shd w:val="clear" w:color="auto" w:fill="FFFFFF" w:themeFill="background1"/>
        <w:ind w:left="720"/>
        <w:jc w:val="right"/>
        <w:rPr>
          <w:sz w:val="28"/>
          <w:szCs w:val="28"/>
        </w:rPr>
      </w:pPr>
      <w:r w:rsidRPr="00585F8F">
        <w:rPr>
          <w:sz w:val="28"/>
          <w:szCs w:val="28"/>
        </w:rPr>
        <w:t>и на плановый период 202</w:t>
      </w:r>
      <w:r w:rsidR="00585F8F" w:rsidRPr="00585F8F">
        <w:rPr>
          <w:sz w:val="28"/>
          <w:szCs w:val="28"/>
        </w:rPr>
        <w:t>6</w:t>
      </w:r>
      <w:r w:rsidRPr="00585F8F">
        <w:rPr>
          <w:sz w:val="28"/>
          <w:szCs w:val="28"/>
        </w:rPr>
        <w:t xml:space="preserve"> и 202</w:t>
      </w:r>
      <w:r w:rsidR="00585F8F" w:rsidRPr="00585F8F">
        <w:rPr>
          <w:sz w:val="28"/>
          <w:szCs w:val="28"/>
        </w:rPr>
        <w:t>7</w:t>
      </w:r>
      <w:r w:rsidRPr="00585F8F">
        <w:rPr>
          <w:sz w:val="28"/>
          <w:szCs w:val="28"/>
        </w:rPr>
        <w:t xml:space="preserve"> годов»</w:t>
      </w:r>
    </w:p>
    <w:p w:rsidR="00A4296F" w:rsidRPr="00585F8F" w:rsidRDefault="00A4296F" w:rsidP="005A6DE2">
      <w:pPr>
        <w:shd w:val="clear" w:color="auto" w:fill="FFFFFF" w:themeFill="background1"/>
        <w:jc w:val="center"/>
        <w:rPr>
          <w:sz w:val="28"/>
          <w:szCs w:val="28"/>
        </w:rPr>
      </w:pPr>
    </w:p>
    <w:p w:rsidR="00A90CEF" w:rsidRDefault="00A90CEF" w:rsidP="00A90CEF">
      <w:pPr>
        <w:shd w:val="clear" w:color="auto" w:fill="FFFFFF" w:themeFill="background1"/>
        <w:ind w:right="283"/>
        <w:jc w:val="center"/>
        <w:rPr>
          <w:sz w:val="28"/>
          <w:szCs w:val="28"/>
        </w:rPr>
      </w:pPr>
      <w:r w:rsidRPr="00CF69EC">
        <w:rPr>
          <w:sz w:val="28"/>
          <w:szCs w:val="28"/>
        </w:rPr>
        <w:t xml:space="preserve">Расходы бюджета города Шахты за счет субсидий областного бюджета и софинансирование местного бюджета на </w:t>
      </w:r>
      <w:r>
        <w:rPr>
          <w:sz w:val="28"/>
          <w:szCs w:val="28"/>
        </w:rPr>
        <w:t xml:space="preserve">плановый период </w:t>
      </w:r>
      <w:r w:rsidRPr="00CF69EC">
        <w:rPr>
          <w:sz w:val="28"/>
          <w:szCs w:val="28"/>
        </w:rPr>
        <w:t>20</w:t>
      </w:r>
      <w:r>
        <w:rPr>
          <w:sz w:val="28"/>
          <w:szCs w:val="28"/>
        </w:rPr>
        <w:t>26</w:t>
      </w:r>
      <w:r w:rsidRPr="00CF69EC">
        <w:rPr>
          <w:sz w:val="28"/>
          <w:szCs w:val="28"/>
        </w:rPr>
        <w:t xml:space="preserve"> год</w:t>
      </w:r>
      <w:r>
        <w:rPr>
          <w:sz w:val="28"/>
          <w:szCs w:val="28"/>
        </w:rPr>
        <w:t>а</w:t>
      </w:r>
    </w:p>
    <w:p w:rsidR="00A4296F" w:rsidRPr="00585F8F" w:rsidRDefault="00A4296F" w:rsidP="005A6DE2">
      <w:pPr>
        <w:shd w:val="clear" w:color="auto" w:fill="FFFFFF" w:themeFill="background1"/>
        <w:ind w:right="283"/>
        <w:jc w:val="right"/>
        <w:rPr>
          <w:sz w:val="28"/>
          <w:szCs w:val="28"/>
        </w:rPr>
      </w:pPr>
      <w:r w:rsidRPr="00585F8F">
        <w:rPr>
          <w:sz w:val="28"/>
          <w:szCs w:val="28"/>
        </w:rPr>
        <w:t xml:space="preserve"> (тыс. рублей)</w:t>
      </w:r>
    </w:p>
    <w:tbl>
      <w:tblPr>
        <w:tblW w:w="10349" w:type="dxa"/>
        <w:tblInd w:w="108" w:type="dxa"/>
        <w:tblLayout w:type="fixed"/>
        <w:tblLook w:val="04A0"/>
      </w:tblPr>
      <w:tblGrid>
        <w:gridCol w:w="567"/>
        <w:gridCol w:w="4959"/>
        <w:gridCol w:w="1558"/>
        <w:gridCol w:w="1562"/>
        <w:gridCol w:w="1703"/>
      </w:tblGrid>
      <w:tr w:rsidR="00A4296F" w:rsidRPr="00585F8F" w:rsidTr="00A4296F">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ind w:left="-89" w:right="-108"/>
              <w:jc w:val="center"/>
            </w:pPr>
            <w:r w:rsidRPr="00585F8F">
              <w:t>№</w:t>
            </w:r>
          </w:p>
          <w:p w:rsidR="00A4296F" w:rsidRPr="00585F8F" w:rsidRDefault="00A4296F" w:rsidP="005A6DE2">
            <w:pPr>
              <w:shd w:val="clear" w:color="auto" w:fill="FFFFFF" w:themeFill="background1"/>
              <w:ind w:left="-89" w:right="-108"/>
              <w:jc w:val="center"/>
            </w:pPr>
            <w:r w:rsidRPr="00585F8F">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rPr>
                <w:shd w:val="clear" w:color="auto" w:fill="FFFFFF"/>
              </w:rPr>
              <w:t>В</w:t>
            </w:r>
            <w:r w:rsidRPr="00585F8F">
              <w:t>сего расходов</w:t>
            </w:r>
          </w:p>
          <w:p w:rsidR="00A4296F" w:rsidRPr="00585F8F" w:rsidRDefault="00A4296F" w:rsidP="005A6DE2">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в том числе</w:t>
            </w:r>
          </w:p>
        </w:tc>
      </w:tr>
      <w:tr w:rsidR="00A4296F" w:rsidRPr="00585F8F" w:rsidTr="00A4296F">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296F" w:rsidRPr="00585F8F" w:rsidRDefault="00A4296F" w:rsidP="005A6DE2">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A4296F" w:rsidRPr="00585F8F" w:rsidRDefault="00A4296F" w:rsidP="005A6DE2">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A4296F" w:rsidRPr="00585F8F" w:rsidRDefault="00A4296F" w:rsidP="005A6DE2">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A4296F" w:rsidRPr="00585F8F" w:rsidRDefault="00A4296F" w:rsidP="005A6DE2">
            <w:pPr>
              <w:shd w:val="clear" w:color="auto" w:fill="FFFFFF" w:themeFill="background1"/>
              <w:jc w:val="center"/>
            </w:pPr>
            <w:r w:rsidRPr="00585F8F">
              <w:t>софинансирование местного бюджета</w:t>
            </w:r>
          </w:p>
        </w:tc>
      </w:tr>
    </w:tbl>
    <w:p w:rsidR="00A4296F" w:rsidRPr="00585F8F" w:rsidRDefault="00A4296F" w:rsidP="005A6DE2">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A4296F" w:rsidRPr="00585F8F" w:rsidTr="00A4296F">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4296F" w:rsidRPr="00585F8F" w:rsidRDefault="00A4296F" w:rsidP="005A6DE2">
            <w:pPr>
              <w:shd w:val="clear" w:color="auto" w:fill="FFFFFF" w:themeFill="background1"/>
              <w:jc w:val="center"/>
              <w:rPr>
                <w:color w:val="000000"/>
                <w:sz w:val="20"/>
                <w:szCs w:val="20"/>
              </w:rPr>
            </w:pPr>
            <w:r w:rsidRPr="00585F8F">
              <w:rPr>
                <w:color w:val="000000"/>
                <w:sz w:val="20"/>
                <w:szCs w:val="20"/>
              </w:rPr>
              <w:t>5</w:t>
            </w:r>
          </w:p>
        </w:tc>
      </w:tr>
      <w:tr w:rsidR="00585F8F" w:rsidRPr="00585F8F" w:rsidTr="00585F8F">
        <w:trPr>
          <w:trHeight w:val="272"/>
        </w:trPr>
        <w:tc>
          <w:tcPr>
            <w:tcW w:w="567" w:type="dxa"/>
            <w:shd w:val="clear" w:color="auto" w:fill="FFFFFF"/>
            <w:noWrap/>
            <w:vAlign w:val="center"/>
            <w:hideMark/>
          </w:tcPr>
          <w:p w:rsidR="00585F8F" w:rsidRPr="00585F8F" w:rsidRDefault="00585F8F" w:rsidP="00585F8F">
            <w:pPr>
              <w:shd w:val="clear" w:color="auto" w:fill="FFFFFF" w:themeFill="background1"/>
              <w:jc w:val="center"/>
              <w:rPr>
                <w:color w:val="000000"/>
                <w:sz w:val="20"/>
                <w:szCs w:val="20"/>
              </w:rPr>
            </w:pPr>
            <w:r w:rsidRPr="00585F8F">
              <w:rPr>
                <w:color w:val="000000"/>
                <w:sz w:val="20"/>
                <w:szCs w:val="20"/>
              </w:rPr>
              <w:t> </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Всего</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1 516 753,6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1 385 412,7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131 340,9</w:t>
            </w:r>
          </w:p>
        </w:tc>
      </w:tr>
      <w:tr w:rsidR="00585F8F" w:rsidRPr="00585F8F" w:rsidTr="00585F8F">
        <w:trPr>
          <w:trHeight w:val="272"/>
        </w:trPr>
        <w:tc>
          <w:tcPr>
            <w:tcW w:w="567" w:type="dxa"/>
            <w:shd w:val="clear" w:color="auto" w:fill="FFFFFF"/>
            <w:noWrap/>
            <w:vAlign w:val="center"/>
            <w:hideMark/>
          </w:tcPr>
          <w:p w:rsidR="00585F8F" w:rsidRPr="00585F8F" w:rsidRDefault="00585F8F" w:rsidP="00585F8F">
            <w:pPr>
              <w:shd w:val="clear" w:color="auto" w:fill="FFFFFF" w:themeFill="background1"/>
              <w:jc w:val="center"/>
              <w:rPr>
                <w:color w:val="000000"/>
                <w:sz w:val="20"/>
                <w:szCs w:val="20"/>
              </w:rPr>
            </w:pPr>
            <w:r w:rsidRPr="00585F8F">
              <w:rPr>
                <w:color w:val="000000"/>
                <w:sz w:val="20"/>
                <w:szCs w:val="20"/>
              </w:rPr>
              <w:t> </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 том числе:</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r>
      <w:tr w:rsidR="00585F8F" w:rsidRPr="00585F8F" w:rsidTr="00585F8F">
        <w:trPr>
          <w:trHeight w:val="272"/>
        </w:trPr>
        <w:tc>
          <w:tcPr>
            <w:tcW w:w="567" w:type="dxa"/>
            <w:shd w:val="clear" w:color="auto" w:fill="FFFFFF"/>
            <w:noWrap/>
            <w:vAlign w:val="center"/>
            <w:hideMark/>
          </w:tcPr>
          <w:p w:rsidR="00585F8F" w:rsidRPr="00585F8F" w:rsidRDefault="00585F8F" w:rsidP="00585F8F">
            <w:pPr>
              <w:shd w:val="clear" w:color="auto" w:fill="FFFFFF" w:themeFill="background1"/>
              <w:jc w:val="center"/>
              <w:rPr>
                <w:color w:val="000000"/>
                <w:sz w:val="20"/>
                <w:szCs w:val="20"/>
              </w:rPr>
            </w:pPr>
            <w:r w:rsidRPr="00585F8F">
              <w:rPr>
                <w:color w:val="000000"/>
                <w:sz w:val="20"/>
                <w:szCs w:val="20"/>
              </w:rPr>
              <w:t> </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Администрация города 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1 309 172,0</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1 191 894,7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117 277,3</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632,6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536,4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96,2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2</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512,2</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434,3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77,9</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3</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130 915,6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111 016,4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19 899,2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4</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11 794,0</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10 001,3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1 792,7</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5</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416 016,9</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352 782,3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63 234,6</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6</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 xml:space="preserve">Обеспечение жильем молодых семей </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6 862,5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5 819,4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1 043,1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7</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1 395,0</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1 182,9</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212,1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8</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456 841,6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452 272,7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4 568,9</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9</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Капитальный ремонт образовательных организаций</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223 908,8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197 771,6</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26 137,2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10</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60 292,8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60 077,4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215,4</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Департамент культуры города 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57 024,5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48 461,8</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8 562,7</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Государственная поддержка отрасли культуры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874,8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846,9</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27,9</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2</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Капитальный ремонт памятников</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54 130,1</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45 902,3</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8 227,8</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3</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2 019,6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1 712,6</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307,0</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Департамент образования г.Шахты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149 613,7</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144 256,2</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5 357,5</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отдыха детей в каникулярное время</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9 730,5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8 251,4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1 479,1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2</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99 041,7</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99 041,7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3</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22 382,6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18 980,4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3 402,2</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4</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2 355,8</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1 997,7</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358,1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5</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12 995,6</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12 995,6</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 </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6</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Капитальный ремонт образовательных организаций</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3 107,5</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2 989,4</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118,1</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Департамент по физическому развитию и спорту города Шахты</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943,4</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800,0</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143,4</w:t>
            </w:r>
          </w:p>
        </w:tc>
      </w:tr>
      <w:tr w:rsidR="00585F8F" w:rsidRPr="00585F8F" w:rsidTr="00F37CDE">
        <w:trPr>
          <w:trHeight w:val="272"/>
        </w:trPr>
        <w:tc>
          <w:tcPr>
            <w:tcW w:w="567" w:type="dxa"/>
            <w:shd w:val="clear" w:color="auto" w:fill="FFFFFF"/>
            <w:noWrap/>
            <w:hideMark/>
          </w:tcPr>
          <w:p w:rsidR="00585F8F" w:rsidRPr="00585F8F" w:rsidRDefault="00585F8F" w:rsidP="00F37CDE">
            <w:pPr>
              <w:shd w:val="clear" w:color="auto" w:fill="FFFFFF" w:themeFill="background1"/>
              <w:jc w:val="center"/>
              <w:rPr>
                <w:color w:val="000000"/>
                <w:sz w:val="20"/>
                <w:szCs w:val="20"/>
              </w:rPr>
            </w:pPr>
            <w:r w:rsidRPr="00585F8F">
              <w:rPr>
                <w:color w:val="000000"/>
                <w:sz w:val="20"/>
                <w:szCs w:val="20"/>
              </w:rPr>
              <w:t>1</w:t>
            </w:r>
          </w:p>
        </w:tc>
        <w:tc>
          <w:tcPr>
            <w:tcW w:w="4948" w:type="dxa"/>
            <w:shd w:val="clear" w:color="auto" w:fill="FFFFFF"/>
            <w:vAlign w:val="center"/>
            <w:hideMark/>
          </w:tcPr>
          <w:p w:rsidR="00585F8F" w:rsidRPr="00585F8F" w:rsidRDefault="00585F8F" w:rsidP="00585F8F">
            <w:pPr>
              <w:shd w:val="clear" w:color="auto" w:fill="FFFFFF" w:themeFill="background1"/>
              <w:jc w:val="both"/>
              <w:rPr>
                <w:color w:val="000000"/>
                <w:sz w:val="20"/>
                <w:szCs w:val="20"/>
              </w:rPr>
            </w:pPr>
            <w:r w:rsidRPr="00585F8F">
              <w:rPr>
                <w:color w:val="000000"/>
                <w:sz w:val="20"/>
                <w:szCs w:val="20"/>
              </w:rPr>
              <w:t>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w:t>
            </w:r>
          </w:p>
        </w:tc>
        <w:tc>
          <w:tcPr>
            <w:tcW w:w="1569"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943,4</w:t>
            </w:r>
          </w:p>
        </w:tc>
        <w:tc>
          <w:tcPr>
            <w:tcW w:w="1562"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800,0</w:t>
            </w:r>
          </w:p>
        </w:tc>
        <w:tc>
          <w:tcPr>
            <w:tcW w:w="1703" w:type="dxa"/>
            <w:shd w:val="clear" w:color="auto" w:fill="FFFFFF"/>
            <w:noWrap/>
            <w:hideMark/>
          </w:tcPr>
          <w:p w:rsidR="00585F8F" w:rsidRPr="00585F8F" w:rsidRDefault="00585F8F" w:rsidP="00585F8F">
            <w:pPr>
              <w:shd w:val="clear" w:color="auto" w:fill="FFFFFF" w:themeFill="background1"/>
              <w:jc w:val="right"/>
              <w:rPr>
                <w:color w:val="000000"/>
                <w:sz w:val="20"/>
                <w:szCs w:val="20"/>
              </w:rPr>
            </w:pPr>
            <w:r w:rsidRPr="00585F8F">
              <w:rPr>
                <w:color w:val="000000"/>
                <w:sz w:val="20"/>
                <w:szCs w:val="20"/>
              </w:rPr>
              <w:t>143,4</w:t>
            </w:r>
            <w:r w:rsidR="00AF2207">
              <w:rPr>
                <w:color w:val="000000"/>
                <w:sz w:val="20"/>
                <w:szCs w:val="20"/>
              </w:rPr>
              <w:t>»</w:t>
            </w:r>
            <w:r w:rsidRPr="00585F8F">
              <w:rPr>
                <w:color w:val="000000"/>
                <w:sz w:val="20"/>
                <w:szCs w:val="20"/>
              </w:rPr>
              <w:t>;</w:t>
            </w:r>
          </w:p>
        </w:tc>
      </w:tr>
    </w:tbl>
    <w:p w:rsidR="00065114" w:rsidRDefault="00065114" w:rsidP="00D6021C">
      <w:pPr>
        <w:ind w:left="720"/>
        <w:jc w:val="both"/>
        <w:rPr>
          <w:b/>
          <w:sz w:val="28"/>
          <w:szCs w:val="28"/>
        </w:rPr>
      </w:pPr>
    </w:p>
    <w:p w:rsidR="009D312F" w:rsidRDefault="009D312F" w:rsidP="00D6021C">
      <w:pPr>
        <w:ind w:left="720"/>
        <w:jc w:val="both"/>
        <w:rPr>
          <w:b/>
          <w:sz w:val="28"/>
          <w:szCs w:val="28"/>
        </w:rPr>
      </w:pPr>
    </w:p>
    <w:p w:rsidR="00585F8F" w:rsidRDefault="00585F8F" w:rsidP="00585F8F">
      <w:pPr>
        <w:numPr>
          <w:ilvl w:val="0"/>
          <w:numId w:val="1"/>
        </w:numPr>
        <w:shd w:val="clear" w:color="auto" w:fill="FFFFFF" w:themeFill="background1"/>
        <w:tabs>
          <w:tab w:val="num" w:pos="-284"/>
          <w:tab w:val="left" w:pos="284"/>
          <w:tab w:val="left" w:pos="993"/>
          <w:tab w:val="num" w:pos="1637"/>
        </w:tabs>
        <w:ind w:left="0" w:firstLine="567"/>
        <w:jc w:val="both"/>
        <w:rPr>
          <w:sz w:val="28"/>
          <w:szCs w:val="28"/>
        </w:rPr>
      </w:pPr>
      <w:r w:rsidRPr="00766FEC">
        <w:rPr>
          <w:sz w:val="28"/>
          <w:szCs w:val="28"/>
        </w:rPr>
        <w:t>приложение 10 «</w:t>
      </w:r>
      <w:r w:rsidR="00431629" w:rsidRPr="00CF69EC">
        <w:rPr>
          <w:sz w:val="28"/>
          <w:szCs w:val="28"/>
        </w:rPr>
        <w:t xml:space="preserve">Расходы бюджета города Шахты за счет субсидий областного бюджета и софинансирование местного бюджета на </w:t>
      </w:r>
      <w:r w:rsidR="00431629">
        <w:rPr>
          <w:sz w:val="28"/>
          <w:szCs w:val="28"/>
        </w:rPr>
        <w:t xml:space="preserve">плановый период </w:t>
      </w:r>
      <w:r w:rsidR="00431629" w:rsidRPr="00CF69EC">
        <w:rPr>
          <w:sz w:val="28"/>
          <w:szCs w:val="28"/>
        </w:rPr>
        <w:t>20</w:t>
      </w:r>
      <w:r w:rsidR="00431629">
        <w:rPr>
          <w:sz w:val="28"/>
          <w:szCs w:val="28"/>
        </w:rPr>
        <w:t>27</w:t>
      </w:r>
      <w:r w:rsidR="00431629" w:rsidRPr="00CF69EC">
        <w:rPr>
          <w:sz w:val="28"/>
          <w:szCs w:val="28"/>
        </w:rPr>
        <w:t xml:space="preserve"> год</w:t>
      </w:r>
      <w:r w:rsidR="00431629">
        <w:rPr>
          <w:sz w:val="28"/>
          <w:szCs w:val="28"/>
        </w:rPr>
        <w:t>а</w:t>
      </w:r>
      <w:r w:rsidRPr="00766FEC">
        <w:rPr>
          <w:sz w:val="28"/>
          <w:szCs w:val="28"/>
        </w:rPr>
        <w:t>» изложить в следующей редакции:</w:t>
      </w:r>
    </w:p>
    <w:p w:rsidR="002B4B4E" w:rsidRDefault="002B4B4E" w:rsidP="00585F8F">
      <w:pPr>
        <w:shd w:val="clear" w:color="auto" w:fill="FFFFFF" w:themeFill="background1"/>
        <w:ind w:left="720"/>
        <w:jc w:val="right"/>
        <w:rPr>
          <w:sz w:val="28"/>
          <w:szCs w:val="28"/>
        </w:rPr>
      </w:pPr>
    </w:p>
    <w:p w:rsidR="00585F8F" w:rsidRPr="00585F8F" w:rsidRDefault="00585F8F" w:rsidP="00585F8F">
      <w:pPr>
        <w:shd w:val="clear" w:color="auto" w:fill="FFFFFF" w:themeFill="background1"/>
        <w:ind w:left="720"/>
        <w:jc w:val="right"/>
        <w:rPr>
          <w:sz w:val="28"/>
          <w:szCs w:val="28"/>
        </w:rPr>
      </w:pPr>
      <w:r w:rsidRPr="00585F8F">
        <w:rPr>
          <w:sz w:val="28"/>
          <w:szCs w:val="28"/>
        </w:rPr>
        <w:t xml:space="preserve">«Приложение </w:t>
      </w:r>
      <w:r>
        <w:rPr>
          <w:sz w:val="28"/>
          <w:szCs w:val="28"/>
        </w:rPr>
        <w:t>10</w:t>
      </w:r>
    </w:p>
    <w:p w:rsidR="00585F8F" w:rsidRPr="00585F8F" w:rsidRDefault="00585F8F" w:rsidP="00585F8F">
      <w:pPr>
        <w:shd w:val="clear" w:color="auto" w:fill="FFFFFF" w:themeFill="background1"/>
        <w:ind w:left="720"/>
        <w:jc w:val="right"/>
        <w:rPr>
          <w:sz w:val="28"/>
          <w:szCs w:val="28"/>
        </w:rPr>
      </w:pPr>
      <w:r w:rsidRPr="00585F8F">
        <w:rPr>
          <w:sz w:val="28"/>
          <w:szCs w:val="28"/>
        </w:rPr>
        <w:t xml:space="preserve">к решению городской Думы города Шахты </w:t>
      </w:r>
    </w:p>
    <w:p w:rsidR="00585F8F" w:rsidRPr="00585F8F" w:rsidRDefault="00585F8F" w:rsidP="00585F8F">
      <w:pPr>
        <w:shd w:val="clear" w:color="auto" w:fill="FFFFFF" w:themeFill="background1"/>
        <w:ind w:left="720"/>
        <w:jc w:val="right"/>
        <w:rPr>
          <w:sz w:val="28"/>
          <w:szCs w:val="28"/>
        </w:rPr>
      </w:pPr>
      <w:r w:rsidRPr="00585F8F">
        <w:rPr>
          <w:sz w:val="28"/>
          <w:szCs w:val="28"/>
        </w:rPr>
        <w:t xml:space="preserve">«О бюджете города Шахты на 2025 год </w:t>
      </w:r>
    </w:p>
    <w:p w:rsidR="00585F8F" w:rsidRPr="00585F8F" w:rsidRDefault="00585F8F" w:rsidP="00585F8F">
      <w:pPr>
        <w:shd w:val="clear" w:color="auto" w:fill="FFFFFF" w:themeFill="background1"/>
        <w:ind w:left="720"/>
        <w:jc w:val="right"/>
        <w:rPr>
          <w:sz w:val="28"/>
          <w:szCs w:val="28"/>
        </w:rPr>
      </w:pPr>
      <w:r w:rsidRPr="00585F8F">
        <w:rPr>
          <w:sz w:val="28"/>
          <w:szCs w:val="28"/>
        </w:rPr>
        <w:t>и на плановый период 2026 и 2027 годов»</w:t>
      </w:r>
    </w:p>
    <w:p w:rsidR="002B4B4E" w:rsidRDefault="002B4B4E" w:rsidP="00431629">
      <w:pPr>
        <w:shd w:val="clear" w:color="auto" w:fill="FFFFFF" w:themeFill="background1"/>
        <w:ind w:right="283"/>
        <w:jc w:val="center"/>
        <w:rPr>
          <w:sz w:val="28"/>
          <w:szCs w:val="28"/>
        </w:rPr>
      </w:pPr>
    </w:p>
    <w:p w:rsidR="009D312F" w:rsidRDefault="009D312F" w:rsidP="00431629">
      <w:pPr>
        <w:shd w:val="clear" w:color="auto" w:fill="FFFFFF" w:themeFill="background1"/>
        <w:ind w:right="283"/>
        <w:jc w:val="center"/>
        <w:rPr>
          <w:sz w:val="28"/>
          <w:szCs w:val="28"/>
        </w:rPr>
      </w:pPr>
    </w:p>
    <w:p w:rsidR="00431629" w:rsidRDefault="00431629" w:rsidP="00431629">
      <w:pPr>
        <w:shd w:val="clear" w:color="auto" w:fill="FFFFFF" w:themeFill="background1"/>
        <w:ind w:right="283"/>
        <w:jc w:val="center"/>
        <w:rPr>
          <w:sz w:val="28"/>
          <w:szCs w:val="28"/>
        </w:rPr>
      </w:pPr>
      <w:r w:rsidRPr="00CF69EC">
        <w:rPr>
          <w:sz w:val="28"/>
          <w:szCs w:val="28"/>
        </w:rPr>
        <w:t xml:space="preserve">Расходы бюджета города Шахты за счет субсидий областного бюджета и софинансирование местного бюджета на </w:t>
      </w:r>
      <w:r>
        <w:rPr>
          <w:sz w:val="28"/>
          <w:szCs w:val="28"/>
        </w:rPr>
        <w:t xml:space="preserve">плановый период </w:t>
      </w:r>
      <w:r w:rsidRPr="00CF69EC">
        <w:rPr>
          <w:sz w:val="28"/>
          <w:szCs w:val="28"/>
        </w:rPr>
        <w:t>20</w:t>
      </w:r>
      <w:r>
        <w:rPr>
          <w:sz w:val="28"/>
          <w:szCs w:val="28"/>
        </w:rPr>
        <w:t>27</w:t>
      </w:r>
      <w:r w:rsidRPr="00CF69EC">
        <w:rPr>
          <w:sz w:val="28"/>
          <w:szCs w:val="28"/>
        </w:rPr>
        <w:t xml:space="preserve"> год</w:t>
      </w:r>
      <w:r>
        <w:rPr>
          <w:sz w:val="28"/>
          <w:szCs w:val="28"/>
        </w:rPr>
        <w:t>а</w:t>
      </w:r>
    </w:p>
    <w:p w:rsidR="00585F8F" w:rsidRDefault="00585F8F" w:rsidP="00585F8F">
      <w:pPr>
        <w:shd w:val="clear" w:color="auto" w:fill="FFFFFF" w:themeFill="background1"/>
        <w:ind w:right="283"/>
        <w:jc w:val="right"/>
        <w:rPr>
          <w:sz w:val="28"/>
          <w:szCs w:val="28"/>
        </w:rPr>
      </w:pPr>
      <w:r w:rsidRPr="00585F8F">
        <w:rPr>
          <w:sz w:val="28"/>
          <w:szCs w:val="28"/>
        </w:rPr>
        <w:t>(тыс. рублей)</w:t>
      </w:r>
    </w:p>
    <w:tbl>
      <w:tblPr>
        <w:tblW w:w="10349" w:type="dxa"/>
        <w:tblInd w:w="108" w:type="dxa"/>
        <w:tblLayout w:type="fixed"/>
        <w:tblLook w:val="04A0"/>
      </w:tblPr>
      <w:tblGrid>
        <w:gridCol w:w="567"/>
        <w:gridCol w:w="4959"/>
        <w:gridCol w:w="1558"/>
        <w:gridCol w:w="1562"/>
        <w:gridCol w:w="1703"/>
      </w:tblGrid>
      <w:tr w:rsidR="00585F8F" w:rsidRPr="00585F8F" w:rsidTr="0021629F">
        <w:trPr>
          <w:trHeight w:val="20"/>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ind w:left="-89" w:right="-108"/>
              <w:jc w:val="center"/>
            </w:pPr>
            <w:r w:rsidRPr="00585F8F">
              <w:t>№</w:t>
            </w:r>
          </w:p>
          <w:p w:rsidR="00585F8F" w:rsidRPr="00585F8F" w:rsidRDefault="00585F8F" w:rsidP="0021629F">
            <w:pPr>
              <w:shd w:val="clear" w:color="auto" w:fill="FFFFFF" w:themeFill="background1"/>
              <w:ind w:left="-89" w:right="-108"/>
              <w:jc w:val="center"/>
            </w:pPr>
            <w:r w:rsidRPr="00585F8F">
              <w:t>п/п</w:t>
            </w:r>
          </w:p>
        </w:tc>
        <w:tc>
          <w:tcPr>
            <w:tcW w:w="49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 xml:space="preserve">Направления расходования субсидий </w:t>
            </w:r>
          </w:p>
        </w:tc>
        <w:tc>
          <w:tcPr>
            <w:tcW w:w="155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rPr>
                <w:shd w:val="clear" w:color="auto" w:fill="FFFFFF"/>
              </w:rPr>
              <w:t>В</w:t>
            </w:r>
            <w:r w:rsidRPr="00585F8F">
              <w:t>сего расходов</w:t>
            </w:r>
          </w:p>
          <w:p w:rsidR="00585F8F" w:rsidRPr="00585F8F" w:rsidRDefault="00585F8F" w:rsidP="0021629F">
            <w:pPr>
              <w:shd w:val="clear" w:color="auto" w:fill="FFFFFF" w:themeFill="background1"/>
              <w:jc w:val="center"/>
            </w:pPr>
          </w:p>
        </w:tc>
        <w:tc>
          <w:tcPr>
            <w:tcW w:w="3265" w:type="dxa"/>
            <w:gridSpan w:val="2"/>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в том числе</w:t>
            </w:r>
          </w:p>
        </w:tc>
      </w:tr>
      <w:tr w:rsidR="00585F8F" w:rsidRPr="00585F8F" w:rsidTr="0021629F">
        <w:trPr>
          <w:trHeight w:val="20"/>
          <w:tblHeader/>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5F8F" w:rsidRPr="00585F8F" w:rsidRDefault="00585F8F" w:rsidP="0021629F">
            <w:pPr>
              <w:shd w:val="clear" w:color="auto" w:fill="FFFFFF" w:themeFill="background1"/>
            </w:pPr>
          </w:p>
        </w:tc>
        <w:tc>
          <w:tcPr>
            <w:tcW w:w="49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5F8F" w:rsidRPr="00585F8F" w:rsidRDefault="00585F8F" w:rsidP="0021629F">
            <w:pPr>
              <w:shd w:val="clear" w:color="auto" w:fill="FFFFFF" w:themeFill="background1"/>
            </w:pPr>
          </w:p>
        </w:tc>
        <w:tc>
          <w:tcPr>
            <w:tcW w:w="1558" w:type="dxa"/>
            <w:vMerge/>
            <w:tcBorders>
              <w:top w:val="single" w:sz="4" w:space="0" w:color="auto"/>
              <w:left w:val="single" w:sz="4" w:space="0" w:color="auto"/>
              <w:bottom w:val="single" w:sz="4" w:space="0" w:color="auto"/>
              <w:right w:val="single" w:sz="4" w:space="0" w:color="auto"/>
            </w:tcBorders>
            <w:vAlign w:val="center"/>
            <w:hideMark/>
          </w:tcPr>
          <w:p w:rsidR="00585F8F" w:rsidRPr="00585F8F" w:rsidRDefault="00585F8F" w:rsidP="0021629F">
            <w:pPr>
              <w:shd w:val="clear" w:color="auto" w:fill="FFFFFF" w:themeFill="background1"/>
            </w:pPr>
          </w:p>
        </w:tc>
        <w:tc>
          <w:tcPr>
            <w:tcW w:w="1562" w:type="dxa"/>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субсидии областного бюджета</w:t>
            </w:r>
          </w:p>
        </w:tc>
        <w:tc>
          <w:tcPr>
            <w:tcW w:w="1703" w:type="dxa"/>
            <w:tcBorders>
              <w:top w:val="single" w:sz="4" w:space="0" w:color="auto"/>
              <w:left w:val="single" w:sz="4" w:space="0" w:color="auto"/>
              <w:bottom w:val="single" w:sz="4" w:space="0" w:color="auto"/>
              <w:right w:val="single" w:sz="4" w:space="0" w:color="auto"/>
            </w:tcBorders>
            <w:shd w:val="clear" w:color="auto" w:fill="auto"/>
            <w:hideMark/>
          </w:tcPr>
          <w:p w:rsidR="00585F8F" w:rsidRPr="00585F8F" w:rsidRDefault="00585F8F" w:rsidP="0021629F">
            <w:pPr>
              <w:shd w:val="clear" w:color="auto" w:fill="FFFFFF" w:themeFill="background1"/>
              <w:jc w:val="center"/>
            </w:pPr>
            <w:r w:rsidRPr="00585F8F">
              <w:t>софинансирование местного бюджета</w:t>
            </w:r>
          </w:p>
        </w:tc>
      </w:tr>
    </w:tbl>
    <w:p w:rsidR="00585F8F" w:rsidRPr="00585F8F" w:rsidRDefault="00585F8F" w:rsidP="00585F8F">
      <w:pPr>
        <w:shd w:val="clear" w:color="auto" w:fill="FFFFFF" w:themeFill="background1"/>
        <w:rPr>
          <w:sz w:val="2"/>
          <w:szCs w:val="2"/>
        </w:rPr>
      </w:pPr>
    </w:p>
    <w:tbl>
      <w:tblPr>
        <w:tblW w:w="10349" w:type="dxa"/>
        <w:tblInd w:w="108" w:type="dxa"/>
        <w:tblLayout w:type="fixed"/>
        <w:tblLook w:val="04A0"/>
      </w:tblPr>
      <w:tblGrid>
        <w:gridCol w:w="567"/>
        <w:gridCol w:w="4948"/>
        <w:gridCol w:w="1569"/>
        <w:gridCol w:w="1562"/>
        <w:gridCol w:w="1703"/>
      </w:tblGrid>
      <w:tr w:rsidR="00585F8F" w:rsidRPr="00585F8F" w:rsidTr="0021629F">
        <w:trPr>
          <w:trHeight w:val="272"/>
          <w:tblHeader/>
        </w:trPr>
        <w:tc>
          <w:tcPr>
            <w:tcW w:w="56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1</w:t>
            </w:r>
          </w:p>
        </w:tc>
        <w:tc>
          <w:tcPr>
            <w:tcW w:w="494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2</w:t>
            </w:r>
          </w:p>
        </w:tc>
        <w:tc>
          <w:tcPr>
            <w:tcW w:w="156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4</w:t>
            </w:r>
          </w:p>
        </w:tc>
        <w:tc>
          <w:tcPr>
            <w:tcW w:w="17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85F8F" w:rsidRPr="00585F8F" w:rsidRDefault="00585F8F" w:rsidP="0021629F">
            <w:pPr>
              <w:shd w:val="clear" w:color="auto" w:fill="FFFFFF" w:themeFill="background1"/>
              <w:jc w:val="center"/>
              <w:rPr>
                <w:color w:val="000000"/>
                <w:sz w:val="20"/>
                <w:szCs w:val="20"/>
              </w:rPr>
            </w:pPr>
            <w:r w:rsidRPr="00585F8F">
              <w:rPr>
                <w:color w:val="000000"/>
                <w:sz w:val="20"/>
                <w:szCs w:val="20"/>
              </w:rPr>
              <w:t>5</w:t>
            </w:r>
          </w:p>
        </w:tc>
      </w:tr>
      <w:tr w:rsidR="00995C73" w:rsidRPr="00995C73" w:rsidTr="00995C73">
        <w:trPr>
          <w:trHeight w:val="272"/>
        </w:trPr>
        <w:tc>
          <w:tcPr>
            <w:tcW w:w="567" w:type="dxa"/>
            <w:shd w:val="clear" w:color="auto" w:fill="FFFFFF"/>
            <w:noWrap/>
            <w:vAlign w:val="center"/>
            <w:hideMark/>
          </w:tcPr>
          <w:p w:rsidR="00995C73" w:rsidRPr="00995C73" w:rsidRDefault="00995C73" w:rsidP="00995C73">
            <w:pPr>
              <w:shd w:val="clear" w:color="auto" w:fill="FFFFFF" w:themeFill="background1"/>
              <w:jc w:val="center"/>
              <w:rPr>
                <w:color w:val="000000"/>
                <w:sz w:val="20"/>
                <w:szCs w:val="20"/>
              </w:rPr>
            </w:pPr>
            <w:r w:rsidRPr="00995C73">
              <w:rPr>
                <w:color w:val="000000"/>
                <w:sz w:val="20"/>
                <w:szCs w:val="20"/>
              </w:rPr>
              <w:t> </w:t>
            </w:r>
          </w:p>
        </w:tc>
        <w:tc>
          <w:tcPr>
            <w:tcW w:w="4948" w:type="dxa"/>
            <w:shd w:val="clear" w:color="auto" w:fill="FFFFFF"/>
            <w:vAlign w:val="center"/>
            <w:hideMark/>
          </w:tcPr>
          <w:p w:rsidR="00995C73" w:rsidRPr="00995C73" w:rsidRDefault="00995C73" w:rsidP="00995C73">
            <w:pPr>
              <w:shd w:val="clear" w:color="auto" w:fill="FFFFFF" w:themeFill="background1"/>
              <w:jc w:val="both"/>
              <w:rPr>
                <w:color w:val="000000"/>
                <w:sz w:val="20"/>
                <w:szCs w:val="20"/>
              </w:rPr>
            </w:pPr>
            <w:r w:rsidRPr="00995C73">
              <w:rPr>
                <w:color w:val="000000"/>
                <w:sz w:val="20"/>
                <w:szCs w:val="20"/>
              </w:rPr>
              <w:t>Всего</w:t>
            </w:r>
          </w:p>
        </w:tc>
        <w:tc>
          <w:tcPr>
            <w:tcW w:w="1569"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1 053 335,4</w:t>
            </w:r>
          </w:p>
        </w:tc>
        <w:tc>
          <w:tcPr>
            <w:tcW w:w="1562"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919 189,6</w:t>
            </w:r>
          </w:p>
        </w:tc>
        <w:tc>
          <w:tcPr>
            <w:tcW w:w="1703" w:type="dxa"/>
            <w:shd w:val="clear" w:color="auto" w:fill="FFFFFF"/>
            <w:noWrap/>
            <w:hideMark/>
          </w:tcPr>
          <w:p w:rsidR="00995C73" w:rsidRPr="00995C73" w:rsidRDefault="00995C73" w:rsidP="00995C73">
            <w:pPr>
              <w:shd w:val="clear" w:color="auto" w:fill="FFFFFF" w:themeFill="background1"/>
              <w:jc w:val="right"/>
              <w:rPr>
                <w:color w:val="000000"/>
                <w:sz w:val="20"/>
                <w:szCs w:val="20"/>
              </w:rPr>
            </w:pPr>
            <w:r w:rsidRPr="00995C73">
              <w:rPr>
                <w:color w:val="000000"/>
                <w:sz w:val="20"/>
                <w:szCs w:val="20"/>
              </w:rPr>
              <w:t>134 145,8</w:t>
            </w:r>
          </w:p>
        </w:tc>
      </w:tr>
      <w:tr w:rsidR="00995C73" w:rsidRPr="00995C73" w:rsidTr="00995C73">
        <w:trPr>
          <w:trHeight w:val="272"/>
        </w:trPr>
        <w:tc>
          <w:tcPr>
            <w:tcW w:w="567" w:type="dxa"/>
            <w:shd w:val="clear" w:color="auto" w:fill="FFFFFF"/>
            <w:noWrap/>
            <w:vAlign w:val="center"/>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lastRenderedPageBreak/>
              <w:t> </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в том числе:</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 </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 </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 </w:t>
            </w:r>
          </w:p>
        </w:tc>
      </w:tr>
      <w:tr w:rsidR="00995C73" w:rsidRPr="00995C73" w:rsidTr="00995C73">
        <w:trPr>
          <w:trHeight w:val="272"/>
        </w:trPr>
        <w:tc>
          <w:tcPr>
            <w:tcW w:w="567" w:type="dxa"/>
            <w:shd w:val="clear" w:color="auto" w:fill="FFFFFF"/>
            <w:noWrap/>
            <w:vAlign w:val="center"/>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 </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Администрация города Шахты</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785 080,5</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678 435,4</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106 645,1</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1</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Реализация принципа экстерриториальности при предоставлении государственных и муниципальных услуг</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655,4</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542,0</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113,4</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2</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Организация предоставления областных услуг на базе многофункциональных центров предоставления государственных и муниципальных услуг</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532,7</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440,5</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92,2</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3</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Возмещение предприятиям жилищно-коммунального хозяйства части платы граждан за коммунальные услуги по теплоснабжению и горячему водоснабжению</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134 239,9</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111 016,4</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23 223,5</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4</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Возмещение предприятиям жилищно-коммунального хозяйства части платы граждан за коммунальные услуги по водоснабжению и водоотведению</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12 093,5</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10 001,3</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2 092,2</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5</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Переселение семей, проживающих в фонде, признанном аварийным и подлежащим сносу или реконструкции</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451 361,6</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373 276,0</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78 085,6</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6</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 xml:space="preserve">Обеспечение жильем молодых семей </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7 053,4</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5 833,1</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1 220,3</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7</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Софинансирование муниципальных программ по работе с молодежью</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1 464,4</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1 211,0</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253,4</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8</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120 223,6</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119 021,2</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1 202,4</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9</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Реализация программ формирования современной городской среды</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57 456,0</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57 093,9</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362,1</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Департамент культуры города Шахты</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123 931,9</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102 616,3</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21 315,6</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1</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Комплектование книжных фондов библиотек муниципальных образований</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2 100,4</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1 737,0</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363,4</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2</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Капитальный ремонт памятников</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120 919,0</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100 000,0</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20 919,0</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3</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Государственная поддержка отрасли культуры</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912,5</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879,3</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33,2</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Департамент образования г.Шахты</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144 323,0</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138 137,9</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6 185,1</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1</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Организация отдыха детей в каникулярное время</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10 119,6</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8 368,9</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1 750,7</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2</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2 355,8</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1 948,2</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407,6</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3</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95 341,0</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95 341,0</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 </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4</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Организация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23 275,9</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19 249,1</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4 026,8</w:t>
            </w:r>
          </w:p>
        </w:tc>
      </w:tr>
      <w:tr w:rsidR="00995C73" w:rsidRPr="00995C73" w:rsidTr="00F37CDE">
        <w:trPr>
          <w:trHeight w:val="272"/>
        </w:trPr>
        <w:tc>
          <w:tcPr>
            <w:tcW w:w="567" w:type="dxa"/>
            <w:shd w:val="clear" w:color="auto" w:fill="FFFFFF"/>
            <w:noWrap/>
            <w:hideMark/>
          </w:tcPr>
          <w:p w:rsidR="00995C73" w:rsidRPr="00995C73" w:rsidRDefault="00995C73" w:rsidP="00000E60">
            <w:pPr>
              <w:shd w:val="clear" w:color="auto" w:fill="FFFFFF" w:themeFill="background1"/>
              <w:spacing w:line="235" w:lineRule="auto"/>
              <w:jc w:val="center"/>
              <w:rPr>
                <w:color w:val="000000"/>
                <w:sz w:val="20"/>
                <w:szCs w:val="20"/>
              </w:rPr>
            </w:pPr>
            <w:r w:rsidRPr="00995C73">
              <w:rPr>
                <w:color w:val="000000"/>
                <w:sz w:val="20"/>
                <w:szCs w:val="20"/>
              </w:rPr>
              <w:t>5</w:t>
            </w:r>
          </w:p>
        </w:tc>
        <w:tc>
          <w:tcPr>
            <w:tcW w:w="4948" w:type="dxa"/>
            <w:shd w:val="clear" w:color="auto" w:fill="FFFFFF"/>
            <w:vAlign w:val="center"/>
            <w:hideMark/>
          </w:tcPr>
          <w:p w:rsidR="00995C73" w:rsidRPr="00995C73" w:rsidRDefault="00995C73" w:rsidP="00000E60">
            <w:pPr>
              <w:shd w:val="clear" w:color="auto" w:fill="FFFFFF" w:themeFill="background1"/>
              <w:spacing w:line="235" w:lineRule="auto"/>
              <w:jc w:val="both"/>
              <w:rPr>
                <w:color w:val="000000"/>
                <w:sz w:val="20"/>
                <w:szCs w:val="20"/>
              </w:rPr>
            </w:pPr>
            <w:r w:rsidRPr="00995C73">
              <w:rPr>
                <w:color w:val="000000"/>
                <w:sz w:val="20"/>
                <w:szCs w:val="2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569"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13 230,7</w:t>
            </w:r>
          </w:p>
        </w:tc>
        <w:tc>
          <w:tcPr>
            <w:tcW w:w="1562"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13 230,7</w:t>
            </w:r>
            <w:r>
              <w:rPr>
                <w:color w:val="000000"/>
                <w:sz w:val="20"/>
                <w:szCs w:val="20"/>
              </w:rPr>
              <w:t>».</w:t>
            </w:r>
          </w:p>
        </w:tc>
        <w:tc>
          <w:tcPr>
            <w:tcW w:w="1703" w:type="dxa"/>
            <w:shd w:val="clear" w:color="auto" w:fill="FFFFFF"/>
            <w:noWrap/>
            <w:hideMark/>
          </w:tcPr>
          <w:p w:rsidR="00995C73" w:rsidRPr="00995C73" w:rsidRDefault="00995C73" w:rsidP="00000E60">
            <w:pPr>
              <w:shd w:val="clear" w:color="auto" w:fill="FFFFFF" w:themeFill="background1"/>
              <w:spacing w:line="235" w:lineRule="auto"/>
              <w:jc w:val="right"/>
              <w:rPr>
                <w:color w:val="000000"/>
                <w:sz w:val="20"/>
                <w:szCs w:val="20"/>
              </w:rPr>
            </w:pPr>
            <w:r w:rsidRPr="00995C73">
              <w:rPr>
                <w:color w:val="000000"/>
                <w:sz w:val="20"/>
                <w:szCs w:val="20"/>
              </w:rPr>
              <w:t> </w:t>
            </w:r>
          </w:p>
        </w:tc>
      </w:tr>
    </w:tbl>
    <w:p w:rsidR="003A3897" w:rsidRDefault="003A3897" w:rsidP="00000E60">
      <w:pPr>
        <w:spacing w:line="235" w:lineRule="auto"/>
        <w:ind w:left="720"/>
        <w:jc w:val="both"/>
        <w:rPr>
          <w:b/>
          <w:sz w:val="28"/>
          <w:szCs w:val="28"/>
        </w:rPr>
      </w:pPr>
    </w:p>
    <w:p w:rsidR="003A3897" w:rsidRDefault="003A3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FE6897" w:rsidRDefault="00FE6897" w:rsidP="00F74EE3">
      <w:pPr>
        <w:spacing w:line="233" w:lineRule="auto"/>
        <w:ind w:left="720"/>
        <w:jc w:val="both"/>
        <w:rPr>
          <w:b/>
          <w:sz w:val="28"/>
          <w:szCs w:val="28"/>
        </w:rPr>
      </w:pPr>
    </w:p>
    <w:p w:rsidR="00C113A4" w:rsidRPr="00B91060" w:rsidRDefault="0094505D" w:rsidP="00F74EE3">
      <w:pPr>
        <w:spacing w:line="233" w:lineRule="auto"/>
        <w:ind w:left="720"/>
        <w:jc w:val="both"/>
        <w:rPr>
          <w:b/>
          <w:sz w:val="28"/>
          <w:szCs w:val="28"/>
        </w:rPr>
      </w:pPr>
      <w:r w:rsidRPr="001C3613">
        <w:rPr>
          <w:b/>
          <w:sz w:val="28"/>
          <w:szCs w:val="28"/>
        </w:rPr>
        <w:t>С</w:t>
      </w:r>
      <w:r w:rsidR="00C113A4" w:rsidRPr="001C3613">
        <w:rPr>
          <w:b/>
          <w:sz w:val="28"/>
          <w:szCs w:val="28"/>
        </w:rPr>
        <w:t>татья 2</w:t>
      </w:r>
    </w:p>
    <w:p w:rsidR="00C113A4" w:rsidRPr="00B91060" w:rsidRDefault="00C113A4" w:rsidP="00D6021C">
      <w:pPr>
        <w:ind w:firstLine="709"/>
        <w:jc w:val="both"/>
        <w:rPr>
          <w:sz w:val="28"/>
          <w:szCs w:val="28"/>
        </w:rPr>
      </w:pPr>
      <w:r w:rsidRPr="00B91060">
        <w:rPr>
          <w:sz w:val="28"/>
          <w:szCs w:val="28"/>
        </w:rPr>
        <w:t xml:space="preserve">Настоящее решение вступает в силу со дня его официального </w:t>
      </w:r>
      <w:r w:rsidR="008E25D1">
        <w:rPr>
          <w:sz w:val="28"/>
          <w:szCs w:val="28"/>
        </w:rPr>
        <w:t>опубликования</w:t>
      </w:r>
      <w:r w:rsidR="00A555BB" w:rsidRPr="00B91060">
        <w:rPr>
          <w:sz w:val="28"/>
          <w:szCs w:val="28"/>
        </w:rPr>
        <w:t>.</w:t>
      </w:r>
    </w:p>
    <w:p w:rsidR="00C628FB" w:rsidRPr="00B91060" w:rsidRDefault="00C628FB" w:rsidP="00D6021C">
      <w:pPr>
        <w:ind w:left="360"/>
        <w:jc w:val="both"/>
        <w:rPr>
          <w:sz w:val="28"/>
          <w:szCs w:val="28"/>
        </w:rPr>
      </w:pPr>
    </w:p>
    <w:p w:rsidR="00C113A4" w:rsidRPr="00B91060" w:rsidRDefault="00C113A4" w:rsidP="00D6021C">
      <w:pPr>
        <w:ind w:left="360"/>
        <w:jc w:val="both"/>
        <w:rPr>
          <w:sz w:val="28"/>
          <w:szCs w:val="28"/>
        </w:rPr>
      </w:pPr>
    </w:p>
    <w:p w:rsidR="00F50ADD" w:rsidRDefault="00077F7D" w:rsidP="00D6021C">
      <w:pPr>
        <w:tabs>
          <w:tab w:val="right" w:pos="10205"/>
        </w:tabs>
        <w:rPr>
          <w:b/>
          <w:sz w:val="28"/>
          <w:szCs w:val="28"/>
        </w:rPr>
      </w:pPr>
      <w:r w:rsidRPr="00B91060">
        <w:rPr>
          <w:b/>
          <w:sz w:val="28"/>
          <w:szCs w:val="28"/>
        </w:rPr>
        <w:t>Председатель</w:t>
      </w:r>
    </w:p>
    <w:p w:rsidR="00A470A0" w:rsidRPr="00B91060" w:rsidRDefault="008E417B" w:rsidP="00D6021C">
      <w:pPr>
        <w:tabs>
          <w:tab w:val="right" w:pos="10205"/>
        </w:tabs>
        <w:rPr>
          <w:b/>
          <w:sz w:val="28"/>
          <w:szCs w:val="28"/>
        </w:rPr>
      </w:pPr>
      <w:r w:rsidRPr="00B91060">
        <w:rPr>
          <w:b/>
          <w:sz w:val="28"/>
          <w:szCs w:val="28"/>
        </w:rPr>
        <w:t>городской Думы</w:t>
      </w:r>
      <w:r w:rsidR="00F50ADD">
        <w:rPr>
          <w:b/>
          <w:sz w:val="28"/>
          <w:szCs w:val="28"/>
        </w:rPr>
        <w:t xml:space="preserve"> </w:t>
      </w:r>
      <w:r w:rsidRPr="00B91060">
        <w:rPr>
          <w:b/>
          <w:sz w:val="28"/>
          <w:szCs w:val="28"/>
        </w:rPr>
        <w:t>города Шахты</w:t>
      </w:r>
      <w:r w:rsidR="00A470A0" w:rsidRPr="00B91060">
        <w:rPr>
          <w:b/>
          <w:sz w:val="28"/>
          <w:szCs w:val="28"/>
        </w:rPr>
        <w:tab/>
      </w:r>
      <w:r w:rsidR="00100770" w:rsidRPr="00B91060">
        <w:rPr>
          <w:b/>
          <w:sz w:val="28"/>
          <w:szCs w:val="28"/>
        </w:rPr>
        <w:t>К.</w:t>
      </w:r>
      <w:r w:rsidR="00765F58" w:rsidRPr="00B91060">
        <w:rPr>
          <w:b/>
          <w:sz w:val="28"/>
          <w:szCs w:val="28"/>
        </w:rPr>
        <w:t xml:space="preserve"> </w:t>
      </w:r>
      <w:r w:rsidR="00100770" w:rsidRPr="00B91060">
        <w:rPr>
          <w:b/>
          <w:sz w:val="28"/>
          <w:szCs w:val="28"/>
        </w:rPr>
        <w:t>Корнеев</w:t>
      </w:r>
    </w:p>
    <w:p w:rsidR="001F5E54" w:rsidRDefault="001F5E54" w:rsidP="00D6021C">
      <w:pPr>
        <w:tabs>
          <w:tab w:val="right" w:pos="10205"/>
        </w:tabs>
        <w:jc w:val="both"/>
        <w:rPr>
          <w:b/>
          <w:sz w:val="28"/>
          <w:szCs w:val="28"/>
        </w:rPr>
      </w:pPr>
    </w:p>
    <w:p w:rsidR="00765F58" w:rsidRDefault="00765F58" w:rsidP="00D6021C">
      <w:pPr>
        <w:tabs>
          <w:tab w:val="right" w:pos="10205"/>
        </w:tabs>
        <w:jc w:val="both"/>
        <w:rPr>
          <w:b/>
          <w:sz w:val="28"/>
          <w:szCs w:val="28"/>
        </w:rPr>
      </w:pPr>
      <w:r>
        <w:rPr>
          <w:b/>
          <w:sz w:val="28"/>
          <w:szCs w:val="28"/>
        </w:rPr>
        <w:t>11 февраля 2025 года</w:t>
      </w:r>
    </w:p>
    <w:p w:rsidR="00765F58" w:rsidRDefault="00765F58" w:rsidP="00D6021C">
      <w:pPr>
        <w:tabs>
          <w:tab w:val="right" w:pos="10205"/>
        </w:tabs>
        <w:jc w:val="both"/>
        <w:rPr>
          <w:b/>
          <w:sz w:val="28"/>
          <w:szCs w:val="28"/>
        </w:rPr>
      </w:pPr>
    </w:p>
    <w:p w:rsidR="00765F58" w:rsidRDefault="00765F58" w:rsidP="00765F58">
      <w:pPr>
        <w:pStyle w:val="af0"/>
        <w:jc w:val="both"/>
        <w:rPr>
          <w:rFonts w:ascii="Times New Roman" w:hAnsi="Times New Roman"/>
          <w:sz w:val="28"/>
          <w:szCs w:val="28"/>
        </w:rPr>
      </w:pPr>
      <w:r>
        <w:rPr>
          <w:rFonts w:ascii="Times New Roman" w:hAnsi="Times New Roman"/>
          <w:sz w:val="28"/>
          <w:szCs w:val="28"/>
        </w:rPr>
        <w:t xml:space="preserve">Разослано: </w:t>
      </w:r>
      <w:hyperlink r:id="rId9" w:history="1">
        <w:r w:rsidRPr="00765F58">
          <w:rPr>
            <w:rStyle w:val="a7"/>
            <w:rFonts w:ascii="Times New Roman" w:hAnsi="Times New Roman"/>
            <w:color w:val="auto"/>
            <w:sz w:val="28"/>
            <w:szCs w:val="28"/>
            <w:u w:val="none"/>
            <w:shd w:val="clear" w:color="auto" w:fill="FFFFFF"/>
          </w:rPr>
          <w:t xml:space="preserve">Министерству региональной политики и массовых коммуникаций </w:t>
        </w:r>
      </w:hyperlink>
      <w:r>
        <w:rPr>
          <w:rFonts w:ascii="Times New Roman" w:hAnsi="Times New Roman"/>
          <w:sz w:val="28"/>
          <w:szCs w:val="28"/>
        </w:rPr>
        <w:t>Ростовской области</w:t>
      </w:r>
      <w:r w:rsidRPr="00765F58">
        <w:rPr>
          <w:rFonts w:ascii="Times New Roman" w:hAnsi="Times New Roman"/>
          <w:sz w:val="28"/>
          <w:szCs w:val="28"/>
        </w:rPr>
        <w:t xml:space="preserve">, </w:t>
      </w:r>
      <w:r>
        <w:rPr>
          <w:rFonts w:ascii="Times New Roman" w:hAnsi="Times New Roman"/>
          <w:sz w:val="28"/>
          <w:szCs w:val="28"/>
        </w:rPr>
        <w:t>Администрации города Шахты, КСП г.Шахты, ДФ, прокуратуре, СМИ, дело.</w:t>
      </w:r>
    </w:p>
    <w:p w:rsidR="00765F58" w:rsidRPr="00B91060" w:rsidRDefault="00765F58" w:rsidP="00D6021C">
      <w:pPr>
        <w:tabs>
          <w:tab w:val="right" w:pos="10205"/>
        </w:tabs>
        <w:jc w:val="both"/>
        <w:rPr>
          <w:b/>
          <w:sz w:val="28"/>
          <w:szCs w:val="28"/>
        </w:rPr>
      </w:pPr>
    </w:p>
    <w:sectPr w:rsidR="00765F58" w:rsidRPr="00B91060" w:rsidSect="00765F58">
      <w:footerReference w:type="default" r:id="rId10"/>
      <w:footerReference w:type="first" r:id="rId11"/>
      <w:pgSz w:w="11906" w:h="16838" w:code="9"/>
      <w:pgMar w:top="993" w:right="425" w:bottom="567"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9DE" w:rsidRDefault="006169DE" w:rsidP="00C12009">
      <w:r>
        <w:separator/>
      </w:r>
    </w:p>
  </w:endnote>
  <w:endnote w:type="continuationSeparator" w:id="1">
    <w:p w:rsidR="006169DE" w:rsidRDefault="006169DE" w:rsidP="00C120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2" w:rsidRDefault="00B13803">
    <w:pPr>
      <w:pStyle w:val="ab"/>
      <w:jc w:val="right"/>
    </w:pPr>
    <w:r>
      <w:rPr>
        <w:noProof/>
      </w:rPr>
      <w:fldChar w:fldCharType="begin"/>
    </w:r>
    <w:r w:rsidR="00156602">
      <w:rPr>
        <w:noProof/>
      </w:rPr>
      <w:instrText xml:space="preserve"> PAGE   \* MERGEFORMAT </w:instrText>
    </w:r>
    <w:r>
      <w:rPr>
        <w:noProof/>
      </w:rPr>
      <w:fldChar w:fldCharType="separate"/>
    </w:r>
    <w:r w:rsidR="00F50ADD">
      <w:rPr>
        <w:noProof/>
      </w:rPr>
      <w:t>93</w:t>
    </w:r>
    <w:r>
      <w:rPr>
        <w:noProof/>
      </w:rPr>
      <w:fldChar w:fldCharType="end"/>
    </w:r>
  </w:p>
  <w:p w:rsidR="00156602" w:rsidRDefault="00156602">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602" w:rsidRDefault="00B13803">
    <w:pPr>
      <w:pStyle w:val="ab"/>
      <w:jc w:val="right"/>
    </w:pPr>
    <w:r>
      <w:rPr>
        <w:noProof/>
      </w:rPr>
      <w:fldChar w:fldCharType="begin"/>
    </w:r>
    <w:r w:rsidR="00156602">
      <w:rPr>
        <w:noProof/>
      </w:rPr>
      <w:instrText>PAGE   \* MERGEFORMAT</w:instrText>
    </w:r>
    <w:r>
      <w:rPr>
        <w:noProof/>
      </w:rPr>
      <w:fldChar w:fldCharType="separate"/>
    </w:r>
    <w:r w:rsidR="00156602" w:rsidRPr="00863493">
      <w:rPr>
        <w:noProof/>
      </w:rPr>
      <w:t>1</w:t>
    </w:r>
    <w:r>
      <w:rPr>
        <w:noProof/>
      </w:rPr>
      <w:fldChar w:fldCharType="end"/>
    </w:r>
  </w:p>
  <w:p w:rsidR="00156602" w:rsidRDefault="0015660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9DE" w:rsidRDefault="006169DE" w:rsidP="00C12009">
      <w:r>
        <w:separator/>
      </w:r>
    </w:p>
  </w:footnote>
  <w:footnote w:type="continuationSeparator" w:id="1">
    <w:p w:rsidR="006169DE" w:rsidRDefault="006169DE" w:rsidP="00C120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3121"/>
    <w:multiLevelType w:val="hybridMultilevel"/>
    <w:tmpl w:val="09126094"/>
    <w:lvl w:ilvl="0" w:tplc="5C06E540">
      <w:start w:val="1"/>
      <w:numFmt w:val="decimal"/>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5C34B44"/>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
    <w:nsid w:val="07AE4C3E"/>
    <w:multiLevelType w:val="hybridMultilevel"/>
    <w:tmpl w:val="537C2390"/>
    <w:lvl w:ilvl="0" w:tplc="142C2F5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
    <w:nsid w:val="08B671B1"/>
    <w:multiLevelType w:val="hybridMultilevel"/>
    <w:tmpl w:val="EAA2E18E"/>
    <w:lvl w:ilvl="0" w:tplc="5C06E54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nsid w:val="09721412"/>
    <w:multiLevelType w:val="hybridMultilevel"/>
    <w:tmpl w:val="C674DBB2"/>
    <w:lvl w:ilvl="0" w:tplc="5C06E540">
      <w:start w:val="1"/>
      <w:numFmt w:val="decimal"/>
      <w:lvlText w:val="%1)"/>
      <w:lvlJc w:val="left"/>
      <w:pPr>
        <w:ind w:left="1637"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098A2A53"/>
    <w:multiLevelType w:val="hybridMultilevel"/>
    <w:tmpl w:val="8EB2ADDA"/>
    <w:lvl w:ilvl="0" w:tplc="5C06E540">
      <w:start w:val="1"/>
      <w:numFmt w:val="decimal"/>
      <w:lvlText w:val="%1)"/>
      <w:lvlJc w:val="left"/>
      <w:pPr>
        <w:tabs>
          <w:tab w:val="num" w:pos="4755"/>
        </w:tabs>
        <w:ind w:left="475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6">
    <w:nsid w:val="0AF87696"/>
    <w:multiLevelType w:val="hybridMultilevel"/>
    <w:tmpl w:val="A8E4A0AA"/>
    <w:lvl w:ilvl="0" w:tplc="142C2F50">
      <w:start w:val="1"/>
      <w:numFmt w:val="decimal"/>
      <w:lvlText w:val="%1)"/>
      <w:lvlJc w:val="left"/>
      <w:pPr>
        <w:tabs>
          <w:tab w:val="num" w:pos="1779"/>
        </w:tabs>
        <w:ind w:left="1779"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7">
    <w:nsid w:val="0D7A43AB"/>
    <w:multiLevelType w:val="hybridMultilevel"/>
    <w:tmpl w:val="77242968"/>
    <w:lvl w:ilvl="0" w:tplc="5C06E540">
      <w:start w:val="1"/>
      <w:numFmt w:val="decimal"/>
      <w:lvlText w:val="%1)"/>
      <w:lvlJc w:val="left"/>
      <w:pPr>
        <w:tabs>
          <w:tab w:val="num" w:pos="1070"/>
        </w:tabs>
        <w:ind w:left="1070"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8">
    <w:nsid w:val="0E114F1E"/>
    <w:multiLevelType w:val="hybridMultilevel"/>
    <w:tmpl w:val="2996AD74"/>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9">
    <w:nsid w:val="15104957"/>
    <w:multiLevelType w:val="multilevel"/>
    <w:tmpl w:val="C6821D44"/>
    <w:lvl w:ilvl="0">
      <w:start w:val="1"/>
      <w:numFmt w:val="decimal"/>
      <w:lvlText w:val="%1)"/>
      <w:lvlJc w:val="left"/>
      <w:pPr>
        <w:ind w:left="928" w:hanging="360"/>
      </w:pPr>
      <w:rPr>
        <w:rFonts w:hint="default"/>
        <w:b w:val="0"/>
        <w:sz w:val="28"/>
        <w:szCs w:val="2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10">
    <w:nsid w:val="19423454"/>
    <w:multiLevelType w:val="hybridMultilevel"/>
    <w:tmpl w:val="FB64C178"/>
    <w:lvl w:ilvl="0" w:tplc="C0DE891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1B4FE3"/>
    <w:multiLevelType w:val="hybridMultilevel"/>
    <w:tmpl w:val="8EB2ADD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2">
    <w:nsid w:val="20A46EA4"/>
    <w:multiLevelType w:val="hybridMultilevel"/>
    <w:tmpl w:val="4D8C6B64"/>
    <w:lvl w:ilvl="0" w:tplc="5C06E540">
      <w:start w:val="1"/>
      <w:numFmt w:val="decimal"/>
      <w:lvlText w:val="%1)"/>
      <w:lvlJc w:val="left"/>
      <w:pPr>
        <w:tabs>
          <w:tab w:val="num" w:pos="5748"/>
        </w:tabs>
        <w:ind w:left="574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3">
    <w:nsid w:val="22AB20F9"/>
    <w:multiLevelType w:val="hybridMultilevel"/>
    <w:tmpl w:val="C674DBB2"/>
    <w:lvl w:ilvl="0" w:tplc="5C06E540">
      <w:start w:val="1"/>
      <w:numFmt w:val="decimal"/>
      <w:lvlText w:val="%1)"/>
      <w:lvlJc w:val="left"/>
      <w:pPr>
        <w:ind w:left="1637"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4">
    <w:nsid w:val="2315238B"/>
    <w:multiLevelType w:val="hybridMultilevel"/>
    <w:tmpl w:val="E06409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291F4C96"/>
    <w:multiLevelType w:val="hybridMultilevel"/>
    <w:tmpl w:val="457E6CB4"/>
    <w:lvl w:ilvl="0" w:tplc="142C2F5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6">
    <w:nsid w:val="2B2149BB"/>
    <w:multiLevelType w:val="hybridMultilevel"/>
    <w:tmpl w:val="DF2669C6"/>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7">
    <w:nsid w:val="2FEA6932"/>
    <w:multiLevelType w:val="hybridMultilevel"/>
    <w:tmpl w:val="D174C63A"/>
    <w:lvl w:ilvl="0" w:tplc="FFFFFFFF">
      <w:start w:val="1"/>
      <w:numFmt w:val="decimal"/>
      <w:lvlText w:val="%1)"/>
      <w:lvlJc w:val="left"/>
      <w:pPr>
        <w:tabs>
          <w:tab w:val="num" w:pos="7732"/>
        </w:tabs>
        <w:ind w:left="7732" w:hanging="360"/>
      </w:pPr>
      <w:rPr>
        <w:rFonts w:hint="default"/>
        <w:b w:val="0"/>
        <w:sz w:val="28"/>
        <w:szCs w:val="28"/>
      </w:rPr>
    </w:lvl>
    <w:lvl w:ilvl="1" w:tplc="FFFFFFFF">
      <w:start w:val="1"/>
      <w:numFmt w:val="russianLower"/>
      <w:lvlText w:val="%2)"/>
      <w:lvlJc w:val="left"/>
      <w:pPr>
        <w:tabs>
          <w:tab w:val="num" w:pos="3774"/>
        </w:tabs>
        <w:ind w:left="3774" w:hanging="360"/>
      </w:pPr>
      <w:rPr>
        <w:rFonts w:hint="default"/>
      </w:rPr>
    </w:lvl>
    <w:lvl w:ilvl="2" w:tplc="FFFFFFFF" w:tentative="1">
      <w:start w:val="1"/>
      <w:numFmt w:val="lowerRoman"/>
      <w:lvlText w:val="%3."/>
      <w:lvlJc w:val="right"/>
      <w:pPr>
        <w:tabs>
          <w:tab w:val="num" w:pos="4494"/>
        </w:tabs>
        <w:ind w:left="4494" w:hanging="180"/>
      </w:pPr>
    </w:lvl>
    <w:lvl w:ilvl="3" w:tplc="FFFFFFFF" w:tentative="1">
      <w:start w:val="1"/>
      <w:numFmt w:val="decimal"/>
      <w:lvlText w:val="%4."/>
      <w:lvlJc w:val="left"/>
      <w:pPr>
        <w:tabs>
          <w:tab w:val="num" w:pos="5214"/>
        </w:tabs>
        <w:ind w:left="5214" w:hanging="360"/>
      </w:pPr>
    </w:lvl>
    <w:lvl w:ilvl="4" w:tplc="FFFFFFFF" w:tentative="1">
      <w:start w:val="1"/>
      <w:numFmt w:val="lowerLetter"/>
      <w:lvlText w:val="%5."/>
      <w:lvlJc w:val="left"/>
      <w:pPr>
        <w:tabs>
          <w:tab w:val="num" w:pos="5934"/>
        </w:tabs>
        <w:ind w:left="5934" w:hanging="360"/>
      </w:pPr>
    </w:lvl>
    <w:lvl w:ilvl="5" w:tplc="FFFFFFFF" w:tentative="1">
      <w:start w:val="1"/>
      <w:numFmt w:val="lowerRoman"/>
      <w:lvlText w:val="%6."/>
      <w:lvlJc w:val="right"/>
      <w:pPr>
        <w:tabs>
          <w:tab w:val="num" w:pos="6654"/>
        </w:tabs>
        <w:ind w:left="6654" w:hanging="180"/>
      </w:pPr>
    </w:lvl>
    <w:lvl w:ilvl="6" w:tplc="FFFFFFFF" w:tentative="1">
      <w:start w:val="1"/>
      <w:numFmt w:val="decimal"/>
      <w:lvlText w:val="%7."/>
      <w:lvlJc w:val="left"/>
      <w:pPr>
        <w:tabs>
          <w:tab w:val="num" w:pos="7374"/>
        </w:tabs>
        <w:ind w:left="7374" w:hanging="360"/>
      </w:pPr>
    </w:lvl>
    <w:lvl w:ilvl="7" w:tplc="FFFFFFFF" w:tentative="1">
      <w:start w:val="1"/>
      <w:numFmt w:val="lowerLetter"/>
      <w:lvlText w:val="%8."/>
      <w:lvlJc w:val="left"/>
      <w:pPr>
        <w:tabs>
          <w:tab w:val="num" w:pos="8094"/>
        </w:tabs>
        <w:ind w:left="8094" w:hanging="360"/>
      </w:pPr>
    </w:lvl>
    <w:lvl w:ilvl="8" w:tplc="FFFFFFFF" w:tentative="1">
      <w:start w:val="1"/>
      <w:numFmt w:val="lowerRoman"/>
      <w:lvlText w:val="%9."/>
      <w:lvlJc w:val="right"/>
      <w:pPr>
        <w:tabs>
          <w:tab w:val="num" w:pos="8814"/>
        </w:tabs>
        <w:ind w:left="8814" w:hanging="180"/>
      </w:pPr>
    </w:lvl>
  </w:abstractNum>
  <w:abstractNum w:abstractNumId="18">
    <w:nsid w:val="32B745A7"/>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9">
    <w:nsid w:val="39251042"/>
    <w:multiLevelType w:val="hybridMultilevel"/>
    <w:tmpl w:val="CE2AB96C"/>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0">
    <w:nsid w:val="392C0607"/>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1">
    <w:nsid w:val="393143FE"/>
    <w:multiLevelType w:val="hybridMultilevel"/>
    <w:tmpl w:val="3A52A586"/>
    <w:lvl w:ilvl="0" w:tplc="142C2F50">
      <w:start w:val="1"/>
      <w:numFmt w:val="decimal"/>
      <w:lvlText w:val="%1)"/>
      <w:lvlJc w:val="left"/>
      <w:pPr>
        <w:tabs>
          <w:tab w:val="num" w:pos="1779"/>
        </w:tabs>
        <w:ind w:left="1779"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2">
    <w:nsid w:val="3A1C7A0E"/>
    <w:multiLevelType w:val="hybridMultilevel"/>
    <w:tmpl w:val="4D8C6B64"/>
    <w:lvl w:ilvl="0" w:tplc="5C06E540">
      <w:start w:val="1"/>
      <w:numFmt w:val="decimal"/>
      <w:lvlText w:val="%1)"/>
      <w:lvlJc w:val="left"/>
      <w:pPr>
        <w:tabs>
          <w:tab w:val="num" w:pos="7165"/>
        </w:tabs>
        <w:ind w:left="716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3">
    <w:nsid w:val="3A6D14BD"/>
    <w:multiLevelType w:val="hybridMultilevel"/>
    <w:tmpl w:val="81B45ED6"/>
    <w:lvl w:ilvl="0" w:tplc="5C06E540">
      <w:start w:val="1"/>
      <w:numFmt w:val="decimal"/>
      <w:lvlText w:val="%1)"/>
      <w:lvlJc w:val="left"/>
      <w:pPr>
        <w:tabs>
          <w:tab w:val="num" w:pos="1778"/>
        </w:tabs>
        <w:ind w:left="1778"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24">
    <w:nsid w:val="3C066147"/>
    <w:multiLevelType w:val="hybridMultilevel"/>
    <w:tmpl w:val="BE10F1D8"/>
    <w:lvl w:ilvl="0" w:tplc="913049C4">
      <w:start w:val="1"/>
      <w:numFmt w:val="decimal"/>
      <w:lvlText w:val="%1)"/>
      <w:lvlJc w:val="left"/>
      <w:pPr>
        <w:ind w:left="1713" w:hanging="360"/>
      </w:pPr>
      <w:rPr>
        <w:rFonts w:hint="default"/>
        <w:b w:val="0"/>
        <w:color w:val="auto"/>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5">
    <w:nsid w:val="3E1E5619"/>
    <w:multiLevelType w:val="hybridMultilevel"/>
    <w:tmpl w:val="3730BA48"/>
    <w:lvl w:ilvl="0" w:tplc="5C06E540">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0FA6810"/>
    <w:multiLevelType w:val="hybridMultilevel"/>
    <w:tmpl w:val="F61056A0"/>
    <w:lvl w:ilvl="0" w:tplc="5808C4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B000D6"/>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8">
    <w:nsid w:val="493E04D9"/>
    <w:multiLevelType w:val="hybridMultilevel"/>
    <w:tmpl w:val="4D8C6B64"/>
    <w:lvl w:ilvl="0" w:tplc="5C06E540">
      <w:start w:val="1"/>
      <w:numFmt w:val="decimal"/>
      <w:lvlText w:val="%1)"/>
      <w:lvlJc w:val="left"/>
      <w:pPr>
        <w:tabs>
          <w:tab w:val="num" w:pos="6030"/>
        </w:tabs>
        <w:ind w:left="6030" w:hanging="360"/>
      </w:pPr>
      <w:rPr>
        <w:rFonts w:hint="default"/>
        <w:b w:val="0"/>
        <w:sz w:val="28"/>
        <w:szCs w:val="28"/>
      </w:rPr>
    </w:lvl>
    <w:lvl w:ilvl="1" w:tplc="BD422292">
      <w:start w:val="1"/>
      <w:numFmt w:val="russianLower"/>
      <w:lvlText w:val="%2)"/>
      <w:lvlJc w:val="left"/>
      <w:pPr>
        <w:tabs>
          <w:tab w:val="num" w:pos="2355"/>
        </w:tabs>
        <w:ind w:left="2355" w:hanging="360"/>
      </w:pPr>
      <w:rPr>
        <w:rFonts w:hint="default"/>
      </w:rPr>
    </w:lvl>
    <w:lvl w:ilvl="2" w:tplc="0419001B" w:tentative="1">
      <w:start w:val="1"/>
      <w:numFmt w:val="lowerRoman"/>
      <w:lvlText w:val="%3."/>
      <w:lvlJc w:val="right"/>
      <w:pPr>
        <w:tabs>
          <w:tab w:val="num" w:pos="3075"/>
        </w:tabs>
        <w:ind w:left="3075" w:hanging="180"/>
      </w:pPr>
    </w:lvl>
    <w:lvl w:ilvl="3" w:tplc="0419000F" w:tentative="1">
      <w:start w:val="1"/>
      <w:numFmt w:val="decimal"/>
      <w:lvlText w:val="%4."/>
      <w:lvlJc w:val="left"/>
      <w:pPr>
        <w:tabs>
          <w:tab w:val="num" w:pos="3795"/>
        </w:tabs>
        <w:ind w:left="3795" w:hanging="360"/>
      </w:pPr>
    </w:lvl>
    <w:lvl w:ilvl="4" w:tplc="04190019" w:tentative="1">
      <w:start w:val="1"/>
      <w:numFmt w:val="lowerLetter"/>
      <w:lvlText w:val="%5."/>
      <w:lvlJc w:val="left"/>
      <w:pPr>
        <w:tabs>
          <w:tab w:val="num" w:pos="4515"/>
        </w:tabs>
        <w:ind w:left="4515" w:hanging="360"/>
      </w:pPr>
    </w:lvl>
    <w:lvl w:ilvl="5" w:tplc="0419001B" w:tentative="1">
      <w:start w:val="1"/>
      <w:numFmt w:val="lowerRoman"/>
      <w:lvlText w:val="%6."/>
      <w:lvlJc w:val="right"/>
      <w:pPr>
        <w:tabs>
          <w:tab w:val="num" w:pos="5235"/>
        </w:tabs>
        <w:ind w:left="5235" w:hanging="180"/>
      </w:pPr>
    </w:lvl>
    <w:lvl w:ilvl="6" w:tplc="0419000F" w:tentative="1">
      <w:start w:val="1"/>
      <w:numFmt w:val="decimal"/>
      <w:lvlText w:val="%7."/>
      <w:lvlJc w:val="left"/>
      <w:pPr>
        <w:tabs>
          <w:tab w:val="num" w:pos="5955"/>
        </w:tabs>
        <w:ind w:left="5955" w:hanging="360"/>
      </w:pPr>
    </w:lvl>
    <w:lvl w:ilvl="7" w:tplc="04190019" w:tentative="1">
      <w:start w:val="1"/>
      <w:numFmt w:val="lowerLetter"/>
      <w:lvlText w:val="%8."/>
      <w:lvlJc w:val="left"/>
      <w:pPr>
        <w:tabs>
          <w:tab w:val="num" w:pos="6675"/>
        </w:tabs>
        <w:ind w:left="6675" w:hanging="360"/>
      </w:pPr>
    </w:lvl>
    <w:lvl w:ilvl="8" w:tplc="0419001B" w:tentative="1">
      <w:start w:val="1"/>
      <w:numFmt w:val="lowerRoman"/>
      <w:lvlText w:val="%9."/>
      <w:lvlJc w:val="right"/>
      <w:pPr>
        <w:tabs>
          <w:tab w:val="num" w:pos="7395"/>
        </w:tabs>
        <w:ind w:left="7395" w:hanging="180"/>
      </w:pPr>
    </w:lvl>
  </w:abstractNum>
  <w:abstractNum w:abstractNumId="29">
    <w:nsid w:val="4A364F43"/>
    <w:multiLevelType w:val="hybridMultilevel"/>
    <w:tmpl w:val="64A8F2EA"/>
    <w:lvl w:ilvl="0" w:tplc="5C06E540">
      <w:start w:val="1"/>
      <w:numFmt w:val="decimal"/>
      <w:lvlText w:val="%1)"/>
      <w:lvlJc w:val="left"/>
      <w:pPr>
        <w:ind w:left="1036"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4A3E6496"/>
    <w:multiLevelType w:val="multilevel"/>
    <w:tmpl w:val="C6821D44"/>
    <w:lvl w:ilvl="0">
      <w:start w:val="1"/>
      <w:numFmt w:val="decimal"/>
      <w:lvlText w:val="%1)"/>
      <w:lvlJc w:val="left"/>
      <w:pPr>
        <w:ind w:left="928" w:hanging="360"/>
      </w:pPr>
      <w:rPr>
        <w:rFonts w:hint="default"/>
        <w:b w:val="0"/>
        <w:sz w:val="28"/>
        <w:szCs w:val="28"/>
      </w:r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31">
    <w:nsid w:val="4B442EA3"/>
    <w:multiLevelType w:val="hybridMultilevel"/>
    <w:tmpl w:val="864EDD9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2">
    <w:nsid w:val="4FBD463D"/>
    <w:multiLevelType w:val="hybridMultilevel"/>
    <w:tmpl w:val="7242B042"/>
    <w:lvl w:ilvl="0" w:tplc="7DC8D8C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56F4F69"/>
    <w:multiLevelType w:val="hybridMultilevel"/>
    <w:tmpl w:val="8EB2ADDA"/>
    <w:lvl w:ilvl="0" w:tplc="5C06E540">
      <w:start w:val="1"/>
      <w:numFmt w:val="decimal"/>
      <w:lvlText w:val="%1)"/>
      <w:lvlJc w:val="left"/>
      <w:pPr>
        <w:tabs>
          <w:tab w:val="num" w:pos="786"/>
        </w:tabs>
        <w:ind w:left="786"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4">
    <w:nsid w:val="55903CE6"/>
    <w:multiLevelType w:val="hybridMultilevel"/>
    <w:tmpl w:val="04B047F8"/>
    <w:lvl w:ilvl="0" w:tplc="5C06E540">
      <w:start w:val="1"/>
      <w:numFmt w:val="decimal"/>
      <w:lvlText w:val="%1)"/>
      <w:lvlJc w:val="left"/>
      <w:pPr>
        <w:ind w:left="1287"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nsid w:val="58156AF7"/>
    <w:multiLevelType w:val="hybridMultilevel"/>
    <w:tmpl w:val="E2682D1E"/>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36">
    <w:nsid w:val="591426D4"/>
    <w:multiLevelType w:val="hybridMultilevel"/>
    <w:tmpl w:val="98A8DE50"/>
    <w:lvl w:ilvl="0" w:tplc="142C2F50">
      <w:start w:val="1"/>
      <w:numFmt w:val="decimal"/>
      <w:lvlText w:val="%1)"/>
      <w:lvlJc w:val="left"/>
      <w:pPr>
        <w:tabs>
          <w:tab w:val="num" w:pos="5322"/>
        </w:tabs>
        <w:ind w:left="5322"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7">
    <w:nsid w:val="59DD369E"/>
    <w:multiLevelType w:val="hybridMultilevel"/>
    <w:tmpl w:val="E5C66738"/>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8">
    <w:nsid w:val="5F2E2E9E"/>
    <w:multiLevelType w:val="hybridMultilevel"/>
    <w:tmpl w:val="3730BA48"/>
    <w:lvl w:ilvl="0" w:tplc="5C06E540">
      <w:start w:val="1"/>
      <w:numFmt w:val="decimal"/>
      <w:lvlText w:val="%1)"/>
      <w:lvlJc w:val="left"/>
      <w:pPr>
        <w:ind w:left="360"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nsid w:val="63213FA6"/>
    <w:multiLevelType w:val="hybridMultilevel"/>
    <w:tmpl w:val="4EE626A4"/>
    <w:lvl w:ilvl="0" w:tplc="5C06E540">
      <w:start w:val="1"/>
      <w:numFmt w:val="decimal"/>
      <w:lvlText w:val="%1)"/>
      <w:lvlJc w:val="left"/>
      <w:pPr>
        <w:ind w:left="1713"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0">
    <w:nsid w:val="657D3405"/>
    <w:multiLevelType w:val="hybridMultilevel"/>
    <w:tmpl w:val="A142FA50"/>
    <w:lvl w:ilvl="0" w:tplc="5C06E540">
      <w:start w:val="1"/>
      <w:numFmt w:val="decimal"/>
      <w:lvlText w:val="%1)"/>
      <w:lvlJc w:val="left"/>
      <w:pPr>
        <w:tabs>
          <w:tab w:val="num" w:pos="1495"/>
        </w:tabs>
        <w:ind w:left="1495"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abstractNum w:abstractNumId="41">
    <w:nsid w:val="671E34F2"/>
    <w:multiLevelType w:val="hybridMultilevel"/>
    <w:tmpl w:val="DF2669C6"/>
    <w:lvl w:ilvl="0" w:tplc="5C06E540">
      <w:start w:val="1"/>
      <w:numFmt w:val="decimal"/>
      <w:lvlText w:val="%1)"/>
      <w:lvlJc w:val="left"/>
      <w:pPr>
        <w:tabs>
          <w:tab w:val="num" w:pos="1353"/>
        </w:tabs>
        <w:ind w:left="1353"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2">
    <w:nsid w:val="68275EAB"/>
    <w:multiLevelType w:val="hybridMultilevel"/>
    <w:tmpl w:val="4D8C6B64"/>
    <w:lvl w:ilvl="0" w:tplc="5C06E540">
      <w:start w:val="1"/>
      <w:numFmt w:val="decimal"/>
      <w:lvlText w:val="%1)"/>
      <w:lvlJc w:val="left"/>
      <w:pPr>
        <w:tabs>
          <w:tab w:val="num" w:pos="5748"/>
        </w:tabs>
        <w:ind w:left="5748"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3">
    <w:nsid w:val="6BF42C4F"/>
    <w:multiLevelType w:val="hybridMultilevel"/>
    <w:tmpl w:val="FAC28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07D4E22"/>
    <w:multiLevelType w:val="hybridMultilevel"/>
    <w:tmpl w:val="8EB2ADDA"/>
    <w:lvl w:ilvl="0" w:tplc="5C06E540">
      <w:start w:val="1"/>
      <w:numFmt w:val="decimal"/>
      <w:lvlText w:val="%1)"/>
      <w:lvlJc w:val="left"/>
      <w:pPr>
        <w:tabs>
          <w:tab w:val="num" w:pos="7165"/>
        </w:tabs>
        <w:ind w:left="7165" w:hanging="360"/>
      </w:pPr>
      <w:rPr>
        <w:rFonts w:hint="default"/>
        <w:b w:val="0"/>
        <w:sz w:val="28"/>
        <w:szCs w:val="28"/>
      </w:rPr>
    </w:lvl>
    <w:lvl w:ilvl="1" w:tplc="BD422292">
      <w:start w:val="1"/>
      <w:numFmt w:val="russianLower"/>
      <w:lvlText w:val="%2)"/>
      <w:lvlJc w:val="left"/>
      <w:pPr>
        <w:tabs>
          <w:tab w:val="num" w:pos="2073"/>
        </w:tabs>
        <w:ind w:left="2073" w:hanging="360"/>
      </w:pPr>
      <w:rPr>
        <w:rFonts w:hint="default"/>
      </w:r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5">
    <w:nsid w:val="73CE04BC"/>
    <w:multiLevelType w:val="hybridMultilevel"/>
    <w:tmpl w:val="EF925534"/>
    <w:lvl w:ilvl="0" w:tplc="5C06E540">
      <w:start w:val="1"/>
      <w:numFmt w:val="decimal"/>
      <w:lvlText w:val="%1)"/>
      <w:lvlJc w:val="left"/>
      <w:pPr>
        <w:ind w:left="1036" w:hanging="360"/>
      </w:pPr>
      <w:rPr>
        <w:rFonts w:hint="default"/>
        <w:b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B460914"/>
    <w:multiLevelType w:val="hybridMultilevel"/>
    <w:tmpl w:val="0542089E"/>
    <w:lvl w:ilvl="0" w:tplc="5C06E540">
      <w:start w:val="1"/>
      <w:numFmt w:val="decimal"/>
      <w:lvlText w:val="%1)"/>
      <w:lvlJc w:val="left"/>
      <w:pPr>
        <w:ind w:left="1713" w:hanging="360"/>
      </w:pPr>
      <w:rPr>
        <w:rFonts w:hint="default"/>
        <w:b w:val="0"/>
        <w:sz w:val="28"/>
        <w:szCs w:val="28"/>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7">
    <w:nsid w:val="7D5C7B23"/>
    <w:multiLevelType w:val="hybridMultilevel"/>
    <w:tmpl w:val="5B7E488A"/>
    <w:lvl w:ilvl="0" w:tplc="94341322">
      <w:start w:val="1"/>
      <w:numFmt w:val="decimal"/>
      <w:lvlText w:val="5%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C20239"/>
    <w:multiLevelType w:val="hybridMultilevel"/>
    <w:tmpl w:val="C3CE2DC2"/>
    <w:lvl w:ilvl="0" w:tplc="5C06E540">
      <w:start w:val="1"/>
      <w:numFmt w:val="decimal"/>
      <w:lvlText w:val="%1)"/>
      <w:lvlJc w:val="left"/>
      <w:pPr>
        <w:tabs>
          <w:tab w:val="num" w:pos="7732"/>
        </w:tabs>
        <w:ind w:left="7732" w:hanging="360"/>
      </w:pPr>
      <w:rPr>
        <w:rFonts w:hint="default"/>
        <w:b w:val="0"/>
        <w:sz w:val="28"/>
        <w:szCs w:val="28"/>
      </w:rPr>
    </w:lvl>
    <w:lvl w:ilvl="1" w:tplc="BD422292">
      <w:start w:val="1"/>
      <w:numFmt w:val="russianLower"/>
      <w:lvlText w:val="%2)"/>
      <w:lvlJc w:val="left"/>
      <w:pPr>
        <w:tabs>
          <w:tab w:val="num" w:pos="3774"/>
        </w:tabs>
        <w:ind w:left="3774" w:hanging="360"/>
      </w:pPr>
      <w:rPr>
        <w:rFonts w:hint="default"/>
      </w:rPr>
    </w:lvl>
    <w:lvl w:ilvl="2" w:tplc="0419001B" w:tentative="1">
      <w:start w:val="1"/>
      <w:numFmt w:val="lowerRoman"/>
      <w:lvlText w:val="%3."/>
      <w:lvlJc w:val="right"/>
      <w:pPr>
        <w:tabs>
          <w:tab w:val="num" w:pos="4494"/>
        </w:tabs>
        <w:ind w:left="4494" w:hanging="180"/>
      </w:pPr>
    </w:lvl>
    <w:lvl w:ilvl="3" w:tplc="0419000F" w:tentative="1">
      <w:start w:val="1"/>
      <w:numFmt w:val="decimal"/>
      <w:lvlText w:val="%4."/>
      <w:lvlJc w:val="left"/>
      <w:pPr>
        <w:tabs>
          <w:tab w:val="num" w:pos="5214"/>
        </w:tabs>
        <w:ind w:left="5214" w:hanging="360"/>
      </w:pPr>
    </w:lvl>
    <w:lvl w:ilvl="4" w:tplc="04190019" w:tentative="1">
      <w:start w:val="1"/>
      <w:numFmt w:val="lowerLetter"/>
      <w:lvlText w:val="%5."/>
      <w:lvlJc w:val="left"/>
      <w:pPr>
        <w:tabs>
          <w:tab w:val="num" w:pos="5934"/>
        </w:tabs>
        <w:ind w:left="5934" w:hanging="360"/>
      </w:pPr>
    </w:lvl>
    <w:lvl w:ilvl="5" w:tplc="0419001B" w:tentative="1">
      <w:start w:val="1"/>
      <w:numFmt w:val="lowerRoman"/>
      <w:lvlText w:val="%6."/>
      <w:lvlJc w:val="right"/>
      <w:pPr>
        <w:tabs>
          <w:tab w:val="num" w:pos="6654"/>
        </w:tabs>
        <w:ind w:left="6654" w:hanging="180"/>
      </w:pPr>
    </w:lvl>
    <w:lvl w:ilvl="6" w:tplc="0419000F" w:tentative="1">
      <w:start w:val="1"/>
      <w:numFmt w:val="decimal"/>
      <w:lvlText w:val="%7."/>
      <w:lvlJc w:val="left"/>
      <w:pPr>
        <w:tabs>
          <w:tab w:val="num" w:pos="7374"/>
        </w:tabs>
        <w:ind w:left="7374" w:hanging="360"/>
      </w:pPr>
    </w:lvl>
    <w:lvl w:ilvl="7" w:tplc="04190019" w:tentative="1">
      <w:start w:val="1"/>
      <w:numFmt w:val="lowerLetter"/>
      <w:lvlText w:val="%8."/>
      <w:lvlJc w:val="left"/>
      <w:pPr>
        <w:tabs>
          <w:tab w:val="num" w:pos="8094"/>
        </w:tabs>
        <w:ind w:left="8094" w:hanging="360"/>
      </w:pPr>
    </w:lvl>
    <w:lvl w:ilvl="8" w:tplc="0419001B" w:tentative="1">
      <w:start w:val="1"/>
      <w:numFmt w:val="lowerRoman"/>
      <w:lvlText w:val="%9."/>
      <w:lvlJc w:val="right"/>
      <w:pPr>
        <w:tabs>
          <w:tab w:val="num" w:pos="8814"/>
        </w:tabs>
        <w:ind w:left="8814" w:hanging="180"/>
      </w:pPr>
    </w:lvl>
  </w:abstractNum>
  <w:num w:numId="1">
    <w:abstractNumId w:val="7"/>
  </w:num>
  <w:num w:numId="2">
    <w:abstractNumId w:val="6"/>
  </w:num>
  <w:num w:numId="3">
    <w:abstractNumId w:val="21"/>
  </w:num>
  <w:num w:numId="4">
    <w:abstractNumId w:val="2"/>
  </w:num>
  <w:num w:numId="5">
    <w:abstractNumId w:val="15"/>
  </w:num>
  <w:num w:numId="6">
    <w:abstractNumId w:val="26"/>
  </w:num>
  <w:num w:numId="7">
    <w:abstractNumId w:val="36"/>
  </w:num>
  <w:num w:numId="8">
    <w:abstractNumId w:val="32"/>
  </w:num>
  <w:num w:numId="9">
    <w:abstractNumId w:val="24"/>
  </w:num>
  <w:num w:numId="10">
    <w:abstractNumId w:val="46"/>
  </w:num>
  <w:num w:numId="11">
    <w:abstractNumId w:val="4"/>
  </w:num>
  <w:num w:numId="12">
    <w:abstractNumId w:val="34"/>
  </w:num>
  <w:num w:numId="13">
    <w:abstractNumId w:val="38"/>
  </w:num>
  <w:num w:numId="14">
    <w:abstractNumId w:val="45"/>
  </w:num>
  <w:num w:numId="15">
    <w:abstractNumId w:val="39"/>
  </w:num>
  <w:num w:numId="16">
    <w:abstractNumId w:val="29"/>
  </w:num>
  <w:num w:numId="17">
    <w:abstractNumId w:val="14"/>
  </w:num>
  <w:num w:numId="18">
    <w:abstractNumId w:val="47"/>
  </w:num>
  <w:num w:numId="19">
    <w:abstractNumId w:val="30"/>
  </w:num>
  <w:num w:numId="20">
    <w:abstractNumId w:val="9"/>
  </w:num>
  <w:num w:numId="21">
    <w:abstractNumId w:val="0"/>
  </w:num>
  <w:num w:numId="22">
    <w:abstractNumId w:val="25"/>
  </w:num>
  <w:num w:numId="23">
    <w:abstractNumId w:val="13"/>
  </w:num>
  <w:num w:numId="24">
    <w:abstractNumId w:val="19"/>
  </w:num>
  <w:num w:numId="25">
    <w:abstractNumId w:val="16"/>
  </w:num>
  <w:num w:numId="26">
    <w:abstractNumId w:val="41"/>
  </w:num>
  <w:num w:numId="27">
    <w:abstractNumId w:val="3"/>
  </w:num>
  <w:num w:numId="28">
    <w:abstractNumId w:val="28"/>
  </w:num>
  <w:num w:numId="29">
    <w:abstractNumId w:val="42"/>
  </w:num>
  <w:num w:numId="30">
    <w:abstractNumId w:val="12"/>
  </w:num>
  <w:num w:numId="31">
    <w:abstractNumId w:val="22"/>
  </w:num>
  <w:num w:numId="32">
    <w:abstractNumId w:val="44"/>
  </w:num>
  <w:num w:numId="33">
    <w:abstractNumId w:val="11"/>
  </w:num>
  <w:num w:numId="34">
    <w:abstractNumId w:val="5"/>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8"/>
  </w:num>
  <w:num w:numId="38">
    <w:abstractNumId w:val="27"/>
  </w:num>
  <w:num w:numId="39">
    <w:abstractNumId w:val="18"/>
  </w:num>
  <w:num w:numId="40">
    <w:abstractNumId w:val="1"/>
  </w:num>
  <w:num w:numId="41">
    <w:abstractNumId w:val="37"/>
  </w:num>
  <w:num w:numId="42">
    <w:abstractNumId w:val="20"/>
  </w:num>
  <w:num w:numId="43">
    <w:abstractNumId w:val="10"/>
  </w:num>
  <w:num w:numId="44">
    <w:abstractNumId w:val="35"/>
  </w:num>
  <w:num w:numId="45">
    <w:abstractNumId w:val="31"/>
  </w:num>
  <w:num w:numId="46">
    <w:abstractNumId w:val="40"/>
  </w:num>
  <w:num w:numId="47">
    <w:abstractNumId w:val="48"/>
  </w:num>
  <w:num w:numId="48">
    <w:abstractNumId w:val="17"/>
  </w:num>
  <w:num w:numId="49">
    <w:abstractNumId w:val="43"/>
  </w:num>
  <w:num w:numId="50">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drawingGridHorizontalSpacing w:val="120"/>
  <w:displayHorizontalDrawingGridEvery w:val="2"/>
  <w:characterSpacingControl w:val="doNotCompress"/>
  <w:hdrShapeDefaults>
    <o:shapedefaults v:ext="edit" spidmax="221186"/>
  </w:hdrShapeDefaults>
  <w:footnotePr>
    <w:footnote w:id="0"/>
    <w:footnote w:id="1"/>
  </w:footnotePr>
  <w:endnotePr>
    <w:endnote w:id="0"/>
    <w:endnote w:id="1"/>
  </w:endnotePr>
  <w:compat/>
  <w:rsids>
    <w:rsidRoot w:val="00017B1D"/>
    <w:rsid w:val="00000650"/>
    <w:rsid w:val="00000E60"/>
    <w:rsid w:val="00000F04"/>
    <w:rsid w:val="0000136B"/>
    <w:rsid w:val="000014F3"/>
    <w:rsid w:val="00001763"/>
    <w:rsid w:val="000017CE"/>
    <w:rsid w:val="00001A43"/>
    <w:rsid w:val="00001AA0"/>
    <w:rsid w:val="00002045"/>
    <w:rsid w:val="00002167"/>
    <w:rsid w:val="000021F0"/>
    <w:rsid w:val="000023B3"/>
    <w:rsid w:val="00002427"/>
    <w:rsid w:val="00002465"/>
    <w:rsid w:val="00002B26"/>
    <w:rsid w:val="00002B9D"/>
    <w:rsid w:val="000030E3"/>
    <w:rsid w:val="0000326B"/>
    <w:rsid w:val="000035E2"/>
    <w:rsid w:val="00003827"/>
    <w:rsid w:val="0000383F"/>
    <w:rsid w:val="000038BE"/>
    <w:rsid w:val="00003969"/>
    <w:rsid w:val="00003DF7"/>
    <w:rsid w:val="00003E9D"/>
    <w:rsid w:val="000043CD"/>
    <w:rsid w:val="000043F1"/>
    <w:rsid w:val="00004928"/>
    <w:rsid w:val="000049CE"/>
    <w:rsid w:val="00004CD7"/>
    <w:rsid w:val="00004DE8"/>
    <w:rsid w:val="00004DF9"/>
    <w:rsid w:val="00004FCE"/>
    <w:rsid w:val="00005744"/>
    <w:rsid w:val="00005918"/>
    <w:rsid w:val="0000656D"/>
    <w:rsid w:val="00006907"/>
    <w:rsid w:val="00006945"/>
    <w:rsid w:val="0000694C"/>
    <w:rsid w:val="000069A1"/>
    <w:rsid w:val="00006B3D"/>
    <w:rsid w:val="00007030"/>
    <w:rsid w:val="0000720A"/>
    <w:rsid w:val="0000756C"/>
    <w:rsid w:val="000075D9"/>
    <w:rsid w:val="000075E1"/>
    <w:rsid w:val="00007A4A"/>
    <w:rsid w:val="00007AC4"/>
    <w:rsid w:val="0001001F"/>
    <w:rsid w:val="0001115A"/>
    <w:rsid w:val="0001165E"/>
    <w:rsid w:val="000117ED"/>
    <w:rsid w:val="0001181C"/>
    <w:rsid w:val="00011BA6"/>
    <w:rsid w:val="00011DBD"/>
    <w:rsid w:val="00012309"/>
    <w:rsid w:val="00012431"/>
    <w:rsid w:val="00012B98"/>
    <w:rsid w:val="00012D1A"/>
    <w:rsid w:val="00013738"/>
    <w:rsid w:val="00013D0C"/>
    <w:rsid w:val="00013EC8"/>
    <w:rsid w:val="0001408C"/>
    <w:rsid w:val="00014815"/>
    <w:rsid w:val="00014C24"/>
    <w:rsid w:val="000151A2"/>
    <w:rsid w:val="0001544F"/>
    <w:rsid w:val="000158CF"/>
    <w:rsid w:val="00015997"/>
    <w:rsid w:val="00015DB8"/>
    <w:rsid w:val="000161D3"/>
    <w:rsid w:val="0001672F"/>
    <w:rsid w:val="00016840"/>
    <w:rsid w:val="0001692B"/>
    <w:rsid w:val="00016983"/>
    <w:rsid w:val="00016D88"/>
    <w:rsid w:val="00016E7E"/>
    <w:rsid w:val="00016F89"/>
    <w:rsid w:val="0001703B"/>
    <w:rsid w:val="000171A5"/>
    <w:rsid w:val="00017224"/>
    <w:rsid w:val="0001796D"/>
    <w:rsid w:val="000179DB"/>
    <w:rsid w:val="00017A30"/>
    <w:rsid w:val="00017A55"/>
    <w:rsid w:val="00017B1D"/>
    <w:rsid w:val="00017D82"/>
    <w:rsid w:val="0002084B"/>
    <w:rsid w:val="0002091C"/>
    <w:rsid w:val="00020B98"/>
    <w:rsid w:val="00020CFF"/>
    <w:rsid w:val="00020EE8"/>
    <w:rsid w:val="00021211"/>
    <w:rsid w:val="00021B92"/>
    <w:rsid w:val="00021D15"/>
    <w:rsid w:val="0002225A"/>
    <w:rsid w:val="0002228D"/>
    <w:rsid w:val="00022653"/>
    <w:rsid w:val="00022C30"/>
    <w:rsid w:val="00022FA7"/>
    <w:rsid w:val="00023109"/>
    <w:rsid w:val="000231FF"/>
    <w:rsid w:val="0002324B"/>
    <w:rsid w:val="00023615"/>
    <w:rsid w:val="00023D91"/>
    <w:rsid w:val="00024169"/>
    <w:rsid w:val="0002418F"/>
    <w:rsid w:val="00024195"/>
    <w:rsid w:val="000244AD"/>
    <w:rsid w:val="00024EBD"/>
    <w:rsid w:val="00025381"/>
    <w:rsid w:val="0002561B"/>
    <w:rsid w:val="000260A7"/>
    <w:rsid w:val="000261B1"/>
    <w:rsid w:val="000261CC"/>
    <w:rsid w:val="0002636D"/>
    <w:rsid w:val="000268D7"/>
    <w:rsid w:val="00026D4C"/>
    <w:rsid w:val="0002711B"/>
    <w:rsid w:val="0002719F"/>
    <w:rsid w:val="00027267"/>
    <w:rsid w:val="0002799E"/>
    <w:rsid w:val="00027ACF"/>
    <w:rsid w:val="00030165"/>
    <w:rsid w:val="0003023A"/>
    <w:rsid w:val="0003038C"/>
    <w:rsid w:val="000303B2"/>
    <w:rsid w:val="000305C4"/>
    <w:rsid w:val="000305DD"/>
    <w:rsid w:val="0003063F"/>
    <w:rsid w:val="00030891"/>
    <w:rsid w:val="00030A0D"/>
    <w:rsid w:val="00031296"/>
    <w:rsid w:val="00031543"/>
    <w:rsid w:val="000316C4"/>
    <w:rsid w:val="000317F3"/>
    <w:rsid w:val="0003187B"/>
    <w:rsid w:val="00031ABF"/>
    <w:rsid w:val="00031B88"/>
    <w:rsid w:val="00032032"/>
    <w:rsid w:val="00032286"/>
    <w:rsid w:val="000324EB"/>
    <w:rsid w:val="00032531"/>
    <w:rsid w:val="00032921"/>
    <w:rsid w:val="00032C6B"/>
    <w:rsid w:val="0003330B"/>
    <w:rsid w:val="00033561"/>
    <w:rsid w:val="00033997"/>
    <w:rsid w:val="00033A9E"/>
    <w:rsid w:val="00033B6A"/>
    <w:rsid w:val="00033CFD"/>
    <w:rsid w:val="00033D41"/>
    <w:rsid w:val="00033E48"/>
    <w:rsid w:val="00033FDC"/>
    <w:rsid w:val="00034329"/>
    <w:rsid w:val="0003539C"/>
    <w:rsid w:val="000353BA"/>
    <w:rsid w:val="000357A5"/>
    <w:rsid w:val="00035CD4"/>
    <w:rsid w:val="00035D2A"/>
    <w:rsid w:val="0003624B"/>
    <w:rsid w:val="00036656"/>
    <w:rsid w:val="000372F3"/>
    <w:rsid w:val="0003752E"/>
    <w:rsid w:val="000375AA"/>
    <w:rsid w:val="00037978"/>
    <w:rsid w:val="00037A26"/>
    <w:rsid w:val="00037A76"/>
    <w:rsid w:val="00037B4A"/>
    <w:rsid w:val="00037DA6"/>
    <w:rsid w:val="0004000D"/>
    <w:rsid w:val="00040086"/>
    <w:rsid w:val="0004018E"/>
    <w:rsid w:val="0004035A"/>
    <w:rsid w:val="000405EF"/>
    <w:rsid w:val="0004074A"/>
    <w:rsid w:val="00040866"/>
    <w:rsid w:val="00040921"/>
    <w:rsid w:val="00040A00"/>
    <w:rsid w:val="000411E3"/>
    <w:rsid w:val="00041255"/>
    <w:rsid w:val="00041299"/>
    <w:rsid w:val="0004136A"/>
    <w:rsid w:val="0004159C"/>
    <w:rsid w:val="00041EE5"/>
    <w:rsid w:val="000425E3"/>
    <w:rsid w:val="0004263E"/>
    <w:rsid w:val="00042710"/>
    <w:rsid w:val="00042A62"/>
    <w:rsid w:val="0004361C"/>
    <w:rsid w:val="0004391E"/>
    <w:rsid w:val="0004476A"/>
    <w:rsid w:val="00044D6A"/>
    <w:rsid w:val="00044E28"/>
    <w:rsid w:val="00044F94"/>
    <w:rsid w:val="000450D1"/>
    <w:rsid w:val="00045249"/>
    <w:rsid w:val="00045372"/>
    <w:rsid w:val="0004555E"/>
    <w:rsid w:val="00045590"/>
    <w:rsid w:val="00045D27"/>
    <w:rsid w:val="00045FEA"/>
    <w:rsid w:val="00046813"/>
    <w:rsid w:val="0004682D"/>
    <w:rsid w:val="000469B0"/>
    <w:rsid w:val="00046AEC"/>
    <w:rsid w:val="00046CD9"/>
    <w:rsid w:val="00046DBB"/>
    <w:rsid w:val="00046E2B"/>
    <w:rsid w:val="00046FFE"/>
    <w:rsid w:val="0004707F"/>
    <w:rsid w:val="000472C2"/>
    <w:rsid w:val="00047E90"/>
    <w:rsid w:val="00047FBE"/>
    <w:rsid w:val="000505A1"/>
    <w:rsid w:val="00050B64"/>
    <w:rsid w:val="00051034"/>
    <w:rsid w:val="000510AD"/>
    <w:rsid w:val="000515FC"/>
    <w:rsid w:val="00051749"/>
    <w:rsid w:val="00051870"/>
    <w:rsid w:val="00051BCA"/>
    <w:rsid w:val="00051C77"/>
    <w:rsid w:val="00051F09"/>
    <w:rsid w:val="0005208B"/>
    <w:rsid w:val="00052620"/>
    <w:rsid w:val="00052739"/>
    <w:rsid w:val="00053938"/>
    <w:rsid w:val="00053996"/>
    <w:rsid w:val="00053C25"/>
    <w:rsid w:val="00053C79"/>
    <w:rsid w:val="00053E18"/>
    <w:rsid w:val="0005425A"/>
    <w:rsid w:val="000549B0"/>
    <w:rsid w:val="00054AF4"/>
    <w:rsid w:val="00054D06"/>
    <w:rsid w:val="00054D0F"/>
    <w:rsid w:val="000551EA"/>
    <w:rsid w:val="000557BB"/>
    <w:rsid w:val="0005580E"/>
    <w:rsid w:val="00055873"/>
    <w:rsid w:val="00055B38"/>
    <w:rsid w:val="00055BB8"/>
    <w:rsid w:val="00055CB3"/>
    <w:rsid w:val="00055CB4"/>
    <w:rsid w:val="000561AB"/>
    <w:rsid w:val="00056686"/>
    <w:rsid w:val="000566B7"/>
    <w:rsid w:val="000566E9"/>
    <w:rsid w:val="00056A19"/>
    <w:rsid w:val="00056B6E"/>
    <w:rsid w:val="00056C70"/>
    <w:rsid w:val="00056ECD"/>
    <w:rsid w:val="000570D9"/>
    <w:rsid w:val="00057486"/>
    <w:rsid w:val="000574C9"/>
    <w:rsid w:val="000576B6"/>
    <w:rsid w:val="00057700"/>
    <w:rsid w:val="000606A0"/>
    <w:rsid w:val="00060A6E"/>
    <w:rsid w:val="00060A96"/>
    <w:rsid w:val="00060E6D"/>
    <w:rsid w:val="000610DD"/>
    <w:rsid w:val="0006116C"/>
    <w:rsid w:val="00061266"/>
    <w:rsid w:val="0006163B"/>
    <w:rsid w:val="000616D4"/>
    <w:rsid w:val="000616D8"/>
    <w:rsid w:val="00061F54"/>
    <w:rsid w:val="00062306"/>
    <w:rsid w:val="0006271A"/>
    <w:rsid w:val="00062810"/>
    <w:rsid w:val="00062F4C"/>
    <w:rsid w:val="00063473"/>
    <w:rsid w:val="00063545"/>
    <w:rsid w:val="00063DDA"/>
    <w:rsid w:val="00063E09"/>
    <w:rsid w:val="00064BA6"/>
    <w:rsid w:val="00065018"/>
    <w:rsid w:val="000650E8"/>
    <w:rsid w:val="00065114"/>
    <w:rsid w:val="000651BD"/>
    <w:rsid w:val="00065236"/>
    <w:rsid w:val="00065289"/>
    <w:rsid w:val="0006545B"/>
    <w:rsid w:val="0006552D"/>
    <w:rsid w:val="0006590B"/>
    <w:rsid w:val="00065D19"/>
    <w:rsid w:val="00065DF1"/>
    <w:rsid w:val="00066875"/>
    <w:rsid w:val="00066D93"/>
    <w:rsid w:val="00066FCC"/>
    <w:rsid w:val="0006700F"/>
    <w:rsid w:val="0006790F"/>
    <w:rsid w:val="00067B2B"/>
    <w:rsid w:val="00067D62"/>
    <w:rsid w:val="00067E75"/>
    <w:rsid w:val="00067E88"/>
    <w:rsid w:val="00067EBC"/>
    <w:rsid w:val="00070022"/>
    <w:rsid w:val="000704C9"/>
    <w:rsid w:val="00070B7D"/>
    <w:rsid w:val="00070B7F"/>
    <w:rsid w:val="0007143D"/>
    <w:rsid w:val="0007183F"/>
    <w:rsid w:val="000718AC"/>
    <w:rsid w:val="00071B06"/>
    <w:rsid w:val="00071E31"/>
    <w:rsid w:val="000720E1"/>
    <w:rsid w:val="00072264"/>
    <w:rsid w:val="000726E9"/>
    <w:rsid w:val="000729C4"/>
    <w:rsid w:val="00072AEB"/>
    <w:rsid w:val="00072DED"/>
    <w:rsid w:val="0007354A"/>
    <w:rsid w:val="0007370D"/>
    <w:rsid w:val="00073A9C"/>
    <w:rsid w:val="00073D55"/>
    <w:rsid w:val="00074243"/>
    <w:rsid w:val="00074467"/>
    <w:rsid w:val="0007482B"/>
    <w:rsid w:val="000749A4"/>
    <w:rsid w:val="00074C13"/>
    <w:rsid w:val="00074E3A"/>
    <w:rsid w:val="000753F0"/>
    <w:rsid w:val="000757DA"/>
    <w:rsid w:val="00076602"/>
    <w:rsid w:val="00076830"/>
    <w:rsid w:val="00076A1C"/>
    <w:rsid w:val="00076EB0"/>
    <w:rsid w:val="00076ECC"/>
    <w:rsid w:val="00076FA5"/>
    <w:rsid w:val="00077171"/>
    <w:rsid w:val="00077254"/>
    <w:rsid w:val="00077522"/>
    <w:rsid w:val="00077793"/>
    <w:rsid w:val="00077B20"/>
    <w:rsid w:val="00077F7D"/>
    <w:rsid w:val="00080370"/>
    <w:rsid w:val="00080393"/>
    <w:rsid w:val="0008051B"/>
    <w:rsid w:val="00080E44"/>
    <w:rsid w:val="00081964"/>
    <w:rsid w:val="00081996"/>
    <w:rsid w:val="0008246A"/>
    <w:rsid w:val="00082489"/>
    <w:rsid w:val="000826FB"/>
    <w:rsid w:val="00082A08"/>
    <w:rsid w:val="00082A88"/>
    <w:rsid w:val="00082E0C"/>
    <w:rsid w:val="00082F71"/>
    <w:rsid w:val="00083602"/>
    <w:rsid w:val="0008372B"/>
    <w:rsid w:val="00083964"/>
    <w:rsid w:val="00083CB7"/>
    <w:rsid w:val="00083E14"/>
    <w:rsid w:val="00083E4A"/>
    <w:rsid w:val="00084950"/>
    <w:rsid w:val="00084A41"/>
    <w:rsid w:val="00084A98"/>
    <w:rsid w:val="00084E22"/>
    <w:rsid w:val="00084EAE"/>
    <w:rsid w:val="0008504B"/>
    <w:rsid w:val="000852B9"/>
    <w:rsid w:val="00085942"/>
    <w:rsid w:val="00085B13"/>
    <w:rsid w:val="00085F36"/>
    <w:rsid w:val="00085FB5"/>
    <w:rsid w:val="00086060"/>
    <w:rsid w:val="0008627A"/>
    <w:rsid w:val="00086403"/>
    <w:rsid w:val="000865EE"/>
    <w:rsid w:val="00086641"/>
    <w:rsid w:val="0008689F"/>
    <w:rsid w:val="00086968"/>
    <w:rsid w:val="00086DED"/>
    <w:rsid w:val="00087738"/>
    <w:rsid w:val="00087985"/>
    <w:rsid w:val="00087987"/>
    <w:rsid w:val="00087B59"/>
    <w:rsid w:val="00087FFD"/>
    <w:rsid w:val="000900C1"/>
    <w:rsid w:val="00090126"/>
    <w:rsid w:val="00090905"/>
    <w:rsid w:val="00090C50"/>
    <w:rsid w:val="00090EFA"/>
    <w:rsid w:val="00091254"/>
    <w:rsid w:val="00091398"/>
    <w:rsid w:val="00091422"/>
    <w:rsid w:val="00091570"/>
    <w:rsid w:val="0009182A"/>
    <w:rsid w:val="000926A0"/>
    <w:rsid w:val="000929C6"/>
    <w:rsid w:val="000929F8"/>
    <w:rsid w:val="00092AAB"/>
    <w:rsid w:val="00092C08"/>
    <w:rsid w:val="00092FF6"/>
    <w:rsid w:val="0009336A"/>
    <w:rsid w:val="00093804"/>
    <w:rsid w:val="00093ABB"/>
    <w:rsid w:val="00093CB3"/>
    <w:rsid w:val="0009413E"/>
    <w:rsid w:val="00094642"/>
    <w:rsid w:val="000946CC"/>
    <w:rsid w:val="00094791"/>
    <w:rsid w:val="00094BEA"/>
    <w:rsid w:val="000953A9"/>
    <w:rsid w:val="00095409"/>
    <w:rsid w:val="0009553E"/>
    <w:rsid w:val="0009569D"/>
    <w:rsid w:val="0009585B"/>
    <w:rsid w:val="00095935"/>
    <w:rsid w:val="00095E18"/>
    <w:rsid w:val="00096262"/>
    <w:rsid w:val="000964BB"/>
    <w:rsid w:val="00096592"/>
    <w:rsid w:val="000966B2"/>
    <w:rsid w:val="00096876"/>
    <w:rsid w:val="0009714E"/>
    <w:rsid w:val="0009721D"/>
    <w:rsid w:val="00097322"/>
    <w:rsid w:val="00097EAD"/>
    <w:rsid w:val="000A0047"/>
    <w:rsid w:val="000A01DF"/>
    <w:rsid w:val="000A05C7"/>
    <w:rsid w:val="000A0891"/>
    <w:rsid w:val="000A0A2D"/>
    <w:rsid w:val="000A107A"/>
    <w:rsid w:val="000A1099"/>
    <w:rsid w:val="000A10C4"/>
    <w:rsid w:val="000A14FA"/>
    <w:rsid w:val="000A1AAB"/>
    <w:rsid w:val="000A1B3E"/>
    <w:rsid w:val="000A1CD3"/>
    <w:rsid w:val="000A1D51"/>
    <w:rsid w:val="000A2059"/>
    <w:rsid w:val="000A26DF"/>
    <w:rsid w:val="000A2925"/>
    <w:rsid w:val="000A2AA2"/>
    <w:rsid w:val="000A36DC"/>
    <w:rsid w:val="000A39C6"/>
    <w:rsid w:val="000A3D19"/>
    <w:rsid w:val="000A4365"/>
    <w:rsid w:val="000A4ADC"/>
    <w:rsid w:val="000A4AEC"/>
    <w:rsid w:val="000A4D87"/>
    <w:rsid w:val="000A4F0C"/>
    <w:rsid w:val="000A541E"/>
    <w:rsid w:val="000A5D10"/>
    <w:rsid w:val="000A5D5C"/>
    <w:rsid w:val="000A654B"/>
    <w:rsid w:val="000A67E4"/>
    <w:rsid w:val="000A7033"/>
    <w:rsid w:val="000A716C"/>
    <w:rsid w:val="000A74F9"/>
    <w:rsid w:val="000A79A7"/>
    <w:rsid w:val="000A7B01"/>
    <w:rsid w:val="000A7DA1"/>
    <w:rsid w:val="000A7E66"/>
    <w:rsid w:val="000B0038"/>
    <w:rsid w:val="000B083E"/>
    <w:rsid w:val="000B10B5"/>
    <w:rsid w:val="000B140A"/>
    <w:rsid w:val="000B1898"/>
    <w:rsid w:val="000B1E7A"/>
    <w:rsid w:val="000B1F2E"/>
    <w:rsid w:val="000B233C"/>
    <w:rsid w:val="000B2CB8"/>
    <w:rsid w:val="000B2CF1"/>
    <w:rsid w:val="000B320B"/>
    <w:rsid w:val="000B370C"/>
    <w:rsid w:val="000B3898"/>
    <w:rsid w:val="000B3914"/>
    <w:rsid w:val="000B391B"/>
    <w:rsid w:val="000B3EA9"/>
    <w:rsid w:val="000B409D"/>
    <w:rsid w:val="000B4212"/>
    <w:rsid w:val="000B469C"/>
    <w:rsid w:val="000B4B61"/>
    <w:rsid w:val="000B4F70"/>
    <w:rsid w:val="000B5449"/>
    <w:rsid w:val="000B568B"/>
    <w:rsid w:val="000B578C"/>
    <w:rsid w:val="000B59B0"/>
    <w:rsid w:val="000B5A75"/>
    <w:rsid w:val="000B5A83"/>
    <w:rsid w:val="000B5B5C"/>
    <w:rsid w:val="000B5B74"/>
    <w:rsid w:val="000B5D36"/>
    <w:rsid w:val="000B5F2A"/>
    <w:rsid w:val="000B605E"/>
    <w:rsid w:val="000B6242"/>
    <w:rsid w:val="000B659E"/>
    <w:rsid w:val="000B681F"/>
    <w:rsid w:val="000B68E4"/>
    <w:rsid w:val="000B6E58"/>
    <w:rsid w:val="000B6F35"/>
    <w:rsid w:val="000B74EF"/>
    <w:rsid w:val="000B7985"/>
    <w:rsid w:val="000B798A"/>
    <w:rsid w:val="000C048F"/>
    <w:rsid w:val="000C04D1"/>
    <w:rsid w:val="000C0786"/>
    <w:rsid w:val="000C0867"/>
    <w:rsid w:val="000C08C6"/>
    <w:rsid w:val="000C0FA3"/>
    <w:rsid w:val="000C1491"/>
    <w:rsid w:val="000C182C"/>
    <w:rsid w:val="000C1841"/>
    <w:rsid w:val="000C18E4"/>
    <w:rsid w:val="000C1DF3"/>
    <w:rsid w:val="000C2207"/>
    <w:rsid w:val="000C23F2"/>
    <w:rsid w:val="000C258F"/>
    <w:rsid w:val="000C2843"/>
    <w:rsid w:val="000C2984"/>
    <w:rsid w:val="000C2A8D"/>
    <w:rsid w:val="000C3163"/>
    <w:rsid w:val="000C3184"/>
    <w:rsid w:val="000C3403"/>
    <w:rsid w:val="000C394B"/>
    <w:rsid w:val="000C47F5"/>
    <w:rsid w:val="000C4C51"/>
    <w:rsid w:val="000C4E85"/>
    <w:rsid w:val="000C50B1"/>
    <w:rsid w:val="000C526F"/>
    <w:rsid w:val="000C550A"/>
    <w:rsid w:val="000C55A1"/>
    <w:rsid w:val="000C5981"/>
    <w:rsid w:val="000C5D6C"/>
    <w:rsid w:val="000C5F0B"/>
    <w:rsid w:val="000C5FE9"/>
    <w:rsid w:val="000C653A"/>
    <w:rsid w:val="000C6789"/>
    <w:rsid w:val="000C6B22"/>
    <w:rsid w:val="000C6D9C"/>
    <w:rsid w:val="000C77A6"/>
    <w:rsid w:val="000C7873"/>
    <w:rsid w:val="000C7E9E"/>
    <w:rsid w:val="000C7F5E"/>
    <w:rsid w:val="000D02CE"/>
    <w:rsid w:val="000D03C0"/>
    <w:rsid w:val="000D03C1"/>
    <w:rsid w:val="000D0B41"/>
    <w:rsid w:val="000D0BE7"/>
    <w:rsid w:val="000D0D2F"/>
    <w:rsid w:val="000D0D7D"/>
    <w:rsid w:val="000D10E9"/>
    <w:rsid w:val="000D15AA"/>
    <w:rsid w:val="000D1653"/>
    <w:rsid w:val="000D1786"/>
    <w:rsid w:val="000D201E"/>
    <w:rsid w:val="000D29B7"/>
    <w:rsid w:val="000D2B2A"/>
    <w:rsid w:val="000D2B99"/>
    <w:rsid w:val="000D2C54"/>
    <w:rsid w:val="000D2F56"/>
    <w:rsid w:val="000D343C"/>
    <w:rsid w:val="000D3806"/>
    <w:rsid w:val="000D391A"/>
    <w:rsid w:val="000D3AFE"/>
    <w:rsid w:val="000D3C51"/>
    <w:rsid w:val="000D3D8C"/>
    <w:rsid w:val="000D3EF6"/>
    <w:rsid w:val="000D4023"/>
    <w:rsid w:val="000D4235"/>
    <w:rsid w:val="000D428E"/>
    <w:rsid w:val="000D4761"/>
    <w:rsid w:val="000D4F25"/>
    <w:rsid w:val="000D522A"/>
    <w:rsid w:val="000D5583"/>
    <w:rsid w:val="000D5783"/>
    <w:rsid w:val="000D593A"/>
    <w:rsid w:val="000D5AE0"/>
    <w:rsid w:val="000D6134"/>
    <w:rsid w:val="000D62CB"/>
    <w:rsid w:val="000D6725"/>
    <w:rsid w:val="000D6782"/>
    <w:rsid w:val="000D6D47"/>
    <w:rsid w:val="000D6ED9"/>
    <w:rsid w:val="000D7466"/>
    <w:rsid w:val="000D762C"/>
    <w:rsid w:val="000D77A1"/>
    <w:rsid w:val="000D7976"/>
    <w:rsid w:val="000D7A0C"/>
    <w:rsid w:val="000D7D04"/>
    <w:rsid w:val="000E02E6"/>
    <w:rsid w:val="000E046B"/>
    <w:rsid w:val="000E071A"/>
    <w:rsid w:val="000E0C77"/>
    <w:rsid w:val="000E0E7B"/>
    <w:rsid w:val="000E1362"/>
    <w:rsid w:val="000E1363"/>
    <w:rsid w:val="000E1A81"/>
    <w:rsid w:val="000E1CA4"/>
    <w:rsid w:val="000E1D44"/>
    <w:rsid w:val="000E2872"/>
    <w:rsid w:val="000E292B"/>
    <w:rsid w:val="000E2D18"/>
    <w:rsid w:val="000E3018"/>
    <w:rsid w:val="000E325A"/>
    <w:rsid w:val="000E326E"/>
    <w:rsid w:val="000E32E0"/>
    <w:rsid w:val="000E33DF"/>
    <w:rsid w:val="000E3525"/>
    <w:rsid w:val="000E3DAC"/>
    <w:rsid w:val="000E42F4"/>
    <w:rsid w:val="000E46C4"/>
    <w:rsid w:val="000E4A7C"/>
    <w:rsid w:val="000E4B17"/>
    <w:rsid w:val="000E4BBE"/>
    <w:rsid w:val="000E5230"/>
    <w:rsid w:val="000E5433"/>
    <w:rsid w:val="000E5608"/>
    <w:rsid w:val="000E56D8"/>
    <w:rsid w:val="000E5CC6"/>
    <w:rsid w:val="000E5D33"/>
    <w:rsid w:val="000E601E"/>
    <w:rsid w:val="000E6829"/>
    <w:rsid w:val="000E6C9D"/>
    <w:rsid w:val="000E6D06"/>
    <w:rsid w:val="000E7068"/>
    <w:rsid w:val="000E71D0"/>
    <w:rsid w:val="000E727A"/>
    <w:rsid w:val="000E77A4"/>
    <w:rsid w:val="000E7C8C"/>
    <w:rsid w:val="000E7D00"/>
    <w:rsid w:val="000E7E0E"/>
    <w:rsid w:val="000E7EE7"/>
    <w:rsid w:val="000E7EFB"/>
    <w:rsid w:val="000F001D"/>
    <w:rsid w:val="000F0068"/>
    <w:rsid w:val="000F07E8"/>
    <w:rsid w:val="000F0811"/>
    <w:rsid w:val="000F0A3E"/>
    <w:rsid w:val="000F0B7A"/>
    <w:rsid w:val="000F0BF3"/>
    <w:rsid w:val="000F0D5E"/>
    <w:rsid w:val="000F180D"/>
    <w:rsid w:val="000F1A1F"/>
    <w:rsid w:val="000F1E2E"/>
    <w:rsid w:val="000F1ED7"/>
    <w:rsid w:val="000F1FB2"/>
    <w:rsid w:val="000F2193"/>
    <w:rsid w:val="000F2231"/>
    <w:rsid w:val="000F2642"/>
    <w:rsid w:val="000F26EB"/>
    <w:rsid w:val="000F2965"/>
    <w:rsid w:val="000F2A87"/>
    <w:rsid w:val="000F2C88"/>
    <w:rsid w:val="000F3677"/>
    <w:rsid w:val="000F3C6D"/>
    <w:rsid w:val="000F3F8B"/>
    <w:rsid w:val="000F3FD0"/>
    <w:rsid w:val="000F405D"/>
    <w:rsid w:val="000F41ED"/>
    <w:rsid w:val="000F46BA"/>
    <w:rsid w:val="000F4A6E"/>
    <w:rsid w:val="000F4F9E"/>
    <w:rsid w:val="000F54FD"/>
    <w:rsid w:val="000F5613"/>
    <w:rsid w:val="000F5987"/>
    <w:rsid w:val="000F5B54"/>
    <w:rsid w:val="000F5CAE"/>
    <w:rsid w:val="000F6070"/>
    <w:rsid w:val="000F61CF"/>
    <w:rsid w:val="000F64B3"/>
    <w:rsid w:val="000F654C"/>
    <w:rsid w:val="000F6916"/>
    <w:rsid w:val="000F6999"/>
    <w:rsid w:val="000F71C8"/>
    <w:rsid w:val="000F7484"/>
    <w:rsid w:val="000F74C2"/>
    <w:rsid w:val="000F76B1"/>
    <w:rsid w:val="000F7729"/>
    <w:rsid w:val="000F7B7D"/>
    <w:rsid w:val="000F7FF9"/>
    <w:rsid w:val="00100509"/>
    <w:rsid w:val="00100770"/>
    <w:rsid w:val="00100889"/>
    <w:rsid w:val="00100976"/>
    <w:rsid w:val="00100ABD"/>
    <w:rsid w:val="00100D0B"/>
    <w:rsid w:val="00101114"/>
    <w:rsid w:val="001011DA"/>
    <w:rsid w:val="00101419"/>
    <w:rsid w:val="001018AD"/>
    <w:rsid w:val="00101929"/>
    <w:rsid w:val="00101ABE"/>
    <w:rsid w:val="001020C5"/>
    <w:rsid w:val="0010269C"/>
    <w:rsid w:val="00102BE9"/>
    <w:rsid w:val="00102D11"/>
    <w:rsid w:val="00102F5F"/>
    <w:rsid w:val="0010345A"/>
    <w:rsid w:val="00103792"/>
    <w:rsid w:val="00103DE7"/>
    <w:rsid w:val="00104383"/>
    <w:rsid w:val="00104BF4"/>
    <w:rsid w:val="00105716"/>
    <w:rsid w:val="00105C29"/>
    <w:rsid w:val="00105D02"/>
    <w:rsid w:val="00106363"/>
    <w:rsid w:val="00106391"/>
    <w:rsid w:val="00106A6D"/>
    <w:rsid w:val="00106E08"/>
    <w:rsid w:val="00106F13"/>
    <w:rsid w:val="00107121"/>
    <w:rsid w:val="00107231"/>
    <w:rsid w:val="00107459"/>
    <w:rsid w:val="00107828"/>
    <w:rsid w:val="001078F2"/>
    <w:rsid w:val="00107C85"/>
    <w:rsid w:val="00107C90"/>
    <w:rsid w:val="00107D1E"/>
    <w:rsid w:val="00107F5E"/>
    <w:rsid w:val="0011008B"/>
    <w:rsid w:val="0011015E"/>
    <w:rsid w:val="0011058F"/>
    <w:rsid w:val="001111A2"/>
    <w:rsid w:val="00111662"/>
    <w:rsid w:val="001119EC"/>
    <w:rsid w:val="00111AAF"/>
    <w:rsid w:val="00111C29"/>
    <w:rsid w:val="00113014"/>
    <w:rsid w:val="001132FC"/>
    <w:rsid w:val="00113655"/>
    <w:rsid w:val="0011378F"/>
    <w:rsid w:val="00113CA6"/>
    <w:rsid w:val="00113FB6"/>
    <w:rsid w:val="00114174"/>
    <w:rsid w:val="0011429F"/>
    <w:rsid w:val="001143F7"/>
    <w:rsid w:val="001146C3"/>
    <w:rsid w:val="00114835"/>
    <w:rsid w:val="00114A62"/>
    <w:rsid w:val="00114E93"/>
    <w:rsid w:val="0011516F"/>
    <w:rsid w:val="001153C0"/>
    <w:rsid w:val="001156CB"/>
    <w:rsid w:val="00115779"/>
    <w:rsid w:val="00115B05"/>
    <w:rsid w:val="00115EC6"/>
    <w:rsid w:val="0011602D"/>
    <w:rsid w:val="00116829"/>
    <w:rsid w:val="0011695F"/>
    <w:rsid w:val="00116DE6"/>
    <w:rsid w:val="00117083"/>
    <w:rsid w:val="001170C4"/>
    <w:rsid w:val="001172D4"/>
    <w:rsid w:val="00117BD1"/>
    <w:rsid w:val="00117D1D"/>
    <w:rsid w:val="00120013"/>
    <w:rsid w:val="001200BD"/>
    <w:rsid w:val="00120413"/>
    <w:rsid w:val="00120D29"/>
    <w:rsid w:val="00120D4D"/>
    <w:rsid w:val="001211A9"/>
    <w:rsid w:val="00121410"/>
    <w:rsid w:val="0012174C"/>
    <w:rsid w:val="00121CAF"/>
    <w:rsid w:val="00121EBF"/>
    <w:rsid w:val="001221AC"/>
    <w:rsid w:val="00122217"/>
    <w:rsid w:val="00122245"/>
    <w:rsid w:val="00122257"/>
    <w:rsid w:val="0012242F"/>
    <w:rsid w:val="0012244F"/>
    <w:rsid w:val="0012253C"/>
    <w:rsid w:val="001225B4"/>
    <w:rsid w:val="00122CC1"/>
    <w:rsid w:val="00122D69"/>
    <w:rsid w:val="00122DD5"/>
    <w:rsid w:val="00122ECA"/>
    <w:rsid w:val="001234F5"/>
    <w:rsid w:val="0012350D"/>
    <w:rsid w:val="0012364B"/>
    <w:rsid w:val="00123802"/>
    <w:rsid w:val="00123A36"/>
    <w:rsid w:val="00123AFF"/>
    <w:rsid w:val="0012461A"/>
    <w:rsid w:val="00124A85"/>
    <w:rsid w:val="00124B2C"/>
    <w:rsid w:val="001250EC"/>
    <w:rsid w:val="001253EC"/>
    <w:rsid w:val="00125455"/>
    <w:rsid w:val="001257C6"/>
    <w:rsid w:val="001258DF"/>
    <w:rsid w:val="00125AF9"/>
    <w:rsid w:val="00125B3A"/>
    <w:rsid w:val="00125D29"/>
    <w:rsid w:val="00126088"/>
    <w:rsid w:val="00126271"/>
    <w:rsid w:val="00126773"/>
    <w:rsid w:val="001268FE"/>
    <w:rsid w:val="00127450"/>
    <w:rsid w:val="00127B7F"/>
    <w:rsid w:val="00127B9F"/>
    <w:rsid w:val="00127D20"/>
    <w:rsid w:val="00127E3D"/>
    <w:rsid w:val="00127EA7"/>
    <w:rsid w:val="00130158"/>
    <w:rsid w:val="0013025C"/>
    <w:rsid w:val="0013034B"/>
    <w:rsid w:val="00130467"/>
    <w:rsid w:val="0013047F"/>
    <w:rsid w:val="0013076A"/>
    <w:rsid w:val="00130771"/>
    <w:rsid w:val="00130FB4"/>
    <w:rsid w:val="00130FC2"/>
    <w:rsid w:val="00131290"/>
    <w:rsid w:val="001314A4"/>
    <w:rsid w:val="001315DC"/>
    <w:rsid w:val="00131644"/>
    <w:rsid w:val="001317EC"/>
    <w:rsid w:val="00131B6C"/>
    <w:rsid w:val="00131C2D"/>
    <w:rsid w:val="00131E70"/>
    <w:rsid w:val="001320A3"/>
    <w:rsid w:val="00132246"/>
    <w:rsid w:val="00132584"/>
    <w:rsid w:val="00132AC4"/>
    <w:rsid w:val="00132C43"/>
    <w:rsid w:val="0013394F"/>
    <w:rsid w:val="00133B81"/>
    <w:rsid w:val="00133F13"/>
    <w:rsid w:val="00134128"/>
    <w:rsid w:val="00134DB4"/>
    <w:rsid w:val="00134E4F"/>
    <w:rsid w:val="001350A8"/>
    <w:rsid w:val="00135262"/>
    <w:rsid w:val="00135BE0"/>
    <w:rsid w:val="00135CDF"/>
    <w:rsid w:val="001360EE"/>
    <w:rsid w:val="0013620E"/>
    <w:rsid w:val="00136A61"/>
    <w:rsid w:val="00136BF0"/>
    <w:rsid w:val="00136E97"/>
    <w:rsid w:val="00136EE4"/>
    <w:rsid w:val="001370E5"/>
    <w:rsid w:val="0013711F"/>
    <w:rsid w:val="00137212"/>
    <w:rsid w:val="00137280"/>
    <w:rsid w:val="00137398"/>
    <w:rsid w:val="001373E8"/>
    <w:rsid w:val="00137739"/>
    <w:rsid w:val="00137BDA"/>
    <w:rsid w:val="00137E6C"/>
    <w:rsid w:val="001408B3"/>
    <w:rsid w:val="001408D3"/>
    <w:rsid w:val="001414B7"/>
    <w:rsid w:val="001415C3"/>
    <w:rsid w:val="00141743"/>
    <w:rsid w:val="001417E3"/>
    <w:rsid w:val="00141C3A"/>
    <w:rsid w:val="00141F6A"/>
    <w:rsid w:val="0014263A"/>
    <w:rsid w:val="001426E5"/>
    <w:rsid w:val="001428EF"/>
    <w:rsid w:val="001429DF"/>
    <w:rsid w:val="001429F1"/>
    <w:rsid w:val="00142AA0"/>
    <w:rsid w:val="00142ACC"/>
    <w:rsid w:val="00142E60"/>
    <w:rsid w:val="0014361D"/>
    <w:rsid w:val="00143729"/>
    <w:rsid w:val="001437A1"/>
    <w:rsid w:val="00143978"/>
    <w:rsid w:val="00143BB9"/>
    <w:rsid w:val="00143BCF"/>
    <w:rsid w:val="00143CC6"/>
    <w:rsid w:val="001446EA"/>
    <w:rsid w:val="00144C20"/>
    <w:rsid w:val="0014550C"/>
    <w:rsid w:val="00145610"/>
    <w:rsid w:val="001460B8"/>
    <w:rsid w:val="001460F2"/>
    <w:rsid w:val="001461C9"/>
    <w:rsid w:val="001462F0"/>
    <w:rsid w:val="00146441"/>
    <w:rsid w:val="0014684E"/>
    <w:rsid w:val="00146B77"/>
    <w:rsid w:val="00147005"/>
    <w:rsid w:val="00147205"/>
    <w:rsid w:val="001479D6"/>
    <w:rsid w:val="00147BC9"/>
    <w:rsid w:val="00147DB0"/>
    <w:rsid w:val="00150AFB"/>
    <w:rsid w:val="00150F05"/>
    <w:rsid w:val="00150FB9"/>
    <w:rsid w:val="001513F8"/>
    <w:rsid w:val="001516E1"/>
    <w:rsid w:val="00151A03"/>
    <w:rsid w:val="00151AC6"/>
    <w:rsid w:val="00151E01"/>
    <w:rsid w:val="0015205C"/>
    <w:rsid w:val="00152416"/>
    <w:rsid w:val="0015250B"/>
    <w:rsid w:val="00152828"/>
    <w:rsid w:val="00152FD5"/>
    <w:rsid w:val="0015379F"/>
    <w:rsid w:val="00153971"/>
    <w:rsid w:val="00153A1F"/>
    <w:rsid w:val="00153C1D"/>
    <w:rsid w:val="00153E8C"/>
    <w:rsid w:val="00153EB3"/>
    <w:rsid w:val="001543C8"/>
    <w:rsid w:val="00154EAD"/>
    <w:rsid w:val="001550A9"/>
    <w:rsid w:val="001550B2"/>
    <w:rsid w:val="001552B6"/>
    <w:rsid w:val="00155810"/>
    <w:rsid w:val="00155A69"/>
    <w:rsid w:val="001563CB"/>
    <w:rsid w:val="001565AA"/>
    <w:rsid w:val="00156602"/>
    <w:rsid w:val="001566C4"/>
    <w:rsid w:val="001569D2"/>
    <w:rsid w:val="00156D27"/>
    <w:rsid w:val="00156EEE"/>
    <w:rsid w:val="0015734A"/>
    <w:rsid w:val="00157D95"/>
    <w:rsid w:val="001601FB"/>
    <w:rsid w:val="0016029B"/>
    <w:rsid w:val="001602E9"/>
    <w:rsid w:val="001607AC"/>
    <w:rsid w:val="00160BB2"/>
    <w:rsid w:val="001627B4"/>
    <w:rsid w:val="00162D8A"/>
    <w:rsid w:val="001631F4"/>
    <w:rsid w:val="0016325E"/>
    <w:rsid w:val="001635BC"/>
    <w:rsid w:val="00163766"/>
    <w:rsid w:val="0016376C"/>
    <w:rsid w:val="001637E3"/>
    <w:rsid w:val="00163A65"/>
    <w:rsid w:val="00163CEB"/>
    <w:rsid w:val="00164178"/>
    <w:rsid w:val="00164728"/>
    <w:rsid w:val="00164B7A"/>
    <w:rsid w:val="00164C28"/>
    <w:rsid w:val="0016533E"/>
    <w:rsid w:val="00165905"/>
    <w:rsid w:val="00165C41"/>
    <w:rsid w:val="00165CCA"/>
    <w:rsid w:val="00166134"/>
    <w:rsid w:val="00166BE6"/>
    <w:rsid w:val="0016700E"/>
    <w:rsid w:val="0016709E"/>
    <w:rsid w:val="00167626"/>
    <w:rsid w:val="00167650"/>
    <w:rsid w:val="00167BC4"/>
    <w:rsid w:val="00167C7C"/>
    <w:rsid w:val="00167F4C"/>
    <w:rsid w:val="00170760"/>
    <w:rsid w:val="00170814"/>
    <w:rsid w:val="00170838"/>
    <w:rsid w:val="001708CD"/>
    <w:rsid w:val="00170EA8"/>
    <w:rsid w:val="001713D1"/>
    <w:rsid w:val="001715B5"/>
    <w:rsid w:val="00171EF3"/>
    <w:rsid w:val="00172058"/>
    <w:rsid w:val="0017218F"/>
    <w:rsid w:val="0017219A"/>
    <w:rsid w:val="001723F2"/>
    <w:rsid w:val="00172491"/>
    <w:rsid w:val="0017285E"/>
    <w:rsid w:val="001729EE"/>
    <w:rsid w:val="00172DB7"/>
    <w:rsid w:val="0017372D"/>
    <w:rsid w:val="00173762"/>
    <w:rsid w:val="001748B5"/>
    <w:rsid w:val="00174A0C"/>
    <w:rsid w:val="00174C4E"/>
    <w:rsid w:val="00174C8C"/>
    <w:rsid w:val="00175AEE"/>
    <w:rsid w:val="00175BD1"/>
    <w:rsid w:val="00175D3D"/>
    <w:rsid w:val="00175FAF"/>
    <w:rsid w:val="00176535"/>
    <w:rsid w:val="00176618"/>
    <w:rsid w:val="00176BB7"/>
    <w:rsid w:val="001772C5"/>
    <w:rsid w:val="001773D7"/>
    <w:rsid w:val="0017776B"/>
    <w:rsid w:val="001778F2"/>
    <w:rsid w:val="00177967"/>
    <w:rsid w:val="00177A16"/>
    <w:rsid w:val="00177DE9"/>
    <w:rsid w:val="0018078E"/>
    <w:rsid w:val="00180B18"/>
    <w:rsid w:val="00180E0E"/>
    <w:rsid w:val="001814B7"/>
    <w:rsid w:val="001816FC"/>
    <w:rsid w:val="0018180A"/>
    <w:rsid w:val="00181963"/>
    <w:rsid w:val="001819EB"/>
    <w:rsid w:val="00181D42"/>
    <w:rsid w:val="0018275F"/>
    <w:rsid w:val="00182A3E"/>
    <w:rsid w:val="00182E4C"/>
    <w:rsid w:val="00183149"/>
    <w:rsid w:val="001831EA"/>
    <w:rsid w:val="001833A6"/>
    <w:rsid w:val="001838C8"/>
    <w:rsid w:val="001842D8"/>
    <w:rsid w:val="00184337"/>
    <w:rsid w:val="00184355"/>
    <w:rsid w:val="00184765"/>
    <w:rsid w:val="0018490A"/>
    <w:rsid w:val="00184B77"/>
    <w:rsid w:val="00184FB2"/>
    <w:rsid w:val="0018523D"/>
    <w:rsid w:val="00185459"/>
    <w:rsid w:val="001855F2"/>
    <w:rsid w:val="001859AB"/>
    <w:rsid w:val="00185F39"/>
    <w:rsid w:val="001861BD"/>
    <w:rsid w:val="00186217"/>
    <w:rsid w:val="00186B38"/>
    <w:rsid w:val="00186BF6"/>
    <w:rsid w:val="0018733F"/>
    <w:rsid w:val="0018735A"/>
    <w:rsid w:val="00187850"/>
    <w:rsid w:val="00187F72"/>
    <w:rsid w:val="00190008"/>
    <w:rsid w:val="00190B51"/>
    <w:rsid w:val="00190CBC"/>
    <w:rsid w:val="001910CE"/>
    <w:rsid w:val="001921E0"/>
    <w:rsid w:val="0019222B"/>
    <w:rsid w:val="00192589"/>
    <w:rsid w:val="001937A0"/>
    <w:rsid w:val="00193ADC"/>
    <w:rsid w:val="00193F83"/>
    <w:rsid w:val="00194003"/>
    <w:rsid w:val="001944A4"/>
    <w:rsid w:val="001946E3"/>
    <w:rsid w:val="00194728"/>
    <w:rsid w:val="0019488D"/>
    <w:rsid w:val="0019489F"/>
    <w:rsid w:val="00195283"/>
    <w:rsid w:val="00195427"/>
    <w:rsid w:val="00195899"/>
    <w:rsid w:val="00195A20"/>
    <w:rsid w:val="00195BC7"/>
    <w:rsid w:val="00195FEA"/>
    <w:rsid w:val="001960DE"/>
    <w:rsid w:val="001965E7"/>
    <w:rsid w:val="001968A8"/>
    <w:rsid w:val="00196C08"/>
    <w:rsid w:val="001973C2"/>
    <w:rsid w:val="0019798A"/>
    <w:rsid w:val="001979D8"/>
    <w:rsid w:val="00197F0B"/>
    <w:rsid w:val="001A015B"/>
    <w:rsid w:val="001A0282"/>
    <w:rsid w:val="001A03B0"/>
    <w:rsid w:val="001A04AF"/>
    <w:rsid w:val="001A063F"/>
    <w:rsid w:val="001A065A"/>
    <w:rsid w:val="001A0A0F"/>
    <w:rsid w:val="001A0E18"/>
    <w:rsid w:val="001A1310"/>
    <w:rsid w:val="001A1618"/>
    <w:rsid w:val="001A181C"/>
    <w:rsid w:val="001A1BA4"/>
    <w:rsid w:val="001A2038"/>
    <w:rsid w:val="001A212E"/>
    <w:rsid w:val="001A238A"/>
    <w:rsid w:val="001A23E6"/>
    <w:rsid w:val="001A2421"/>
    <w:rsid w:val="001A288A"/>
    <w:rsid w:val="001A29C8"/>
    <w:rsid w:val="001A29CA"/>
    <w:rsid w:val="001A2A53"/>
    <w:rsid w:val="001A2BCC"/>
    <w:rsid w:val="001A2BD4"/>
    <w:rsid w:val="001A2E8D"/>
    <w:rsid w:val="001A302B"/>
    <w:rsid w:val="001A36E6"/>
    <w:rsid w:val="001A36E8"/>
    <w:rsid w:val="001A37C9"/>
    <w:rsid w:val="001A387C"/>
    <w:rsid w:val="001A3A2E"/>
    <w:rsid w:val="001A3B0B"/>
    <w:rsid w:val="001A3C02"/>
    <w:rsid w:val="001A4249"/>
    <w:rsid w:val="001A4275"/>
    <w:rsid w:val="001A4482"/>
    <w:rsid w:val="001A482F"/>
    <w:rsid w:val="001A4931"/>
    <w:rsid w:val="001A4B90"/>
    <w:rsid w:val="001A4D5B"/>
    <w:rsid w:val="001A4DB2"/>
    <w:rsid w:val="001A557C"/>
    <w:rsid w:val="001A5762"/>
    <w:rsid w:val="001A579C"/>
    <w:rsid w:val="001A58B0"/>
    <w:rsid w:val="001A5B44"/>
    <w:rsid w:val="001A61CC"/>
    <w:rsid w:val="001A6492"/>
    <w:rsid w:val="001A6B5C"/>
    <w:rsid w:val="001A70C9"/>
    <w:rsid w:val="001A7561"/>
    <w:rsid w:val="001A79E4"/>
    <w:rsid w:val="001A7A3B"/>
    <w:rsid w:val="001A7A5B"/>
    <w:rsid w:val="001A7A77"/>
    <w:rsid w:val="001A7B73"/>
    <w:rsid w:val="001A7BE5"/>
    <w:rsid w:val="001A7C9C"/>
    <w:rsid w:val="001A7CBA"/>
    <w:rsid w:val="001B028F"/>
    <w:rsid w:val="001B03E4"/>
    <w:rsid w:val="001B04FF"/>
    <w:rsid w:val="001B0549"/>
    <w:rsid w:val="001B0D8B"/>
    <w:rsid w:val="001B0E24"/>
    <w:rsid w:val="001B13F0"/>
    <w:rsid w:val="001B1434"/>
    <w:rsid w:val="001B17E9"/>
    <w:rsid w:val="001B1CB7"/>
    <w:rsid w:val="001B1D99"/>
    <w:rsid w:val="001B220A"/>
    <w:rsid w:val="001B2310"/>
    <w:rsid w:val="001B23A9"/>
    <w:rsid w:val="001B24F7"/>
    <w:rsid w:val="001B25C0"/>
    <w:rsid w:val="001B2621"/>
    <w:rsid w:val="001B2706"/>
    <w:rsid w:val="001B2884"/>
    <w:rsid w:val="001B2901"/>
    <w:rsid w:val="001B2C2F"/>
    <w:rsid w:val="001B2D8D"/>
    <w:rsid w:val="001B378F"/>
    <w:rsid w:val="001B4288"/>
    <w:rsid w:val="001B4947"/>
    <w:rsid w:val="001B495F"/>
    <w:rsid w:val="001B4B62"/>
    <w:rsid w:val="001B4C6F"/>
    <w:rsid w:val="001B4DEC"/>
    <w:rsid w:val="001B5785"/>
    <w:rsid w:val="001B5961"/>
    <w:rsid w:val="001B5979"/>
    <w:rsid w:val="001B5E1B"/>
    <w:rsid w:val="001B5F32"/>
    <w:rsid w:val="001B62CC"/>
    <w:rsid w:val="001B6370"/>
    <w:rsid w:val="001B6715"/>
    <w:rsid w:val="001B6DB6"/>
    <w:rsid w:val="001B728F"/>
    <w:rsid w:val="001B7836"/>
    <w:rsid w:val="001B7D53"/>
    <w:rsid w:val="001C0686"/>
    <w:rsid w:val="001C0867"/>
    <w:rsid w:val="001C0D59"/>
    <w:rsid w:val="001C156C"/>
    <w:rsid w:val="001C1C7D"/>
    <w:rsid w:val="001C1D12"/>
    <w:rsid w:val="001C1D69"/>
    <w:rsid w:val="001C1DDA"/>
    <w:rsid w:val="001C22A4"/>
    <w:rsid w:val="001C2764"/>
    <w:rsid w:val="001C2BA1"/>
    <w:rsid w:val="001C31CC"/>
    <w:rsid w:val="001C32DF"/>
    <w:rsid w:val="001C3389"/>
    <w:rsid w:val="001C3613"/>
    <w:rsid w:val="001C373C"/>
    <w:rsid w:val="001C382F"/>
    <w:rsid w:val="001C3B10"/>
    <w:rsid w:val="001C3CE5"/>
    <w:rsid w:val="001C3D64"/>
    <w:rsid w:val="001C3E49"/>
    <w:rsid w:val="001C3F0F"/>
    <w:rsid w:val="001C446E"/>
    <w:rsid w:val="001C488E"/>
    <w:rsid w:val="001C48B7"/>
    <w:rsid w:val="001C4A36"/>
    <w:rsid w:val="001C4AC1"/>
    <w:rsid w:val="001C4B7B"/>
    <w:rsid w:val="001C4D2B"/>
    <w:rsid w:val="001C4DED"/>
    <w:rsid w:val="001C57D3"/>
    <w:rsid w:val="001C5F81"/>
    <w:rsid w:val="001C5FC7"/>
    <w:rsid w:val="001C6127"/>
    <w:rsid w:val="001C69B8"/>
    <w:rsid w:val="001C6B02"/>
    <w:rsid w:val="001C6EE6"/>
    <w:rsid w:val="001C70B4"/>
    <w:rsid w:val="001C72C3"/>
    <w:rsid w:val="001C730E"/>
    <w:rsid w:val="001C7CC3"/>
    <w:rsid w:val="001C7F29"/>
    <w:rsid w:val="001C7F67"/>
    <w:rsid w:val="001D0787"/>
    <w:rsid w:val="001D0DFB"/>
    <w:rsid w:val="001D13B1"/>
    <w:rsid w:val="001D13E5"/>
    <w:rsid w:val="001D149A"/>
    <w:rsid w:val="001D1737"/>
    <w:rsid w:val="001D1796"/>
    <w:rsid w:val="001D17FA"/>
    <w:rsid w:val="001D1CD7"/>
    <w:rsid w:val="001D1DD0"/>
    <w:rsid w:val="001D1E82"/>
    <w:rsid w:val="001D2069"/>
    <w:rsid w:val="001D2970"/>
    <w:rsid w:val="001D2B3C"/>
    <w:rsid w:val="001D2C6D"/>
    <w:rsid w:val="001D2FBD"/>
    <w:rsid w:val="001D3534"/>
    <w:rsid w:val="001D410D"/>
    <w:rsid w:val="001D49F4"/>
    <w:rsid w:val="001D4A80"/>
    <w:rsid w:val="001D4E77"/>
    <w:rsid w:val="001D50AC"/>
    <w:rsid w:val="001D511F"/>
    <w:rsid w:val="001D515D"/>
    <w:rsid w:val="001D58D7"/>
    <w:rsid w:val="001D5B78"/>
    <w:rsid w:val="001D6217"/>
    <w:rsid w:val="001D6240"/>
    <w:rsid w:val="001D68EC"/>
    <w:rsid w:val="001D6F11"/>
    <w:rsid w:val="001D6F2C"/>
    <w:rsid w:val="001D6FE8"/>
    <w:rsid w:val="001D6FF0"/>
    <w:rsid w:val="001D7080"/>
    <w:rsid w:val="001D751B"/>
    <w:rsid w:val="001D7714"/>
    <w:rsid w:val="001D7835"/>
    <w:rsid w:val="001D796A"/>
    <w:rsid w:val="001D7A05"/>
    <w:rsid w:val="001D7A64"/>
    <w:rsid w:val="001D7AC2"/>
    <w:rsid w:val="001D7C5B"/>
    <w:rsid w:val="001D7CF8"/>
    <w:rsid w:val="001D7D6F"/>
    <w:rsid w:val="001D7FCB"/>
    <w:rsid w:val="001E000E"/>
    <w:rsid w:val="001E02FC"/>
    <w:rsid w:val="001E08CB"/>
    <w:rsid w:val="001E0BC1"/>
    <w:rsid w:val="001E0C52"/>
    <w:rsid w:val="001E0CD5"/>
    <w:rsid w:val="001E0FA4"/>
    <w:rsid w:val="001E1660"/>
    <w:rsid w:val="001E21C1"/>
    <w:rsid w:val="001E24A4"/>
    <w:rsid w:val="001E24E1"/>
    <w:rsid w:val="001E27A2"/>
    <w:rsid w:val="001E2974"/>
    <w:rsid w:val="001E2F12"/>
    <w:rsid w:val="001E333E"/>
    <w:rsid w:val="001E3349"/>
    <w:rsid w:val="001E378F"/>
    <w:rsid w:val="001E380B"/>
    <w:rsid w:val="001E3B7B"/>
    <w:rsid w:val="001E3DC6"/>
    <w:rsid w:val="001E3F76"/>
    <w:rsid w:val="001E3FE9"/>
    <w:rsid w:val="001E4790"/>
    <w:rsid w:val="001E47E1"/>
    <w:rsid w:val="001E4AD2"/>
    <w:rsid w:val="001E4DF2"/>
    <w:rsid w:val="001E5261"/>
    <w:rsid w:val="001E5532"/>
    <w:rsid w:val="001E5751"/>
    <w:rsid w:val="001E5757"/>
    <w:rsid w:val="001E5B5C"/>
    <w:rsid w:val="001E5BBA"/>
    <w:rsid w:val="001E5C6D"/>
    <w:rsid w:val="001E5CFB"/>
    <w:rsid w:val="001E60A3"/>
    <w:rsid w:val="001E65DC"/>
    <w:rsid w:val="001E65EB"/>
    <w:rsid w:val="001E6926"/>
    <w:rsid w:val="001E6965"/>
    <w:rsid w:val="001E6BB5"/>
    <w:rsid w:val="001E6BE6"/>
    <w:rsid w:val="001E6DAF"/>
    <w:rsid w:val="001E6FAF"/>
    <w:rsid w:val="001E74A2"/>
    <w:rsid w:val="001E7DD2"/>
    <w:rsid w:val="001F0517"/>
    <w:rsid w:val="001F07CA"/>
    <w:rsid w:val="001F07F0"/>
    <w:rsid w:val="001F08AE"/>
    <w:rsid w:val="001F09D2"/>
    <w:rsid w:val="001F0EB7"/>
    <w:rsid w:val="001F0FE3"/>
    <w:rsid w:val="001F1506"/>
    <w:rsid w:val="001F152F"/>
    <w:rsid w:val="001F15F7"/>
    <w:rsid w:val="001F16BF"/>
    <w:rsid w:val="001F16F2"/>
    <w:rsid w:val="001F1708"/>
    <w:rsid w:val="001F1712"/>
    <w:rsid w:val="001F1A92"/>
    <w:rsid w:val="001F1BEB"/>
    <w:rsid w:val="001F1BF1"/>
    <w:rsid w:val="001F1DDA"/>
    <w:rsid w:val="001F2618"/>
    <w:rsid w:val="001F27D5"/>
    <w:rsid w:val="001F2AE1"/>
    <w:rsid w:val="001F2FD6"/>
    <w:rsid w:val="001F2FF2"/>
    <w:rsid w:val="001F3364"/>
    <w:rsid w:val="001F336B"/>
    <w:rsid w:val="001F35A7"/>
    <w:rsid w:val="001F3711"/>
    <w:rsid w:val="001F42A4"/>
    <w:rsid w:val="001F447C"/>
    <w:rsid w:val="001F44AC"/>
    <w:rsid w:val="001F4595"/>
    <w:rsid w:val="001F470B"/>
    <w:rsid w:val="001F4845"/>
    <w:rsid w:val="001F4B67"/>
    <w:rsid w:val="001F5251"/>
    <w:rsid w:val="001F54E6"/>
    <w:rsid w:val="001F5567"/>
    <w:rsid w:val="001F579C"/>
    <w:rsid w:val="001F5C24"/>
    <w:rsid w:val="001F5E54"/>
    <w:rsid w:val="001F5EFE"/>
    <w:rsid w:val="001F6490"/>
    <w:rsid w:val="001F6516"/>
    <w:rsid w:val="001F6536"/>
    <w:rsid w:val="001F663E"/>
    <w:rsid w:val="001F6A40"/>
    <w:rsid w:val="001F6C3C"/>
    <w:rsid w:val="001F6EA5"/>
    <w:rsid w:val="001F6F84"/>
    <w:rsid w:val="001F7080"/>
    <w:rsid w:val="001F7322"/>
    <w:rsid w:val="001F73AC"/>
    <w:rsid w:val="001F75A6"/>
    <w:rsid w:val="001F7C3D"/>
    <w:rsid w:val="001F7CE3"/>
    <w:rsid w:val="001F7D85"/>
    <w:rsid w:val="00200038"/>
    <w:rsid w:val="00200090"/>
    <w:rsid w:val="00200352"/>
    <w:rsid w:val="00200D74"/>
    <w:rsid w:val="00200E08"/>
    <w:rsid w:val="00200ECC"/>
    <w:rsid w:val="002010CA"/>
    <w:rsid w:val="0020139D"/>
    <w:rsid w:val="002018CE"/>
    <w:rsid w:val="00201E4C"/>
    <w:rsid w:val="002020A3"/>
    <w:rsid w:val="002022CC"/>
    <w:rsid w:val="002024ED"/>
    <w:rsid w:val="002026D1"/>
    <w:rsid w:val="00202830"/>
    <w:rsid w:val="0020306A"/>
    <w:rsid w:val="0020319E"/>
    <w:rsid w:val="002035F6"/>
    <w:rsid w:val="00203ACA"/>
    <w:rsid w:val="00203C75"/>
    <w:rsid w:val="00203D34"/>
    <w:rsid w:val="002046EF"/>
    <w:rsid w:val="00204779"/>
    <w:rsid w:val="00204B48"/>
    <w:rsid w:val="00204B5F"/>
    <w:rsid w:val="00204C97"/>
    <w:rsid w:val="00204FF0"/>
    <w:rsid w:val="00205648"/>
    <w:rsid w:val="002056C2"/>
    <w:rsid w:val="0020586C"/>
    <w:rsid w:val="00205C65"/>
    <w:rsid w:val="00205EF7"/>
    <w:rsid w:val="00206274"/>
    <w:rsid w:val="00206414"/>
    <w:rsid w:val="00206451"/>
    <w:rsid w:val="0020647D"/>
    <w:rsid w:val="00206724"/>
    <w:rsid w:val="00206B20"/>
    <w:rsid w:val="00206E3C"/>
    <w:rsid w:val="00207611"/>
    <w:rsid w:val="0020777E"/>
    <w:rsid w:val="00207824"/>
    <w:rsid w:val="00207BCE"/>
    <w:rsid w:val="00207F89"/>
    <w:rsid w:val="002101DF"/>
    <w:rsid w:val="002103D6"/>
    <w:rsid w:val="002103F8"/>
    <w:rsid w:val="00210596"/>
    <w:rsid w:val="0021074A"/>
    <w:rsid w:val="00210987"/>
    <w:rsid w:val="00211319"/>
    <w:rsid w:val="002114E3"/>
    <w:rsid w:val="0021154E"/>
    <w:rsid w:val="00211661"/>
    <w:rsid w:val="00211BF6"/>
    <w:rsid w:val="00211D3F"/>
    <w:rsid w:val="0021204C"/>
    <w:rsid w:val="00212172"/>
    <w:rsid w:val="002122B4"/>
    <w:rsid w:val="002126C4"/>
    <w:rsid w:val="002126CE"/>
    <w:rsid w:val="00212748"/>
    <w:rsid w:val="00212801"/>
    <w:rsid w:val="00212E38"/>
    <w:rsid w:val="002130A5"/>
    <w:rsid w:val="0021336A"/>
    <w:rsid w:val="002133F8"/>
    <w:rsid w:val="0021390D"/>
    <w:rsid w:val="00213A6C"/>
    <w:rsid w:val="00213ADF"/>
    <w:rsid w:val="00213C57"/>
    <w:rsid w:val="00213E8B"/>
    <w:rsid w:val="00213FC2"/>
    <w:rsid w:val="00214252"/>
    <w:rsid w:val="002144D6"/>
    <w:rsid w:val="002145C1"/>
    <w:rsid w:val="002146B5"/>
    <w:rsid w:val="00214958"/>
    <w:rsid w:val="00214CD7"/>
    <w:rsid w:val="00215049"/>
    <w:rsid w:val="002152A7"/>
    <w:rsid w:val="0021572A"/>
    <w:rsid w:val="00215E85"/>
    <w:rsid w:val="00216025"/>
    <w:rsid w:val="00216187"/>
    <w:rsid w:val="0021629F"/>
    <w:rsid w:val="0021681A"/>
    <w:rsid w:val="0021696B"/>
    <w:rsid w:val="00216B65"/>
    <w:rsid w:val="00216DAB"/>
    <w:rsid w:val="00216ECA"/>
    <w:rsid w:val="00217614"/>
    <w:rsid w:val="00217ABC"/>
    <w:rsid w:val="00217F0F"/>
    <w:rsid w:val="00220055"/>
    <w:rsid w:val="00220589"/>
    <w:rsid w:val="00220869"/>
    <w:rsid w:val="00220AAB"/>
    <w:rsid w:val="00220ADB"/>
    <w:rsid w:val="00220CB9"/>
    <w:rsid w:val="00220F17"/>
    <w:rsid w:val="00220F2D"/>
    <w:rsid w:val="00221154"/>
    <w:rsid w:val="0022189B"/>
    <w:rsid w:val="002218A9"/>
    <w:rsid w:val="00221B51"/>
    <w:rsid w:val="0022201E"/>
    <w:rsid w:val="002226D3"/>
    <w:rsid w:val="0022291E"/>
    <w:rsid w:val="00222AE6"/>
    <w:rsid w:val="002232C6"/>
    <w:rsid w:val="00223734"/>
    <w:rsid w:val="00223A84"/>
    <w:rsid w:val="00223C2F"/>
    <w:rsid w:val="00223F9D"/>
    <w:rsid w:val="00223FAB"/>
    <w:rsid w:val="0022476A"/>
    <w:rsid w:val="002247E8"/>
    <w:rsid w:val="00224D26"/>
    <w:rsid w:val="00224E27"/>
    <w:rsid w:val="00224F4D"/>
    <w:rsid w:val="002256A9"/>
    <w:rsid w:val="00225B41"/>
    <w:rsid w:val="002262E5"/>
    <w:rsid w:val="0022632D"/>
    <w:rsid w:val="0022645F"/>
    <w:rsid w:val="0022656F"/>
    <w:rsid w:val="00226BB8"/>
    <w:rsid w:val="00226FDC"/>
    <w:rsid w:val="00227178"/>
    <w:rsid w:val="00227652"/>
    <w:rsid w:val="0022793A"/>
    <w:rsid w:val="00227D34"/>
    <w:rsid w:val="00227EBA"/>
    <w:rsid w:val="0023022C"/>
    <w:rsid w:val="00230804"/>
    <w:rsid w:val="00230FB2"/>
    <w:rsid w:val="00231065"/>
    <w:rsid w:val="002314A0"/>
    <w:rsid w:val="002319FF"/>
    <w:rsid w:val="00231A76"/>
    <w:rsid w:val="00231FF1"/>
    <w:rsid w:val="00232031"/>
    <w:rsid w:val="00232351"/>
    <w:rsid w:val="002328AC"/>
    <w:rsid w:val="002328F5"/>
    <w:rsid w:val="00232AE5"/>
    <w:rsid w:val="00232DA3"/>
    <w:rsid w:val="0023305A"/>
    <w:rsid w:val="0023352F"/>
    <w:rsid w:val="0023353D"/>
    <w:rsid w:val="00233939"/>
    <w:rsid w:val="00233C02"/>
    <w:rsid w:val="002340CF"/>
    <w:rsid w:val="002347E5"/>
    <w:rsid w:val="002348A9"/>
    <w:rsid w:val="00234C2A"/>
    <w:rsid w:val="00235206"/>
    <w:rsid w:val="002352AC"/>
    <w:rsid w:val="00235428"/>
    <w:rsid w:val="00235828"/>
    <w:rsid w:val="00235D41"/>
    <w:rsid w:val="002364CA"/>
    <w:rsid w:val="002367D9"/>
    <w:rsid w:val="00236B17"/>
    <w:rsid w:val="00236E84"/>
    <w:rsid w:val="0023714F"/>
    <w:rsid w:val="002375A7"/>
    <w:rsid w:val="0023767D"/>
    <w:rsid w:val="00237BDA"/>
    <w:rsid w:val="00237D2E"/>
    <w:rsid w:val="0024001F"/>
    <w:rsid w:val="0024002B"/>
    <w:rsid w:val="00240043"/>
    <w:rsid w:val="00240309"/>
    <w:rsid w:val="00240514"/>
    <w:rsid w:val="0024062C"/>
    <w:rsid w:val="00240706"/>
    <w:rsid w:val="00240784"/>
    <w:rsid w:val="002413D1"/>
    <w:rsid w:val="00241410"/>
    <w:rsid w:val="00241881"/>
    <w:rsid w:val="002421D4"/>
    <w:rsid w:val="002421F6"/>
    <w:rsid w:val="00242BBA"/>
    <w:rsid w:val="00242BFC"/>
    <w:rsid w:val="00242C04"/>
    <w:rsid w:val="00242C1F"/>
    <w:rsid w:val="00242EF7"/>
    <w:rsid w:val="00242F2D"/>
    <w:rsid w:val="00242FDC"/>
    <w:rsid w:val="002431AD"/>
    <w:rsid w:val="00243330"/>
    <w:rsid w:val="00243FB2"/>
    <w:rsid w:val="002447D1"/>
    <w:rsid w:val="002447FC"/>
    <w:rsid w:val="00244BB3"/>
    <w:rsid w:val="00245061"/>
    <w:rsid w:val="0024543D"/>
    <w:rsid w:val="0024562B"/>
    <w:rsid w:val="00245708"/>
    <w:rsid w:val="00245878"/>
    <w:rsid w:val="00245A08"/>
    <w:rsid w:val="00245A90"/>
    <w:rsid w:val="00245BE3"/>
    <w:rsid w:val="00245F8F"/>
    <w:rsid w:val="002466C2"/>
    <w:rsid w:val="002469B2"/>
    <w:rsid w:val="00246CF4"/>
    <w:rsid w:val="00246D46"/>
    <w:rsid w:val="00246F1B"/>
    <w:rsid w:val="00246FF1"/>
    <w:rsid w:val="00247025"/>
    <w:rsid w:val="002472F6"/>
    <w:rsid w:val="002477AA"/>
    <w:rsid w:val="002479F9"/>
    <w:rsid w:val="00247EE5"/>
    <w:rsid w:val="002503B8"/>
    <w:rsid w:val="002503CF"/>
    <w:rsid w:val="002506CB"/>
    <w:rsid w:val="00250823"/>
    <w:rsid w:val="002508C0"/>
    <w:rsid w:val="00250AAA"/>
    <w:rsid w:val="00250B90"/>
    <w:rsid w:val="0025155A"/>
    <w:rsid w:val="0025160B"/>
    <w:rsid w:val="00251B41"/>
    <w:rsid w:val="00251F03"/>
    <w:rsid w:val="002520D0"/>
    <w:rsid w:val="00252106"/>
    <w:rsid w:val="00252144"/>
    <w:rsid w:val="0025282F"/>
    <w:rsid w:val="002528FD"/>
    <w:rsid w:val="00252A75"/>
    <w:rsid w:val="00252B0F"/>
    <w:rsid w:val="00252B72"/>
    <w:rsid w:val="00253396"/>
    <w:rsid w:val="00253774"/>
    <w:rsid w:val="00253ADD"/>
    <w:rsid w:val="00253AE5"/>
    <w:rsid w:val="00253B26"/>
    <w:rsid w:val="00253CC6"/>
    <w:rsid w:val="00253DB7"/>
    <w:rsid w:val="00253E03"/>
    <w:rsid w:val="0025480F"/>
    <w:rsid w:val="00254A34"/>
    <w:rsid w:val="00254A40"/>
    <w:rsid w:val="00254CE2"/>
    <w:rsid w:val="00254DC8"/>
    <w:rsid w:val="00254E16"/>
    <w:rsid w:val="0025504E"/>
    <w:rsid w:val="002550AA"/>
    <w:rsid w:val="002553D8"/>
    <w:rsid w:val="002554D3"/>
    <w:rsid w:val="002555EA"/>
    <w:rsid w:val="00255604"/>
    <w:rsid w:val="00255709"/>
    <w:rsid w:val="00255774"/>
    <w:rsid w:val="002558DA"/>
    <w:rsid w:val="00255B4B"/>
    <w:rsid w:val="00255C5E"/>
    <w:rsid w:val="0025608B"/>
    <w:rsid w:val="002560C6"/>
    <w:rsid w:val="00256336"/>
    <w:rsid w:val="00256338"/>
    <w:rsid w:val="002563E9"/>
    <w:rsid w:val="0025650A"/>
    <w:rsid w:val="002565A0"/>
    <w:rsid w:val="00256630"/>
    <w:rsid w:val="002567D7"/>
    <w:rsid w:val="0025695D"/>
    <w:rsid w:val="002569F3"/>
    <w:rsid w:val="00256A08"/>
    <w:rsid w:val="00256B42"/>
    <w:rsid w:val="00256C69"/>
    <w:rsid w:val="00256E9C"/>
    <w:rsid w:val="002571AB"/>
    <w:rsid w:val="002574E9"/>
    <w:rsid w:val="002576AF"/>
    <w:rsid w:val="00257852"/>
    <w:rsid w:val="00257D40"/>
    <w:rsid w:val="00260266"/>
    <w:rsid w:val="00260457"/>
    <w:rsid w:val="002606E5"/>
    <w:rsid w:val="00260B69"/>
    <w:rsid w:val="00260D9E"/>
    <w:rsid w:val="00260FF9"/>
    <w:rsid w:val="002612A2"/>
    <w:rsid w:val="00261719"/>
    <w:rsid w:val="00261A03"/>
    <w:rsid w:val="00261C7D"/>
    <w:rsid w:val="00261D03"/>
    <w:rsid w:val="002621D7"/>
    <w:rsid w:val="0026223A"/>
    <w:rsid w:val="00262278"/>
    <w:rsid w:val="00262334"/>
    <w:rsid w:val="002626CA"/>
    <w:rsid w:val="00262770"/>
    <w:rsid w:val="00262812"/>
    <w:rsid w:val="00262D07"/>
    <w:rsid w:val="002631D3"/>
    <w:rsid w:val="00263470"/>
    <w:rsid w:val="00263483"/>
    <w:rsid w:val="002636BF"/>
    <w:rsid w:val="00263899"/>
    <w:rsid w:val="00263AAB"/>
    <w:rsid w:val="00263C99"/>
    <w:rsid w:val="00264082"/>
    <w:rsid w:val="00264454"/>
    <w:rsid w:val="002646B6"/>
    <w:rsid w:val="0026573C"/>
    <w:rsid w:val="00266320"/>
    <w:rsid w:val="002666B2"/>
    <w:rsid w:val="00266A13"/>
    <w:rsid w:val="00266CC1"/>
    <w:rsid w:val="00266CC8"/>
    <w:rsid w:val="00266F89"/>
    <w:rsid w:val="002671C3"/>
    <w:rsid w:val="0026742C"/>
    <w:rsid w:val="002674F5"/>
    <w:rsid w:val="002675FB"/>
    <w:rsid w:val="00267D6D"/>
    <w:rsid w:val="00267EEB"/>
    <w:rsid w:val="00267FEC"/>
    <w:rsid w:val="002701BB"/>
    <w:rsid w:val="002705C5"/>
    <w:rsid w:val="002708B3"/>
    <w:rsid w:val="00270E86"/>
    <w:rsid w:val="00270EB8"/>
    <w:rsid w:val="00271167"/>
    <w:rsid w:val="002717BB"/>
    <w:rsid w:val="00271AFE"/>
    <w:rsid w:val="00271BA7"/>
    <w:rsid w:val="00272001"/>
    <w:rsid w:val="00272255"/>
    <w:rsid w:val="00272514"/>
    <w:rsid w:val="002725DE"/>
    <w:rsid w:val="002727BE"/>
    <w:rsid w:val="00272A8B"/>
    <w:rsid w:val="00272C73"/>
    <w:rsid w:val="00272F6B"/>
    <w:rsid w:val="00272F79"/>
    <w:rsid w:val="002731AE"/>
    <w:rsid w:val="002735EF"/>
    <w:rsid w:val="00273620"/>
    <w:rsid w:val="00273782"/>
    <w:rsid w:val="00273A9A"/>
    <w:rsid w:val="00273C3D"/>
    <w:rsid w:val="00274199"/>
    <w:rsid w:val="0027421E"/>
    <w:rsid w:val="00274451"/>
    <w:rsid w:val="00274B5F"/>
    <w:rsid w:val="00274C94"/>
    <w:rsid w:val="00274D7E"/>
    <w:rsid w:val="00275249"/>
    <w:rsid w:val="0027529E"/>
    <w:rsid w:val="0027553F"/>
    <w:rsid w:val="0027564E"/>
    <w:rsid w:val="002758B1"/>
    <w:rsid w:val="002759EF"/>
    <w:rsid w:val="00275AD6"/>
    <w:rsid w:val="0027603D"/>
    <w:rsid w:val="00276656"/>
    <w:rsid w:val="0027688D"/>
    <w:rsid w:val="00276926"/>
    <w:rsid w:val="00276DF0"/>
    <w:rsid w:val="002772D2"/>
    <w:rsid w:val="0027732E"/>
    <w:rsid w:val="0027788B"/>
    <w:rsid w:val="00277DA8"/>
    <w:rsid w:val="002800F2"/>
    <w:rsid w:val="00280142"/>
    <w:rsid w:val="002804F8"/>
    <w:rsid w:val="00280633"/>
    <w:rsid w:val="002806EE"/>
    <w:rsid w:val="00280A83"/>
    <w:rsid w:val="00280AAA"/>
    <w:rsid w:val="00280FB3"/>
    <w:rsid w:val="00281395"/>
    <w:rsid w:val="002815A8"/>
    <w:rsid w:val="0028167B"/>
    <w:rsid w:val="00281CCE"/>
    <w:rsid w:val="00281DB6"/>
    <w:rsid w:val="002820BC"/>
    <w:rsid w:val="00282841"/>
    <w:rsid w:val="002829AF"/>
    <w:rsid w:val="002829FB"/>
    <w:rsid w:val="00283020"/>
    <w:rsid w:val="0028344D"/>
    <w:rsid w:val="00283896"/>
    <w:rsid w:val="0028393F"/>
    <w:rsid w:val="00283FCF"/>
    <w:rsid w:val="0028420A"/>
    <w:rsid w:val="002847F8"/>
    <w:rsid w:val="00284A5B"/>
    <w:rsid w:val="00284AC7"/>
    <w:rsid w:val="00285C41"/>
    <w:rsid w:val="0028603B"/>
    <w:rsid w:val="002860FD"/>
    <w:rsid w:val="0028626B"/>
    <w:rsid w:val="0028653C"/>
    <w:rsid w:val="00286AA7"/>
    <w:rsid w:val="00286AF3"/>
    <w:rsid w:val="00286ED9"/>
    <w:rsid w:val="00287837"/>
    <w:rsid w:val="00287D34"/>
    <w:rsid w:val="00287D90"/>
    <w:rsid w:val="0029034D"/>
    <w:rsid w:val="0029079B"/>
    <w:rsid w:val="00290C8D"/>
    <w:rsid w:val="0029151C"/>
    <w:rsid w:val="0029153F"/>
    <w:rsid w:val="00291957"/>
    <w:rsid w:val="00291B98"/>
    <w:rsid w:val="002924BF"/>
    <w:rsid w:val="00292B7C"/>
    <w:rsid w:val="00292DA5"/>
    <w:rsid w:val="00292F63"/>
    <w:rsid w:val="00292FB5"/>
    <w:rsid w:val="00293644"/>
    <w:rsid w:val="00293675"/>
    <w:rsid w:val="0029370E"/>
    <w:rsid w:val="00293B55"/>
    <w:rsid w:val="00293CC3"/>
    <w:rsid w:val="00293F26"/>
    <w:rsid w:val="002942DF"/>
    <w:rsid w:val="002950E6"/>
    <w:rsid w:val="002954B6"/>
    <w:rsid w:val="00295626"/>
    <w:rsid w:val="0029605D"/>
    <w:rsid w:val="002960A7"/>
    <w:rsid w:val="0029617E"/>
    <w:rsid w:val="0029623C"/>
    <w:rsid w:val="00296562"/>
    <w:rsid w:val="00296616"/>
    <w:rsid w:val="0029678B"/>
    <w:rsid w:val="0029681B"/>
    <w:rsid w:val="00296D6D"/>
    <w:rsid w:val="002970C1"/>
    <w:rsid w:val="00297B1A"/>
    <w:rsid w:val="00297C09"/>
    <w:rsid w:val="00297F80"/>
    <w:rsid w:val="002A000F"/>
    <w:rsid w:val="002A0018"/>
    <w:rsid w:val="002A0040"/>
    <w:rsid w:val="002A00FD"/>
    <w:rsid w:val="002A015E"/>
    <w:rsid w:val="002A0259"/>
    <w:rsid w:val="002A02FC"/>
    <w:rsid w:val="002A0FBB"/>
    <w:rsid w:val="002A1654"/>
    <w:rsid w:val="002A16DF"/>
    <w:rsid w:val="002A1952"/>
    <w:rsid w:val="002A1A93"/>
    <w:rsid w:val="002A1C63"/>
    <w:rsid w:val="002A1F2B"/>
    <w:rsid w:val="002A2095"/>
    <w:rsid w:val="002A2096"/>
    <w:rsid w:val="002A20A8"/>
    <w:rsid w:val="002A27ED"/>
    <w:rsid w:val="002A283D"/>
    <w:rsid w:val="002A2A34"/>
    <w:rsid w:val="002A2A5B"/>
    <w:rsid w:val="002A2F1F"/>
    <w:rsid w:val="002A3336"/>
    <w:rsid w:val="002A34B5"/>
    <w:rsid w:val="002A3808"/>
    <w:rsid w:val="002A3924"/>
    <w:rsid w:val="002A398C"/>
    <w:rsid w:val="002A3A68"/>
    <w:rsid w:val="002A3BED"/>
    <w:rsid w:val="002A3DF3"/>
    <w:rsid w:val="002A3E26"/>
    <w:rsid w:val="002A410A"/>
    <w:rsid w:val="002A4345"/>
    <w:rsid w:val="002A43A0"/>
    <w:rsid w:val="002A4A83"/>
    <w:rsid w:val="002A4D32"/>
    <w:rsid w:val="002A4D54"/>
    <w:rsid w:val="002A4E4B"/>
    <w:rsid w:val="002A4FBB"/>
    <w:rsid w:val="002A54D4"/>
    <w:rsid w:val="002A55A4"/>
    <w:rsid w:val="002A55AE"/>
    <w:rsid w:val="002A571A"/>
    <w:rsid w:val="002A579A"/>
    <w:rsid w:val="002A5D52"/>
    <w:rsid w:val="002A643D"/>
    <w:rsid w:val="002A665A"/>
    <w:rsid w:val="002A683D"/>
    <w:rsid w:val="002A6A5F"/>
    <w:rsid w:val="002A6DD4"/>
    <w:rsid w:val="002A7368"/>
    <w:rsid w:val="002A7523"/>
    <w:rsid w:val="002A7CBA"/>
    <w:rsid w:val="002A7E8E"/>
    <w:rsid w:val="002B0493"/>
    <w:rsid w:val="002B0B2D"/>
    <w:rsid w:val="002B0DAD"/>
    <w:rsid w:val="002B144B"/>
    <w:rsid w:val="002B1D15"/>
    <w:rsid w:val="002B1D55"/>
    <w:rsid w:val="002B2033"/>
    <w:rsid w:val="002B23EE"/>
    <w:rsid w:val="002B2B48"/>
    <w:rsid w:val="002B2BE2"/>
    <w:rsid w:val="002B2D1E"/>
    <w:rsid w:val="002B2D40"/>
    <w:rsid w:val="002B2E2D"/>
    <w:rsid w:val="002B35B3"/>
    <w:rsid w:val="002B3C95"/>
    <w:rsid w:val="002B3CB8"/>
    <w:rsid w:val="002B3CD7"/>
    <w:rsid w:val="002B3D5B"/>
    <w:rsid w:val="002B3EC1"/>
    <w:rsid w:val="002B4016"/>
    <w:rsid w:val="002B4047"/>
    <w:rsid w:val="002B458B"/>
    <w:rsid w:val="002B4773"/>
    <w:rsid w:val="002B483C"/>
    <w:rsid w:val="002B4B4A"/>
    <w:rsid w:val="002B4B4E"/>
    <w:rsid w:val="002B4D18"/>
    <w:rsid w:val="002B4D62"/>
    <w:rsid w:val="002B4FBF"/>
    <w:rsid w:val="002B51F7"/>
    <w:rsid w:val="002B52C7"/>
    <w:rsid w:val="002B5AA2"/>
    <w:rsid w:val="002B5E40"/>
    <w:rsid w:val="002B5EB3"/>
    <w:rsid w:val="002B62C2"/>
    <w:rsid w:val="002B6855"/>
    <w:rsid w:val="002B688A"/>
    <w:rsid w:val="002B6ADB"/>
    <w:rsid w:val="002B6B60"/>
    <w:rsid w:val="002B6C73"/>
    <w:rsid w:val="002B6D17"/>
    <w:rsid w:val="002B7191"/>
    <w:rsid w:val="002B743E"/>
    <w:rsid w:val="002B7554"/>
    <w:rsid w:val="002B7C67"/>
    <w:rsid w:val="002B7CC0"/>
    <w:rsid w:val="002B7E6B"/>
    <w:rsid w:val="002C0118"/>
    <w:rsid w:val="002C054E"/>
    <w:rsid w:val="002C058A"/>
    <w:rsid w:val="002C08CB"/>
    <w:rsid w:val="002C0987"/>
    <w:rsid w:val="002C0BB1"/>
    <w:rsid w:val="002C0DBF"/>
    <w:rsid w:val="002C0FB0"/>
    <w:rsid w:val="002C1005"/>
    <w:rsid w:val="002C10BA"/>
    <w:rsid w:val="002C13FB"/>
    <w:rsid w:val="002C1437"/>
    <w:rsid w:val="002C1664"/>
    <w:rsid w:val="002C1947"/>
    <w:rsid w:val="002C1B4C"/>
    <w:rsid w:val="002C1D6A"/>
    <w:rsid w:val="002C1E74"/>
    <w:rsid w:val="002C25CC"/>
    <w:rsid w:val="002C25CE"/>
    <w:rsid w:val="002C2DC4"/>
    <w:rsid w:val="002C39C4"/>
    <w:rsid w:val="002C3A0C"/>
    <w:rsid w:val="002C3BA0"/>
    <w:rsid w:val="002C3E1F"/>
    <w:rsid w:val="002C3F8F"/>
    <w:rsid w:val="002C406E"/>
    <w:rsid w:val="002C4631"/>
    <w:rsid w:val="002C4706"/>
    <w:rsid w:val="002C4798"/>
    <w:rsid w:val="002C4C20"/>
    <w:rsid w:val="002C5217"/>
    <w:rsid w:val="002C59D6"/>
    <w:rsid w:val="002C5CF5"/>
    <w:rsid w:val="002C6179"/>
    <w:rsid w:val="002C64CD"/>
    <w:rsid w:val="002C659F"/>
    <w:rsid w:val="002C6DBD"/>
    <w:rsid w:val="002C6EA6"/>
    <w:rsid w:val="002C6EAE"/>
    <w:rsid w:val="002C708E"/>
    <w:rsid w:val="002C7440"/>
    <w:rsid w:val="002C74A8"/>
    <w:rsid w:val="002C77F7"/>
    <w:rsid w:val="002D00C2"/>
    <w:rsid w:val="002D031F"/>
    <w:rsid w:val="002D0384"/>
    <w:rsid w:val="002D0666"/>
    <w:rsid w:val="002D087D"/>
    <w:rsid w:val="002D0DCA"/>
    <w:rsid w:val="002D0E19"/>
    <w:rsid w:val="002D0FFD"/>
    <w:rsid w:val="002D147F"/>
    <w:rsid w:val="002D151E"/>
    <w:rsid w:val="002D1550"/>
    <w:rsid w:val="002D1B0D"/>
    <w:rsid w:val="002D1D4E"/>
    <w:rsid w:val="002D217B"/>
    <w:rsid w:val="002D2A78"/>
    <w:rsid w:val="002D2B6B"/>
    <w:rsid w:val="002D3AA9"/>
    <w:rsid w:val="002D3E8B"/>
    <w:rsid w:val="002D402F"/>
    <w:rsid w:val="002D46F9"/>
    <w:rsid w:val="002D48FE"/>
    <w:rsid w:val="002D4CD4"/>
    <w:rsid w:val="002D4F4D"/>
    <w:rsid w:val="002D5384"/>
    <w:rsid w:val="002D555B"/>
    <w:rsid w:val="002D574C"/>
    <w:rsid w:val="002D57CA"/>
    <w:rsid w:val="002D5AC0"/>
    <w:rsid w:val="002D6465"/>
    <w:rsid w:val="002D6A26"/>
    <w:rsid w:val="002D6DC9"/>
    <w:rsid w:val="002D6EF5"/>
    <w:rsid w:val="002D71FF"/>
    <w:rsid w:val="002D72E3"/>
    <w:rsid w:val="002D739D"/>
    <w:rsid w:val="002D75DF"/>
    <w:rsid w:val="002D7754"/>
    <w:rsid w:val="002D78E3"/>
    <w:rsid w:val="002D7A43"/>
    <w:rsid w:val="002D7D65"/>
    <w:rsid w:val="002E005C"/>
    <w:rsid w:val="002E00E5"/>
    <w:rsid w:val="002E01CD"/>
    <w:rsid w:val="002E02DD"/>
    <w:rsid w:val="002E031A"/>
    <w:rsid w:val="002E0340"/>
    <w:rsid w:val="002E036A"/>
    <w:rsid w:val="002E03D2"/>
    <w:rsid w:val="002E06F8"/>
    <w:rsid w:val="002E0B41"/>
    <w:rsid w:val="002E0DB6"/>
    <w:rsid w:val="002E10FA"/>
    <w:rsid w:val="002E112D"/>
    <w:rsid w:val="002E13C7"/>
    <w:rsid w:val="002E174F"/>
    <w:rsid w:val="002E1C88"/>
    <w:rsid w:val="002E1E24"/>
    <w:rsid w:val="002E1FDC"/>
    <w:rsid w:val="002E2314"/>
    <w:rsid w:val="002E23A6"/>
    <w:rsid w:val="002E23FD"/>
    <w:rsid w:val="002E244D"/>
    <w:rsid w:val="002E25F6"/>
    <w:rsid w:val="002E2623"/>
    <w:rsid w:val="002E289E"/>
    <w:rsid w:val="002E2CDB"/>
    <w:rsid w:val="002E2F35"/>
    <w:rsid w:val="002E32D5"/>
    <w:rsid w:val="002E32FB"/>
    <w:rsid w:val="002E3360"/>
    <w:rsid w:val="002E33EA"/>
    <w:rsid w:val="002E3403"/>
    <w:rsid w:val="002E34A1"/>
    <w:rsid w:val="002E350F"/>
    <w:rsid w:val="002E3886"/>
    <w:rsid w:val="002E3E7A"/>
    <w:rsid w:val="002E41E4"/>
    <w:rsid w:val="002E44E1"/>
    <w:rsid w:val="002E4679"/>
    <w:rsid w:val="002E487F"/>
    <w:rsid w:val="002E4B39"/>
    <w:rsid w:val="002E4BE0"/>
    <w:rsid w:val="002E4D73"/>
    <w:rsid w:val="002E534B"/>
    <w:rsid w:val="002E5620"/>
    <w:rsid w:val="002E56DB"/>
    <w:rsid w:val="002E5B74"/>
    <w:rsid w:val="002E5BB2"/>
    <w:rsid w:val="002E5C4F"/>
    <w:rsid w:val="002E5E44"/>
    <w:rsid w:val="002E5E51"/>
    <w:rsid w:val="002E5EDD"/>
    <w:rsid w:val="002E6045"/>
    <w:rsid w:val="002E697B"/>
    <w:rsid w:val="002E7299"/>
    <w:rsid w:val="002E731D"/>
    <w:rsid w:val="002E7398"/>
    <w:rsid w:val="002E7406"/>
    <w:rsid w:val="002E7B8F"/>
    <w:rsid w:val="002E7E60"/>
    <w:rsid w:val="002E7F35"/>
    <w:rsid w:val="002F0377"/>
    <w:rsid w:val="002F084E"/>
    <w:rsid w:val="002F09D2"/>
    <w:rsid w:val="002F1124"/>
    <w:rsid w:val="002F118A"/>
    <w:rsid w:val="002F1258"/>
    <w:rsid w:val="002F12BE"/>
    <w:rsid w:val="002F1647"/>
    <w:rsid w:val="002F17C8"/>
    <w:rsid w:val="002F1D54"/>
    <w:rsid w:val="002F1F6B"/>
    <w:rsid w:val="002F204B"/>
    <w:rsid w:val="002F2922"/>
    <w:rsid w:val="002F2A9C"/>
    <w:rsid w:val="002F2D68"/>
    <w:rsid w:val="002F2F7F"/>
    <w:rsid w:val="002F3004"/>
    <w:rsid w:val="002F30A4"/>
    <w:rsid w:val="002F33EE"/>
    <w:rsid w:val="002F3731"/>
    <w:rsid w:val="002F39CB"/>
    <w:rsid w:val="002F3DD3"/>
    <w:rsid w:val="002F4014"/>
    <w:rsid w:val="002F42EF"/>
    <w:rsid w:val="002F4DCF"/>
    <w:rsid w:val="002F552F"/>
    <w:rsid w:val="002F5A74"/>
    <w:rsid w:val="002F5AC3"/>
    <w:rsid w:val="002F5C97"/>
    <w:rsid w:val="002F5F11"/>
    <w:rsid w:val="002F6267"/>
    <w:rsid w:val="002F666E"/>
    <w:rsid w:val="002F723E"/>
    <w:rsid w:val="002F7F9B"/>
    <w:rsid w:val="003000E3"/>
    <w:rsid w:val="00300832"/>
    <w:rsid w:val="003009D5"/>
    <w:rsid w:val="00300A0A"/>
    <w:rsid w:val="00300A8C"/>
    <w:rsid w:val="003010A8"/>
    <w:rsid w:val="0030110E"/>
    <w:rsid w:val="00301330"/>
    <w:rsid w:val="00301357"/>
    <w:rsid w:val="0030143F"/>
    <w:rsid w:val="00301592"/>
    <w:rsid w:val="00301645"/>
    <w:rsid w:val="00301723"/>
    <w:rsid w:val="003018A3"/>
    <w:rsid w:val="00301C49"/>
    <w:rsid w:val="00301D9A"/>
    <w:rsid w:val="00301E47"/>
    <w:rsid w:val="00301E4D"/>
    <w:rsid w:val="003027B7"/>
    <w:rsid w:val="00302C43"/>
    <w:rsid w:val="00302CD7"/>
    <w:rsid w:val="00303259"/>
    <w:rsid w:val="00303401"/>
    <w:rsid w:val="0030349E"/>
    <w:rsid w:val="003035A4"/>
    <w:rsid w:val="003037FC"/>
    <w:rsid w:val="00303CF2"/>
    <w:rsid w:val="00303E32"/>
    <w:rsid w:val="00304556"/>
    <w:rsid w:val="00304C15"/>
    <w:rsid w:val="00304FA7"/>
    <w:rsid w:val="0030525E"/>
    <w:rsid w:val="00305265"/>
    <w:rsid w:val="00305408"/>
    <w:rsid w:val="00305A6A"/>
    <w:rsid w:val="00305D98"/>
    <w:rsid w:val="00305F8F"/>
    <w:rsid w:val="00306E3A"/>
    <w:rsid w:val="00306F8C"/>
    <w:rsid w:val="003072F1"/>
    <w:rsid w:val="00307621"/>
    <w:rsid w:val="00307E05"/>
    <w:rsid w:val="003101B3"/>
    <w:rsid w:val="00310303"/>
    <w:rsid w:val="00310B07"/>
    <w:rsid w:val="00310D32"/>
    <w:rsid w:val="00310F93"/>
    <w:rsid w:val="003112F1"/>
    <w:rsid w:val="003112F5"/>
    <w:rsid w:val="003113AF"/>
    <w:rsid w:val="00311892"/>
    <w:rsid w:val="00311914"/>
    <w:rsid w:val="00311CF7"/>
    <w:rsid w:val="00311EB6"/>
    <w:rsid w:val="00311F13"/>
    <w:rsid w:val="0031238F"/>
    <w:rsid w:val="00312C38"/>
    <w:rsid w:val="00312DE9"/>
    <w:rsid w:val="00312E75"/>
    <w:rsid w:val="0031352C"/>
    <w:rsid w:val="00313978"/>
    <w:rsid w:val="0031430E"/>
    <w:rsid w:val="003149B9"/>
    <w:rsid w:val="003152B6"/>
    <w:rsid w:val="00315321"/>
    <w:rsid w:val="00315357"/>
    <w:rsid w:val="00315451"/>
    <w:rsid w:val="003157D9"/>
    <w:rsid w:val="00315C1E"/>
    <w:rsid w:val="00315CB5"/>
    <w:rsid w:val="00315DE4"/>
    <w:rsid w:val="00315EC3"/>
    <w:rsid w:val="00316043"/>
    <w:rsid w:val="003161A7"/>
    <w:rsid w:val="003162FA"/>
    <w:rsid w:val="00316342"/>
    <w:rsid w:val="0031646B"/>
    <w:rsid w:val="00316491"/>
    <w:rsid w:val="0031652E"/>
    <w:rsid w:val="00316800"/>
    <w:rsid w:val="0031682A"/>
    <w:rsid w:val="003168EB"/>
    <w:rsid w:val="00316D42"/>
    <w:rsid w:val="00317B51"/>
    <w:rsid w:val="00317D18"/>
    <w:rsid w:val="00320325"/>
    <w:rsid w:val="00320768"/>
    <w:rsid w:val="00320AE0"/>
    <w:rsid w:val="00320BF6"/>
    <w:rsid w:val="00320E6B"/>
    <w:rsid w:val="00321316"/>
    <w:rsid w:val="00321381"/>
    <w:rsid w:val="00321880"/>
    <w:rsid w:val="00321A58"/>
    <w:rsid w:val="00321A99"/>
    <w:rsid w:val="00321CE5"/>
    <w:rsid w:val="00321DDD"/>
    <w:rsid w:val="0032218A"/>
    <w:rsid w:val="003222CD"/>
    <w:rsid w:val="003224C8"/>
    <w:rsid w:val="003226F8"/>
    <w:rsid w:val="003228D2"/>
    <w:rsid w:val="00322BBF"/>
    <w:rsid w:val="00322BFB"/>
    <w:rsid w:val="00322D78"/>
    <w:rsid w:val="00322EC5"/>
    <w:rsid w:val="003231ED"/>
    <w:rsid w:val="003232E6"/>
    <w:rsid w:val="003233D5"/>
    <w:rsid w:val="0032348C"/>
    <w:rsid w:val="00323682"/>
    <w:rsid w:val="003237AA"/>
    <w:rsid w:val="00323AC7"/>
    <w:rsid w:val="00323AE9"/>
    <w:rsid w:val="00324223"/>
    <w:rsid w:val="003243DF"/>
    <w:rsid w:val="00324470"/>
    <w:rsid w:val="003246D5"/>
    <w:rsid w:val="00324BCA"/>
    <w:rsid w:val="00324BFB"/>
    <w:rsid w:val="00324E91"/>
    <w:rsid w:val="003251BD"/>
    <w:rsid w:val="003253FB"/>
    <w:rsid w:val="0032573B"/>
    <w:rsid w:val="0032583B"/>
    <w:rsid w:val="00325966"/>
    <w:rsid w:val="003259F6"/>
    <w:rsid w:val="00325C65"/>
    <w:rsid w:val="00325E98"/>
    <w:rsid w:val="0032611B"/>
    <w:rsid w:val="003262BE"/>
    <w:rsid w:val="0032631E"/>
    <w:rsid w:val="0032665C"/>
    <w:rsid w:val="003267B0"/>
    <w:rsid w:val="00326BD0"/>
    <w:rsid w:val="00326E8F"/>
    <w:rsid w:val="00327281"/>
    <w:rsid w:val="003272BA"/>
    <w:rsid w:val="003272BC"/>
    <w:rsid w:val="00327B89"/>
    <w:rsid w:val="00327E84"/>
    <w:rsid w:val="003304C3"/>
    <w:rsid w:val="003305E6"/>
    <w:rsid w:val="003307AF"/>
    <w:rsid w:val="00330D83"/>
    <w:rsid w:val="00330DE4"/>
    <w:rsid w:val="0033129E"/>
    <w:rsid w:val="003312DE"/>
    <w:rsid w:val="0033142B"/>
    <w:rsid w:val="003314FA"/>
    <w:rsid w:val="00331567"/>
    <w:rsid w:val="0033158C"/>
    <w:rsid w:val="00331A17"/>
    <w:rsid w:val="00331B60"/>
    <w:rsid w:val="0033274D"/>
    <w:rsid w:val="00332D04"/>
    <w:rsid w:val="00332F15"/>
    <w:rsid w:val="00333077"/>
    <w:rsid w:val="00333521"/>
    <w:rsid w:val="003337F0"/>
    <w:rsid w:val="0033393F"/>
    <w:rsid w:val="0033395C"/>
    <w:rsid w:val="00333EB1"/>
    <w:rsid w:val="003340BC"/>
    <w:rsid w:val="003342EC"/>
    <w:rsid w:val="003343FE"/>
    <w:rsid w:val="003345A5"/>
    <w:rsid w:val="00334A29"/>
    <w:rsid w:val="00334E12"/>
    <w:rsid w:val="003354C9"/>
    <w:rsid w:val="00335CC4"/>
    <w:rsid w:val="00335DD0"/>
    <w:rsid w:val="00335EC7"/>
    <w:rsid w:val="00335FFA"/>
    <w:rsid w:val="00336124"/>
    <w:rsid w:val="0033619C"/>
    <w:rsid w:val="00336665"/>
    <w:rsid w:val="003367FC"/>
    <w:rsid w:val="00336BC4"/>
    <w:rsid w:val="003373A0"/>
    <w:rsid w:val="00337538"/>
    <w:rsid w:val="00337AC0"/>
    <w:rsid w:val="00337B07"/>
    <w:rsid w:val="00337EC3"/>
    <w:rsid w:val="00340171"/>
    <w:rsid w:val="00341159"/>
    <w:rsid w:val="00341207"/>
    <w:rsid w:val="00341309"/>
    <w:rsid w:val="00341513"/>
    <w:rsid w:val="00341D49"/>
    <w:rsid w:val="00341EFB"/>
    <w:rsid w:val="003421F4"/>
    <w:rsid w:val="003423F9"/>
    <w:rsid w:val="003430EC"/>
    <w:rsid w:val="00343184"/>
    <w:rsid w:val="00343534"/>
    <w:rsid w:val="00343E99"/>
    <w:rsid w:val="00343F1E"/>
    <w:rsid w:val="00343F40"/>
    <w:rsid w:val="00344105"/>
    <w:rsid w:val="003441E8"/>
    <w:rsid w:val="00344442"/>
    <w:rsid w:val="003444EA"/>
    <w:rsid w:val="00344525"/>
    <w:rsid w:val="00344A6D"/>
    <w:rsid w:val="00344AB0"/>
    <w:rsid w:val="00345411"/>
    <w:rsid w:val="003457A6"/>
    <w:rsid w:val="00345992"/>
    <w:rsid w:val="0034603C"/>
    <w:rsid w:val="00346491"/>
    <w:rsid w:val="00346B0D"/>
    <w:rsid w:val="00346D6D"/>
    <w:rsid w:val="00346EBA"/>
    <w:rsid w:val="0034780F"/>
    <w:rsid w:val="00347837"/>
    <w:rsid w:val="00347DEF"/>
    <w:rsid w:val="00350167"/>
    <w:rsid w:val="003509DA"/>
    <w:rsid w:val="00350AE5"/>
    <w:rsid w:val="00350DFB"/>
    <w:rsid w:val="00350F7C"/>
    <w:rsid w:val="0035148B"/>
    <w:rsid w:val="00351C17"/>
    <w:rsid w:val="00351FE8"/>
    <w:rsid w:val="003524CA"/>
    <w:rsid w:val="003529DA"/>
    <w:rsid w:val="00352BA8"/>
    <w:rsid w:val="0035305A"/>
    <w:rsid w:val="003530C6"/>
    <w:rsid w:val="00353375"/>
    <w:rsid w:val="003535E7"/>
    <w:rsid w:val="00353647"/>
    <w:rsid w:val="0035372E"/>
    <w:rsid w:val="00353908"/>
    <w:rsid w:val="00353FF2"/>
    <w:rsid w:val="0035436C"/>
    <w:rsid w:val="003543BC"/>
    <w:rsid w:val="00354648"/>
    <w:rsid w:val="00354A5C"/>
    <w:rsid w:val="00354B0A"/>
    <w:rsid w:val="00354C4F"/>
    <w:rsid w:val="00354CF8"/>
    <w:rsid w:val="00354E7A"/>
    <w:rsid w:val="00355225"/>
    <w:rsid w:val="00355480"/>
    <w:rsid w:val="0035551F"/>
    <w:rsid w:val="003557A5"/>
    <w:rsid w:val="00355E2C"/>
    <w:rsid w:val="00355FA7"/>
    <w:rsid w:val="003565C1"/>
    <w:rsid w:val="003566EB"/>
    <w:rsid w:val="003568AC"/>
    <w:rsid w:val="00356A75"/>
    <w:rsid w:val="00357066"/>
    <w:rsid w:val="00357130"/>
    <w:rsid w:val="0035733B"/>
    <w:rsid w:val="00357877"/>
    <w:rsid w:val="00357BC7"/>
    <w:rsid w:val="00357C69"/>
    <w:rsid w:val="00360A97"/>
    <w:rsid w:val="00360B3E"/>
    <w:rsid w:val="00360C1C"/>
    <w:rsid w:val="00360CD1"/>
    <w:rsid w:val="00360E01"/>
    <w:rsid w:val="00360F18"/>
    <w:rsid w:val="00360FEB"/>
    <w:rsid w:val="0036108B"/>
    <w:rsid w:val="00361605"/>
    <w:rsid w:val="003619DA"/>
    <w:rsid w:val="00362102"/>
    <w:rsid w:val="003623A6"/>
    <w:rsid w:val="003628EC"/>
    <w:rsid w:val="0036390B"/>
    <w:rsid w:val="00363A7C"/>
    <w:rsid w:val="00363D02"/>
    <w:rsid w:val="00364089"/>
    <w:rsid w:val="00364599"/>
    <w:rsid w:val="003647DF"/>
    <w:rsid w:val="00364A56"/>
    <w:rsid w:val="003650AB"/>
    <w:rsid w:val="00365214"/>
    <w:rsid w:val="0036549E"/>
    <w:rsid w:val="0036576D"/>
    <w:rsid w:val="00365905"/>
    <w:rsid w:val="00365E22"/>
    <w:rsid w:val="00365F8A"/>
    <w:rsid w:val="0036642F"/>
    <w:rsid w:val="003667BF"/>
    <w:rsid w:val="00366C05"/>
    <w:rsid w:val="00367090"/>
    <w:rsid w:val="00367AF0"/>
    <w:rsid w:val="00367D1C"/>
    <w:rsid w:val="00367D68"/>
    <w:rsid w:val="00367D9F"/>
    <w:rsid w:val="0037041D"/>
    <w:rsid w:val="00370B62"/>
    <w:rsid w:val="00370FEF"/>
    <w:rsid w:val="00370FFC"/>
    <w:rsid w:val="0037121C"/>
    <w:rsid w:val="0037196B"/>
    <w:rsid w:val="003720D9"/>
    <w:rsid w:val="00372128"/>
    <w:rsid w:val="00372300"/>
    <w:rsid w:val="003725C5"/>
    <w:rsid w:val="003726FF"/>
    <w:rsid w:val="00372A3C"/>
    <w:rsid w:val="00372AA6"/>
    <w:rsid w:val="00372EFA"/>
    <w:rsid w:val="00372FB1"/>
    <w:rsid w:val="003734AC"/>
    <w:rsid w:val="0037365B"/>
    <w:rsid w:val="0037370C"/>
    <w:rsid w:val="0037381C"/>
    <w:rsid w:val="003739B4"/>
    <w:rsid w:val="0037463C"/>
    <w:rsid w:val="003746A9"/>
    <w:rsid w:val="0037489E"/>
    <w:rsid w:val="00374B60"/>
    <w:rsid w:val="00374BAD"/>
    <w:rsid w:val="0037507A"/>
    <w:rsid w:val="0037509B"/>
    <w:rsid w:val="003753DD"/>
    <w:rsid w:val="00375498"/>
    <w:rsid w:val="00375BF9"/>
    <w:rsid w:val="00375DAE"/>
    <w:rsid w:val="00375EBB"/>
    <w:rsid w:val="00376374"/>
    <w:rsid w:val="003765BA"/>
    <w:rsid w:val="00376623"/>
    <w:rsid w:val="003766F0"/>
    <w:rsid w:val="00376ED0"/>
    <w:rsid w:val="003771E3"/>
    <w:rsid w:val="0037749A"/>
    <w:rsid w:val="00377552"/>
    <w:rsid w:val="003776BA"/>
    <w:rsid w:val="003776F0"/>
    <w:rsid w:val="00377770"/>
    <w:rsid w:val="00377AC4"/>
    <w:rsid w:val="00377AE0"/>
    <w:rsid w:val="00377BCC"/>
    <w:rsid w:val="00377D89"/>
    <w:rsid w:val="003800D1"/>
    <w:rsid w:val="003801C5"/>
    <w:rsid w:val="00380240"/>
    <w:rsid w:val="0038029E"/>
    <w:rsid w:val="00380713"/>
    <w:rsid w:val="0038087B"/>
    <w:rsid w:val="0038130A"/>
    <w:rsid w:val="00382033"/>
    <w:rsid w:val="0038267E"/>
    <w:rsid w:val="00382718"/>
    <w:rsid w:val="003827C8"/>
    <w:rsid w:val="00382E12"/>
    <w:rsid w:val="00382E2E"/>
    <w:rsid w:val="00382E44"/>
    <w:rsid w:val="00382ECA"/>
    <w:rsid w:val="003830AE"/>
    <w:rsid w:val="00383267"/>
    <w:rsid w:val="00383317"/>
    <w:rsid w:val="003835CE"/>
    <w:rsid w:val="00383949"/>
    <w:rsid w:val="00383ED7"/>
    <w:rsid w:val="00383FF1"/>
    <w:rsid w:val="0038406F"/>
    <w:rsid w:val="0038410E"/>
    <w:rsid w:val="003846B6"/>
    <w:rsid w:val="00384950"/>
    <w:rsid w:val="00384BB1"/>
    <w:rsid w:val="00384EDA"/>
    <w:rsid w:val="00384EE1"/>
    <w:rsid w:val="00385280"/>
    <w:rsid w:val="0038534B"/>
    <w:rsid w:val="003853A4"/>
    <w:rsid w:val="003855BF"/>
    <w:rsid w:val="00385B48"/>
    <w:rsid w:val="00385C18"/>
    <w:rsid w:val="00385F9C"/>
    <w:rsid w:val="00386309"/>
    <w:rsid w:val="003863D7"/>
    <w:rsid w:val="00386417"/>
    <w:rsid w:val="003864B4"/>
    <w:rsid w:val="00386698"/>
    <w:rsid w:val="003873D8"/>
    <w:rsid w:val="00387630"/>
    <w:rsid w:val="00387AFD"/>
    <w:rsid w:val="00387F61"/>
    <w:rsid w:val="00390248"/>
    <w:rsid w:val="0039033B"/>
    <w:rsid w:val="003906A5"/>
    <w:rsid w:val="00390D84"/>
    <w:rsid w:val="00390D9D"/>
    <w:rsid w:val="00390DF3"/>
    <w:rsid w:val="00390F50"/>
    <w:rsid w:val="003910B2"/>
    <w:rsid w:val="00391332"/>
    <w:rsid w:val="00391898"/>
    <w:rsid w:val="00391C12"/>
    <w:rsid w:val="003924C5"/>
    <w:rsid w:val="00392636"/>
    <w:rsid w:val="00393004"/>
    <w:rsid w:val="00393032"/>
    <w:rsid w:val="003933AD"/>
    <w:rsid w:val="003935D6"/>
    <w:rsid w:val="003935E0"/>
    <w:rsid w:val="00393D48"/>
    <w:rsid w:val="00393E53"/>
    <w:rsid w:val="00394499"/>
    <w:rsid w:val="003944D9"/>
    <w:rsid w:val="00394691"/>
    <w:rsid w:val="00394B21"/>
    <w:rsid w:val="00394CF8"/>
    <w:rsid w:val="00395263"/>
    <w:rsid w:val="003956BE"/>
    <w:rsid w:val="003959C9"/>
    <w:rsid w:val="00395D7D"/>
    <w:rsid w:val="00396259"/>
    <w:rsid w:val="003966C7"/>
    <w:rsid w:val="003966D3"/>
    <w:rsid w:val="00396C87"/>
    <w:rsid w:val="00396CF4"/>
    <w:rsid w:val="00396E33"/>
    <w:rsid w:val="003977E1"/>
    <w:rsid w:val="003978D8"/>
    <w:rsid w:val="00397909"/>
    <w:rsid w:val="0039790B"/>
    <w:rsid w:val="003979C0"/>
    <w:rsid w:val="00397A2A"/>
    <w:rsid w:val="00397BA0"/>
    <w:rsid w:val="00397E00"/>
    <w:rsid w:val="003A00FC"/>
    <w:rsid w:val="003A01D4"/>
    <w:rsid w:val="003A038B"/>
    <w:rsid w:val="003A0AA1"/>
    <w:rsid w:val="003A0B05"/>
    <w:rsid w:val="003A0DDF"/>
    <w:rsid w:val="003A1218"/>
    <w:rsid w:val="003A158F"/>
    <w:rsid w:val="003A1772"/>
    <w:rsid w:val="003A1B69"/>
    <w:rsid w:val="003A1C92"/>
    <w:rsid w:val="003A1EE6"/>
    <w:rsid w:val="003A1EF9"/>
    <w:rsid w:val="003A1FBB"/>
    <w:rsid w:val="003A21E1"/>
    <w:rsid w:val="003A28E8"/>
    <w:rsid w:val="003A2B2B"/>
    <w:rsid w:val="003A2FA7"/>
    <w:rsid w:val="003A3006"/>
    <w:rsid w:val="003A332E"/>
    <w:rsid w:val="003A33CF"/>
    <w:rsid w:val="003A3452"/>
    <w:rsid w:val="003A35E7"/>
    <w:rsid w:val="003A3703"/>
    <w:rsid w:val="003A3755"/>
    <w:rsid w:val="003A3897"/>
    <w:rsid w:val="003A3CEE"/>
    <w:rsid w:val="003A3F52"/>
    <w:rsid w:val="003A42B0"/>
    <w:rsid w:val="003A4819"/>
    <w:rsid w:val="003A4CD1"/>
    <w:rsid w:val="003A4EFA"/>
    <w:rsid w:val="003A5025"/>
    <w:rsid w:val="003A50D4"/>
    <w:rsid w:val="003A5302"/>
    <w:rsid w:val="003A542B"/>
    <w:rsid w:val="003A561D"/>
    <w:rsid w:val="003A58D4"/>
    <w:rsid w:val="003A58FA"/>
    <w:rsid w:val="003A591F"/>
    <w:rsid w:val="003A627F"/>
    <w:rsid w:val="003A635E"/>
    <w:rsid w:val="003A6433"/>
    <w:rsid w:val="003A6CE1"/>
    <w:rsid w:val="003A6D83"/>
    <w:rsid w:val="003A6DC7"/>
    <w:rsid w:val="003A7940"/>
    <w:rsid w:val="003A79BE"/>
    <w:rsid w:val="003A7B6A"/>
    <w:rsid w:val="003A7BFC"/>
    <w:rsid w:val="003A7CDB"/>
    <w:rsid w:val="003B04F9"/>
    <w:rsid w:val="003B06BA"/>
    <w:rsid w:val="003B0DCC"/>
    <w:rsid w:val="003B0FC2"/>
    <w:rsid w:val="003B1009"/>
    <w:rsid w:val="003B14ED"/>
    <w:rsid w:val="003B16FE"/>
    <w:rsid w:val="003B1727"/>
    <w:rsid w:val="003B1CE8"/>
    <w:rsid w:val="003B1DCB"/>
    <w:rsid w:val="003B20C0"/>
    <w:rsid w:val="003B2604"/>
    <w:rsid w:val="003B2786"/>
    <w:rsid w:val="003B27A6"/>
    <w:rsid w:val="003B2A05"/>
    <w:rsid w:val="003B2BA8"/>
    <w:rsid w:val="003B2BE7"/>
    <w:rsid w:val="003B2CB1"/>
    <w:rsid w:val="003B32D0"/>
    <w:rsid w:val="003B34BA"/>
    <w:rsid w:val="003B35B9"/>
    <w:rsid w:val="003B39AA"/>
    <w:rsid w:val="003B3AE6"/>
    <w:rsid w:val="003B429F"/>
    <w:rsid w:val="003B42A8"/>
    <w:rsid w:val="003B45EE"/>
    <w:rsid w:val="003B4C8A"/>
    <w:rsid w:val="003B4F69"/>
    <w:rsid w:val="003B50D2"/>
    <w:rsid w:val="003B5248"/>
    <w:rsid w:val="003B55D7"/>
    <w:rsid w:val="003B603C"/>
    <w:rsid w:val="003B62AA"/>
    <w:rsid w:val="003B6370"/>
    <w:rsid w:val="003B6EA1"/>
    <w:rsid w:val="003B6F75"/>
    <w:rsid w:val="003B70E6"/>
    <w:rsid w:val="003B713E"/>
    <w:rsid w:val="003B731F"/>
    <w:rsid w:val="003B73A4"/>
    <w:rsid w:val="003B73F2"/>
    <w:rsid w:val="003B744D"/>
    <w:rsid w:val="003B74C9"/>
    <w:rsid w:val="003B777F"/>
    <w:rsid w:val="003B796F"/>
    <w:rsid w:val="003B7AC8"/>
    <w:rsid w:val="003B7D08"/>
    <w:rsid w:val="003C0134"/>
    <w:rsid w:val="003C04D7"/>
    <w:rsid w:val="003C05EC"/>
    <w:rsid w:val="003C0606"/>
    <w:rsid w:val="003C0782"/>
    <w:rsid w:val="003C0936"/>
    <w:rsid w:val="003C0CCE"/>
    <w:rsid w:val="003C0F15"/>
    <w:rsid w:val="003C0FDE"/>
    <w:rsid w:val="003C137C"/>
    <w:rsid w:val="003C1394"/>
    <w:rsid w:val="003C1E7E"/>
    <w:rsid w:val="003C2566"/>
    <w:rsid w:val="003C2762"/>
    <w:rsid w:val="003C27ED"/>
    <w:rsid w:val="003C2C5D"/>
    <w:rsid w:val="003C2E3B"/>
    <w:rsid w:val="003C2FAA"/>
    <w:rsid w:val="003C312B"/>
    <w:rsid w:val="003C3410"/>
    <w:rsid w:val="003C37E3"/>
    <w:rsid w:val="003C37EC"/>
    <w:rsid w:val="003C3862"/>
    <w:rsid w:val="003C3AD8"/>
    <w:rsid w:val="003C3DAA"/>
    <w:rsid w:val="003C417A"/>
    <w:rsid w:val="003C425C"/>
    <w:rsid w:val="003C44FE"/>
    <w:rsid w:val="003C45E8"/>
    <w:rsid w:val="003C48EE"/>
    <w:rsid w:val="003C4A17"/>
    <w:rsid w:val="003C4A7E"/>
    <w:rsid w:val="003C52F4"/>
    <w:rsid w:val="003C5407"/>
    <w:rsid w:val="003C5495"/>
    <w:rsid w:val="003C5740"/>
    <w:rsid w:val="003C5801"/>
    <w:rsid w:val="003C58C1"/>
    <w:rsid w:val="003C597C"/>
    <w:rsid w:val="003C5B9E"/>
    <w:rsid w:val="003C5E68"/>
    <w:rsid w:val="003C6046"/>
    <w:rsid w:val="003C67AC"/>
    <w:rsid w:val="003C683C"/>
    <w:rsid w:val="003C6A31"/>
    <w:rsid w:val="003C6D50"/>
    <w:rsid w:val="003C71DD"/>
    <w:rsid w:val="003C73CF"/>
    <w:rsid w:val="003C7533"/>
    <w:rsid w:val="003C75BA"/>
    <w:rsid w:val="003C78CE"/>
    <w:rsid w:val="003C7FA6"/>
    <w:rsid w:val="003D03CD"/>
    <w:rsid w:val="003D053D"/>
    <w:rsid w:val="003D0902"/>
    <w:rsid w:val="003D0CB2"/>
    <w:rsid w:val="003D128B"/>
    <w:rsid w:val="003D1766"/>
    <w:rsid w:val="003D1B47"/>
    <w:rsid w:val="003D1B54"/>
    <w:rsid w:val="003D1F02"/>
    <w:rsid w:val="003D258F"/>
    <w:rsid w:val="003D26E0"/>
    <w:rsid w:val="003D2A28"/>
    <w:rsid w:val="003D2C3A"/>
    <w:rsid w:val="003D2EF8"/>
    <w:rsid w:val="003D2FD0"/>
    <w:rsid w:val="003D32C5"/>
    <w:rsid w:val="003D348B"/>
    <w:rsid w:val="003D3699"/>
    <w:rsid w:val="003D387D"/>
    <w:rsid w:val="003D3884"/>
    <w:rsid w:val="003D398C"/>
    <w:rsid w:val="003D3A30"/>
    <w:rsid w:val="003D3B2F"/>
    <w:rsid w:val="003D3CE1"/>
    <w:rsid w:val="003D445D"/>
    <w:rsid w:val="003D4879"/>
    <w:rsid w:val="003D4922"/>
    <w:rsid w:val="003D49B9"/>
    <w:rsid w:val="003D49C9"/>
    <w:rsid w:val="003D49D0"/>
    <w:rsid w:val="003D49FF"/>
    <w:rsid w:val="003D4A55"/>
    <w:rsid w:val="003D4AA5"/>
    <w:rsid w:val="003D4D94"/>
    <w:rsid w:val="003D52D6"/>
    <w:rsid w:val="003D54E6"/>
    <w:rsid w:val="003D5703"/>
    <w:rsid w:val="003D5C4B"/>
    <w:rsid w:val="003D65E3"/>
    <w:rsid w:val="003D66BD"/>
    <w:rsid w:val="003D683A"/>
    <w:rsid w:val="003D7204"/>
    <w:rsid w:val="003D751A"/>
    <w:rsid w:val="003D778C"/>
    <w:rsid w:val="003D782C"/>
    <w:rsid w:val="003D7BDE"/>
    <w:rsid w:val="003E019C"/>
    <w:rsid w:val="003E0269"/>
    <w:rsid w:val="003E043F"/>
    <w:rsid w:val="003E048A"/>
    <w:rsid w:val="003E06C3"/>
    <w:rsid w:val="003E0869"/>
    <w:rsid w:val="003E0974"/>
    <w:rsid w:val="003E09F3"/>
    <w:rsid w:val="003E0B2E"/>
    <w:rsid w:val="003E143F"/>
    <w:rsid w:val="003E15F4"/>
    <w:rsid w:val="003E1823"/>
    <w:rsid w:val="003E20B6"/>
    <w:rsid w:val="003E2451"/>
    <w:rsid w:val="003E2568"/>
    <w:rsid w:val="003E27F0"/>
    <w:rsid w:val="003E2DE8"/>
    <w:rsid w:val="003E3098"/>
    <w:rsid w:val="003E32F6"/>
    <w:rsid w:val="003E374C"/>
    <w:rsid w:val="003E3939"/>
    <w:rsid w:val="003E3959"/>
    <w:rsid w:val="003E39A1"/>
    <w:rsid w:val="003E39B8"/>
    <w:rsid w:val="003E3B70"/>
    <w:rsid w:val="003E3CDC"/>
    <w:rsid w:val="003E43D1"/>
    <w:rsid w:val="003E44AF"/>
    <w:rsid w:val="003E46C1"/>
    <w:rsid w:val="003E4934"/>
    <w:rsid w:val="003E4A6A"/>
    <w:rsid w:val="003E4AAB"/>
    <w:rsid w:val="003E4F6B"/>
    <w:rsid w:val="003E522E"/>
    <w:rsid w:val="003E5310"/>
    <w:rsid w:val="003E5333"/>
    <w:rsid w:val="003E553A"/>
    <w:rsid w:val="003E5697"/>
    <w:rsid w:val="003E58D0"/>
    <w:rsid w:val="003E5DED"/>
    <w:rsid w:val="003E61D6"/>
    <w:rsid w:val="003E6DBE"/>
    <w:rsid w:val="003E6ED6"/>
    <w:rsid w:val="003E7432"/>
    <w:rsid w:val="003E75E2"/>
    <w:rsid w:val="003E7627"/>
    <w:rsid w:val="003E76E0"/>
    <w:rsid w:val="003E7748"/>
    <w:rsid w:val="003E79F6"/>
    <w:rsid w:val="003E7DA4"/>
    <w:rsid w:val="003F013F"/>
    <w:rsid w:val="003F02FC"/>
    <w:rsid w:val="003F04F6"/>
    <w:rsid w:val="003F0513"/>
    <w:rsid w:val="003F0C76"/>
    <w:rsid w:val="003F1132"/>
    <w:rsid w:val="003F15CA"/>
    <w:rsid w:val="003F1C40"/>
    <w:rsid w:val="003F1E8D"/>
    <w:rsid w:val="003F220A"/>
    <w:rsid w:val="003F2464"/>
    <w:rsid w:val="003F2A54"/>
    <w:rsid w:val="003F314D"/>
    <w:rsid w:val="003F3336"/>
    <w:rsid w:val="003F3374"/>
    <w:rsid w:val="003F34A5"/>
    <w:rsid w:val="003F3584"/>
    <w:rsid w:val="003F3E39"/>
    <w:rsid w:val="003F41DF"/>
    <w:rsid w:val="003F4847"/>
    <w:rsid w:val="003F4AB0"/>
    <w:rsid w:val="003F4B5D"/>
    <w:rsid w:val="003F50A0"/>
    <w:rsid w:val="003F5151"/>
    <w:rsid w:val="003F546C"/>
    <w:rsid w:val="003F5484"/>
    <w:rsid w:val="003F6370"/>
    <w:rsid w:val="003F674C"/>
    <w:rsid w:val="003F6B58"/>
    <w:rsid w:val="003F6CE2"/>
    <w:rsid w:val="003F6E82"/>
    <w:rsid w:val="003F72B5"/>
    <w:rsid w:val="003F7331"/>
    <w:rsid w:val="003F7589"/>
    <w:rsid w:val="0040054F"/>
    <w:rsid w:val="004007DD"/>
    <w:rsid w:val="00400A95"/>
    <w:rsid w:val="00400B13"/>
    <w:rsid w:val="00400D5F"/>
    <w:rsid w:val="00400DB3"/>
    <w:rsid w:val="00400F05"/>
    <w:rsid w:val="00401479"/>
    <w:rsid w:val="004016CA"/>
    <w:rsid w:val="00401700"/>
    <w:rsid w:val="00401B12"/>
    <w:rsid w:val="0040204F"/>
    <w:rsid w:val="004021D5"/>
    <w:rsid w:val="00402A12"/>
    <w:rsid w:val="00402A41"/>
    <w:rsid w:val="00402D27"/>
    <w:rsid w:val="00402E2B"/>
    <w:rsid w:val="004030F2"/>
    <w:rsid w:val="00403916"/>
    <w:rsid w:val="004039D9"/>
    <w:rsid w:val="00403B90"/>
    <w:rsid w:val="004040D2"/>
    <w:rsid w:val="00404272"/>
    <w:rsid w:val="00404496"/>
    <w:rsid w:val="0040506C"/>
    <w:rsid w:val="004050D4"/>
    <w:rsid w:val="00405315"/>
    <w:rsid w:val="004059A8"/>
    <w:rsid w:val="00405A0C"/>
    <w:rsid w:val="00405D94"/>
    <w:rsid w:val="00406CBE"/>
    <w:rsid w:val="004070B2"/>
    <w:rsid w:val="00407555"/>
    <w:rsid w:val="004077DE"/>
    <w:rsid w:val="00407D5C"/>
    <w:rsid w:val="00407F44"/>
    <w:rsid w:val="00407F7A"/>
    <w:rsid w:val="00410211"/>
    <w:rsid w:val="004103B3"/>
    <w:rsid w:val="004105C7"/>
    <w:rsid w:val="0041085D"/>
    <w:rsid w:val="00410CDA"/>
    <w:rsid w:val="00410F89"/>
    <w:rsid w:val="004112A3"/>
    <w:rsid w:val="00411310"/>
    <w:rsid w:val="0041152A"/>
    <w:rsid w:val="00411676"/>
    <w:rsid w:val="004116A1"/>
    <w:rsid w:val="0041175F"/>
    <w:rsid w:val="00411B4F"/>
    <w:rsid w:val="00411C59"/>
    <w:rsid w:val="00411C83"/>
    <w:rsid w:val="004122A0"/>
    <w:rsid w:val="00412764"/>
    <w:rsid w:val="00412FCD"/>
    <w:rsid w:val="004130DC"/>
    <w:rsid w:val="00413337"/>
    <w:rsid w:val="00413385"/>
    <w:rsid w:val="004137DD"/>
    <w:rsid w:val="00413AE4"/>
    <w:rsid w:val="00414139"/>
    <w:rsid w:val="004147E4"/>
    <w:rsid w:val="00414883"/>
    <w:rsid w:val="00414A66"/>
    <w:rsid w:val="00414B85"/>
    <w:rsid w:val="00414BF9"/>
    <w:rsid w:val="004150EA"/>
    <w:rsid w:val="0041548A"/>
    <w:rsid w:val="004154F9"/>
    <w:rsid w:val="004155A1"/>
    <w:rsid w:val="004157C4"/>
    <w:rsid w:val="00415B71"/>
    <w:rsid w:val="00415DDD"/>
    <w:rsid w:val="00415EC5"/>
    <w:rsid w:val="00415F35"/>
    <w:rsid w:val="00416338"/>
    <w:rsid w:val="0041649C"/>
    <w:rsid w:val="0041652D"/>
    <w:rsid w:val="004167B6"/>
    <w:rsid w:val="00417292"/>
    <w:rsid w:val="00417327"/>
    <w:rsid w:val="0041775B"/>
    <w:rsid w:val="0041775D"/>
    <w:rsid w:val="0041781E"/>
    <w:rsid w:val="00417EC5"/>
    <w:rsid w:val="00417ED8"/>
    <w:rsid w:val="0042004B"/>
    <w:rsid w:val="0042030A"/>
    <w:rsid w:val="004204D6"/>
    <w:rsid w:val="00420566"/>
    <w:rsid w:val="004206B8"/>
    <w:rsid w:val="00420C97"/>
    <w:rsid w:val="00420F36"/>
    <w:rsid w:val="00421038"/>
    <w:rsid w:val="00421486"/>
    <w:rsid w:val="004216F3"/>
    <w:rsid w:val="004217AA"/>
    <w:rsid w:val="0042245F"/>
    <w:rsid w:val="0042254E"/>
    <w:rsid w:val="00423561"/>
    <w:rsid w:val="004235EB"/>
    <w:rsid w:val="00423639"/>
    <w:rsid w:val="0042396B"/>
    <w:rsid w:val="00423AA6"/>
    <w:rsid w:val="00423CBC"/>
    <w:rsid w:val="00423EA0"/>
    <w:rsid w:val="004245B0"/>
    <w:rsid w:val="004252BA"/>
    <w:rsid w:val="0042558A"/>
    <w:rsid w:val="0042562D"/>
    <w:rsid w:val="00425748"/>
    <w:rsid w:val="00425F7E"/>
    <w:rsid w:val="00426486"/>
    <w:rsid w:val="00427170"/>
    <w:rsid w:val="0042726E"/>
    <w:rsid w:val="004272F7"/>
    <w:rsid w:val="00427BC8"/>
    <w:rsid w:val="00427DE6"/>
    <w:rsid w:val="0043006B"/>
    <w:rsid w:val="00430234"/>
    <w:rsid w:val="004315EF"/>
    <w:rsid w:val="00431629"/>
    <w:rsid w:val="00431772"/>
    <w:rsid w:val="004318DA"/>
    <w:rsid w:val="00431BFE"/>
    <w:rsid w:val="00431C10"/>
    <w:rsid w:val="0043219D"/>
    <w:rsid w:val="004323E9"/>
    <w:rsid w:val="004328D3"/>
    <w:rsid w:val="00432AD1"/>
    <w:rsid w:val="004330E8"/>
    <w:rsid w:val="004331E3"/>
    <w:rsid w:val="0043353A"/>
    <w:rsid w:val="00433661"/>
    <w:rsid w:val="00433C1E"/>
    <w:rsid w:val="00433C5A"/>
    <w:rsid w:val="00433E63"/>
    <w:rsid w:val="00433F45"/>
    <w:rsid w:val="0043407E"/>
    <w:rsid w:val="004342D7"/>
    <w:rsid w:val="00434524"/>
    <w:rsid w:val="0043457E"/>
    <w:rsid w:val="00434630"/>
    <w:rsid w:val="0043479F"/>
    <w:rsid w:val="00434CB8"/>
    <w:rsid w:val="00434D4E"/>
    <w:rsid w:val="00434ED2"/>
    <w:rsid w:val="00435219"/>
    <w:rsid w:val="00435A32"/>
    <w:rsid w:val="00435CA3"/>
    <w:rsid w:val="004363FB"/>
    <w:rsid w:val="00436499"/>
    <w:rsid w:val="0043689F"/>
    <w:rsid w:val="00436C08"/>
    <w:rsid w:val="00436FA0"/>
    <w:rsid w:val="00437019"/>
    <w:rsid w:val="0043713D"/>
    <w:rsid w:val="004377EA"/>
    <w:rsid w:val="004379AD"/>
    <w:rsid w:val="00437A13"/>
    <w:rsid w:val="00437F29"/>
    <w:rsid w:val="00440281"/>
    <w:rsid w:val="0044031A"/>
    <w:rsid w:val="004403B2"/>
    <w:rsid w:val="004404FF"/>
    <w:rsid w:val="004407E8"/>
    <w:rsid w:val="00440BAD"/>
    <w:rsid w:val="0044107C"/>
    <w:rsid w:val="004413D8"/>
    <w:rsid w:val="0044145E"/>
    <w:rsid w:val="004416C7"/>
    <w:rsid w:val="004422CB"/>
    <w:rsid w:val="00442469"/>
    <w:rsid w:val="00442509"/>
    <w:rsid w:val="004425F2"/>
    <w:rsid w:val="0044272D"/>
    <w:rsid w:val="004427ED"/>
    <w:rsid w:val="0044287E"/>
    <w:rsid w:val="00442ADB"/>
    <w:rsid w:val="00442B68"/>
    <w:rsid w:val="00442D28"/>
    <w:rsid w:val="00442DBD"/>
    <w:rsid w:val="00442F39"/>
    <w:rsid w:val="00443357"/>
    <w:rsid w:val="00443391"/>
    <w:rsid w:val="004434D5"/>
    <w:rsid w:val="00443A76"/>
    <w:rsid w:val="00443BC2"/>
    <w:rsid w:val="004444CB"/>
    <w:rsid w:val="004449D9"/>
    <w:rsid w:val="00444B2D"/>
    <w:rsid w:val="00444CF6"/>
    <w:rsid w:val="00445341"/>
    <w:rsid w:val="004454CA"/>
    <w:rsid w:val="004455E9"/>
    <w:rsid w:val="004458EE"/>
    <w:rsid w:val="00445EBB"/>
    <w:rsid w:val="004460B6"/>
    <w:rsid w:val="004464BD"/>
    <w:rsid w:val="0044658A"/>
    <w:rsid w:val="004466B3"/>
    <w:rsid w:val="00446790"/>
    <w:rsid w:val="00447213"/>
    <w:rsid w:val="004475B6"/>
    <w:rsid w:val="0044765F"/>
    <w:rsid w:val="0044780D"/>
    <w:rsid w:val="00447A02"/>
    <w:rsid w:val="00447C9A"/>
    <w:rsid w:val="00447DFD"/>
    <w:rsid w:val="00447EFB"/>
    <w:rsid w:val="00450216"/>
    <w:rsid w:val="00450314"/>
    <w:rsid w:val="004504A3"/>
    <w:rsid w:val="00450621"/>
    <w:rsid w:val="00450B0B"/>
    <w:rsid w:val="00451294"/>
    <w:rsid w:val="00451339"/>
    <w:rsid w:val="00451C52"/>
    <w:rsid w:val="004526E8"/>
    <w:rsid w:val="00452A67"/>
    <w:rsid w:val="00452FB2"/>
    <w:rsid w:val="004531B1"/>
    <w:rsid w:val="004534A1"/>
    <w:rsid w:val="00453566"/>
    <w:rsid w:val="0045383F"/>
    <w:rsid w:val="00453D3E"/>
    <w:rsid w:val="00453F99"/>
    <w:rsid w:val="004546A5"/>
    <w:rsid w:val="00454F98"/>
    <w:rsid w:val="0045502C"/>
    <w:rsid w:val="00455089"/>
    <w:rsid w:val="0045512E"/>
    <w:rsid w:val="00455201"/>
    <w:rsid w:val="004553F0"/>
    <w:rsid w:val="00455E04"/>
    <w:rsid w:val="0045675B"/>
    <w:rsid w:val="0045676B"/>
    <w:rsid w:val="00456A38"/>
    <w:rsid w:val="00456D20"/>
    <w:rsid w:val="00457010"/>
    <w:rsid w:val="0045702A"/>
    <w:rsid w:val="004572C3"/>
    <w:rsid w:val="00457C90"/>
    <w:rsid w:val="00460042"/>
    <w:rsid w:val="0046016B"/>
    <w:rsid w:val="00460800"/>
    <w:rsid w:val="00460843"/>
    <w:rsid w:val="0046085F"/>
    <w:rsid w:val="00460D14"/>
    <w:rsid w:val="00461184"/>
    <w:rsid w:val="00461922"/>
    <w:rsid w:val="00461AE7"/>
    <w:rsid w:val="00461B2C"/>
    <w:rsid w:val="00461B58"/>
    <w:rsid w:val="00461CDE"/>
    <w:rsid w:val="00461E04"/>
    <w:rsid w:val="00461FA4"/>
    <w:rsid w:val="00462128"/>
    <w:rsid w:val="00462589"/>
    <w:rsid w:val="004626C5"/>
    <w:rsid w:val="004626C7"/>
    <w:rsid w:val="00462717"/>
    <w:rsid w:val="00462BCE"/>
    <w:rsid w:val="00462CD2"/>
    <w:rsid w:val="00462E8A"/>
    <w:rsid w:val="00463193"/>
    <w:rsid w:val="00463554"/>
    <w:rsid w:val="00463DC2"/>
    <w:rsid w:val="0046446C"/>
    <w:rsid w:val="00464658"/>
    <w:rsid w:val="00464B25"/>
    <w:rsid w:val="004656E1"/>
    <w:rsid w:val="004657F0"/>
    <w:rsid w:val="0046583D"/>
    <w:rsid w:val="00465965"/>
    <w:rsid w:val="00465D68"/>
    <w:rsid w:val="0046695F"/>
    <w:rsid w:val="00466B40"/>
    <w:rsid w:val="00466FD4"/>
    <w:rsid w:val="00467161"/>
    <w:rsid w:val="00467191"/>
    <w:rsid w:val="00467D28"/>
    <w:rsid w:val="00467E35"/>
    <w:rsid w:val="00467F7B"/>
    <w:rsid w:val="00470003"/>
    <w:rsid w:val="0047035D"/>
    <w:rsid w:val="004704D4"/>
    <w:rsid w:val="00470BF9"/>
    <w:rsid w:val="00470D2E"/>
    <w:rsid w:val="00470E06"/>
    <w:rsid w:val="0047138D"/>
    <w:rsid w:val="00471453"/>
    <w:rsid w:val="004719ED"/>
    <w:rsid w:val="00471C6A"/>
    <w:rsid w:val="00471DA1"/>
    <w:rsid w:val="004728BB"/>
    <w:rsid w:val="00472A3F"/>
    <w:rsid w:val="00473416"/>
    <w:rsid w:val="0047363F"/>
    <w:rsid w:val="00473701"/>
    <w:rsid w:val="004737E6"/>
    <w:rsid w:val="00473836"/>
    <w:rsid w:val="00473D03"/>
    <w:rsid w:val="00474451"/>
    <w:rsid w:val="004745CB"/>
    <w:rsid w:val="00474887"/>
    <w:rsid w:val="00474943"/>
    <w:rsid w:val="00474C0A"/>
    <w:rsid w:val="00474CD2"/>
    <w:rsid w:val="00474F30"/>
    <w:rsid w:val="0047513E"/>
    <w:rsid w:val="004752B4"/>
    <w:rsid w:val="00476555"/>
    <w:rsid w:val="00476F64"/>
    <w:rsid w:val="00476FBB"/>
    <w:rsid w:val="004774A7"/>
    <w:rsid w:val="00477EC4"/>
    <w:rsid w:val="00477FE1"/>
    <w:rsid w:val="00480571"/>
    <w:rsid w:val="00480956"/>
    <w:rsid w:val="00480A9E"/>
    <w:rsid w:val="00481332"/>
    <w:rsid w:val="004820DD"/>
    <w:rsid w:val="004821EB"/>
    <w:rsid w:val="00482675"/>
    <w:rsid w:val="004827EB"/>
    <w:rsid w:val="00482D2D"/>
    <w:rsid w:val="00483398"/>
    <w:rsid w:val="00483400"/>
    <w:rsid w:val="00483747"/>
    <w:rsid w:val="00483D2E"/>
    <w:rsid w:val="00483F7B"/>
    <w:rsid w:val="0048435D"/>
    <w:rsid w:val="004844CE"/>
    <w:rsid w:val="0048452A"/>
    <w:rsid w:val="00484771"/>
    <w:rsid w:val="004849A8"/>
    <w:rsid w:val="00484A82"/>
    <w:rsid w:val="00484C84"/>
    <w:rsid w:val="00484D5E"/>
    <w:rsid w:val="00484D9C"/>
    <w:rsid w:val="00484E37"/>
    <w:rsid w:val="00484FAC"/>
    <w:rsid w:val="00485201"/>
    <w:rsid w:val="00485306"/>
    <w:rsid w:val="004854B9"/>
    <w:rsid w:val="00485E51"/>
    <w:rsid w:val="00485FDD"/>
    <w:rsid w:val="0048617B"/>
    <w:rsid w:val="004862BB"/>
    <w:rsid w:val="0048640A"/>
    <w:rsid w:val="004864E3"/>
    <w:rsid w:val="00486A1A"/>
    <w:rsid w:val="00486DDB"/>
    <w:rsid w:val="00486E19"/>
    <w:rsid w:val="00486FF6"/>
    <w:rsid w:val="00487253"/>
    <w:rsid w:val="00487620"/>
    <w:rsid w:val="00487786"/>
    <w:rsid w:val="00487CE3"/>
    <w:rsid w:val="00490070"/>
    <w:rsid w:val="00491119"/>
    <w:rsid w:val="0049147F"/>
    <w:rsid w:val="004918CA"/>
    <w:rsid w:val="00491CD1"/>
    <w:rsid w:val="00491E26"/>
    <w:rsid w:val="00491E76"/>
    <w:rsid w:val="00492422"/>
    <w:rsid w:val="004928CD"/>
    <w:rsid w:val="00492B6E"/>
    <w:rsid w:val="00492C1C"/>
    <w:rsid w:val="004933B9"/>
    <w:rsid w:val="00493B45"/>
    <w:rsid w:val="00494095"/>
    <w:rsid w:val="004941F1"/>
    <w:rsid w:val="004946BD"/>
    <w:rsid w:val="00494805"/>
    <w:rsid w:val="00494B12"/>
    <w:rsid w:val="004951CE"/>
    <w:rsid w:val="004958A9"/>
    <w:rsid w:val="00495C4A"/>
    <w:rsid w:val="00495EBC"/>
    <w:rsid w:val="00496271"/>
    <w:rsid w:val="004968B0"/>
    <w:rsid w:val="00496CCF"/>
    <w:rsid w:val="00496E83"/>
    <w:rsid w:val="004971FA"/>
    <w:rsid w:val="00497220"/>
    <w:rsid w:val="0049728D"/>
    <w:rsid w:val="00497426"/>
    <w:rsid w:val="0049797A"/>
    <w:rsid w:val="00497A5F"/>
    <w:rsid w:val="004A04BA"/>
    <w:rsid w:val="004A07A6"/>
    <w:rsid w:val="004A0915"/>
    <w:rsid w:val="004A0C9D"/>
    <w:rsid w:val="004A1128"/>
    <w:rsid w:val="004A1160"/>
    <w:rsid w:val="004A122B"/>
    <w:rsid w:val="004A1687"/>
    <w:rsid w:val="004A1A95"/>
    <w:rsid w:val="004A1B6F"/>
    <w:rsid w:val="004A1D17"/>
    <w:rsid w:val="004A1D82"/>
    <w:rsid w:val="004A257A"/>
    <w:rsid w:val="004A279B"/>
    <w:rsid w:val="004A27A0"/>
    <w:rsid w:val="004A2C92"/>
    <w:rsid w:val="004A3095"/>
    <w:rsid w:val="004A324A"/>
    <w:rsid w:val="004A366B"/>
    <w:rsid w:val="004A3C88"/>
    <w:rsid w:val="004A439F"/>
    <w:rsid w:val="004A44B9"/>
    <w:rsid w:val="004A48B9"/>
    <w:rsid w:val="004A4CF2"/>
    <w:rsid w:val="004A4D19"/>
    <w:rsid w:val="004A4E0B"/>
    <w:rsid w:val="004A4E8C"/>
    <w:rsid w:val="004A50CA"/>
    <w:rsid w:val="004A52F4"/>
    <w:rsid w:val="004A5742"/>
    <w:rsid w:val="004A59AE"/>
    <w:rsid w:val="004A5AA6"/>
    <w:rsid w:val="004A5E91"/>
    <w:rsid w:val="004A6082"/>
    <w:rsid w:val="004A6A1E"/>
    <w:rsid w:val="004A6EEC"/>
    <w:rsid w:val="004A7113"/>
    <w:rsid w:val="004A71D9"/>
    <w:rsid w:val="004A7267"/>
    <w:rsid w:val="004A72C1"/>
    <w:rsid w:val="004A73B9"/>
    <w:rsid w:val="004A7415"/>
    <w:rsid w:val="004A77F2"/>
    <w:rsid w:val="004A79C9"/>
    <w:rsid w:val="004A7AEC"/>
    <w:rsid w:val="004A7BE3"/>
    <w:rsid w:val="004B01F6"/>
    <w:rsid w:val="004B0477"/>
    <w:rsid w:val="004B08B4"/>
    <w:rsid w:val="004B0B31"/>
    <w:rsid w:val="004B0CBE"/>
    <w:rsid w:val="004B1163"/>
    <w:rsid w:val="004B128F"/>
    <w:rsid w:val="004B185E"/>
    <w:rsid w:val="004B2A48"/>
    <w:rsid w:val="004B2B59"/>
    <w:rsid w:val="004B2E31"/>
    <w:rsid w:val="004B3237"/>
    <w:rsid w:val="004B32AB"/>
    <w:rsid w:val="004B3441"/>
    <w:rsid w:val="004B3575"/>
    <w:rsid w:val="004B35DF"/>
    <w:rsid w:val="004B3642"/>
    <w:rsid w:val="004B371A"/>
    <w:rsid w:val="004B3D98"/>
    <w:rsid w:val="004B3DDC"/>
    <w:rsid w:val="004B3DF5"/>
    <w:rsid w:val="004B3F3C"/>
    <w:rsid w:val="004B3F83"/>
    <w:rsid w:val="004B408F"/>
    <w:rsid w:val="004B415D"/>
    <w:rsid w:val="004B481A"/>
    <w:rsid w:val="004B49B6"/>
    <w:rsid w:val="004B4A6D"/>
    <w:rsid w:val="004B4B0A"/>
    <w:rsid w:val="004B53AF"/>
    <w:rsid w:val="004B55BA"/>
    <w:rsid w:val="004B5BC0"/>
    <w:rsid w:val="004B5DB6"/>
    <w:rsid w:val="004B5F6D"/>
    <w:rsid w:val="004B5F79"/>
    <w:rsid w:val="004B606D"/>
    <w:rsid w:val="004B6142"/>
    <w:rsid w:val="004B6569"/>
    <w:rsid w:val="004B6A38"/>
    <w:rsid w:val="004B6A98"/>
    <w:rsid w:val="004B6BCA"/>
    <w:rsid w:val="004B6D9F"/>
    <w:rsid w:val="004B707F"/>
    <w:rsid w:val="004B710F"/>
    <w:rsid w:val="004B7569"/>
    <w:rsid w:val="004B785E"/>
    <w:rsid w:val="004B794A"/>
    <w:rsid w:val="004B7D25"/>
    <w:rsid w:val="004C03C5"/>
    <w:rsid w:val="004C0558"/>
    <w:rsid w:val="004C0611"/>
    <w:rsid w:val="004C1944"/>
    <w:rsid w:val="004C19B9"/>
    <w:rsid w:val="004C1A01"/>
    <w:rsid w:val="004C1A9C"/>
    <w:rsid w:val="004C1ED7"/>
    <w:rsid w:val="004C244D"/>
    <w:rsid w:val="004C2477"/>
    <w:rsid w:val="004C247C"/>
    <w:rsid w:val="004C256F"/>
    <w:rsid w:val="004C263B"/>
    <w:rsid w:val="004C2987"/>
    <w:rsid w:val="004C2A07"/>
    <w:rsid w:val="004C2D53"/>
    <w:rsid w:val="004C2E71"/>
    <w:rsid w:val="004C2F0B"/>
    <w:rsid w:val="004C30C3"/>
    <w:rsid w:val="004C3258"/>
    <w:rsid w:val="004C3651"/>
    <w:rsid w:val="004C38C4"/>
    <w:rsid w:val="004C3A73"/>
    <w:rsid w:val="004C3C7B"/>
    <w:rsid w:val="004C41E9"/>
    <w:rsid w:val="004C41F7"/>
    <w:rsid w:val="004C4995"/>
    <w:rsid w:val="004C4C06"/>
    <w:rsid w:val="004C4CBD"/>
    <w:rsid w:val="004C4FD0"/>
    <w:rsid w:val="004C5128"/>
    <w:rsid w:val="004C5247"/>
    <w:rsid w:val="004C55F5"/>
    <w:rsid w:val="004C5C25"/>
    <w:rsid w:val="004C5C62"/>
    <w:rsid w:val="004C5D8F"/>
    <w:rsid w:val="004C6101"/>
    <w:rsid w:val="004C6326"/>
    <w:rsid w:val="004C6B15"/>
    <w:rsid w:val="004C6B4E"/>
    <w:rsid w:val="004C6D70"/>
    <w:rsid w:val="004C6FF9"/>
    <w:rsid w:val="004C719B"/>
    <w:rsid w:val="004C733D"/>
    <w:rsid w:val="004C752F"/>
    <w:rsid w:val="004C77EB"/>
    <w:rsid w:val="004C7AE9"/>
    <w:rsid w:val="004C7C20"/>
    <w:rsid w:val="004C7D8D"/>
    <w:rsid w:val="004C7E0A"/>
    <w:rsid w:val="004D00A6"/>
    <w:rsid w:val="004D061E"/>
    <w:rsid w:val="004D07F0"/>
    <w:rsid w:val="004D0D9D"/>
    <w:rsid w:val="004D0E68"/>
    <w:rsid w:val="004D0FBA"/>
    <w:rsid w:val="004D1112"/>
    <w:rsid w:val="004D115F"/>
    <w:rsid w:val="004D11C1"/>
    <w:rsid w:val="004D138E"/>
    <w:rsid w:val="004D1477"/>
    <w:rsid w:val="004D15B2"/>
    <w:rsid w:val="004D1818"/>
    <w:rsid w:val="004D183F"/>
    <w:rsid w:val="004D1A36"/>
    <w:rsid w:val="004D1AD0"/>
    <w:rsid w:val="004D1B15"/>
    <w:rsid w:val="004D1BD6"/>
    <w:rsid w:val="004D1FC6"/>
    <w:rsid w:val="004D209B"/>
    <w:rsid w:val="004D28D1"/>
    <w:rsid w:val="004D2A31"/>
    <w:rsid w:val="004D302E"/>
    <w:rsid w:val="004D3629"/>
    <w:rsid w:val="004D3D7C"/>
    <w:rsid w:val="004D464C"/>
    <w:rsid w:val="004D49EB"/>
    <w:rsid w:val="004D4B38"/>
    <w:rsid w:val="004D4EC7"/>
    <w:rsid w:val="004D5182"/>
    <w:rsid w:val="004D518F"/>
    <w:rsid w:val="004D5980"/>
    <w:rsid w:val="004D672A"/>
    <w:rsid w:val="004D6C2F"/>
    <w:rsid w:val="004D70E5"/>
    <w:rsid w:val="004D7192"/>
    <w:rsid w:val="004D75FE"/>
    <w:rsid w:val="004D777C"/>
    <w:rsid w:val="004D7BEF"/>
    <w:rsid w:val="004D7DAA"/>
    <w:rsid w:val="004D7F04"/>
    <w:rsid w:val="004D7F84"/>
    <w:rsid w:val="004E031B"/>
    <w:rsid w:val="004E1385"/>
    <w:rsid w:val="004E13DD"/>
    <w:rsid w:val="004E143D"/>
    <w:rsid w:val="004E14B3"/>
    <w:rsid w:val="004E154B"/>
    <w:rsid w:val="004E1B66"/>
    <w:rsid w:val="004E235D"/>
    <w:rsid w:val="004E250B"/>
    <w:rsid w:val="004E33FF"/>
    <w:rsid w:val="004E36ED"/>
    <w:rsid w:val="004E392B"/>
    <w:rsid w:val="004E454A"/>
    <w:rsid w:val="004E47B0"/>
    <w:rsid w:val="004E499C"/>
    <w:rsid w:val="004E4BD7"/>
    <w:rsid w:val="004E4CDA"/>
    <w:rsid w:val="004E4F86"/>
    <w:rsid w:val="004E5513"/>
    <w:rsid w:val="004E56F0"/>
    <w:rsid w:val="004E5A4D"/>
    <w:rsid w:val="004E5CB8"/>
    <w:rsid w:val="004E6258"/>
    <w:rsid w:val="004E6378"/>
    <w:rsid w:val="004E6756"/>
    <w:rsid w:val="004E6998"/>
    <w:rsid w:val="004E7236"/>
    <w:rsid w:val="004E7837"/>
    <w:rsid w:val="004E7A29"/>
    <w:rsid w:val="004F09B9"/>
    <w:rsid w:val="004F0C22"/>
    <w:rsid w:val="004F0DA8"/>
    <w:rsid w:val="004F11CD"/>
    <w:rsid w:val="004F1324"/>
    <w:rsid w:val="004F145E"/>
    <w:rsid w:val="004F15D3"/>
    <w:rsid w:val="004F1620"/>
    <w:rsid w:val="004F237D"/>
    <w:rsid w:val="004F25CB"/>
    <w:rsid w:val="004F2718"/>
    <w:rsid w:val="004F2C35"/>
    <w:rsid w:val="004F2DEC"/>
    <w:rsid w:val="004F3731"/>
    <w:rsid w:val="004F3ADA"/>
    <w:rsid w:val="004F3B39"/>
    <w:rsid w:val="004F3BC7"/>
    <w:rsid w:val="004F3CA3"/>
    <w:rsid w:val="004F4353"/>
    <w:rsid w:val="004F4666"/>
    <w:rsid w:val="004F498E"/>
    <w:rsid w:val="004F4B93"/>
    <w:rsid w:val="004F4F54"/>
    <w:rsid w:val="004F5094"/>
    <w:rsid w:val="004F5239"/>
    <w:rsid w:val="004F5282"/>
    <w:rsid w:val="004F57C2"/>
    <w:rsid w:val="004F5AB1"/>
    <w:rsid w:val="004F5FD0"/>
    <w:rsid w:val="004F66EE"/>
    <w:rsid w:val="004F6982"/>
    <w:rsid w:val="004F6C05"/>
    <w:rsid w:val="004F6EF7"/>
    <w:rsid w:val="004F6F8B"/>
    <w:rsid w:val="004F72A4"/>
    <w:rsid w:val="004F77DD"/>
    <w:rsid w:val="004F7EAB"/>
    <w:rsid w:val="0050012C"/>
    <w:rsid w:val="0050046B"/>
    <w:rsid w:val="00500644"/>
    <w:rsid w:val="00500657"/>
    <w:rsid w:val="00500D62"/>
    <w:rsid w:val="00501415"/>
    <w:rsid w:val="005015D6"/>
    <w:rsid w:val="00501633"/>
    <w:rsid w:val="0050198D"/>
    <w:rsid w:val="00501C98"/>
    <w:rsid w:val="00501FCA"/>
    <w:rsid w:val="00502138"/>
    <w:rsid w:val="0050247D"/>
    <w:rsid w:val="005024E0"/>
    <w:rsid w:val="0050261B"/>
    <w:rsid w:val="005026D7"/>
    <w:rsid w:val="00502733"/>
    <w:rsid w:val="00502C36"/>
    <w:rsid w:val="0050345C"/>
    <w:rsid w:val="005037B7"/>
    <w:rsid w:val="00503825"/>
    <w:rsid w:val="00503EF9"/>
    <w:rsid w:val="0050429B"/>
    <w:rsid w:val="00504479"/>
    <w:rsid w:val="005048CE"/>
    <w:rsid w:val="00504A3D"/>
    <w:rsid w:val="00504B7C"/>
    <w:rsid w:val="00504E80"/>
    <w:rsid w:val="00504FE5"/>
    <w:rsid w:val="0050515B"/>
    <w:rsid w:val="00505463"/>
    <w:rsid w:val="005056C3"/>
    <w:rsid w:val="005057E6"/>
    <w:rsid w:val="005058A0"/>
    <w:rsid w:val="00505F08"/>
    <w:rsid w:val="00505F73"/>
    <w:rsid w:val="005063C1"/>
    <w:rsid w:val="0050669B"/>
    <w:rsid w:val="00506850"/>
    <w:rsid w:val="00506EE0"/>
    <w:rsid w:val="00506F62"/>
    <w:rsid w:val="005074C1"/>
    <w:rsid w:val="00507A6A"/>
    <w:rsid w:val="00507BCC"/>
    <w:rsid w:val="00507D44"/>
    <w:rsid w:val="00510412"/>
    <w:rsid w:val="0051070F"/>
    <w:rsid w:val="005107EA"/>
    <w:rsid w:val="00510861"/>
    <w:rsid w:val="00510AFB"/>
    <w:rsid w:val="00510C92"/>
    <w:rsid w:val="00510E0F"/>
    <w:rsid w:val="00510F42"/>
    <w:rsid w:val="005111F8"/>
    <w:rsid w:val="00511BBA"/>
    <w:rsid w:val="005121F7"/>
    <w:rsid w:val="00512333"/>
    <w:rsid w:val="0051236B"/>
    <w:rsid w:val="00512692"/>
    <w:rsid w:val="00512983"/>
    <w:rsid w:val="00512D3F"/>
    <w:rsid w:val="00512DA6"/>
    <w:rsid w:val="0051350E"/>
    <w:rsid w:val="00513B0A"/>
    <w:rsid w:val="00513E1A"/>
    <w:rsid w:val="005140D8"/>
    <w:rsid w:val="0051424A"/>
    <w:rsid w:val="00514689"/>
    <w:rsid w:val="005147CF"/>
    <w:rsid w:val="00514890"/>
    <w:rsid w:val="00514A20"/>
    <w:rsid w:val="00514B3E"/>
    <w:rsid w:val="00514C4F"/>
    <w:rsid w:val="00514DD9"/>
    <w:rsid w:val="00514EA8"/>
    <w:rsid w:val="005150A5"/>
    <w:rsid w:val="005155C8"/>
    <w:rsid w:val="00515B11"/>
    <w:rsid w:val="00515CC0"/>
    <w:rsid w:val="00515D03"/>
    <w:rsid w:val="00515F0B"/>
    <w:rsid w:val="005161D9"/>
    <w:rsid w:val="00516414"/>
    <w:rsid w:val="00516460"/>
    <w:rsid w:val="00516918"/>
    <w:rsid w:val="00516996"/>
    <w:rsid w:val="00516B2A"/>
    <w:rsid w:val="00516EE6"/>
    <w:rsid w:val="00517088"/>
    <w:rsid w:val="005172E7"/>
    <w:rsid w:val="005172F9"/>
    <w:rsid w:val="0051742B"/>
    <w:rsid w:val="00517798"/>
    <w:rsid w:val="00517D84"/>
    <w:rsid w:val="00517EB2"/>
    <w:rsid w:val="0052015E"/>
    <w:rsid w:val="005201F3"/>
    <w:rsid w:val="00520267"/>
    <w:rsid w:val="005202C3"/>
    <w:rsid w:val="00520835"/>
    <w:rsid w:val="00520A0B"/>
    <w:rsid w:val="00520B3D"/>
    <w:rsid w:val="00521669"/>
    <w:rsid w:val="00521720"/>
    <w:rsid w:val="00521D4F"/>
    <w:rsid w:val="005221D8"/>
    <w:rsid w:val="005221EC"/>
    <w:rsid w:val="0052326D"/>
    <w:rsid w:val="005234A7"/>
    <w:rsid w:val="0052358C"/>
    <w:rsid w:val="005235D5"/>
    <w:rsid w:val="00523AAB"/>
    <w:rsid w:val="00523C19"/>
    <w:rsid w:val="00523CCE"/>
    <w:rsid w:val="00523DCE"/>
    <w:rsid w:val="00523E93"/>
    <w:rsid w:val="0052417C"/>
    <w:rsid w:val="005241B9"/>
    <w:rsid w:val="0052428F"/>
    <w:rsid w:val="00524372"/>
    <w:rsid w:val="00524691"/>
    <w:rsid w:val="00524AB0"/>
    <w:rsid w:val="00524CAC"/>
    <w:rsid w:val="00524DD8"/>
    <w:rsid w:val="0052513B"/>
    <w:rsid w:val="005257B7"/>
    <w:rsid w:val="005259B8"/>
    <w:rsid w:val="00525F2C"/>
    <w:rsid w:val="005260D6"/>
    <w:rsid w:val="0052641C"/>
    <w:rsid w:val="00526503"/>
    <w:rsid w:val="0052651B"/>
    <w:rsid w:val="00526669"/>
    <w:rsid w:val="005268DC"/>
    <w:rsid w:val="00526951"/>
    <w:rsid w:val="00526954"/>
    <w:rsid w:val="00526A07"/>
    <w:rsid w:val="00527079"/>
    <w:rsid w:val="0052731B"/>
    <w:rsid w:val="00527347"/>
    <w:rsid w:val="00527395"/>
    <w:rsid w:val="005300B4"/>
    <w:rsid w:val="00530254"/>
    <w:rsid w:val="00530328"/>
    <w:rsid w:val="0053070D"/>
    <w:rsid w:val="00530A07"/>
    <w:rsid w:val="00530AA5"/>
    <w:rsid w:val="00530F58"/>
    <w:rsid w:val="00531179"/>
    <w:rsid w:val="005316E7"/>
    <w:rsid w:val="005316E8"/>
    <w:rsid w:val="0053173A"/>
    <w:rsid w:val="00531D92"/>
    <w:rsid w:val="0053288A"/>
    <w:rsid w:val="005329F5"/>
    <w:rsid w:val="00532DBA"/>
    <w:rsid w:val="00532ED6"/>
    <w:rsid w:val="00533434"/>
    <w:rsid w:val="005334B9"/>
    <w:rsid w:val="0053356C"/>
    <w:rsid w:val="00533731"/>
    <w:rsid w:val="00533785"/>
    <w:rsid w:val="00533A14"/>
    <w:rsid w:val="00533B61"/>
    <w:rsid w:val="00533E15"/>
    <w:rsid w:val="005340A0"/>
    <w:rsid w:val="005345DD"/>
    <w:rsid w:val="005345F0"/>
    <w:rsid w:val="005347F7"/>
    <w:rsid w:val="00535126"/>
    <w:rsid w:val="00535AA8"/>
    <w:rsid w:val="00535C24"/>
    <w:rsid w:val="00535CF9"/>
    <w:rsid w:val="00535F55"/>
    <w:rsid w:val="00536563"/>
    <w:rsid w:val="005367B8"/>
    <w:rsid w:val="0053686E"/>
    <w:rsid w:val="00536D43"/>
    <w:rsid w:val="005375D3"/>
    <w:rsid w:val="005376B2"/>
    <w:rsid w:val="0053780F"/>
    <w:rsid w:val="00537A97"/>
    <w:rsid w:val="00537D33"/>
    <w:rsid w:val="00540279"/>
    <w:rsid w:val="00540972"/>
    <w:rsid w:val="00541067"/>
    <w:rsid w:val="00541676"/>
    <w:rsid w:val="0054182B"/>
    <w:rsid w:val="005418FA"/>
    <w:rsid w:val="00541BD8"/>
    <w:rsid w:val="00541E1D"/>
    <w:rsid w:val="00541EFC"/>
    <w:rsid w:val="00541F6A"/>
    <w:rsid w:val="00542105"/>
    <w:rsid w:val="0054261F"/>
    <w:rsid w:val="00542629"/>
    <w:rsid w:val="005428B0"/>
    <w:rsid w:val="005428D8"/>
    <w:rsid w:val="00542A31"/>
    <w:rsid w:val="00542A6A"/>
    <w:rsid w:val="00542E6F"/>
    <w:rsid w:val="00543760"/>
    <w:rsid w:val="00543765"/>
    <w:rsid w:val="00543B2A"/>
    <w:rsid w:val="00543B4A"/>
    <w:rsid w:val="00544134"/>
    <w:rsid w:val="00544B41"/>
    <w:rsid w:val="00544B9A"/>
    <w:rsid w:val="00544ECD"/>
    <w:rsid w:val="00544ED6"/>
    <w:rsid w:val="00544F53"/>
    <w:rsid w:val="00544F9A"/>
    <w:rsid w:val="005453D2"/>
    <w:rsid w:val="00545773"/>
    <w:rsid w:val="00545A29"/>
    <w:rsid w:val="00545F46"/>
    <w:rsid w:val="00545F56"/>
    <w:rsid w:val="0054656C"/>
    <w:rsid w:val="005468FA"/>
    <w:rsid w:val="00546CD8"/>
    <w:rsid w:val="00547420"/>
    <w:rsid w:val="00547590"/>
    <w:rsid w:val="00547729"/>
    <w:rsid w:val="00547D22"/>
    <w:rsid w:val="00547D76"/>
    <w:rsid w:val="00547FCB"/>
    <w:rsid w:val="00550205"/>
    <w:rsid w:val="00550265"/>
    <w:rsid w:val="005506D7"/>
    <w:rsid w:val="00550D05"/>
    <w:rsid w:val="00551157"/>
    <w:rsid w:val="00551282"/>
    <w:rsid w:val="005512FE"/>
    <w:rsid w:val="0055166B"/>
    <w:rsid w:val="005518DE"/>
    <w:rsid w:val="00551A10"/>
    <w:rsid w:val="00551D17"/>
    <w:rsid w:val="0055206E"/>
    <w:rsid w:val="00552331"/>
    <w:rsid w:val="0055236E"/>
    <w:rsid w:val="00553412"/>
    <w:rsid w:val="00553784"/>
    <w:rsid w:val="00553AAC"/>
    <w:rsid w:val="00553C5B"/>
    <w:rsid w:val="00553E3B"/>
    <w:rsid w:val="00554242"/>
    <w:rsid w:val="00554281"/>
    <w:rsid w:val="00554635"/>
    <w:rsid w:val="00554641"/>
    <w:rsid w:val="00555035"/>
    <w:rsid w:val="005553F0"/>
    <w:rsid w:val="00555CC4"/>
    <w:rsid w:val="00555F36"/>
    <w:rsid w:val="00555F40"/>
    <w:rsid w:val="005562D2"/>
    <w:rsid w:val="005566A0"/>
    <w:rsid w:val="005569CF"/>
    <w:rsid w:val="00556D35"/>
    <w:rsid w:val="00557293"/>
    <w:rsid w:val="0055795B"/>
    <w:rsid w:val="00557BF6"/>
    <w:rsid w:val="00557DB0"/>
    <w:rsid w:val="00557DE3"/>
    <w:rsid w:val="00557DE4"/>
    <w:rsid w:val="00557EB9"/>
    <w:rsid w:val="0056000B"/>
    <w:rsid w:val="00560434"/>
    <w:rsid w:val="00560A5A"/>
    <w:rsid w:val="00560B1A"/>
    <w:rsid w:val="00560BB2"/>
    <w:rsid w:val="00560C66"/>
    <w:rsid w:val="00561657"/>
    <w:rsid w:val="00561832"/>
    <w:rsid w:val="0056205E"/>
    <w:rsid w:val="005620F5"/>
    <w:rsid w:val="0056257D"/>
    <w:rsid w:val="005626FF"/>
    <w:rsid w:val="00562BE0"/>
    <w:rsid w:val="00563096"/>
    <w:rsid w:val="00563162"/>
    <w:rsid w:val="005631C1"/>
    <w:rsid w:val="005639C5"/>
    <w:rsid w:val="00563AE9"/>
    <w:rsid w:val="00563DC4"/>
    <w:rsid w:val="00563EB4"/>
    <w:rsid w:val="00563F24"/>
    <w:rsid w:val="005644EA"/>
    <w:rsid w:val="0056468D"/>
    <w:rsid w:val="00564F35"/>
    <w:rsid w:val="005651A2"/>
    <w:rsid w:val="00565392"/>
    <w:rsid w:val="00565676"/>
    <w:rsid w:val="0056597B"/>
    <w:rsid w:val="005659E7"/>
    <w:rsid w:val="00565AAE"/>
    <w:rsid w:val="00565C6C"/>
    <w:rsid w:val="00565E1A"/>
    <w:rsid w:val="0056634B"/>
    <w:rsid w:val="00566605"/>
    <w:rsid w:val="00566959"/>
    <w:rsid w:val="005669B6"/>
    <w:rsid w:val="00566B6C"/>
    <w:rsid w:val="00566E98"/>
    <w:rsid w:val="00567433"/>
    <w:rsid w:val="005676DC"/>
    <w:rsid w:val="00567952"/>
    <w:rsid w:val="00570292"/>
    <w:rsid w:val="0057058A"/>
    <w:rsid w:val="0057084E"/>
    <w:rsid w:val="0057087E"/>
    <w:rsid w:val="00571B2D"/>
    <w:rsid w:val="00572079"/>
    <w:rsid w:val="005720A0"/>
    <w:rsid w:val="00572477"/>
    <w:rsid w:val="0057249E"/>
    <w:rsid w:val="005724FB"/>
    <w:rsid w:val="005728D3"/>
    <w:rsid w:val="0057290A"/>
    <w:rsid w:val="0057295A"/>
    <w:rsid w:val="00572A76"/>
    <w:rsid w:val="00572E7D"/>
    <w:rsid w:val="00572FCF"/>
    <w:rsid w:val="00573151"/>
    <w:rsid w:val="005739F5"/>
    <w:rsid w:val="00573B70"/>
    <w:rsid w:val="00573C99"/>
    <w:rsid w:val="0057428C"/>
    <w:rsid w:val="00574BB5"/>
    <w:rsid w:val="00574E7D"/>
    <w:rsid w:val="00574EE1"/>
    <w:rsid w:val="00574F07"/>
    <w:rsid w:val="00575214"/>
    <w:rsid w:val="005755C0"/>
    <w:rsid w:val="00575858"/>
    <w:rsid w:val="005760AC"/>
    <w:rsid w:val="005764C8"/>
    <w:rsid w:val="00576526"/>
    <w:rsid w:val="00576573"/>
    <w:rsid w:val="00577179"/>
    <w:rsid w:val="00577AA6"/>
    <w:rsid w:val="00577AC2"/>
    <w:rsid w:val="00577E3C"/>
    <w:rsid w:val="005802A8"/>
    <w:rsid w:val="005802AB"/>
    <w:rsid w:val="005805AA"/>
    <w:rsid w:val="005809C0"/>
    <w:rsid w:val="00580BF5"/>
    <w:rsid w:val="00580CFF"/>
    <w:rsid w:val="00580F5E"/>
    <w:rsid w:val="005812AC"/>
    <w:rsid w:val="00581CFC"/>
    <w:rsid w:val="005824D4"/>
    <w:rsid w:val="005826CC"/>
    <w:rsid w:val="005827D0"/>
    <w:rsid w:val="00582AD2"/>
    <w:rsid w:val="00583249"/>
    <w:rsid w:val="00583267"/>
    <w:rsid w:val="00583328"/>
    <w:rsid w:val="0058376E"/>
    <w:rsid w:val="00583B41"/>
    <w:rsid w:val="00583C1A"/>
    <w:rsid w:val="00583CF9"/>
    <w:rsid w:val="00584013"/>
    <w:rsid w:val="00584264"/>
    <w:rsid w:val="0058436B"/>
    <w:rsid w:val="00585013"/>
    <w:rsid w:val="0058507A"/>
    <w:rsid w:val="00585768"/>
    <w:rsid w:val="00585ABD"/>
    <w:rsid w:val="00585D1C"/>
    <w:rsid w:val="00585D52"/>
    <w:rsid w:val="00585F38"/>
    <w:rsid w:val="00585F8F"/>
    <w:rsid w:val="00586090"/>
    <w:rsid w:val="00586D57"/>
    <w:rsid w:val="00586F33"/>
    <w:rsid w:val="0058706A"/>
    <w:rsid w:val="005870C8"/>
    <w:rsid w:val="005874EF"/>
    <w:rsid w:val="005877BA"/>
    <w:rsid w:val="005877F1"/>
    <w:rsid w:val="00587A55"/>
    <w:rsid w:val="00587B77"/>
    <w:rsid w:val="00587B95"/>
    <w:rsid w:val="00587E6E"/>
    <w:rsid w:val="00587EBD"/>
    <w:rsid w:val="0059005B"/>
    <w:rsid w:val="00590269"/>
    <w:rsid w:val="005903E8"/>
    <w:rsid w:val="0059044E"/>
    <w:rsid w:val="005905DD"/>
    <w:rsid w:val="00590AFE"/>
    <w:rsid w:val="00590BCC"/>
    <w:rsid w:val="00590C25"/>
    <w:rsid w:val="00590C35"/>
    <w:rsid w:val="00590CA1"/>
    <w:rsid w:val="00591264"/>
    <w:rsid w:val="00591D29"/>
    <w:rsid w:val="005921A5"/>
    <w:rsid w:val="005921F6"/>
    <w:rsid w:val="0059236E"/>
    <w:rsid w:val="005925BD"/>
    <w:rsid w:val="00592728"/>
    <w:rsid w:val="00592871"/>
    <w:rsid w:val="00592AE9"/>
    <w:rsid w:val="00592BB9"/>
    <w:rsid w:val="00592C75"/>
    <w:rsid w:val="00592D98"/>
    <w:rsid w:val="005936F4"/>
    <w:rsid w:val="005939CC"/>
    <w:rsid w:val="00593AE0"/>
    <w:rsid w:val="005940B9"/>
    <w:rsid w:val="00594320"/>
    <w:rsid w:val="00594752"/>
    <w:rsid w:val="005947A3"/>
    <w:rsid w:val="00594861"/>
    <w:rsid w:val="005948AF"/>
    <w:rsid w:val="00594ACE"/>
    <w:rsid w:val="00594CB1"/>
    <w:rsid w:val="00595294"/>
    <w:rsid w:val="00595351"/>
    <w:rsid w:val="00595425"/>
    <w:rsid w:val="00595964"/>
    <w:rsid w:val="00595C8F"/>
    <w:rsid w:val="00595E5F"/>
    <w:rsid w:val="00595F2E"/>
    <w:rsid w:val="00597315"/>
    <w:rsid w:val="0059734C"/>
    <w:rsid w:val="00597419"/>
    <w:rsid w:val="00597809"/>
    <w:rsid w:val="00597814"/>
    <w:rsid w:val="00597CB9"/>
    <w:rsid w:val="005A0146"/>
    <w:rsid w:val="005A03D4"/>
    <w:rsid w:val="005A04B3"/>
    <w:rsid w:val="005A0708"/>
    <w:rsid w:val="005A0E83"/>
    <w:rsid w:val="005A145F"/>
    <w:rsid w:val="005A1469"/>
    <w:rsid w:val="005A18C8"/>
    <w:rsid w:val="005A190E"/>
    <w:rsid w:val="005A19C4"/>
    <w:rsid w:val="005A1CDD"/>
    <w:rsid w:val="005A2091"/>
    <w:rsid w:val="005A28DD"/>
    <w:rsid w:val="005A2B0B"/>
    <w:rsid w:val="005A2B4C"/>
    <w:rsid w:val="005A2DE4"/>
    <w:rsid w:val="005A2E49"/>
    <w:rsid w:val="005A320C"/>
    <w:rsid w:val="005A3C8A"/>
    <w:rsid w:val="005A3DB4"/>
    <w:rsid w:val="005A3F1E"/>
    <w:rsid w:val="005A4004"/>
    <w:rsid w:val="005A4D55"/>
    <w:rsid w:val="005A590E"/>
    <w:rsid w:val="005A5970"/>
    <w:rsid w:val="005A5DC0"/>
    <w:rsid w:val="005A6054"/>
    <w:rsid w:val="005A64BC"/>
    <w:rsid w:val="005A6584"/>
    <w:rsid w:val="005A6C78"/>
    <w:rsid w:val="005A6DE2"/>
    <w:rsid w:val="005A739B"/>
    <w:rsid w:val="005A7462"/>
    <w:rsid w:val="005A7747"/>
    <w:rsid w:val="005A7769"/>
    <w:rsid w:val="005A7D1E"/>
    <w:rsid w:val="005B0184"/>
    <w:rsid w:val="005B05CF"/>
    <w:rsid w:val="005B05D3"/>
    <w:rsid w:val="005B0A3E"/>
    <w:rsid w:val="005B0F36"/>
    <w:rsid w:val="005B0F58"/>
    <w:rsid w:val="005B13C7"/>
    <w:rsid w:val="005B19D1"/>
    <w:rsid w:val="005B1C75"/>
    <w:rsid w:val="005B1CAD"/>
    <w:rsid w:val="005B1F4C"/>
    <w:rsid w:val="005B2460"/>
    <w:rsid w:val="005B24C9"/>
    <w:rsid w:val="005B29AD"/>
    <w:rsid w:val="005B2BA4"/>
    <w:rsid w:val="005B2BE8"/>
    <w:rsid w:val="005B2F71"/>
    <w:rsid w:val="005B3179"/>
    <w:rsid w:val="005B3294"/>
    <w:rsid w:val="005B37D9"/>
    <w:rsid w:val="005B38B8"/>
    <w:rsid w:val="005B422E"/>
    <w:rsid w:val="005B425A"/>
    <w:rsid w:val="005B44EB"/>
    <w:rsid w:val="005B457E"/>
    <w:rsid w:val="005B4709"/>
    <w:rsid w:val="005B48E8"/>
    <w:rsid w:val="005B4BA4"/>
    <w:rsid w:val="005B5208"/>
    <w:rsid w:val="005B542B"/>
    <w:rsid w:val="005B59D6"/>
    <w:rsid w:val="005B5B4E"/>
    <w:rsid w:val="005B6299"/>
    <w:rsid w:val="005B632E"/>
    <w:rsid w:val="005B677E"/>
    <w:rsid w:val="005B6C52"/>
    <w:rsid w:val="005B718E"/>
    <w:rsid w:val="005B732B"/>
    <w:rsid w:val="005B744C"/>
    <w:rsid w:val="005B74A9"/>
    <w:rsid w:val="005B76E8"/>
    <w:rsid w:val="005B7B71"/>
    <w:rsid w:val="005B7E9A"/>
    <w:rsid w:val="005C0070"/>
    <w:rsid w:val="005C0240"/>
    <w:rsid w:val="005C093A"/>
    <w:rsid w:val="005C09C8"/>
    <w:rsid w:val="005C0EE5"/>
    <w:rsid w:val="005C1390"/>
    <w:rsid w:val="005C1553"/>
    <w:rsid w:val="005C16E4"/>
    <w:rsid w:val="005C1776"/>
    <w:rsid w:val="005C1975"/>
    <w:rsid w:val="005C1F13"/>
    <w:rsid w:val="005C21E1"/>
    <w:rsid w:val="005C23B9"/>
    <w:rsid w:val="005C248D"/>
    <w:rsid w:val="005C24F8"/>
    <w:rsid w:val="005C2C4E"/>
    <w:rsid w:val="005C2D0A"/>
    <w:rsid w:val="005C3101"/>
    <w:rsid w:val="005C3576"/>
    <w:rsid w:val="005C3EF1"/>
    <w:rsid w:val="005C445D"/>
    <w:rsid w:val="005C456E"/>
    <w:rsid w:val="005C534A"/>
    <w:rsid w:val="005C538F"/>
    <w:rsid w:val="005C5558"/>
    <w:rsid w:val="005C5BDA"/>
    <w:rsid w:val="005C6189"/>
    <w:rsid w:val="005C640F"/>
    <w:rsid w:val="005C66AC"/>
    <w:rsid w:val="005C6A51"/>
    <w:rsid w:val="005C71CD"/>
    <w:rsid w:val="005C7354"/>
    <w:rsid w:val="005C73A1"/>
    <w:rsid w:val="005C78F5"/>
    <w:rsid w:val="005C7C59"/>
    <w:rsid w:val="005D07C6"/>
    <w:rsid w:val="005D0843"/>
    <w:rsid w:val="005D08D9"/>
    <w:rsid w:val="005D1A96"/>
    <w:rsid w:val="005D1C1B"/>
    <w:rsid w:val="005D1C80"/>
    <w:rsid w:val="005D223B"/>
    <w:rsid w:val="005D25DD"/>
    <w:rsid w:val="005D2CE4"/>
    <w:rsid w:val="005D2D4D"/>
    <w:rsid w:val="005D2ED5"/>
    <w:rsid w:val="005D3127"/>
    <w:rsid w:val="005D333A"/>
    <w:rsid w:val="005D39A9"/>
    <w:rsid w:val="005D3D49"/>
    <w:rsid w:val="005D3FD2"/>
    <w:rsid w:val="005D4142"/>
    <w:rsid w:val="005D452C"/>
    <w:rsid w:val="005D46DA"/>
    <w:rsid w:val="005D488D"/>
    <w:rsid w:val="005D4C70"/>
    <w:rsid w:val="005D4E2D"/>
    <w:rsid w:val="005D4E46"/>
    <w:rsid w:val="005D4EBA"/>
    <w:rsid w:val="005D4F27"/>
    <w:rsid w:val="005D5327"/>
    <w:rsid w:val="005D5466"/>
    <w:rsid w:val="005D5689"/>
    <w:rsid w:val="005D59CC"/>
    <w:rsid w:val="005D5C61"/>
    <w:rsid w:val="005D5DD5"/>
    <w:rsid w:val="005D5FF5"/>
    <w:rsid w:val="005D6494"/>
    <w:rsid w:val="005D681E"/>
    <w:rsid w:val="005D68E9"/>
    <w:rsid w:val="005D6A02"/>
    <w:rsid w:val="005D6CF5"/>
    <w:rsid w:val="005D6D65"/>
    <w:rsid w:val="005D6DE5"/>
    <w:rsid w:val="005D6F7D"/>
    <w:rsid w:val="005D7104"/>
    <w:rsid w:val="005D734F"/>
    <w:rsid w:val="005D772C"/>
    <w:rsid w:val="005D7B35"/>
    <w:rsid w:val="005D7E88"/>
    <w:rsid w:val="005D7F55"/>
    <w:rsid w:val="005E02A8"/>
    <w:rsid w:val="005E0526"/>
    <w:rsid w:val="005E0B87"/>
    <w:rsid w:val="005E0C43"/>
    <w:rsid w:val="005E1560"/>
    <w:rsid w:val="005E18F3"/>
    <w:rsid w:val="005E1993"/>
    <w:rsid w:val="005E1DC9"/>
    <w:rsid w:val="005E1EB2"/>
    <w:rsid w:val="005E1F42"/>
    <w:rsid w:val="005E2174"/>
    <w:rsid w:val="005E22CC"/>
    <w:rsid w:val="005E276A"/>
    <w:rsid w:val="005E283E"/>
    <w:rsid w:val="005E29C1"/>
    <w:rsid w:val="005E2EDF"/>
    <w:rsid w:val="005E3002"/>
    <w:rsid w:val="005E32D5"/>
    <w:rsid w:val="005E377C"/>
    <w:rsid w:val="005E3801"/>
    <w:rsid w:val="005E3D5A"/>
    <w:rsid w:val="005E3DEE"/>
    <w:rsid w:val="005E3E4E"/>
    <w:rsid w:val="005E4004"/>
    <w:rsid w:val="005E4325"/>
    <w:rsid w:val="005E4727"/>
    <w:rsid w:val="005E487D"/>
    <w:rsid w:val="005E53AE"/>
    <w:rsid w:val="005E55AA"/>
    <w:rsid w:val="005E5C05"/>
    <w:rsid w:val="005E673C"/>
    <w:rsid w:val="005E6938"/>
    <w:rsid w:val="005E6B78"/>
    <w:rsid w:val="005E6C7F"/>
    <w:rsid w:val="005E709A"/>
    <w:rsid w:val="005E76CA"/>
    <w:rsid w:val="005E76DF"/>
    <w:rsid w:val="005E7813"/>
    <w:rsid w:val="005E7C24"/>
    <w:rsid w:val="005E7DF8"/>
    <w:rsid w:val="005F007C"/>
    <w:rsid w:val="005F025A"/>
    <w:rsid w:val="005F09E2"/>
    <w:rsid w:val="005F0E47"/>
    <w:rsid w:val="005F0E94"/>
    <w:rsid w:val="005F0FC3"/>
    <w:rsid w:val="005F113A"/>
    <w:rsid w:val="005F1349"/>
    <w:rsid w:val="005F167D"/>
    <w:rsid w:val="005F1721"/>
    <w:rsid w:val="005F1861"/>
    <w:rsid w:val="005F192A"/>
    <w:rsid w:val="005F1E83"/>
    <w:rsid w:val="005F1F3C"/>
    <w:rsid w:val="005F2399"/>
    <w:rsid w:val="005F23CE"/>
    <w:rsid w:val="005F2CE1"/>
    <w:rsid w:val="005F2EAE"/>
    <w:rsid w:val="005F340C"/>
    <w:rsid w:val="005F3633"/>
    <w:rsid w:val="005F3748"/>
    <w:rsid w:val="005F37EE"/>
    <w:rsid w:val="005F4001"/>
    <w:rsid w:val="005F40C1"/>
    <w:rsid w:val="005F43BF"/>
    <w:rsid w:val="005F4403"/>
    <w:rsid w:val="005F4473"/>
    <w:rsid w:val="005F4B97"/>
    <w:rsid w:val="005F4EC1"/>
    <w:rsid w:val="005F5423"/>
    <w:rsid w:val="005F54F0"/>
    <w:rsid w:val="005F585F"/>
    <w:rsid w:val="005F5AD1"/>
    <w:rsid w:val="005F5F30"/>
    <w:rsid w:val="005F623B"/>
    <w:rsid w:val="005F64B1"/>
    <w:rsid w:val="005F6761"/>
    <w:rsid w:val="005F72C6"/>
    <w:rsid w:val="005F77DA"/>
    <w:rsid w:val="005F7849"/>
    <w:rsid w:val="005F7D3E"/>
    <w:rsid w:val="005F7E5D"/>
    <w:rsid w:val="006003A8"/>
    <w:rsid w:val="00600823"/>
    <w:rsid w:val="00600A6C"/>
    <w:rsid w:val="00600B6D"/>
    <w:rsid w:val="00601054"/>
    <w:rsid w:val="00601303"/>
    <w:rsid w:val="00602543"/>
    <w:rsid w:val="00602632"/>
    <w:rsid w:val="006027E0"/>
    <w:rsid w:val="00602D0C"/>
    <w:rsid w:val="00603212"/>
    <w:rsid w:val="006033B0"/>
    <w:rsid w:val="006033F4"/>
    <w:rsid w:val="006035C2"/>
    <w:rsid w:val="00603946"/>
    <w:rsid w:val="00603B21"/>
    <w:rsid w:val="00603C0D"/>
    <w:rsid w:val="00603D5E"/>
    <w:rsid w:val="0060403F"/>
    <w:rsid w:val="0060414F"/>
    <w:rsid w:val="006044F3"/>
    <w:rsid w:val="00604737"/>
    <w:rsid w:val="006047B7"/>
    <w:rsid w:val="0060494E"/>
    <w:rsid w:val="00604A63"/>
    <w:rsid w:val="00604BB1"/>
    <w:rsid w:val="00604BD8"/>
    <w:rsid w:val="00604D15"/>
    <w:rsid w:val="00605DE9"/>
    <w:rsid w:val="00605E83"/>
    <w:rsid w:val="00606132"/>
    <w:rsid w:val="00606335"/>
    <w:rsid w:val="00606448"/>
    <w:rsid w:val="00606A11"/>
    <w:rsid w:val="00606FF6"/>
    <w:rsid w:val="00607277"/>
    <w:rsid w:val="00607330"/>
    <w:rsid w:val="006074CE"/>
    <w:rsid w:val="0060758E"/>
    <w:rsid w:val="00607B9E"/>
    <w:rsid w:val="00607E3B"/>
    <w:rsid w:val="006101CF"/>
    <w:rsid w:val="006104DC"/>
    <w:rsid w:val="00610636"/>
    <w:rsid w:val="0061063D"/>
    <w:rsid w:val="00610797"/>
    <w:rsid w:val="0061160B"/>
    <w:rsid w:val="0061168E"/>
    <w:rsid w:val="006116AC"/>
    <w:rsid w:val="006118C1"/>
    <w:rsid w:val="00611AB2"/>
    <w:rsid w:val="00611B43"/>
    <w:rsid w:val="00612401"/>
    <w:rsid w:val="00612761"/>
    <w:rsid w:val="00612B3A"/>
    <w:rsid w:val="00612F1C"/>
    <w:rsid w:val="006133B1"/>
    <w:rsid w:val="0061376A"/>
    <w:rsid w:val="0061382F"/>
    <w:rsid w:val="006138D7"/>
    <w:rsid w:val="0061390C"/>
    <w:rsid w:val="00613A60"/>
    <w:rsid w:val="00613E95"/>
    <w:rsid w:val="00614465"/>
    <w:rsid w:val="00614B5D"/>
    <w:rsid w:val="00614F00"/>
    <w:rsid w:val="00614FF3"/>
    <w:rsid w:val="00615D49"/>
    <w:rsid w:val="00615FCC"/>
    <w:rsid w:val="0061609A"/>
    <w:rsid w:val="006161F0"/>
    <w:rsid w:val="0061638C"/>
    <w:rsid w:val="006164FB"/>
    <w:rsid w:val="006169DE"/>
    <w:rsid w:val="00616B53"/>
    <w:rsid w:val="00616CBC"/>
    <w:rsid w:val="00616DD0"/>
    <w:rsid w:val="00617023"/>
    <w:rsid w:val="0061703E"/>
    <w:rsid w:val="006170DE"/>
    <w:rsid w:val="00617740"/>
    <w:rsid w:val="00617C75"/>
    <w:rsid w:val="00617D07"/>
    <w:rsid w:val="006202F5"/>
    <w:rsid w:val="0062036E"/>
    <w:rsid w:val="006203BA"/>
    <w:rsid w:val="0062043D"/>
    <w:rsid w:val="00620666"/>
    <w:rsid w:val="0062085C"/>
    <w:rsid w:val="006208C1"/>
    <w:rsid w:val="006208E1"/>
    <w:rsid w:val="0062120B"/>
    <w:rsid w:val="0062121A"/>
    <w:rsid w:val="00621305"/>
    <w:rsid w:val="0062171D"/>
    <w:rsid w:val="006219F7"/>
    <w:rsid w:val="00621B32"/>
    <w:rsid w:val="00621C93"/>
    <w:rsid w:val="00621FBB"/>
    <w:rsid w:val="00622024"/>
    <w:rsid w:val="00622127"/>
    <w:rsid w:val="00622728"/>
    <w:rsid w:val="00622C61"/>
    <w:rsid w:val="00623A17"/>
    <w:rsid w:val="00623B82"/>
    <w:rsid w:val="00623F4A"/>
    <w:rsid w:val="006240B2"/>
    <w:rsid w:val="00624222"/>
    <w:rsid w:val="0062429E"/>
    <w:rsid w:val="00624D29"/>
    <w:rsid w:val="0062534A"/>
    <w:rsid w:val="00625A58"/>
    <w:rsid w:val="00625AA3"/>
    <w:rsid w:val="00625BC1"/>
    <w:rsid w:val="00626047"/>
    <w:rsid w:val="00626551"/>
    <w:rsid w:val="00626987"/>
    <w:rsid w:val="00627135"/>
    <w:rsid w:val="0062719B"/>
    <w:rsid w:val="006271CC"/>
    <w:rsid w:val="00627463"/>
    <w:rsid w:val="006275D6"/>
    <w:rsid w:val="00627D53"/>
    <w:rsid w:val="00627FA9"/>
    <w:rsid w:val="006301AA"/>
    <w:rsid w:val="00630241"/>
    <w:rsid w:val="00630303"/>
    <w:rsid w:val="00630493"/>
    <w:rsid w:val="00630592"/>
    <w:rsid w:val="0063083D"/>
    <w:rsid w:val="00630D5A"/>
    <w:rsid w:val="006311B4"/>
    <w:rsid w:val="00631335"/>
    <w:rsid w:val="00631514"/>
    <w:rsid w:val="0063182C"/>
    <w:rsid w:val="00631A80"/>
    <w:rsid w:val="00631DF7"/>
    <w:rsid w:val="006322A6"/>
    <w:rsid w:val="00632686"/>
    <w:rsid w:val="00632AAD"/>
    <w:rsid w:val="0063344F"/>
    <w:rsid w:val="00634A8D"/>
    <w:rsid w:val="00635090"/>
    <w:rsid w:val="006354FF"/>
    <w:rsid w:val="0063569D"/>
    <w:rsid w:val="006358A0"/>
    <w:rsid w:val="00635D2E"/>
    <w:rsid w:val="00635D6C"/>
    <w:rsid w:val="006365AF"/>
    <w:rsid w:val="00636709"/>
    <w:rsid w:val="006368B5"/>
    <w:rsid w:val="006368D1"/>
    <w:rsid w:val="00636A8A"/>
    <w:rsid w:val="00636AA7"/>
    <w:rsid w:val="00636E1D"/>
    <w:rsid w:val="00636ECD"/>
    <w:rsid w:val="00636ED8"/>
    <w:rsid w:val="00637388"/>
    <w:rsid w:val="00637A09"/>
    <w:rsid w:val="00637CEC"/>
    <w:rsid w:val="00637FEF"/>
    <w:rsid w:val="00640125"/>
    <w:rsid w:val="006401DF"/>
    <w:rsid w:val="00640909"/>
    <w:rsid w:val="00640B9A"/>
    <w:rsid w:val="00640BAC"/>
    <w:rsid w:val="00640DCE"/>
    <w:rsid w:val="00641131"/>
    <w:rsid w:val="00641264"/>
    <w:rsid w:val="006413A8"/>
    <w:rsid w:val="006415AD"/>
    <w:rsid w:val="0064243C"/>
    <w:rsid w:val="00642795"/>
    <w:rsid w:val="00642D1C"/>
    <w:rsid w:val="00642D3C"/>
    <w:rsid w:val="006430EE"/>
    <w:rsid w:val="00643127"/>
    <w:rsid w:val="00643219"/>
    <w:rsid w:val="006435E7"/>
    <w:rsid w:val="00643932"/>
    <w:rsid w:val="00643B2C"/>
    <w:rsid w:val="00643C01"/>
    <w:rsid w:val="00644046"/>
    <w:rsid w:val="00644087"/>
    <w:rsid w:val="00644738"/>
    <w:rsid w:val="0064490E"/>
    <w:rsid w:val="00644959"/>
    <w:rsid w:val="00644999"/>
    <w:rsid w:val="00644AE0"/>
    <w:rsid w:val="00644EB4"/>
    <w:rsid w:val="006450B0"/>
    <w:rsid w:val="00645286"/>
    <w:rsid w:val="0064528E"/>
    <w:rsid w:val="0064547E"/>
    <w:rsid w:val="00645B82"/>
    <w:rsid w:val="00645CC3"/>
    <w:rsid w:val="00645F8E"/>
    <w:rsid w:val="006460D3"/>
    <w:rsid w:val="00646873"/>
    <w:rsid w:val="00646A06"/>
    <w:rsid w:val="00646ACE"/>
    <w:rsid w:val="006477BE"/>
    <w:rsid w:val="00647B68"/>
    <w:rsid w:val="00650334"/>
    <w:rsid w:val="00650F24"/>
    <w:rsid w:val="006513C3"/>
    <w:rsid w:val="0065166D"/>
    <w:rsid w:val="00651AED"/>
    <w:rsid w:val="00651B76"/>
    <w:rsid w:val="00651EA0"/>
    <w:rsid w:val="006520B7"/>
    <w:rsid w:val="006520EA"/>
    <w:rsid w:val="006526F6"/>
    <w:rsid w:val="0065280F"/>
    <w:rsid w:val="00652968"/>
    <w:rsid w:val="00652E38"/>
    <w:rsid w:val="006533CF"/>
    <w:rsid w:val="006535AD"/>
    <w:rsid w:val="0065376A"/>
    <w:rsid w:val="0065383D"/>
    <w:rsid w:val="0065393F"/>
    <w:rsid w:val="00653981"/>
    <w:rsid w:val="00654856"/>
    <w:rsid w:val="00654934"/>
    <w:rsid w:val="00654B46"/>
    <w:rsid w:val="00654C13"/>
    <w:rsid w:val="00654C18"/>
    <w:rsid w:val="00654E6A"/>
    <w:rsid w:val="0065546C"/>
    <w:rsid w:val="00655544"/>
    <w:rsid w:val="0065560D"/>
    <w:rsid w:val="006557E5"/>
    <w:rsid w:val="00655F59"/>
    <w:rsid w:val="00656D17"/>
    <w:rsid w:val="00656DE8"/>
    <w:rsid w:val="00656EB3"/>
    <w:rsid w:val="00656FA2"/>
    <w:rsid w:val="0065771C"/>
    <w:rsid w:val="006577F2"/>
    <w:rsid w:val="00657B14"/>
    <w:rsid w:val="006601A8"/>
    <w:rsid w:val="006601A9"/>
    <w:rsid w:val="006601AD"/>
    <w:rsid w:val="0066054D"/>
    <w:rsid w:val="00660601"/>
    <w:rsid w:val="006606C7"/>
    <w:rsid w:val="006608A1"/>
    <w:rsid w:val="0066091A"/>
    <w:rsid w:val="00660B2F"/>
    <w:rsid w:val="006612C2"/>
    <w:rsid w:val="00661332"/>
    <w:rsid w:val="006613A2"/>
    <w:rsid w:val="006615D4"/>
    <w:rsid w:val="00661BC8"/>
    <w:rsid w:val="00661D4C"/>
    <w:rsid w:val="00661DE1"/>
    <w:rsid w:val="00661F26"/>
    <w:rsid w:val="00662616"/>
    <w:rsid w:val="00662855"/>
    <w:rsid w:val="00662BF1"/>
    <w:rsid w:val="00662EFD"/>
    <w:rsid w:val="00663459"/>
    <w:rsid w:val="00663BCE"/>
    <w:rsid w:val="00663DE4"/>
    <w:rsid w:val="00664417"/>
    <w:rsid w:val="00664842"/>
    <w:rsid w:val="00664E79"/>
    <w:rsid w:val="00664F36"/>
    <w:rsid w:val="006650E8"/>
    <w:rsid w:val="006655AA"/>
    <w:rsid w:val="00665791"/>
    <w:rsid w:val="00666039"/>
    <w:rsid w:val="00666279"/>
    <w:rsid w:val="00666FA6"/>
    <w:rsid w:val="0066733D"/>
    <w:rsid w:val="006674A7"/>
    <w:rsid w:val="00667520"/>
    <w:rsid w:val="0066758C"/>
    <w:rsid w:val="006678E2"/>
    <w:rsid w:val="00667A31"/>
    <w:rsid w:val="00667B78"/>
    <w:rsid w:val="00667D9B"/>
    <w:rsid w:val="00667EE4"/>
    <w:rsid w:val="006702D7"/>
    <w:rsid w:val="006704E1"/>
    <w:rsid w:val="00670586"/>
    <w:rsid w:val="00670BAA"/>
    <w:rsid w:val="00670C96"/>
    <w:rsid w:val="00671650"/>
    <w:rsid w:val="00671CA5"/>
    <w:rsid w:val="00671CF0"/>
    <w:rsid w:val="00671D33"/>
    <w:rsid w:val="00672652"/>
    <w:rsid w:val="00672D12"/>
    <w:rsid w:val="00672DB9"/>
    <w:rsid w:val="00672FD7"/>
    <w:rsid w:val="006732EA"/>
    <w:rsid w:val="006734CF"/>
    <w:rsid w:val="0067354E"/>
    <w:rsid w:val="006739AB"/>
    <w:rsid w:val="00673BC1"/>
    <w:rsid w:val="00673BFA"/>
    <w:rsid w:val="00673C5F"/>
    <w:rsid w:val="00673CE2"/>
    <w:rsid w:val="0067433C"/>
    <w:rsid w:val="00674468"/>
    <w:rsid w:val="00674E36"/>
    <w:rsid w:val="00675CE4"/>
    <w:rsid w:val="00675D01"/>
    <w:rsid w:val="00675D34"/>
    <w:rsid w:val="00675FBE"/>
    <w:rsid w:val="006762AE"/>
    <w:rsid w:val="00676489"/>
    <w:rsid w:val="006766E2"/>
    <w:rsid w:val="00676765"/>
    <w:rsid w:val="00676DBA"/>
    <w:rsid w:val="00676E50"/>
    <w:rsid w:val="00677061"/>
    <w:rsid w:val="006775A6"/>
    <w:rsid w:val="00677A5F"/>
    <w:rsid w:val="006808D0"/>
    <w:rsid w:val="00680B76"/>
    <w:rsid w:val="00680D06"/>
    <w:rsid w:val="00680F73"/>
    <w:rsid w:val="00681078"/>
    <w:rsid w:val="006816E0"/>
    <w:rsid w:val="0068189E"/>
    <w:rsid w:val="00681C71"/>
    <w:rsid w:val="00681C7A"/>
    <w:rsid w:val="006823C8"/>
    <w:rsid w:val="006825A9"/>
    <w:rsid w:val="00682774"/>
    <w:rsid w:val="006827C4"/>
    <w:rsid w:val="00683051"/>
    <w:rsid w:val="006831DC"/>
    <w:rsid w:val="00683283"/>
    <w:rsid w:val="0068334D"/>
    <w:rsid w:val="0068337E"/>
    <w:rsid w:val="0068362C"/>
    <w:rsid w:val="00683EBD"/>
    <w:rsid w:val="006846AA"/>
    <w:rsid w:val="00684991"/>
    <w:rsid w:val="00684A08"/>
    <w:rsid w:val="00685003"/>
    <w:rsid w:val="00685243"/>
    <w:rsid w:val="0068560F"/>
    <w:rsid w:val="00685A7A"/>
    <w:rsid w:val="00685B5B"/>
    <w:rsid w:val="00685B90"/>
    <w:rsid w:val="00685CE7"/>
    <w:rsid w:val="0068623F"/>
    <w:rsid w:val="0068686D"/>
    <w:rsid w:val="006869FF"/>
    <w:rsid w:val="00686C34"/>
    <w:rsid w:val="00686DBA"/>
    <w:rsid w:val="00686F99"/>
    <w:rsid w:val="00687123"/>
    <w:rsid w:val="0069003A"/>
    <w:rsid w:val="006902EA"/>
    <w:rsid w:val="00690AE3"/>
    <w:rsid w:val="00690E52"/>
    <w:rsid w:val="00691811"/>
    <w:rsid w:val="00691BDC"/>
    <w:rsid w:val="00691EF9"/>
    <w:rsid w:val="00691F93"/>
    <w:rsid w:val="0069213A"/>
    <w:rsid w:val="00692318"/>
    <w:rsid w:val="00692575"/>
    <w:rsid w:val="00692849"/>
    <w:rsid w:val="00692B8F"/>
    <w:rsid w:val="006934A4"/>
    <w:rsid w:val="00693BBB"/>
    <w:rsid w:val="00693C21"/>
    <w:rsid w:val="00693F2C"/>
    <w:rsid w:val="00694494"/>
    <w:rsid w:val="00694552"/>
    <w:rsid w:val="00694BFF"/>
    <w:rsid w:val="00694E29"/>
    <w:rsid w:val="00695202"/>
    <w:rsid w:val="0069542A"/>
    <w:rsid w:val="00695722"/>
    <w:rsid w:val="0069589E"/>
    <w:rsid w:val="00695922"/>
    <w:rsid w:val="006959F4"/>
    <w:rsid w:val="00695CB0"/>
    <w:rsid w:val="00695DF8"/>
    <w:rsid w:val="00696045"/>
    <w:rsid w:val="006960C6"/>
    <w:rsid w:val="00696574"/>
    <w:rsid w:val="006968F0"/>
    <w:rsid w:val="00696930"/>
    <w:rsid w:val="00696CB2"/>
    <w:rsid w:val="00696DEE"/>
    <w:rsid w:val="00696E22"/>
    <w:rsid w:val="00696EF0"/>
    <w:rsid w:val="00696F06"/>
    <w:rsid w:val="00696F08"/>
    <w:rsid w:val="00696FE6"/>
    <w:rsid w:val="006971BD"/>
    <w:rsid w:val="006976E9"/>
    <w:rsid w:val="00697C6C"/>
    <w:rsid w:val="006A0047"/>
    <w:rsid w:val="006A025B"/>
    <w:rsid w:val="006A046F"/>
    <w:rsid w:val="006A0820"/>
    <w:rsid w:val="006A0849"/>
    <w:rsid w:val="006A0B87"/>
    <w:rsid w:val="006A1527"/>
    <w:rsid w:val="006A1926"/>
    <w:rsid w:val="006A1B79"/>
    <w:rsid w:val="006A1CA2"/>
    <w:rsid w:val="006A1FEA"/>
    <w:rsid w:val="006A227A"/>
    <w:rsid w:val="006A245C"/>
    <w:rsid w:val="006A248B"/>
    <w:rsid w:val="006A24CE"/>
    <w:rsid w:val="006A2540"/>
    <w:rsid w:val="006A27A3"/>
    <w:rsid w:val="006A282F"/>
    <w:rsid w:val="006A284F"/>
    <w:rsid w:val="006A2BF0"/>
    <w:rsid w:val="006A2FE5"/>
    <w:rsid w:val="006A3073"/>
    <w:rsid w:val="006A36C3"/>
    <w:rsid w:val="006A3812"/>
    <w:rsid w:val="006A3B2E"/>
    <w:rsid w:val="006A3BA9"/>
    <w:rsid w:val="006A42E6"/>
    <w:rsid w:val="006A4B47"/>
    <w:rsid w:val="006A4DF8"/>
    <w:rsid w:val="006A4F6F"/>
    <w:rsid w:val="006A5008"/>
    <w:rsid w:val="006A504C"/>
    <w:rsid w:val="006A5ACE"/>
    <w:rsid w:val="006A5C0E"/>
    <w:rsid w:val="006A5E5B"/>
    <w:rsid w:val="006A683E"/>
    <w:rsid w:val="006A6931"/>
    <w:rsid w:val="006A698C"/>
    <w:rsid w:val="006A69AD"/>
    <w:rsid w:val="006A69B1"/>
    <w:rsid w:val="006A6CD3"/>
    <w:rsid w:val="006A6FF2"/>
    <w:rsid w:val="006A7199"/>
    <w:rsid w:val="006A73A1"/>
    <w:rsid w:val="006A7636"/>
    <w:rsid w:val="006B03C9"/>
    <w:rsid w:val="006B04F2"/>
    <w:rsid w:val="006B0696"/>
    <w:rsid w:val="006B06D1"/>
    <w:rsid w:val="006B088E"/>
    <w:rsid w:val="006B08C4"/>
    <w:rsid w:val="006B1239"/>
    <w:rsid w:val="006B1530"/>
    <w:rsid w:val="006B1628"/>
    <w:rsid w:val="006B1766"/>
    <w:rsid w:val="006B1E4B"/>
    <w:rsid w:val="006B1FBF"/>
    <w:rsid w:val="006B22D6"/>
    <w:rsid w:val="006B25BE"/>
    <w:rsid w:val="006B2878"/>
    <w:rsid w:val="006B2C08"/>
    <w:rsid w:val="006B2D7B"/>
    <w:rsid w:val="006B2D7C"/>
    <w:rsid w:val="006B337F"/>
    <w:rsid w:val="006B33FC"/>
    <w:rsid w:val="006B346D"/>
    <w:rsid w:val="006B37A6"/>
    <w:rsid w:val="006B3A00"/>
    <w:rsid w:val="006B3D65"/>
    <w:rsid w:val="006B41AB"/>
    <w:rsid w:val="006B430E"/>
    <w:rsid w:val="006B4480"/>
    <w:rsid w:val="006B4600"/>
    <w:rsid w:val="006B5075"/>
    <w:rsid w:val="006B53E5"/>
    <w:rsid w:val="006B541E"/>
    <w:rsid w:val="006B5695"/>
    <w:rsid w:val="006B58CF"/>
    <w:rsid w:val="006B5B80"/>
    <w:rsid w:val="006B5BB5"/>
    <w:rsid w:val="006B601D"/>
    <w:rsid w:val="006B6101"/>
    <w:rsid w:val="006B6375"/>
    <w:rsid w:val="006B63EA"/>
    <w:rsid w:val="006B6D3A"/>
    <w:rsid w:val="006B6EDE"/>
    <w:rsid w:val="006B7806"/>
    <w:rsid w:val="006B78BB"/>
    <w:rsid w:val="006B794F"/>
    <w:rsid w:val="006C0145"/>
    <w:rsid w:val="006C0433"/>
    <w:rsid w:val="006C060D"/>
    <w:rsid w:val="006C0943"/>
    <w:rsid w:val="006C0BC3"/>
    <w:rsid w:val="006C1194"/>
    <w:rsid w:val="006C185F"/>
    <w:rsid w:val="006C1A21"/>
    <w:rsid w:val="006C1A42"/>
    <w:rsid w:val="006C1C36"/>
    <w:rsid w:val="006C1CD3"/>
    <w:rsid w:val="006C1D2E"/>
    <w:rsid w:val="006C1EF3"/>
    <w:rsid w:val="006C1F60"/>
    <w:rsid w:val="006C278D"/>
    <w:rsid w:val="006C2980"/>
    <w:rsid w:val="006C2D83"/>
    <w:rsid w:val="006C2D8B"/>
    <w:rsid w:val="006C2EF2"/>
    <w:rsid w:val="006C324B"/>
    <w:rsid w:val="006C37D3"/>
    <w:rsid w:val="006C3D29"/>
    <w:rsid w:val="006C3F5F"/>
    <w:rsid w:val="006C45EA"/>
    <w:rsid w:val="006C4B84"/>
    <w:rsid w:val="006C4CC0"/>
    <w:rsid w:val="006C4DD9"/>
    <w:rsid w:val="006C56AC"/>
    <w:rsid w:val="006C5DFD"/>
    <w:rsid w:val="006C60A2"/>
    <w:rsid w:val="006C6114"/>
    <w:rsid w:val="006C630E"/>
    <w:rsid w:val="006C66B1"/>
    <w:rsid w:val="006C691D"/>
    <w:rsid w:val="006C6D4C"/>
    <w:rsid w:val="006C72CC"/>
    <w:rsid w:val="006C7CF3"/>
    <w:rsid w:val="006D0138"/>
    <w:rsid w:val="006D0498"/>
    <w:rsid w:val="006D0913"/>
    <w:rsid w:val="006D0933"/>
    <w:rsid w:val="006D098D"/>
    <w:rsid w:val="006D0B54"/>
    <w:rsid w:val="006D0FC2"/>
    <w:rsid w:val="006D1358"/>
    <w:rsid w:val="006D1BF1"/>
    <w:rsid w:val="006D2784"/>
    <w:rsid w:val="006D2787"/>
    <w:rsid w:val="006D2AF2"/>
    <w:rsid w:val="006D2CEF"/>
    <w:rsid w:val="006D2F39"/>
    <w:rsid w:val="006D338C"/>
    <w:rsid w:val="006D362E"/>
    <w:rsid w:val="006D37B4"/>
    <w:rsid w:val="006D380D"/>
    <w:rsid w:val="006D39B8"/>
    <w:rsid w:val="006D3CB2"/>
    <w:rsid w:val="006D3F82"/>
    <w:rsid w:val="006D4122"/>
    <w:rsid w:val="006D468B"/>
    <w:rsid w:val="006D4897"/>
    <w:rsid w:val="006D4E9B"/>
    <w:rsid w:val="006D4F30"/>
    <w:rsid w:val="006D516F"/>
    <w:rsid w:val="006D5EE3"/>
    <w:rsid w:val="006D6276"/>
    <w:rsid w:val="006D650E"/>
    <w:rsid w:val="006D6559"/>
    <w:rsid w:val="006D65C3"/>
    <w:rsid w:val="006D6775"/>
    <w:rsid w:val="006D6907"/>
    <w:rsid w:val="006D6ABB"/>
    <w:rsid w:val="006D6E0E"/>
    <w:rsid w:val="006D6E52"/>
    <w:rsid w:val="006D70D0"/>
    <w:rsid w:val="006D7355"/>
    <w:rsid w:val="006D7AAF"/>
    <w:rsid w:val="006E0170"/>
    <w:rsid w:val="006E0246"/>
    <w:rsid w:val="006E05B6"/>
    <w:rsid w:val="006E060E"/>
    <w:rsid w:val="006E0990"/>
    <w:rsid w:val="006E0A00"/>
    <w:rsid w:val="006E0BF4"/>
    <w:rsid w:val="006E0CDC"/>
    <w:rsid w:val="006E0E16"/>
    <w:rsid w:val="006E10B6"/>
    <w:rsid w:val="006E1120"/>
    <w:rsid w:val="006E1313"/>
    <w:rsid w:val="006E1780"/>
    <w:rsid w:val="006E186D"/>
    <w:rsid w:val="006E1B5F"/>
    <w:rsid w:val="006E2011"/>
    <w:rsid w:val="006E215F"/>
    <w:rsid w:val="006E2543"/>
    <w:rsid w:val="006E28FC"/>
    <w:rsid w:val="006E2D37"/>
    <w:rsid w:val="006E2E27"/>
    <w:rsid w:val="006E2E97"/>
    <w:rsid w:val="006E3866"/>
    <w:rsid w:val="006E39A3"/>
    <w:rsid w:val="006E3A06"/>
    <w:rsid w:val="006E3BFE"/>
    <w:rsid w:val="006E3EA7"/>
    <w:rsid w:val="006E4169"/>
    <w:rsid w:val="006E4862"/>
    <w:rsid w:val="006E493F"/>
    <w:rsid w:val="006E4981"/>
    <w:rsid w:val="006E511B"/>
    <w:rsid w:val="006E56D6"/>
    <w:rsid w:val="006E5F88"/>
    <w:rsid w:val="006E61F9"/>
    <w:rsid w:val="006E622A"/>
    <w:rsid w:val="006E6304"/>
    <w:rsid w:val="006E6573"/>
    <w:rsid w:val="006E690F"/>
    <w:rsid w:val="006E694F"/>
    <w:rsid w:val="006E6CA0"/>
    <w:rsid w:val="006E710D"/>
    <w:rsid w:val="006E7593"/>
    <w:rsid w:val="006E79B7"/>
    <w:rsid w:val="006F04E9"/>
    <w:rsid w:val="006F0543"/>
    <w:rsid w:val="006F0730"/>
    <w:rsid w:val="006F0A86"/>
    <w:rsid w:val="006F10FE"/>
    <w:rsid w:val="006F14C1"/>
    <w:rsid w:val="006F1E39"/>
    <w:rsid w:val="006F235E"/>
    <w:rsid w:val="006F2383"/>
    <w:rsid w:val="006F2471"/>
    <w:rsid w:val="006F2A15"/>
    <w:rsid w:val="006F2BD0"/>
    <w:rsid w:val="006F2BE6"/>
    <w:rsid w:val="006F35A2"/>
    <w:rsid w:val="006F3685"/>
    <w:rsid w:val="006F3BAC"/>
    <w:rsid w:val="006F40B5"/>
    <w:rsid w:val="006F4328"/>
    <w:rsid w:val="006F432B"/>
    <w:rsid w:val="006F4413"/>
    <w:rsid w:val="006F4716"/>
    <w:rsid w:val="006F4D4D"/>
    <w:rsid w:val="006F4F90"/>
    <w:rsid w:val="006F5212"/>
    <w:rsid w:val="006F528E"/>
    <w:rsid w:val="006F5300"/>
    <w:rsid w:val="006F55F6"/>
    <w:rsid w:val="006F5863"/>
    <w:rsid w:val="006F5BD6"/>
    <w:rsid w:val="006F5D5B"/>
    <w:rsid w:val="006F5E28"/>
    <w:rsid w:val="006F5FDA"/>
    <w:rsid w:val="006F6721"/>
    <w:rsid w:val="006F67EB"/>
    <w:rsid w:val="006F683A"/>
    <w:rsid w:val="006F69E7"/>
    <w:rsid w:val="006F6EF3"/>
    <w:rsid w:val="006F71C4"/>
    <w:rsid w:val="006F74FD"/>
    <w:rsid w:val="006F7641"/>
    <w:rsid w:val="006F7841"/>
    <w:rsid w:val="006F7AE7"/>
    <w:rsid w:val="006F7B1C"/>
    <w:rsid w:val="006F7DBA"/>
    <w:rsid w:val="006F7F46"/>
    <w:rsid w:val="0070003F"/>
    <w:rsid w:val="007004C5"/>
    <w:rsid w:val="0070057E"/>
    <w:rsid w:val="00700B9D"/>
    <w:rsid w:val="00700BF0"/>
    <w:rsid w:val="00700D25"/>
    <w:rsid w:val="007013AC"/>
    <w:rsid w:val="0070146A"/>
    <w:rsid w:val="0070198D"/>
    <w:rsid w:val="00701B49"/>
    <w:rsid w:val="00701C9D"/>
    <w:rsid w:val="00702047"/>
    <w:rsid w:val="00702570"/>
    <w:rsid w:val="0070274E"/>
    <w:rsid w:val="00703554"/>
    <w:rsid w:val="0070413E"/>
    <w:rsid w:val="00704520"/>
    <w:rsid w:val="00704A66"/>
    <w:rsid w:val="0070508C"/>
    <w:rsid w:val="007050CE"/>
    <w:rsid w:val="0070529D"/>
    <w:rsid w:val="00705671"/>
    <w:rsid w:val="00705C41"/>
    <w:rsid w:val="00705F28"/>
    <w:rsid w:val="00706793"/>
    <w:rsid w:val="00706891"/>
    <w:rsid w:val="007069EC"/>
    <w:rsid w:val="00706D17"/>
    <w:rsid w:val="007071B0"/>
    <w:rsid w:val="00707595"/>
    <w:rsid w:val="0070763F"/>
    <w:rsid w:val="00707B45"/>
    <w:rsid w:val="00707C22"/>
    <w:rsid w:val="0071033A"/>
    <w:rsid w:val="00710876"/>
    <w:rsid w:val="00711161"/>
    <w:rsid w:val="0071126B"/>
    <w:rsid w:val="007112EF"/>
    <w:rsid w:val="00711428"/>
    <w:rsid w:val="00711617"/>
    <w:rsid w:val="00711CD6"/>
    <w:rsid w:val="00712148"/>
    <w:rsid w:val="0071229F"/>
    <w:rsid w:val="007125AC"/>
    <w:rsid w:val="007127D7"/>
    <w:rsid w:val="00712808"/>
    <w:rsid w:val="00712B54"/>
    <w:rsid w:val="007133BB"/>
    <w:rsid w:val="00713476"/>
    <w:rsid w:val="00713B61"/>
    <w:rsid w:val="00713B94"/>
    <w:rsid w:val="00714155"/>
    <w:rsid w:val="007142DC"/>
    <w:rsid w:val="007144ED"/>
    <w:rsid w:val="00715567"/>
    <w:rsid w:val="007156BE"/>
    <w:rsid w:val="00715E14"/>
    <w:rsid w:val="00715E24"/>
    <w:rsid w:val="00715F0D"/>
    <w:rsid w:val="0071657B"/>
    <w:rsid w:val="0071674C"/>
    <w:rsid w:val="00716754"/>
    <w:rsid w:val="007168AF"/>
    <w:rsid w:val="00716EF0"/>
    <w:rsid w:val="00717108"/>
    <w:rsid w:val="00717351"/>
    <w:rsid w:val="007174E1"/>
    <w:rsid w:val="007175A7"/>
    <w:rsid w:val="00717790"/>
    <w:rsid w:val="00717B0E"/>
    <w:rsid w:val="00717B1C"/>
    <w:rsid w:val="00717B64"/>
    <w:rsid w:val="00717BD9"/>
    <w:rsid w:val="00717F1F"/>
    <w:rsid w:val="007201F8"/>
    <w:rsid w:val="007205D2"/>
    <w:rsid w:val="007206F6"/>
    <w:rsid w:val="007207E4"/>
    <w:rsid w:val="0072084C"/>
    <w:rsid w:val="007208B9"/>
    <w:rsid w:val="00720A2E"/>
    <w:rsid w:val="00720C82"/>
    <w:rsid w:val="0072119F"/>
    <w:rsid w:val="007215E5"/>
    <w:rsid w:val="00721D04"/>
    <w:rsid w:val="00722864"/>
    <w:rsid w:val="00722E67"/>
    <w:rsid w:val="007230A8"/>
    <w:rsid w:val="007230B7"/>
    <w:rsid w:val="00723445"/>
    <w:rsid w:val="0072364B"/>
    <w:rsid w:val="00723B94"/>
    <w:rsid w:val="00723E31"/>
    <w:rsid w:val="007243BC"/>
    <w:rsid w:val="00724479"/>
    <w:rsid w:val="007246C6"/>
    <w:rsid w:val="00724AFA"/>
    <w:rsid w:val="00724CC5"/>
    <w:rsid w:val="00724E9A"/>
    <w:rsid w:val="00724FFD"/>
    <w:rsid w:val="00725247"/>
    <w:rsid w:val="00725857"/>
    <w:rsid w:val="007269A4"/>
    <w:rsid w:val="00726DD2"/>
    <w:rsid w:val="00727257"/>
    <w:rsid w:val="0072761D"/>
    <w:rsid w:val="00727792"/>
    <w:rsid w:val="007309B2"/>
    <w:rsid w:val="00730A9A"/>
    <w:rsid w:val="00730BFC"/>
    <w:rsid w:val="00730DB4"/>
    <w:rsid w:val="00731203"/>
    <w:rsid w:val="00731361"/>
    <w:rsid w:val="00731445"/>
    <w:rsid w:val="00731856"/>
    <w:rsid w:val="00731B97"/>
    <w:rsid w:val="007322F8"/>
    <w:rsid w:val="007323B3"/>
    <w:rsid w:val="0073248F"/>
    <w:rsid w:val="00732B11"/>
    <w:rsid w:val="00732B25"/>
    <w:rsid w:val="00732B5E"/>
    <w:rsid w:val="00732E3C"/>
    <w:rsid w:val="007334B5"/>
    <w:rsid w:val="007336C5"/>
    <w:rsid w:val="00733937"/>
    <w:rsid w:val="00733BAB"/>
    <w:rsid w:val="00733C77"/>
    <w:rsid w:val="00733E6F"/>
    <w:rsid w:val="00734058"/>
    <w:rsid w:val="00734450"/>
    <w:rsid w:val="00734565"/>
    <w:rsid w:val="00734992"/>
    <w:rsid w:val="0073519F"/>
    <w:rsid w:val="007353BC"/>
    <w:rsid w:val="00735456"/>
    <w:rsid w:val="007357B5"/>
    <w:rsid w:val="00735A0F"/>
    <w:rsid w:val="00735AD0"/>
    <w:rsid w:val="007363D6"/>
    <w:rsid w:val="0073650B"/>
    <w:rsid w:val="00736834"/>
    <w:rsid w:val="00736BD2"/>
    <w:rsid w:val="00736C45"/>
    <w:rsid w:val="00736E15"/>
    <w:rsid w:val="007372B0"/>
    <w:rsid w:val="00737ACF"/>
    <w:rsid w:val="00737E15"/>
    <w:rsid w:val="007401F6"/>
    <w:rsid w:val="00740390"/>
    <w:rsid w:val="007408F2"/>
    <w:rsid w:val="00740FC7"/>
    <w:rsid w:val="00741800"/>
    <w:rsid w:val="00741C33"/>
    <w:rsid w:val="00741C4A"/>
    <w:rsid w:val="007424B2"/>
    <w:rsid w:val="00742A6D"/>
    <w:rsid w:val="00742A92"/>
    <w:rsid w:val="00742C33"/>
    <w:rsid w:val="00742DEA"/>
    <w:rsid w:val="00743019"/>
    <w:rsid w:val="00743326"/>
    <w:rsid w:val="00743350"/>
    <w:rsid w:val="0074350C"/>
    <w:rsid w:val="007435B5"/>
    <w:rsid w:val="00743669"/>
    <w:rsid w:val="00743A4C"/>
    <w:rsid w:val="00743C28"/>
    <w:rsid w:val="00743D1D"/>
    <w:rsid w:val="00743D22"/>
    <w:rsid w:val="00743EB3"/>
    <w:rsid w:val="007443AD"/>
    <w:rsid w:val="00744589"/>
    <w:rsid w:val="00744694"/>
    <w:rsid w:val="0074476C"/>
    <w:rsid w:val="00744E95"/>
    <w:rsid w:val="00744F3E"/>
    <w:rsid w:val="00745088"/>
    <w:rsid w:val="007450DE"/>
    <w:rsid w:val="00745672"/>
    <w:rsid w:val="00745932"/>
    <w:rsid w:val="00745954"/>
    <w:rsid w:val="00745C5D"/>
    <w:rsid w:val="00745E3E"/>
    <w:rsid w:val="00746742"/>
    <w:rsid w:val="00746AB1"/>
    <w:rsid w:val="00746B1F"/>
    <w:rsid w:val="00746BE1"/>
    <w:rsid w:val="007470FC"/>
    <w:rsid w:val="007478D6"/>
    <w:rsid w:val="00747C66"/>
    <w:rsid w:val="00747F96"/>
    <w:rsid w:val="007502B0"/>
    <w:rsid w:val="00750A4B"/>
    <w:rsid w:val="00750D40"/>
    <w:rsid w:val="00750D5F"/>
    <w:rsid w:val="00751392"/>
    <w:rsid w:val="0075148C"/>
    <w:rsid w:val="007518F8"/>
    <w:rsid w:val="00751ABC"/>
    <w:rsid w:val="007521EB"/>
    <w:rsid w:val="00752538"/>
    <w:rsid w:val="0075274C"/>
    <w:rsid w:val="00752C79"/>
    <w:rsid w:val="00752D6C"/>
    <w:rsid w:val="00753219"/>
    <w:rsid w:val="007537ED"/>
    <w:rsid w:val="00753D30"/>
    <w:rsid w:val="00754406"/>
    <w:rsid w:val="007548C8"/>
    <w:rsid w:val="00754ABB"/>
    <w:rsid w:val="00754C44"/>
    <w:rsid w:val="00754FF7"/>
    <w:rsid w:val="007550C3"/>
    <w:rsid w:val="0075554D"/>
    <w:rsid w:val="00755872"/>
    <w:rsid w:val="007559F7"/>
    <w:rsid w:val="00755ED1"/>
    <w:rsid w:val="00755F0D"/>
    <w:rsid w:val="0075615E"/>
    <w:rsid w:val="00756603"/>
    <w:rsid w:val="00756929"/>
    <w:rsid w:val="00756BE9"/>
    <w:rsid w:val="00756F7D"/>
    <w:rsid w:val="00756FE6"/>
    <w:rsid w:val="00757245"/>
    <w:rsid w:val="0075785D"/>
    <w:rsid w:val="007579F4"/>
    <w:rsid w:val="00757FFD"/>
    <w:rsid w:val="0076011C"/>
    <w:rsid w:val="00760183"/>
    <w:rsid w:val="00760500"/>
    <w:rsid w:val="00760553"/>
    <w:rsid w:val="007612D7"/>
    <w:rsid w:val="00761420"/>
    <w:rsid w:val="007615F4"/>
    <w:rsid w:val="0076179F"/>
    <w:rsid w:val="00761A49"/>
    <w:rsid w:val="00761D70"/>
    <w:rsid w:val="00761F53"/>
    <w:rsid w:val="00761FC2"/>
    <w:rsid w:val="007621C0"/>
    <w:rsid w:val="00762C88"/>
    <w:rsid w:val="00762F73"/>
    <w:rsid w:val="007636A2"/>
    <w:rsid w:val="00763DF5"/>
    <w:rsid w:val="00763E3E"/>
    <w:rsid w:val="007640E5"/>
    <w:rsid w:val="007644C2"/>
    <w:rsid w:val="0076487E"/>
    <w:rsid w:val="00764B7D"/>
    <w:rsid w:val="00764D52"/>
    <w:rsid w:val="00764FF6"/>
    <w:rsid w:val="0076504D"/>
    <w:rsid w:val="007651CB"/>
    <w:rsid w:val="00765256"/>
    <w:rsid w:val="0076543D"/>
    <w:rsid w:val="00765623"/>
    <w:rsid w:val="0076565E"/>
    <w:rsid w:val="00765822"/>
    <w:rsid w:val="007658F8"/>
    <w:rsid w:val="00765A54"/>
    <w:rsid w:val="00765B80"/>
    <w:rsid w:val="00765CAC"/>
    <w:rsid w:val="00765F58"/>
    <w:rsid w:val="00766025"/>
    <w:rsid w:val="00766688"/>
    <w:rsid w:val="00766747"/>
    <w:rsid w:val="00766FEC"/>
    <w:rsid w:val="007675A1"/>
    <w:rsid w:val="00767B5C"/>
    <w:rsid w:val="00767E2E"/>
    <w:rsid w:val="0077067A"/>
    <w:rsid w:val="00770A4D"/>
    <w:rsid w:val="00770CAE"/>
    <w:rsid w:val="00770E39"/>
    <w:rsid w:val="0077126B"/>
    <w:rsid w:val="00771342"/>
    <w:rsid w:val="007715C8"/>
    <w:rsid w:val="00771811"/>
    <w:rsid w:val="007719C2"/>
    <w:rsid w:val="00771DD8"/>
    <w:rsid w:val="007728BA"/>
    <w:rsid w:val="00772DB9"/>
    <w:rsid w:val="00772DEF"/>
    <w:rsid w:val="00772EC3"/>
    <w:rsid w:val="007739E4"/>
    <w:rsid w:val="00773BB0"/>
    <w:rsid w:val="00774054"/>
    <w:rsid w:val="00774414"/>
    <w:rsid w:val="007745CD"/>
    <w:rsid w:val="0077460B"/>
    <w:rsid w:val="00774E84"/>
    <w:rsid w:val="00774FA6"/>
    <w:rsid w:val="00775279"/>
    <w:rsid w:val="007752D6"/>
    <w:rsid w:val="00775BFB"/>
    <w:rsid w:val="00775D84"/>
    <w:rsid w:val="007764B2"/>
    <w:rsid w:val="0077691F"/>
    <w:rsid w:val="00776CCE"/>
    <w:rsid w:val="00776F66"/>
    <w:rsid w:val="007771C1"/>
    <w:rsid w:val="0077729C"/>
    <w:rsid w:val="0077730C"/>
    <w:rsid w:val="0077750C"/>
    <w:rsid w:val="007778F4"/>
    <w:rsid w:val="00777ABF"/>
    <w:rsid w:val="00777C54"/>
    <w:rsid w:val="0078047B"/>
    <w:rsid w:val="00780502"/>
    <w:rsid w:val="007805B2"/>
    <w:rsid w:val="007807EF"/>
    <w:rsid w:val="0078085C"/>
    <w:rsid w:val="0078090D"/>
    <w:rsid w:val="0078092B"/>
    <w:rsid w:val="00780BA1"/>
    <w:rsid w:val="00780DBD"/>
    <w:rsid w:val="00781036"/>
    <w:rsid w:val="00781DEF"/>
    <w:rsid w:val="007824B3"/>
    <w:rsid w:val="007825AD"/>
    <w:rsid w:val="007825F4"/>
    <w:rsid w:val="00782AC0"/>
    <w:rsid w:val="00782DD1"/>
    <w:rsid w:val="00782ED3"/>
    <w:rsid w:val="00783229"/>
    <w:rsid w:val="00783310"/>
    <w:rsid w:val="00783316"/>
    <w:rsid w:val="00783626"/>
    <w:rsid w:val="00783A2F"/>
    <w:rsid w:val="007840CE"/>
    <w:rsid w:val="0078474E"/>
    <w:rsid w:val="00784BFF"/>
    <w:rsid w:val="00785253"/>
    <w:rsid w:val="00785426"/>
    <w:rsid w:val="00785640"/>
    <w:rsid w:val="0078592D"/>
    <w:rsid w:val="00785B45"/>
    <w:rsid w:val="00786CB3"/>
    <w:rsid w:val="0078701C"/>
    <w:rsid w:val="00787342"/>
    <w:rsid w:val="007874D1"/>
    <w:rsid w:val="00787E60"/>
    <w:rsid w:val="00787F4D"/>
    <w:rsid w:val="0079013C"/>
    <w:rsid w:val="007903FF"/>
    <w:rsid w:val="0079072C"/>
    <w:rsid w:val="0079085F"/>
    <w:rsid w:val="00790C94"/>
    <w:rsid w:val="0079137F"/>
    <w:rsid w:val="00791583"/>
    <w:rsid w:val="0079168E"/>
    <w:rsid w:val="00791976"/>
    <w:rsid w:val="00791AE0"/>
    <w:rsid w:val="00792062"/>
    <w:rsid w:val="007924C8"/>
    <w:rsid w:val="007925AB"/>
    <w:rsid w:val="00792879"/>
    <w:rsid w:val="00792A13"/>
    <w:rsid w:val="00792AE4"/>
    <w:rsid w:val="00792B17"/>
    <w:rsid w:val="00792E2E"/>
    <w:rsid w:val="00792F2D"/>
    <w:rsid w:val="00792FB2"/>
    <w:rsid w:val="00793463"/>
    <w:rsid w:val="007934EB"/>
    <w:rsid w:val="00793613"/>
    <w:rsid w:val="00793B57"/>
    <w:rsid w:val="00793C3A"/>
    <w:rsid w:val="00793DB2"/>
    <w:rsid w:val="00793E58"/>
    <w:rsid w:val="0079452D"/>
    <w:rsid w:val="00794870"/>
    <w:rsid w:val="007948F7"/>
    <w:rsid w:val="00794964"/>
    <w:rsid w:val="00794B8B"/>
    <w:rsid w:val="00794C7D"/>
    <w:rsid w:val="00794C97"/>
    <w:rsid w:val="00794D7D"/>
    <w:rsid w:val="00794E67"/>
    <w:rsid w:val="00795461"/>
    <w:rsid w:val="007957E6"/>
    <w:rsid w:val="00795935"/>
    <w:rsid w:val="00795E6E"/>
    <w:rsid w:val="007963ED"/>
    <w:rsid w:val="0079652C"/>
    <w:rsid w:val="0079685C"/>
    <w:rsid w:val="0079689A"/>
    <w:rsid w:val="00796927"/>
    <w:rsid w:val="00796A59"/>
    <w:rsid w:val="00796A82"/>
    <w:rsid w:val="00796C69"/>
    <w:rsid w:val="00796E78"/>
    <w:rsid w:val="0079750D"/>
    <w:rsid w:val="007976F4"/>
    <w:rsid w:val="00797782"/>
    <w:rsid w:val="007978AA"/>
    <w:rsid w:val="00797B16"/>
    <w:rsid w:val="007A03BA"/>
    <w:rsid w:val="007A06E2"/>
    <w:rsid w:val="007A0708"/>
    <w:rsid w:val="007A071C"/>
    <w:rsid w:val="007A092D"/>
    <w:rsid w:val="007A0A47"/>
    <w:rsid w:val="007A0F75"/>
    <w:rsid w:val="007A12A2"/>
    <w:rsid w:val="007A1513"/>
    <w:rsid w:val="007A155D"/>
    <w:rsid w:val="007A1639"/>
    <w:rsid w:val="007A167D"/>
    <w:rsid w:val="007A18FF"/>
    <w:rsid w:val="007A19CA"/>
    <w:rsid w:val="007A1E9E"/>
    <w:rsid w:val="007A1FE3"/>
    <w:rsid w:val="007A204E"/>
    <w:rsid w:val="007A2082"/>
    <w:rsid w:val="007A20F5"/>
    <w:rsid w:val="007A222C"/>
    <w:rsid w:val="007A237A"/>
    <w:rsid w:val="007A24C6"/>
    <w:rsid w:val="007A254F"/>
    <w:rsid w:val="007A26C0"/>
    <w:rsid w:val="007A35FE"/>
    <w:rsid w:val="007A3D58"/>
    <w:rsid w:val="007A42C0"/>
    <w:rsid w:val="007A4ACA"/>
    <w:rsid w:val="007A508B"/>
    <w:rsid w:val="007A521B"/>
    <w:rsid w:val="007A538E"/>
    <w:rsid w:val="007A55FC"/>
    <w:rsid w:val="007A5C5D"/>
    <w:rsid w:val="007A5ECF"/>
    <w:rsid w:val="007A62E5"/>
    <w:rsid w:val="007A651F"/>
    <w:rsid w:val="007A690A"/>
    <w:rsid w:val="007A6D83"/>
    <w:rsid w:val="007A72F2"/>
    <w:rsid w:val="007A7787"/>
    <w:rsid w:val="007A7AE1"/>
    <w:rsid w:val="007A7B4D"/>
    <w:rsid w:val="007A7CDE"/>
    <w:rsid w:val="007A7D4B"/>
    <w:rsid w:val="007A7EE2"/>
    <w:rsid w:val="007B01A5"/>
    <w:rsid w:val="007B0432"/>
    <w:rsid w:val="007B0DC7"/>
    <w:rsid w:val="007B0E7E"/>
    <w:rsid w:val="007B0F5F"/>
    <w:rsid w:val="007B10DA"/>
    <w:rsid w:val="007B1498"/>
    <w:rsid w:val="007B160B"/>
    <w:rsid w:val="007B17F1"/>
    <w:rsid w:val="007B19A7"/>
    <w:rsid w:val="007B1BF6"/>
    <w:rsid w:val="007B224D"/>
    <w:rsid w:val="007B2355"/>
    <w:rsid w:val="007B2548"/>
    <w:rsid w:val="007B312E"/>
    <w:rsid w:val="007B4142"/>
    <w:rsid w:val="007B4B8B"/>
    <w:rsid w:val="007B4BC1"/>
    <w:rsid w:val="007B544F"/>
    <w:rsid w:val="007B60B0"/>
    <w:rsid w:val="007B618F"/>
    <w:rsid w:val="007B64FE"/>
    <w:rsid w:val="007B6536"/>
    <w:rsid w:val="007B6709"/>
    <w:rsid w:val="007B67EB"/>
    <w:rsid w:val="007B6A11"/>
    <w:rsid w:val="007B6FF0"/>
    <w:rsid w:val="007B7000"/>
    <w:rsid w:val="007B7230"/>
    <w:rsid w:val="007B73BD"/>
    <w:rsid w:val="007B7586"/>
    <w:rsid w:val="007B75A7"/>
    <w:rsid w:val="007B7660"/>
    <w:rsid w:val="007B7813"/>
    <w:rsid w:val="007B79E6"/>
    <w:rsid w:val="007B7B71"/>
    <w:rsid w:val="007B7D15"/>
    <w:rsid w:val="007B7ED7"/>
    <w:rsid w:val="007C0134"/>
    <w:rsid w:val="007C0439"/>
    <w:rsid w:val="007C05F2"/>
    <w:rsid w:val="007C08EC"/>
    <w:rsid w:val="007C0BA7"/>
    <w:rsid w:val="007C0E77"/>
    <w:rsid w:val="007C106F"/>
    <w:rsid w:val="007C1118"/>
    <w:rsid w:val="007C173C"/>
    <w:rsid w:val="007C1845"/>
    <w:rsid w:val="007C1B15"/>
    <w:rsid w:val="007C1C5F"/>
    <w:rsid w:val="007C213E"/>
    <w:rsid w:val="007C2153"/>
    <w:rsid w:val="007C24A3"/>
    <w:rsid w:val="007C24E2"/>
    <w:rsid w:val="007C2844"/>
    <w:rsid w:val="007C2EE2"/>
    <w:rsid w:val="007C2F7F"/>
    <w:rsid w:val="007C33C8"/>
    <w:rsid w:val="007C36C2"/>
    <w:rsid w:val="007C3796"/>
    <w:rsid w:val="007C3D08"/>
    <w:rsid w:val="007C3D92"/>
    <w:rsid w:val="007C3DED"/>
    <w:rsid w:val="007C3F5B"/>
    <w:rsid w:val="007C418E"/>
    <w:rsid w:val="007C4438"/>
    <w:rsid w:val="007C44FB"/>
    <w:rsid w:val="007C516B"/>
    <w:rsid w:val="007C56A3"/>
    <w:rsid w:val="007C592F"/>
    <w:rsid w:val="007C5A12"/>
    <w:rsid w:val="007C5C17"/>
    <w:rsid w:val="007C5F3C"/>
    <w:rsid w:val="007C5FCF"/>
    <w:rsid w:val="007C6455"/>
    <w:rsid w:val="007C663C"/>
    <w:rsid w:val="007C67EE"/>
    <w:rsid w:val="007C691F"/>
    <w:rsid w:val="007C6CF5"/>
    <w:rsid w:val="007C6E4F"/>
    <w:rsid w:val="007C6F4E"/>
    <w:rsid w:val="007C70EC"/>
    <w:rsid w:val="007C72A2"/>
    <w:rsid w:val="007C745A"/>
    <w:rsid w:val="007C77D6"/>
    <w:rsid w:val="007C7860"/>
    <w:rsid w:val="007C7C43"/>
    <w:rsid w:val="007C7DCC"/>
    <w:rsid w:val="007D02DC"/>
    <w:rsid w:val="007D036E"/>
    <w:rsid w:val="007D0DAA"/>
    <w:rsid w:val="007D15B2"/>
    <w:rsid w:val="007D20BA"/>
    <w:rsid w:val="007D20BB"/>
    <w:rsid w:val="007D2369"/>
    <w:rsid w:val="007D2521"/>
    <w:rsid w:val="007D257E"/>
    <w:rsid w:val="007D27A1"/>
    <w:rsid w:val="007D27B6"/>
    <w:rsid w:val="007D290A"/>
    <w:rsid w:val="007D2BF9"/>
    <w:rsid w:val="007D2C39"/>
    <w:rsid w:val="007D2D05"/>
    <w:rsid w:val="007D3558"/>
    <w:rsid w:val="007D3BA1"/>
    <w:rsid w:val="007D3E4A"/>
    <w:rsid w:val="007D3FD4"/>
    <w:rsid w:val="007D44B3"/>
    <w:rsid w:val="007D5189"/>
    <w:rsid w:val="007D51FF"/>
    <w:rsid w:val="007D57DC"/>
    <w:rsid w:val="007D58B8"/>
    <w:rsid w:val="007D61DF"/>
    <w:rsid w:val="007D6468"/>
    <w:rsid w:val="007D6AD6"/>
    <w:rsid w:val="007D6EA2"/>
    <w:rsid w:val="007D71E3"/>
    <w:rsid w:val="007D73D7"/>
    <w:rsid w:val="007D73FA"/>
    <w:rsid w:val="007D7740"/>
    <w:rsid w:val="007D7A5C"/>
    <w:rsid w:val="007D7B66"/>
    <w:rsid w:val="007D7DFF"/>
    <w:rsid w:val="007E01C4"/>
    <w:rsid w:val="007E0282"/>
    <w:rsid w:val="007E034C"/>
    <w:rsid w:val="007E0757"/>
    <w:rsid w:val="007E094A"/>
    <w:rsid w:val="007E0CBE"/>
    <w:rsid w:val="007E0CFE"/>
    <w:rsid w:val="007E0E54"/>
    <w:rsid w:val="007E12E8"/>
    <w:rsid w:val="007E13A7"/>
    <w:rsid w:val="007E190C"/>
    <w:rsid w:val="007E1981"/>
    <w:rsid w:val="007E1A9F"/>
    <w:rsid w:val="007E1B27"/>
    <w:rsid w:val="007E1B48"/>
    <w:rsid w:val="007E248C"/>
    <w:rsid w:val="007E2605"/>
    <w:rsid w:val="007E2741"/>
    <w:rsid w:val="007E27E0"/>
    <w:rsid w:val="007E2DC2"/>
    <w:rsid w:val="007E2EAA"/>
    <w:rsid w:val="007E36F9"/>
    <w:rsid w:val="007E40F6"/>
    <w:rsid w:val="007E4778"/>
    <w:rsid w:val="007E47B5"/>
    <w:rsid w:val="007E4D6C"/>
    <w:rsid w:val="007E51BC"/>
    <w:rsid w:val="007E51FD"/>
    <w:rsid w:val="007E536C"/>
    <w:rsid w:val="007E5404"/>
    <w:rsid w:val="007E5650"/>
    <w:rsid w:val="007E57D3"/>
    <w:rsid w:val="007E5916"/>
    <w:rsid w:val="007E5AFF"/>
    <w:rsid w:val="007E61C9"/>
    <w:rsid w:val="007E61E5"/>
    <w:rsid w:val="007E6375"/>
    <w:rsid w:val="007E642B"/>
    <w:rsid w:val="007E6933"/>
    <w:rsid w:val="007E6BE5"/>
    <w:rsid w:val="007E6ED0"/>
    <w:rsid w:val="007E7043"/>
    <w:rsid w:val="007E723B"/>
    <w:rsid w:val="007E735D"/>
    <w:rsid w:val="007E7E88"/>
    <w:rsid w:val="007F0251"/>
    <w:rsid w:val="007F0373"/>
    <w:rsid w:val="007F0793"/>
    <w:rsid w:val="007F0B60"/>
    <w:rsid w:val="007F0C23"/>
    <w:rsid w:val="007F101A"/>
    <w:rsid w:val="007F1577"/>
    <w:rsid w:val="007F18FA"/>
    <w:rsid w:val="007F1936"/>
    <w:rsid w:val="007F2260"/>
    <w:rsid w:val="007F24B7"/>
    <w:rsid w:val="007F2548"/>
    <w:rsid w:val="007F26EE"/>
    <w:rsid w:val="007F2919"/>
    <w:rsid w:val="007F2C2F"/>
    <w:rsid w:val="007F2D2F"/>
    <w:rsid w:val="007F35CF"/>
    <w:rsid w:val="007F3D60"/>
    <w:rsid w:val="007F3FB5"/>
    <w:rsid w:val="007F43D0"/>
    <w:rsid w:val="007F4788"/>
    <w:rsid w:val="007F487B"/>
    <w:rsid w:val="007F4912"/>
    <w:rsid w:val="007F4D6F"/>
    <w:rsid w:val="007F4FC6"/>
    <w:rsid w:val="007F53AD"/>
    <w:rsid w:val="007F5669"/>
    <w:rsid w:val="007F587C"/>
    <w:rsid w:val="007F5896"/>
    <w:rsid w:val="007F59A4"/>
    <w:rsid w:val="007F59D2"/>
    <w:rsid w:val="007F5A7D"/>
    <w:rsid w:val="007F613C"/>
    <w:rsid w:val="007F6646"/>
    <w:rsid w:val="007F6DE5"/>
    <w:rsid w:val="007F70B5"/>
    <w:rsid w:val="007F717B"/>
    <w:rsid w:val="007F7345"/>
    <w:rsid w:val="007F7692"/>
    <w:rsid w:val="007F7770"/>
    <w:rsid w:val="00800077"/>
    <w:rsid w:val="00800638"/>
    <w:rsid w:val="008006A4"/>
    <w:rsid w:val="008007FC"/>
    <w:rsid w:val="0080089E"/>
    <w:rsid w:val="00800A29"/>
    <w:rsid w:val="00800CF4"/>
    <w:rsid w:val="00800D73"/>
    <w:rsid w:val="00800DAB"/>
    <w:rsid w:val="00800F62"/>
    <w:rsid w:val="00800FAE"/>
    <w:rsid w:val="0080102A"/>
    <w:rsid w:val="00801228"/>
    <w:rsid w:val="008015B1"/>
    <w:rsid w:val="00801F71"/>
    <w:rsid w:val="00801FFB"/>
    <w:rsid w:val="00802038"/>
    <w:rsid w:val="00802091"/>
    <w:rsid w:val="00802203"/>
    <w:rsid w:val="00802C50"/>
    <w:rsid w:val="0080345A"/>
    <w:rsid w:val="008038AC"/>
    <w:rsid w:val="0080399E"/>
    <w:rsid w:val="00803AE7"/>
    <w:rsid w:val="00803D50"/>
    <w:rsid w:val="00803E65"/>
    <w:rsid w:val="00803FBC"/>
    <w:rsid w:val="008044B2"/>
    <w:rsid w:val="008048E0"/>
    <w:rsid w:val="00804997"/>
    <w:rsid w:val="00804A2B"/>
    <w:rsid w:val="00804B73"/>
    <w:rsid w:val="00804D41"/>
    <w:rsid w:val="00804E96"/>
    <w:rsid w:val="00805922"/>
    <w:rsid w:val="00805A47"/>
    <w:rsid w:val="00805B52"/>
    <w:rsid w:val="0080607C"/>
    <w:rsid w:val="00806364"/>
    <w:rsid w:val="008068AA"/>
    <w:rsid w:val="008069F8"/>
    <w:rsid w:val="00806EF8"/>
    <w:rsid w:val="0080721F"/>
    <w:rsid w:val="008072AA"/>
    <w:rsid w:val="00807C5A"/>
    <w:rsid w:val="00807D52"/>
    <w:rsid w:val="00810458"/>
    <w:rsid w:val="00810833"/>
    <w:rsid w:val="00810A94"/>
    <w:rsid w:val="008110BE"/>
    <w:rsid w:val="008111AD"/>
    <w:rsid w:val="008112CE"/>
    <w:rsid w:val="0081191F"/>
    <w:rsid w:val="008119FC"/>
    <w:rsid w:val="00811A2A"/>
    <w:rsid w:val="00811A9F"/>
    <w:rsid w:val="00811CE3"/>
    <w:rsid w:val="00811D02"/>
    <w:rsid w:val="00811E53"/>
    <w:rsid w:val="00812213"/>
    <w:rsid w:val="008122D2"/>
    <w:rsid w:val="00812651"/>
    <w:rsid w:val="00812EAF"/>
    <w:rsid w:val="00812EEB"/>
    <w:rsid w:val="0081311D"/>
    <w:rsid w:val="0081321D"/>
    <w:rsid w:val="00813513"/>
    <w:rsid w:val="00813CD8"/>
    <w:rsid w:val="00813EE9"/>
    <w:rsid w:val="00813F4E"/>
    <w:rsid w:val="008141EA"/>
    <w:rsid w:val="00814707"/>
    <w:rsid w:val="00814C07"/>
    <w:rsid w:val="008153F7"/>
    <w:rsid w:val="00815919"/>
    <w:rsid w:val="00815D30"/>
    <w:rsid w:val="0081633D"/>
    <w:rsid w:val="0081695A"/>
    <w:rsid w:val="00816A20"/>
    <w:rsid w:val="00816F96"/>
    <w:rsid w:val="00816FB6"/>
    <w:rsid w:val="0081705C"/>
    <w:rsid w:val="008173AE"/>
    <w:rsid w:val="00817551"/>
    <w:rsid w:val="008177A5"/>
    <w:rsid w:val="008179C0"/>
    <w:rsid w:val="00817C3B"/>
    <w:rsid w:val="00817E15"/>
    <w:rsid w:val="00817E73"/>
    <w:rsid w:val="00817F3F"/>
    <w:rsid w:val="0082065C"/>
    <w:rsid w:val="0082077C"/>
    <w:rsid w:val="00820942"/>
    <w:rsid w:val="00820D83"/>
    <w:rsid w:val="0082100C"/>
    <w:rsid w:val="008212A3"/>
    <w:rsid w:val="00821553"/>
    <w:rsid w:val="00821CE0"/>
    <w:rsid w:val="00821D49"/>
    <w:rsid w:val="00821E34"/>
    <w:rsid w:val="0082202D"/>
    <w:rsid w:val="0082254D"/>
    <w:rsid w:val="00822715"/>
    <w:rsid w:val="008228C9"/>
    <w:rsid w:val="00822D31"/>
    <w:rsid w:val="00822EE4"/>
    <w:rsid w:val="00822FE3"/>
    <w:rsid w:val="0082326F"/>
    <w:rsid w:val="008232AE"/>
    <w:rsid w:val="00823669"/>
    <w:rsid w:val="0082367E"/>
    <w:rsid w:val="008236C5"/>
    <w:rsid w:val="0082422B"/>
    <w:rsid w:val="008243A1"/>
    <w:rsid w:val="00824645"/>
    <w:rsid w:val="00824646"/>
    <w:rsid w:val="00824A61"/>
    <w:rsid w:val="00824ED0"/>
    <w:rsid w:val="0082508B"/>
    <w:rsid w:val="00825268"/>
    <w:rsid w:val="00825272"/>
    <w:rsid w:val="00825473"/>
    <w:rsid w:val="0082548B"/>
    <w:rsid w:val="0082585E"/>
    <w:rsid w:val="0082598D"/>
    <w:rsid w:val="00825F13"/>
    <w:rsid w:val="008264F7"/>
    <w:rsid w:val="0082705B"/>
    <w:rsid w:val="008273A4"/>
    <w:rsid w:val="0082740B"/>
    <w:rsid w:val="00827451"/>
    <w:rsid w:val="00827489"/>
    <w:rsid w:val="00827572"/>
    <w:rsid w:val="008275A4"/>
    <w:rsid w:val="0082762C"/>
    <w:rsid w:val="00827847"/>
    <w:rsid w:val="00827E83"/>
    <w:rsid w:val="00827FD9"/>
    <w:rsid w:val="00827FDF"/>
    <w:rsid w:val="0083001A"/>
    <w:rsid w:val="00830311"/>
    <w:rsid w:val="00830881"/>
    <w:rsid w:val="00830A92"/>
    <w:rsid w:val="008317CC"/>
    <w:rsid w:val="00831D12"/>
    <w:rsid w:val="00832025"/>
    <w:rsid w:val="008320D2"/>
    <w:rsid w:val="00832160"/>
    <w:rsid w:val="00832170"/>
    <w:rsid w:val="008325EB"/>
    <w:rsid w:val="00832A8F"/>
    <w:rsid w:val="00832ACB"/>
    <w:rsid w:val="00833009"/>
    <w:rsid w:val="00833090"/>
    <w:rsid w:val="008332AB"/>
    <w:rsid w:val="00833903"/>
    <w:rsid w:val="0083394D"/>
    <w:rsid w:val="00833DF3"/>
    <w:rsid w:val="008345D5"/>
    <w:rsid w:val="008346F2"/>
    <w:rsid w:val="00834812"/>
    <w:rsid w:val="00834B24"/>
    <w:rsid w:val="00834FB8"/>
    <w:rsid w:val="008354E3"/>
    <w:rsid w:val="0083560C"/>
    <w:rsid w:val="008359C9"/>
    <w:rsid w:val="00835A0D"/>
    <w:rsid w:val="00835E19"/>
    <w:rsid w:val="008362E5"/>
    <w:rsid w:val="008363EB"/>
    <w:rsid w:val="00836684"/>
    <w:rsid w:val="00836CFE"/>
    <w:rsid w:val="00836D3A"/>
    <w:rsid w:val="00837451"/>
    <w:rsid w:val="00837540"/>
    <w:rsid w:val="0083764F"/>
    <w:rsid w:val="00837956"/>
    <w:rsid w:val="008379CF"/>
    <w:rsid w:val="00837B39"/>
    <w:rsid w:val="00837DBF"/>
    <w:rsid w:val="00840A1C"/>
    <w:rsid w:val="00840A36"/>
    <w:rsid w:val="00840AD3"/>
    <w:rsid w:val="00840D3E"/>
    <w:rsid w:val="00840DFE"/>
    <w:rsid w:val="00840F93"/>
    <w:rsid w:val="008413AA"/>
    <w:rsid w:val="008416FD"/>
    <w:rsid w:val="00841C70"/>
    <w:rsid w:val="008421A1"/>
    <w:rsid w:val="00842803"/>
    <w:rsid w:val="00842E01"/>
    <w:rsid w:val="00842EAB"/>
    <w:rsid w:val="00842F30"/>
    <w:rsid w:val="008432DB"/>
    <w:rsid w:val="008433A5"/>
    <w:rsid w:val="00843695"/>
    <w:rsid w:val="0084381C"/>
    <w:rsid w:val="0084383C"/>
    <w:rsid w:val="00843BB3"/>
    <w:rsid w:val="00843BD6"/>
    <w:rsid w:val="008441F6"/>
    <w:rsid w:val="00844485"/>
    <w:rsid w:val="0084483E"/>
    <w:rsid w:val="008448BA"/>
    <w:rsid w:val="00845161"/>
    <w:rsid w:val="00845865"/>
    <w:rsid w:val="00845A8B"/>
    <w:rsid w:val="00845AB3"/>
    <w:rsid w:val="00845F24"/>
    <w:rsid w:val="00846047"/>
    <w:rsid w:val="008460CE"/>
    <w:rsid w:val="008461C9"/>
    <w:rsid w:val="008462A4"/>
    <w:rsid w:val="00846535"/>
    <w:rsid w:val="0084678A"/>
    <w:rsid w:val="008468D9"/>
    <w:rsid w:val="00846BB5"/>
    <w:rsid w:val="00847150"/>
    <w:rsid w:val="008474EF"/>
    <w:rsid w:val="0084772D"/>
    <w:rsid w:val="008503D9"/>
    <w:rsid w:val="0085077A"/>
    <w:rsid w:val="0085087E"/>
    <w:rsid w:val="00850B34"/>
    <w:rsid w:val="00850CA7"/>
    <w:rsid w:val="00850D09"/>
    <w:rsid w:val="00851A3E"/>
    <w:rsid w:val="00851FC6"/>
    <w:rsid w:val="008520EA"/>
    <w:rsid w:val="00852368"/>
    <w:rsid w:val="008527B3"/>
    <w:rsid w:val="00852B02"/>
    <w:rsid w:val="00852F37"/>
    <w:rsid w:val="00852F3B"/>
    <w:rsid w:val="008530FB"/>
    <w:rsid w:val="0085325A"/>
    <w:rsid w:val="00853532"/>
    <w:rsid w:val="008535A6"/>
    <w:rsid w:val="0085530E"/>
    <w:rsid w:val="00855501"/>
    <w:rsid w:val="008555C1"/>
    <w:rsid w:val="008558DF"/>
    <w:rsid w:val="00855A79"/>
    <w:rsid w:val="00855B42"/>
    <w:rsid w:val="00855F1A"/>
    <w:rsid w:val="00856071"/>
    <w:rsid w:val="0085619B"/>
    <w:rsid w:val="008565A7"/>
    <w:rsid w:val="00857018"/>
    <w:rsid w:val="008573A9"/>
    <w:rsid w:val="0085743A"/>
    <w:rsid w:val="008576E3"/>
    <w:rsid w:val="00857784"/>
    <w:rsid w:val="00857CB8"/>
    <w:rsid w:val="00857DB1"/>
    <w:rsid w:val="0086006A"/>
    <w:rsid w:val="0086006F"/>
    <w:rsid w:val="008606E0"/>
    <w:rsid w:val="00860A73"/>
    <w:rsid w:val="00861010"/>
    <w:rsid w:val="00861265"/>
    <w:rsid w:val="00861289"/>
    <w:rsid w:val="008612DC"/>
    <w:rsid w:val="008614BD"/>
    <w:rsid w:val="00861630"/>
    <w:rsid w:val="0086182C"/>
    <w:rsid w:val="008618EE"/>
    <w:rsid w:val="00861C5F"/>
    <w:rsid w:val="00861CDD"/>
    <w:rsid w:val="00862390"/>
    <w:rsid w:val="00862423"/>
    <w:rsid w:val="008625DC"/>
    <w:rsid w:val="00862855"/>
    <w:rsid w:val="00862980"/>
    <w:rsid w:val="00862AD3"/>
    <w:rsid w:val="00862D3E"/>
    <w:rsid w:val="00862DEB"/>
    <w:rsid w:val="0086320A"/>
    <w:rsid w:val="008633B9"/>
    <w:rsid w:val="00863493"/>
    <w:rsid w:val="00863C06"/>
    <w:rsid w:val="00864477"/>
    <w:rsid w:val="008647E1"/>
    <w:rsid w:val="00865101"/>
    <w:rsid w:val="0086528B"/>
    <w:rsid w:val="00865337"/>
    <w:rsid w:val="008658F7"/>
    <w:rsid w:val="00865926"/>
    <w:rsid w:val="00865A55"/>
    <w:rsid w:val="00865B37"/>
    <w:rsid w:val="00865B73"/>
    <w:rsid w:val="00865D2C"/>
    <w:rsid w:val="00865FAE"/>
    <w:rsid w:val="00865FD3"/>
    <w:rsid w:val="00866145"/>
    <w:rsid w:val="008663E8"/>
    <w:rsid w:val="00866467"/>
    <w:rsid w:val="008667FF"/>
    <w:rsid w:val="00866B75"/>
    <w:rsid w:val="00866C81"/>
    <w:rsid w:val="00866EEE"/>
    <w:rsid w:val="00867044"/>
    <w:rsid w:val="0086718F"/>
    <w:rsid w:val="00867288"/>
    <w:rsid w:val="00867321"/>
    <w:rsid w:val="008675B0"/>
    <w:rsid w:val="0086775A"/>
    <w:rsid w:val="00867F1D"/>
    <w:rsid w:val="008704E0"/>
    <w:rsid w:val="008706DF"/>
    <w:rsid w:val="008708BD"/>
    <w:rsid w:val="008709A3"/>
    <w:rsid w:val="008714F3"/>
    <w:rsid w:val="0087186E"/>
    <w:rsid w:val="00871895"/>
    <w:rsid w:val="00871E69"/>
    <w:rsid w:val="00872374"/>
    <w:rsid w:val="00872591"/>
    <w:rsid w:val="008726DB"/>
    <w:rsid w:val="008726E0"/>
    <w:rsid w:val="008727EF"/>
    <w:rsid w:val="00872CD4"/>
    <w:rsid w:val="00872F19"/>
    <w:rsid w:val="00873032"/>
    <w:rsid w:val="00873529"/>
    <w:rsid w:val="00873607"/>
    <w:rsid w:val="008738D5"/>
    <w:rsid w:val="00873B3F"/>
    <w:rsid w:val="00874094"/>
    <w:rsid w:val="008743FC"/>
    <w:rsid w:val="00874591"/>
    <w:rsid w:val="00874B5E"/>
    <w:rsid w:val="00874C37"/>
    <w:rsid w:val="00874C81"/>
    <w:rsid w:val="00874E63"/>
    <w:rsid w:val="00874F35"/>
    <w:rsid w:val="0087528B"/>
    <w:rsid w:val="00875832"/>
    <w:rsid w:val="00875841"/>
    <w:rsid w:val="008758FB"/>
    <w:rsid w:val="00875F75"/>
    <w:rsid w:val="00875FC9"/>
    <w:rsid w:val="00876504"/>
    <w:rsid w:val="008767AD"/>
    <w:rsid w:val="00876B1D"/>
    <w:rsid w:val="00877324"/>
    <w:rsid w:val="00877704"/>
    <w:rsid w:val="008778EC"/>
    <w:rsid w:val="008779BB"/>
    <w:rsid w:val="00877A55"/>
    <w:rsid w:val="00877E0D"/>
    <w:rsid w:val="00877E98"/>
    <w:rsid w:val="00877FED"/>
    <w:rsid w:val="00880A26"/>
    <w:rsid w:val="00880AD7"/>
    <w:rsid w:val="00880AF6"/>
    <w:rsid w:val="00880DC2"/>
    <w:rsid w:val="0088105C"/>
    <w:rsid w:val="0088135B"/>
    <w:rsid w:val="0088136D"/>
    <w:rsid w:val="00881D4A"/>
    <w:rsid w:val="0088214A"/>
    <w:rsid w:val="008827AF"/>
    <w:rsid w:val="00883385"/>
    <w:rsid w:val="00883494"/>
    <w:rsid w:val="008835DC"/>
    <w:rsid w:val="0088383E"/>
    <w:rsid w:val="00883E55"/>
    <w:rsid w:val="008840B1"/>
    <w:rsid w:val="008844FB"/>
    <w:rsid w:val="0088452A"/>
    <w:rsid w:val="0088462E"/>
    <w:rsid w:val="00884672"/>
    <w:rsid w:val="008848A4"/>
    <w:rsid w:val="00884B76"/>
    <w:rsid w:val="00884D9C"/>
    <w:rsid w:val="00884E71"/>
    <w:rsid w:val="00884FC8"/>
    <w:rsid w:val="008850D3"/>
    <w:rsid w:val="008852EE"/>
    <w:rsid w:val="0088532A"/>
    <w:rsid w:val="0088552B"/>
    <w:rsid w:val="008858BB"/>
    <w:rsid w:val="008858D9"/>
    <w:rsid w:val="00885917"/>
    <w:rsid w:val="00885BFA"/>
    <w:rsid w:val="00885C4B"/>
    <w:rsid w:val="00885CB1"/>
    <w:rsid w:val="00885DB2"/>
    <w:rsid w:val="00885EC0"/>
    <w:rsid w:val="00885F1F"/>
    <w:rsid w:val="008863AE"/>
    <w:rsid w:val="008866D1"/>
    <w:rsid w:val="008866F5"/>
    <w:rsid w:val="00886C9D"/>
    <w:rsid w:val="00886CAC"/>
    <w:rsid w:val="008873FF"/>
    <w:rsid w:val="008874E8"/>
    <w:rsid w:val="00891004"/>
    <w:rsid w:val="008910BB"/>
    <w:rsid w:val="00891255"/>
    <w:rsid w:val="008912B5"/>
    <w:rsid w:val="0089153B"/>
    <w:rsid w:val="0089168F"/>
    <w:rsid w:val="0089197E"/>
    <w:rsid w:val="00891AD7"/>
    <w:rsid w:val="00891D9A"/>
    <w:rsid w:val="00891E13"/>
    <w:rsid w:val="0089228E"/>
    <w:rsid w:val="008924E9"/>
    <w:rsid w:val="008926A8"/>
    <w:rsid w:val="00892A22"/>
    <w:rsid w:val="00892E15"/>
    <w:rsid w:val="00892F17"/>
    <w:rsid w:val="00893D15"/>
    <w:rsid w:val="008940EB"/>
    <w:rsid w:val="008942C7"/>
    <w:rsid w:val="008943B7"/>
    <w:rsid w:val="00894B63"/>
    <w:rsid w:val="00894B87"/>
    <w:rsid w:val="00894F45"/>
    <w:rsid w:val="00894FCB"/>
    <w:rsid w:val="0089519E"/>
    <w:rsid w:val="008952A9"/>
    <w:rsid w:val="00895934"/>
    <w:rsid w:val="00895C31"/>
    <w:rsid w:val="00895D34"/>
    <w:rsid w:val="0089655E"/>
    <w:rsid w:val="00896597"/>
    <w:rsid w:val="008968D5"/>
    <w:rsid w:val="00896958"/>
    <w:rsid w:val="00896AA6"/>
    <w:rsid w:val="008970FF"/>
    <w:rsid w:val="008976B4"/>
    <w:rsid w:val="008979E6"/>
    <w:rsid w:val="008A0575"/>
    <w:rsid w:val="008A06D5"/>
    <w:rsid w:val="008A09C7"/>
    <w:rsid w:val="008A0B73"/>
    <w:rsid w:val="008A0D24"/>
    <w:rsid w:val="008A0DD8"/>
    <w:rsid w:val="008A0F16"/>
    <w:rsid w:val="008A119F"/>
    <w:rsid w:val="008A12AC"/>
    <w:rsid w:val="008A17D8"/>
    <w:rsid w:val="008A1AD0"/>
    <w:rsid w:val="008A1BAD"/>
    <w:rsid w:val="008A250A"/>
    <w:rsid w:val="008A2D16"/>
    <w:rsid w:val="008A2E27"/>
    <w:rsid w:val="008A2E5A"/>
    <w:rsid w:val="008A3104"/>
    <w:rsid w:val="008A31EB"/>
    <w:rsid w:val="008A33B3"/>
    <w:rsid w:val="008A38D4"/>
    <w:rsid w:val="008A3A30"/>
    <w:rsid w:val="008A3BFB"/>
    <w:rsid w:val="008A4662"/>
    <w:rsid w:val="008A5182"/>
    <w:rsid w:val="008A5187"/>
    <w:rsid w:val="008A5523"/>
    <w:rsid w:val="008A55D3"/>
    <w:rsid w:val="008A5852"/>
    <w:rsid w:val="008A606D"/>
    <w:rsid w:val="008A60AE"/>
    <w:rsid w:val="008A61FF"/>
    <w:rsid w:val="008A6350"/>
    <w:rsid w:val="008A664A"/>
    <w:rsid w:val="008A67D6"/>
    <w:rsid w:val="008A688F"/>
    <w:rsid w:val="008A6ACD"/>
    <w:rsid w:val="008A6FA1"/>
    <w:rsid w:val="008A7455"/>
    <w:rsid w:val="008A755E"/>
    <w:rsid w:val="008B00B1"/>
    <w:rsid w:val="008B010C"/>
    <w:rsid w:val="008B0E2D"/>
    <w:rsid w:val="008B2311"/>
    <w:rsid w:val="008B26C6"/>
    <w:rsid w:val="008B2794"/>
    <w:rsid w:val="008B29CA"/>
    <w:rsid w:val="008B2A58"/>
    <w:rsid w:val="008B2F81"/>
    <w:rsid w:val="008B3696"/>
    <w:rsid w:val="008B38E9"/>
    <w:rsid w:val="008B3A3F"/>
    <w:rsid w:val="008B3AA2"/>
    <w:rsid w:val="008B3B69"/>
    <w:rsid w:val="008B3D25"/>
    <w:rsid w:val="008B3DDE"/>
    <w:rsid w:val="008B4112"/>
    <w:rsid w:val="008B4521"/>
    <w:rsid w:val="008B48D6"/>
    <w:rsid w:val="008B4AE0"/>
    <w:rsid w:val="008B4D50"/>
    <w:rsid w:val="008B4E46"/>
    <w:rsid w:val="008B4F9B"/>
    <w:rsid w:val="008B50F7"/>
    <w:rsid w:val="008B576F"/>
    <w:rsid w:val="008B5B24"/>
    <w:rsid w:val="008B5F8F"/>
    <w:rsid w:val="008B60C0"/>
    <w:rsid w:val="008B66A8"/>
    <w:rsid w:val="008B6A1E"/>
    <w:rsid w:val="008B6F54"/>
    <w:rsid w:val="008B75BF"/>
    <w:rsid w:val="008B75F9"/>
    <w:rsid w:val="008B7869"/>
    <w:rsid w:val="008B786F"/>
    <w:rsid w:val="008B78A0"/>
    <w:rsid w:val="008B797F"/>
    <w:rsid w:val="008B79FB"/>
    <w:rsid w:val="008B7BDF"/>
    <w:rsid w:val="008B7CE8"/>
    <w:rsid w:val="008B7D07"/>
    <w:rsid w:val="008C0575"/>
    <w:rsid w:val="008C075B"/>
    <w:rsid w:val="008C0C43"/>
    <w:rsid w:val="008C0E4E"/>
    <w:rsid w:val="008C159A"/>
    <w:rsid w:val="008C15AB"/>
    <w:rsid w:val="008C1733"/>
    <w:rsid w:val="008C17DC"/>
    <w:rsid w:val="008C19AE"/>
    <w:rsid w:val="008C1D9D"/>
    <w:rsid w:val="008C2528"/>
    <w:rsid w:val="008C260C"/>
    <w:rsid w:val="008C28FA"/>
    <w:rsid w:val="008C2B74"/>
    <w:rsid w:val="008C2CBC"/>
    <w:rsid w:val="008C3260"/>
    <w:rsid w:val="008C32AB"/>
    <w:rsid w:val="008C32FB"/>
    <w:rsid w:val="008C3324"/>
    <w:rsid w:val="008C3A7B"/>
    <w:rsid w:val="008C3EEB"/>
    <w:rsid w:val="008C3FA4"/>
    <w:rsid w:val="008C4010"/>
    <w:rsid w:val="008C403D"/>
    <w:rsid w:val="008C418D"/>
    <w:rsid w:val="008C425C"/>
    <w:rsid w:val="008C4616"/>
    <w:rsid w:val="008C4709"/>
    <w:rsid w:val="008C4A8E"/>
    <w:rsid w:val="008C4AF5"/>
    <w:rsid w:val="008C5215"/>
    <w:rsid w:val="008C5654"/>
    <w:rsid w:val="008C5949"/>
    <w:rsid w:val="008C5CD0"/>
    <w:rsid w:val="008C5E5A"/>
    <w:rsid w:val="008C670E"/>
    <w:rsid w:val="008C68EE"/>
    <w:rsid w:val="008C6AE0"/>
    <w:rsid w:val="008C6BD4"/>
    <w:rsid w:val="008C72DD"/>
    <w:rsid w:val="008C7414"/>
    <w:rsid w:val="008C7503"/>
    <w:rsid w:val="008C7908"/>
    <w:rsid w:val="008C7A3D"/>
    <w:rsid w:val="008C7CB4"/>
    <w:rsid w:val="008D0409"/>
    <w:rsid w:val="008D090E"/>
    <w:rsid w:val="008D0CBF"/>
    <w:rsid w:val="008D14EC"/>
    <w:rsid w:val="008D1778"/>
    <w:rsid w:val="008D189A"/>
    <w:rsid w:val="008D1D41"/>
    <w:rsid w:val="008D1F04"/>
    <w:rsid w:val="008D225A"/>
    <w:rsid w:val="008D2591"/>
    <w:rsid w:val="008D25FB"/>
    <w:rsid w:val="008D2625"/>
    <w:rsid w:val="008D26C6"/>
    <w:rsid w:val="008D27BD"/>
    <w:rsid w:val="008D2B00"/>
    <w:rsid w:val="008D2D26"/>
    <w:rsid w:val="008D376B"/>
    <w:rsid w:val="008D3E89"/>
    <w:rsid w:val="008D4291"/>
    <w:rsid w:val="008D43FD"/>
    <w:rsid w:val="008D45D3"/>
    <w:rsid w:val="008D497F"/>
    <w:rsid w:val="008D5000"/>
    <w:rsid w:val="008D5490"/>
    <w:rsid w:val="008D58D2"/>
    <w:rsid w:val="008D593B"/>
    <w:rsid w:val="008D5A30"/>
    <w:rsid w:val="008D5F1C"/>
    <w:rsid w:val="008D62B6"/>
    <w:rsid w:val="008D6418"/>
    <w:rsid w:val="008D647A"/>
    <w:rsid w:val="008D64CF"/>
    <w:rsid w:val="008D6777"/>
    <w:rsid w:val="008D680D"/>
    <w:rsid w:val="008D6A9E"/>
    <w:rsid w:val="008D6E5A"/>
    <w:rsid w:val="008D6EB3"/>
    <w:rsid w:val="008D77DF"/>
    <w:rsid w:val="008D7B85"/>
    <w:rsid w:val="008E0558"/>
    <w:rsid w:val="008E079D"/>
    <w:rsid w:val="008E0902"/>
    <w:rsid w:val="008E0FEF"/>
    <w:rsid w:val="008E1162"/>
    <w:rsid w:val="008E1310"/>
    <w:rsid w:val="008E13AF"/>
    <w:rsid w:val="008E1AB7"/>
    <w:rsid w:val="008E1AE9"/>
    <w:rsid w:val="008E1C90"/>
    <w:rsid w:val="008E1CCF"/>
    <w:rsid w:val="008E1F9E"/>
    <w:rsid w:val="008E21A3"/>
    <w:rsid w:val="008E238E"/>
    <w:rsid w:val="008E25D1"/>
    <w:rsid w:val="008E2A93"/>
    <w:rsid w:val="008E2AF8"/>
    <w:rsid w:val="008E2F09"/>
    <w:rsid w:val="008E3109"/>
    <w:rsid w:val="008E338A"/>
    <w:rsid w:val="008E33D1"/>
    <w:rsid w:val="008E33E9"/>
    <w:rsid w:val="008E342A"/>
    <w:rsid w:val="008E3BC5"/>
    <w:rsid w:val="008E3D7C"/>
    <w:rsid w:val="008E3F39"/>
    <w:rsid w:val="008E4030"/>
    <w:rsid w:val="008E417B"/>
    <w:rsid w:val="008E41E8"/>
    <w:rsid w:val="008E44E7"/>
    <w:rsid w:val="008E45F4"/>
    <w:rsid w:val="008E495F"/>
    <w:rsid w:val="008E4E8F"/>
    <w:rsid w:val="008E4EE7"/>
    <w:rsid w:val="008E4FE0"/>
    <w:rsid w:val="008E51A8"/>
    <w:rsid w:val="008E51CE"/>
    <w:rsid w:val="008E5C14"/>
    <w:rsid w:val="008E5E89"/>
    <w:rsid w:val="008E6940"/>
    <w:rsid w:val="008E6C5D"/>
    <w:rsid w:val="008E6D0C"/>
    <w:rsid w:val="008E6EA9"/>
    <w:rsid w:val="008E6F30"/>
    <w:rsid w:val="008E6FCC"/>
    <w:rsid w:val="008E70A7"/>
    <w:rsid w:val="008E7509"/>
    <w:rsid w:val="008E7B85"/>
    <w:rsid w:val="008E7F28"/>
    <w:rsid w:val="008F0173"/>
    <w:rsid w:val="008F01EF"/>
    <w:rsid w:val="008F055C"/>
    <w:rsid w:val="008F05B3"/>
    <w:rsid w:val="008F05B5"/>
    <w:rsid w:val="008F0ABA"/>
    <w:rsid w:val="008F102E"/>
    <w:rsid w:val="008F112D"/>
    <w:rsid w:val="008F1452"/>
    <w:rsid w:val="008F16EA"/>
    <w:rsid w:val="008F1807"/>
    <w:rsid w:val="008F1864"/>
    <w:rsid w:val="008F19C6"/>
    <w:rsid w:val="008F1F00"/>
    <w:rsid w:val="008F1F91"/>
    <w:rsid w:val="008F2276"/>
    <w:rsid w:val="008F2489"/>
    <w:rsid w:val="008F25A0"/>
    <w:rsid w:val="008F25EB"/>
    <w:rsid w:val="008F26DE"/>
    <w:rsid w:val="008F2850"/>
    <w:rsid w:val="008F2C4C"/>
    <w:rsid w:val="008F2FD1"/>
    <w:rsid w:val="008F3353"/>
    <w:rsid w:val="008F33DD"/>
    <w:rsid w:val="008F345B"/>
    <w:rsid w:val="008F43DF"/>
    <w:rsid w:val="008F4491"/>
    <w:rsid w:val="008F47F0"/>
    <w:rsid w:val="008F4EAA"/>
    <w:rsid w:val="008F4F69"/>
    <w:rsid w:val="008F4F82"/>
    <w:rsid w:val="008F50C8"/>
    <w:rsid w:val="008F5238"/>
    <w:rsid w:val="008F53EE"/>
    <w:rsid w:val="008F546E"/>
    <w:rsid w:val="008F57C0"/>
    <w:rsid w:val="008F5BB8"/>
    <w:rsid w:val="008F5D38"/>
    <w:rsid w:val="008F5DCE"/>
    <w:rsid w:val="008F5DE9"/>
    <w:rsid w:val="008F612F"/>
    <w:rsid w:val="008F6578"/>
    <w:rsid w:val="008F65D5"/>
    <w:rsid w:val="008F6B5B"/>
    <w:rsid w:val="008F6E52"/>
    <w:rsid w:val="008F72C6"/>
    <w:rsid w:val="008F74A9"/>
    <w:rsid w:val="008F7707"/>
    <w:rsid w:val="008F7889"/>
    <w:rsid w:val="008F7C12"/>
    <w:rsid w:val="008F7D61"/>
    <w:rsid w:val="009008B4"/>
    <w:rsid w:val="00900941"/>
    <w:rsid w:val="00900E2C"/>
    <w:rsid w:val="00900F33"/>
    <w:rsid w:val="00901036"/>
    <w:rsid w:val="0090110C"/>
    <w:rsid w:val="009012C8"/>
    <w:rsid w:val="009012D0"/>
    <w:rsid w:val="009018CD"/>
    <w:rsid w:val="009018E6"/>
    <w:rsid w:val="009019F0"/>
    <w:rsid w:val="00901DA0"/>
    <w:rsid w:val="0090246A"/>
    <w:rsid w:val="009024AD"/>
    <w:rsid w:val="00902874"/>
    <w:rsid w:val="00902880"/>
    <w:rsid w:val="00902978"/>
    <w:rsid w:val="00902A91"/>
    <w:rsid w:val="0090302B"/>
    <w:rsid w:val="009031B5"/>
    <w:rsid w:val="009031EF"/>
    <w:rsid w:val="00903337"/>
    <w:rsid w:val="00903375"/>
    <w:rsid w:val="00903421"/>
    <w:rsid w:val="009040D4"/>
    <w:rsid w:val="0090496F"/>
    <w:rsid w:val="009049A9"/>
    <w:rsid w:val="00904AE3"/>
    <w:rsid w:val="00904D2E"/>
    <w:rsid w:val="00904E82"/>
    <w:rsid w:val="009051F8"/>
    <w:rsid w:val="009054C3"/>
    <w:rsid w:val="00905652"/>
    <w:rsid w:val="009056FB"/>
    <w:rsid w:val="00905753"/>
    <w:rsid w:val="0090575C"/>
    <w:rsid w:val="00905E2A"/>
    <w:rsid w:val="00906040"/>
    <w:rsid w:val="0090621A"/>
    <w:rsid w:val="00906419"/>
    <w:rsid w:val="009064D1"/>
    <w:rsid w:val="0090671A"/>
    <w:rsid w:val="0090694D"/>
    <w:rsid w:val="00906B1F"/>
    <w:rsid w:val="00906DBD"/>
    <w:rsid w:val="00907179"/>
    <w:rsid w:val="0090761A"/>
    <w:rsid w:val="00907689"/>
    <w:rsid w:val="00907B1D"/>
    <w:rsid w:val="00907C91"/>
    <w:rsid w:val="00910034"/>
    <w:rsid w:val="0091038A"/>
    <w:rsid w:val="009103E9"/>
    <w:rsid w:val="009109C1"/>
    <w:rsid w:val="00910AD3"/>
    <w:rsid w:val="00910D88"/>
    <w:rsid w:val="00910E46"/>
    <w:rsid w:val="00910EA1"/>
    <w:rsid w:val="00910F4A"/>
    <w:rsid w:val="009116E2"/>
    <w:rsid w:val="00911721"/>
    <w:rsid w:val="009118B3"/>
    <w:rsid w:val="009119DD"/>
    <w:rsid w:val="00911F6A"/>
    <w:rsid w:val="009122B7"/>
    <w:rsid w:val="009122E4"/>
    <w:rsid w:val="009127D8"/>
    <w:rsid w:val="00912F80"/>
    <w:rsid w:val="00913349"/>
    <w:rsid w:val="00913D37"/>
    <w:rsid w:val="00913DC6"/>
    <w:rsid w:val="009141D7"/>
    <w:rsid w:val="00914269"/>
    <w:rsid w:val="00914AD4"/>
    <w:rsid w:val="00914D96"/>
    <w:rsid w:val="00914F77"/>
    <w:rsid w:val="0091503E"/>
    <w:rsid w:val="009151DF"/>
    <w:rsid w:val="0091529D"/>
    <w:rsid w:val="00915985"/>
    <w:rsid w:val="00915ECA"/>
    <w:rsid w:val="00915F67"/>
    <w:rsid w:val="009161A9"/>
    <w:rsid w:val="00916858"/>
    <w:rsid w:val="0091695C"/>
    <w:rsid w:val="00916E00"/>
    <w:rsid w:val="00916E38"/>
    <w:rsid w:val="00916EEA"/>
    <w:rsid w:val="00916EFA"/>
    <w:rsid w:val="00917094"/>
    <w:rsid w:val="00917B3F"/>
    <w:rsid w:val="00917D84"/>
    <w:rsid w:val="00917DF2"/>
    <w:rsid w:val="00917ED7"/>
    <w:rsid w:val="00917F61"/>
    <w:rsid w:val="009201DA"/>
    <w:rsid w:val="00920290"/>
    <w:rsid w:val="0092040E"/>
    <w:rsid w:val="009205B9"/>
    <w:rsid w:val="00920BE3"/>
    <w:rsid w:val="0092102E"/>
    <w:rsid w:val="009210AF"/>
    <w:rsid w:val="009210C5"/>
    <w:rsid w:val="009210E3"/>
    <w:rsid w:val="00921929"/>
    <w:rsid w:val="00921BCA"/>
    <w:rsid w:val="00921F5A"/>
    <w:rsid w:val="0092208B"/>
    <w:rsid w:val="00922182"/>
    <w:rsid w:val="00922360"/>
    <w:rsid w:val="009229C6"/>
    <w:rsid w:val="00922AA1"/>
    <w:rsid w:val="00923002"/>
    <w:rsid w:val="00923029"/>
    <w:rsid w:val="00923198"/>
    <w:rsid w:val="0092339D"/>
    <w:rsid w:val="0092398D"/>
    <w:rsid w:val="00923A47"/>
    <w:rsid w:val="00923CA0"/>
    <w:rsid w:val="00924602"/>
    <w:rsid w:val="0092460A"/>
    <w:rsid w:val="0092479B"/>
    <w:rsid w:val="009247CB"/>
    <w:rsid w:val="009249B4"/>
    <w:rsid w:val="00924A4D"/>
    <w:rsid w:val="00924DEC"/>
    <w:rsid w:val="00924E93"/>
    <w:rsid w:val="009250CB"/>
    <w:rsid w:val="00925433"/>
    <w:rsid w:val="0092548F"/>
    <w:rsid w:val="00925531"/>
    <w:rsid w:val="0092574C"/>
    <w:rsid w:val="009257E8"/>
    <w:rsid w:val="0092585D"/>
    <w:rsid w:val="00925BBA"/>
    <w:rsid w:val="00925E44"/>
    <w:rsid w:val="00926244"/>
    <w:rsid w:val="0092643D"/>
    <w:rsid w:val="00926AAE"/>
    <w:rsid w:val="00926B24"/>
    <w:rsid w:val="00926BFF"/>
    <w:rsid w:val="00926C99"/>
    <w:rsid w:val="00926D78"/>
    <w:rsid w:val="00926E02"/>
    <w:rsid w:val="00926FB3"/>
    <w:rsid w:val="00927264"/>
    <w:rsid w:val="0092799A"/>
    <w:rsid w:val="009303B4"/>
    <w:rsid w:val="00930498"/>
    <w:rsid w:val="009304D2"/>
    <w:rsid w:val="009317F6"/>
    <w:rsid w:val="009317F9"/>
    <w:rsid w:val="009319B0"/>
    <w:rsid w:val="00931CC6"/>
    <w:rsid w:val="00931D05"/>
    <w:rsid w:val="00932214"/>
    <w:rsid w:val="0093278F"/>
    <w:rsid w:val="009327E2"/>
    <w:rsid w:val="00932E71"/>
    <w:rsid w:val="00933006"/>
    <w:rsid w:val="00933871"/>
    <w:rsid w:val="00933C80"/>
    <w:rsid w:val="00933E4F"/>
    <w:rsid w:val="009340E7"/>
    <w:rsid w:val="009343BE"/>
    <w:rsid w:val="009346D6"/>
    <w:rsid w:val="009347C6"/>
    <w:rsid w:val="009348C6"/>
    <w:rsid w:val="009349B4"/>
    <w:rsid w:val="00934AF0"/>
    <w:rsid w:val="00934FF1"/>
    <w:rsid w:val="00935784"/>
    <w:rsid w:val="0093580E"/>
    <w:rsid w:val="00935D9D"/>
    <w:rsid w:val="00935F45"/>
    <w:rsid w:val="00935F9A"/>
    <w:rsid w:val="0093611F"/>
    <w:rsid w:val="009361D1"/>
    <w:rsid w:val="00937149"/>
    <w:rsid w:val="00937258"/>
    <w:rsid w:val="009372D0"/>
    <w:rsid w:val="009373A6"/>
    <w:rsid w:val="00937A54"/>
    <w:rsid w:val="00937AFB"/>
    <w:rsid w:val="00940009"/>
    <w:rsid w:val="009402CC"/>
    <w:rsid w:val="009403A7"/>
    <w:rsid w:val="009406CA"/>
    <w:rsid w:val="00940D8F"/>
    <w:rsid w:val="00940DFB"/>
    <w:rsid w:val="009411D4"/>
    <w:rsid w:val="00941283"/>
    <w:rsid w:val="009417FA"/>
    <w:rsid w:val="009418D8"/>
    <w:rsid w:val="0094193F"/>
    <w:rsid w:val="00941AB1"/>
    <w:rsid w:val="00941AEC"/>
    <w:rsid w:val="00941B69"/>
    <w:rsid w:val="00941BE5"/>
    <w:rsid w:val="00942196"/>
    <w:rsid w:val="0094242B"/>
    <w:rsid w:val="009425D3"/>
    <w:rsid w:val="00942766"/>
    <w:rsid w:val="00942A37"/>
    <w:rsid w:val="0094318C"/>
    <w:rsid w:val="0094319A"/>
    <w:rsid w:val="00943269"/>
    <w:rsid w:val="0094327D"/>
    <w:rsid w:val="00943435"/>
    <w:rsid w:val="0094369B"/>
    <w:rsid w:val="0094387E"/>
    <w:rsid w:val="00943AB3"/>
    <w:rsid w:val="00943D4A"/>
    <w:rsid w:val="009440EB"/>
    <w:rsid w:val="0094440E"/>
    <w:rsid w:val="00944584"/>
    <w:rsid w:val="00944707"/>
    <w:rsid w:val="00944809"/>
    <w:rsid w:val="009448C2"/>
    <w:rsid w:val="00944B63"/>
    <w:rsid w:val="00944ED4"/>
    <w:rsid w:val="0094505D"/>
    <w:rsid w:val="00945434"/>
    <w:rsid w:val="0094554C"/>
    <w:rsid w:val="00945A84"/>
    <w:rsid w:val="00945B03"/>
    <w:rsid w:val="00945B44"/>
    <w:rsid w:val="00945B5D"/>
    <w:rsid w:val="00945FA1"/>
    <w:rsid w:val="0094632C"/>
    <w:rsid w:val="0094637E"/>
    <w:rsid w:val="009466AD"/>
    <w:rsid w:val="00946AFB"/>
    <w:rsid w:val="00946E1E"/>
    <w:rsid w:val="00946FEF"/>
    <w:rsid w:val="0094705B"/>
    <w:rsid w:val="0094717B"/>
    <w:rsid w:val="00947335"/>
    <w:rsid w:val="009473AF"/>
    <w:rsid w:val="0094771F"/>
    <w:rsid w:val="00947CC5"/>
    <w:rsid w:val="00947D91"/>
    <w:rsid w:val="00947DDB"/>
    <w:rsid w:val="00947F80"/>
    <w:rsid w:val="0095020C"/>
    <w:rsid w:val="00950256"/>
    <w:rsid w:val="00950300"/>
    <w:rsid w:val="00950510"/>
    <w:rsid w:val="0095085A"/>
    <w:rsid w:val="00950B1E"/>
    <w:rsid w:val="00950BE3"/>
    <w:rsid w:val="00950C44"/>
    <w:rsid w:val="00950F54"/>
    <w:rsid w:val="00951307"/>
    <w:rsid w:val="00951636"/>
    <w:rsid w:val="009516D0"/>
    <w:rsid w:val="00951BED"/>
    <w:rsid w:val="00951BFC"/>
    <w:rsid w:val="0095217B"/>
    <w:rsid w:val="009522C0"/>
    <w:rsid w:val="00952384"/>
    <w:rsid w:val="0095238A"/>
    <w:rsid w:val="009524D0"/>
    <w:rsid w:val="00952839"/>
    <w:rsid w:val="00952A02"/>
    <w:rsid w:val="00952B9E"/>
    <w:rsid w:val="00952F4D"/>
    <w:rsid w:val="00953028"/>
    <w:rsid w:val="00953549"/>
    <w:rsid w:val="00953ED9"/>
    <w:rsid w:val="00954095"/>
    <w:rsid w:val="009540F7"/>
    <w:rsid w:val="00954198"/>
    <w:rsid w:val="00954698"/>
    <w:rsid w:val="009548DE"/>
    <w:rsid w:val="00954A35"/>
    <w:rsid w:val="00955320"/>
    <w:rsid w:val="009556BB"/>
    <w:rsid w:val="00955A79"/>
    <w:rsid w:val="00955D76"/>
    <w:rsid w:val="00955ED3"/>
    <w:rsid w:val="009565F4"/>
    <w:rsid w:val="00956BED"/>
    <w:rsid w:val="00956CDD"/>
    <w:rsid w:val="00956D3A"/>
    <w:rsid w:val="00956E25"/>
    <w:rsid w:val="00956F1D"/>
    <w:rsid w:val="009570C1"/>
    <w:rsid w:val="009572F2"/>
    <w:rsid w:val="00957384"/>
    <w:rsid w:val="00957439"/>
    <w:rsid w:val="009577E8"/>
    <w:rsid w:val="00957B91"/>
    <w:rsid w:val="00957E86"/>
    <w:rsid w:val="00960395"/>
    <w:rsid w:val="00960430"/>
    <w:rsid w:val="009605B7"/>
    <w:rsid w:val="0096093D"/>
    <w:rsid w:val="009609C3"/>
    <w:rsid w:val="00960A56"/>
    <w:rsid w:val="00960A98"/>
    <w:rsid w:val="00961317"/>
    <w:rsid w:val="009619CC"/>
    <w:rsid w:val="00961BCF"/>
    <w:rsid w:val="009622BF"/>
    <w:rsid w:val="00962ACA"/>
    <w:rsid w:val="009630BE"/>
    <w:rsid w:val="00963164"/>
    <w:rsid w:val="00963713"/>
    <w:rsid w:val="00963731"/>
    <w:rsid w:val="00963F3E"/>
    <w:rsid w:val="00964026"/>
    <w:rsid w:val="009645D4"/>
    <w:rsid w:val="00964875"/>
    <w:rsid w:val="009652D0"/>
    <w:rsid w:val="009653BA"/>
    <w:rsid w:val="009654B2"/>
    <w:rsid w:val="00965585"/>
    <w:rsid w:val="009655EF"/>
    <w:rsid w:val="00965846"/>
    <w:rsid w:val="00965A07"/>
    <w:rsid w:val="00965FBD"/>
    <w:rsid w:val="00966149"/>
    <w:rsid w:val="009661E1"/>
    <w:rsid w:val="009663A3"/>
    <w:rsid w:val="009665D2"/>
    <w:rsid w:val="009668B1"/>
    <w:rsid w:val="00966CAF"/>
    <w:rsid w:val="009671A7"/>
    <w:rsid w:val="00967F81"/>
    <w:rsid w:val="0097015B"/>
    <w:rsid w:val="009703C5"/>
    <w:rsid w:val="00970757"/>
    <w:rsid w:val="00970809"/>
    <w:rsid w:val="00970A61"/>
    <w:rsid w:val="00970C17"/>
    <w:rsid w:val="00971547"/>
    <w:rsid w:val="009716FA"/>
    <w:rsid w:val="009717FE"/>
    <w:rsid w:val="0097194F"/>
    <w:rsid w:val="00972AD9"/>
    <w:rsid w:val="00972C51"/>
    <w:rsid w:val="009733EF"/>
    <w:rsid w:val="0097361C"/>
    <w:rsid w:val="00973664"/>
    <w:rsid w:val="009736A8"/>
    <w:rsid w:val="00973BFD"/>
    <w:rsid w:val="00973DF4"/>
    <w:rsid w:val="00973EE4"/>
    <w:rsid w:val="009742A5"/>
    <w:rsid w:val="0097439F"/>
    <w:rsid w:val="00974471"/>
    <w:rsid w:val="0097464D"/>
    <w:rsid w:val="0097474F"/>
    <w:rsid w:val="0097478D"/>
    <w:rsid w:val="00974964"/>
    <w:rsid w:val="009749FC"/>
    <w:rsid w:val="0097525C"/>
    <w:rsid w:val="0097548B"/>
    <w:rsid w:val="00975E56"/>
    <w:rsid w:val="0097617C"/>
    <w:rsid w:val="0097634B"/>
    <w:rsid w:val="009763C8"/>
    <w:rsid w:val="009767B5"/>
    <w:rsid w:val="00976D42"/>
    <w:rsid w:val="00977036"/>
    <w:rsid w:val="00977195"/>
    <w:rsid w:val="009776A0"/>
    <w:rsid w:val="0097788D"/>
    <w:rsid w:val="00977A3F"/>
    <w:rsid w:val="00977DA1"/>
    <w:rsid w:val="009807BE"/>
    <w:rsid w:val="0098099C"/>
    <w:rsid w:val="00980D65"/>
    <w:rsid w:val="00981066"/>
    <w:rsid w:val="009811F2"/>
    <w:rsid w:val="00981229"/>
    <w:rsid w:val="00981454"/>
    <w:rsid w:val="00981627"/>
    <w:rsid w:val="00981BB7"/>
    <w:rsid w:val="00981E44"/>
    <w:rsid w:val="0098228F"/>
    <w:rsid w:val="00982348"/>
    <w:rsid w:val="0098257D"/>
    <w:rsid w:val="00982D59"/>
    <w:rsid w:val="00982DBE"/>
    <w:rsid w:val="0098332C"/>
    <w:rsid w:val="009833C4"/>
    <w:rsid w:val="00983475"/>
    <w:rsid w:val="00983872"/>
    <w:rsid w:val="00983A44"/>
    <w:rsid w:val="00983C48"/>
    <w:rsid w:val="00983CF7"/>
    <w:rsid w:val="00984388"/>
    <w:rsid w:val="0098450B"/>
    <w:rsid w:val="0098481D"/>
    <w:rsid w:val="009850F4"/>
    <w:rsid w:val="0098536A"/>
    <w:rsid w:val="009859BF"/>
    <w:rsid w:val="00985D12"/>
    <w:rsid w:val="0098624E"/>
    <w:rsid w:val="0098661F"/>
    <w:rsid w:val="00986640"/>
    <w:rsid w:val="00986777"/>
    <w:rsid w:val="00986CA0"/>
    <w:rsid w:val="00986D36"/>
    <w:rsid w:val="00986DB7"/>
    <w:rsid w:val="009870F9"/>
    <w:rsid w:val="009875FA"/>
    <w:rsid w:val="00987712"/>
    <w:rsid w:val="009900FE"/>
    <w:rsid w:val="009901D3"/>
    <w:rsid w:val="00990352"/>
    <w:rsid w:val="00990385"/>
    <w:rsid w:val="00990914"/>
    <w:rsid w:val="0099107B"/>
    <w:rsid w:val="00991165"/>
    <w:rsid w:val="00991636"/>
    <w:rsid w:val="00991BE5"/>
    <w:rsid w:val="00992123"/>
    <w:rsid w:val="0099215F"/>
    <w:rsid w:val="009922FF"/>
    <w:rsid w:val="00992527"/>
    <w:rsid w:val="00992CEB"/>
    <w:rsid w:val="00993359"/>
    <w:rsid w:val="0099360D"/>
    <w:rsid w:val="00993A3E"/>
    <w:rsid w:val="00993AE0"/>
    <w:rsid w:val="00993CBA"/>
    <w:rsid w:val="00993DFC"/>
    <w:rsid w:val="00993FCE"/>
    <w:rsid w:val="009942F6"/>
    <w:rsid w:val="00994B55"/>
    <w:rsid w:val="00994F59"/>
    <w:rsid w:val="00995207"/>
    <w:rsid w:val="009953B1"/>
    <w:rsid w:val="009954F5"/>
    <w:rsid w:val="0099558A"/>
    <w:rsid w:val="00995A36"/>
    <w:rsid w:val="00995AC3"/>
    <w:rsid w:val="00995C73"/>
    <w:rsid w:val="00995D00"/>
    <w:rsid w:val="00995DE6"/>
    <w:rsid w:val="00996285"/>
    <w:rsid w:val="009966D2"/>
    <w:rsid w:val="0099691C"/>
    <w:rsid w:val="00996A1E"/>
    <w:rsid w:val="00996EE1"/>
    <w:rsid w:val="0099702E"/>
    <w:rsid w:val="00997DD8"/>
    <w:rsid w:val="00997F5C"/>
    <w:rsid w:val="009A00A2"/>
    <w:rsid w:val="009A08C3"/>
    <w:rsid w:val="009A0DC5"/>
    <w:rsid w:val="009A10EC"/>
    <w:rsid w:val="009A1213"/>
    <w:rsid w:val="009A15F7"/>
    <w:rsid w:val="009A16B4"/>
    <w:rsid w:val="009A1B66"/>
    <w:rsid w:val="009A1C69"/>
    <w:rsid w:val="009A1C96"/>
    <w:rsid w:val="009A225C"/>
    <w:rsid w:val="009A2506"/>
    <w:rsid w:val="009A25CF"/>
    <w:rsid w:val="009A2625"/>
    <w:rsid w:val="009A270D"/>
    <w:rsid w:val="009A28FC"/>
    <w:rsid w:val="009A2B62"/>
    <w:rsid w:val="009A2EF2"/>
    <w:rsid w:val="009A32EB"/>
    <w:rsid w:val="009A343D"/>
    <w:rsid w:val="009A360B"/>
    <w:rsid w:val="009A3A07"/>
    <w:rsid w:val="009A3B4B"/>
    <w:rsid w:val="009A3F1B"/>
    <w:rsid w:val="009A40EF"/>
    <w:rsid w:val="009A4284"/>
    <w:rsid w:val="009A43A9"/>
    <w:rsid w:val="009A43AA"/>
    <w:rsid w:val="009A43B8"/>
    <w:rsid w:val="009A48BC"/>
    <w:rsid w:val="009A49C1"/>
    <w:rsid w:val="009A4A91"/>
    <w:rsid w:val="009A4AE9"/>
    <w:rsid w:val="009A4AF4"/>
    <w:rsid w:val="009A4BE3"/>
    <w:rsid w:val="009A4BED"/>
    <w:rsid w:val="009A4F20"/>
    <w:rsid w:val="009A4FDD"/>
    <w:rsid w:val="009A533B"/>
    <w:rsid w:val="009A59A8"/>
    <w:rsid w:val="009A5A43"/>
    <w:rsid w:val="009A5B31"/>
    <w:rsid w:val="009A5C57"/>
    <w:rsid w:val="009A5CE4"/>
    <w:rsid w:val="009A5D76"/>
    <w:rsid w:val="009A6003"/>
    <w:rsid w:val="009A6366"/>
    <w:rsid w:val="009A64F9"/>
    <w:rsid w:val="009A6817"/>
    <w:rsid w:val="009A6A64"/>
    <w:rsid w:val="009A6CF8"/>
    <w:rsid w:val="009A7466"/>
    <w:rsid w:val="009A7759"/>
    <w:rsid w:val="009A7784"/>
    <w:rsid w:val="009A78A3"/>
    <w:rsid w:val="009B0067"/>
    <w:rsid w:val="009B08F3"/>
    <w:rsid w:val="009B0CA0"/>
    <w:rsid w:val="009B1031"/>
    <w:rsid w:val="009B1097"/>
    <w:rsid w:val="009B1157"/>
    <w:rsid w:val="009B115C"/>
    <w:rsid w:val="009B121A"/>
    <w:rsid w:val="009B1565"/>
    <w:rsid w:val="009B15F2"/>
    <w:rsid w:val="009B1A47"/>
    <w:rsid w:val="009B1CD9"/>
    <w:rsid w:val="009B2246"/>
    <w:rsid w:val="009B22EC"/>
    <w:rsid w:val="009B239F"/>
    <w:rsid w:val="009B25C5"/>
    <w:rsid w:val="009B25DB"/>
    <w:rsid w:val="009B2AF1"/>
    <w:rsid w:val="009B2E1B"/>
    <w:rsid w:val="009B323C"/>
    <w:rsid w:val="009B3D35"/>
    <w:rsid w:val="009B3EF3"/>
    <w:rsid w:val="009B4A49"/>
    <w:rsid w:val="009B4AD0"/>
    <w:rsid w:val="009B500F"/>
    <w:rsid w:val="009B57CA"/>
    <w:rsid w:val="009B5C1A"/>
    <w:rsid w:val="009B5E99"/>
    <w:rsid w:val="009B6288"/>
    <w:rsid w:val="009B69D8"/>
    <w:rsid w:val="009B6B8F"/>
    <w:rsid w:val="009B72C8"/>
    <w:rsid w:val="009B742F"/>
    <w:rsid w:val="009B7560"/>
    <w:rsid w:val="009B7766"/>
    <w:rsid w:val="009B7C65"/>
    <w:rsid w:val="009B7E8A"/>
    <w:rsid w:val="009B7F9F"/>
    <w:rsid w:val="009C0610"/>
    <w:rsid w:val="009C08E7"/>
    <w:rsid w:val="009C091C"/>
    <w:rsid w:val="009C09BD"/>
    <w:rsid w:val="009C0E32"/>
    <w:rsid w:val="009C1180"/>
    <w:rsid w:val="009C1DE3"/>
    <w:rsid w:val="009C1DE7"/>
    <w:rsid w:val="009C2146"/>
    <w:rsid w:val="009C2757"/>
    <w:rsid w:val="009C2987"/>
    <w:rsid w:val="009C29E3"/>
    <w:rsid w:val="009C2A63"/>
    <w:rsid w:val="009C395B"/>
    <w:rsid w:val="009C3C19"/>
    <w:rsid w:val="009C3C7D"/>
    <w:rsid w:val="009C3CE2"/>
    <w:rsid w:val="009C3FE2"/>
    <w:rsid w:val="009C440C"/>
    <w:rsid w:val="009C4572"/>
    <w:rsid w:val="009C4668"/>
    <w:rsid w:val="009C4AF8"/>
    <w:rsid w:val="009C4DD9"/>
    <w:rsid w:val="009C4EE0"/>
    <w:rsid w:val="009C53E3"/>
    <w:rsid w:val="009C53FE"/>
    <w:rsid w:val="009C5422"/>
    <w:rsid w:val="009C5606"/>
    <w:rsid w:val="009C5801"/>
    <w:rsid w:val="009C5A17"/>
    <w:rsid w:val="009C5CA9"/>
    <w:rsid w:val="009C5E69"/>
    <w:rsid w:val="009C5F00"/>
    <w:rsid w:val="009C5F85"/>
    <w:rsid w:val="009C6326"/>
    <w:rsid w:val="009C637E"/>
    <w:rsid w:val="009C63EF"/>
    <w:rsid w:val="009C6A72"/>
    <w:rsid w:val="009C6B14"/>
    <w:rsid w:val="009C747E"/>
    <w:rsid w:val="009C756E"/>
    <w:rsid w:val="009C75C2"/>
    <w:rsid w:val="009C7866"/>
    <w:rsid w:val="009C7993"/>
    <w:rsid w:val="009C79A8"/>
    <w:rsid w:val="009D012E"/>
    <w:rsid w:val="009D04A6"/>
    <w:rsid w:val="009D07B7"/>
    <w:rsid w:val="009D08FC"/>
    <w:rsid w:val="009D0B86"/>
    <w:rsid w:val="009D1019"/>
    <w:rsid w:val="009D13E0"/>
    <w:rsid w:val="009D18EE"/>
    <w:rsid w:val="009D1A2E"/>
    <w:rsid w:val="009D1DE1"/>
    <w:rsid w:val="009D1E4F"/>
    <w:rsid w:val="009D2056"/>
    <w:rsid w:val="009D2290"/>
    <w:rsid w:val="009D26FD"/>
    <w:rsid w:val="009D2EDA"/>
    <w:rsid w:val="009D30C8"/>
    <w:rsid w:val="009D312F"/>
    <w:rsid w:val="009D31CD"/>
    <w:rsid w:val="009D31D8"/>
    <w:rsid w:val="009D3491"/>
    <w:rsid w:val="009D34EA"/>
    <w:rsid w:val="009D3B33"/>
    <w:rsid w:val="009D3CB6"/>
    <w:rsid w:val="009D4346"/>
    <w:rsid w:val="009D436C"/>
    <w:rsid w:val="009D4585"/>
    <w:rsid w:val="009D4A1C"/>
    <w:rsid w:val="009D4A79"/>
    <w:rsid w:val="009D4D52"/>
    <w:rsid w:val="009D4DAA"/>
    <w:rsid w:val="009D4DC0"/>
    <w:rsid w:val="009D57C7"/>
    <w:rsid w:val="009D5E79"/>
    <w:rsid w:val="009D6377"/>
    <w:rsid w:val="009D6552"/>
    <w:rsid w:val="009D65AF"/>
    <w:rsid w:val="009D65CE"/>
    <w:rsid w:val="009D675E"/>
    <w:rsid w:val="009D6C38"/>
    <w:rsid w:val="009D6D86"/>
    <w:rsid w:val="009D6EEB"/>
    <w:rsid w:val="009D7033"/>
    <w:rsid w:val="009D7159"/>
    <w:rsid w:val="009D72C1"/>
    <w:rsid w:val="009D7336"/>
    <w:rsid w:val="009D790C"/>
    <w:rsid w:val="009D7942"/>
    <w:rsid w:val="009D7F9E"/>
    <w:rsid w:val="009E0272"/>
    <w:rsid w:val="009E04E9"/>
    <w:rsid w:val="009E059E"/>
    <w:rsid w:val="009E0A1F"/>
    <w:rsid w:val="009E0C21"/>
    <w:rsid w:val="009E10DD"/>
    <w:rsid w:val="009E1888"/>
    <w:rsid w:val="009E18D8"/>
    <w:rsid w:val="009E1A76"/>
    <w:rsid w:val="009E1AA8"/>
    <w:rsid w:val="009E1E35"/>
    <w:rsid w:val="009E238A"/>
    <w:rsid w:val="009E2430"/>
    <w:rsid w:val="009E253C"/>
    <w:rsid w:val="009E284F"/>
    <w:rsid w:val="009E296B"/>
    <w:rsid w:val="009E2D95"/>
    <w:rsid w:val="009E30C1"/>
    <w:rsid w:val="009E39C4"/>
    <w:rsid w:val="009E39ED"/>
    <w:rsid w:val="009E3A78"/>
    <w:rsid w:val="009E3B21"/>
    <w:rsid w:val="009E40E6"/>
    <w:rsid w:val="009E4233"/>
    <w:rsid w:val="009E4308"/>
    <w:rsid w:val="009E44AB"/>
    <w:rsid w:val="009E4870"/>
    <w:rsid w:val="009E491D"/>
    <w:rsid w:val="009E4946"/>
    <w:rsid w:val="009E4A16"/>
    <w:rsid w:val="009E4DC9"/>
    <w:rsid w:val="009E4ECB"/>
    <w:rsid w:val="009E547C"/>
    <w:rsid w:val="009E5EA6"/>
    <w:rsid w:val="009E6033"/>
    <w:rsid w:val="009E606A"/>
    <w:rsid w:val="009E6244"/>
    <w:rsid w:val="009E66B5"/>
    <w:rsid w:val="009E6F41"/>
    <w:rsid w:val="009E71B2"/>
    <w:rsid w:val="009E735A"/>
    <w:rsid w:val="009E739E"/>
    <w:rsid w:val="009E7631"/>
    <w:rsid w:val="009E766B"/>
    <w:rsid w:val="009E7B34"/>
    <w:rsid w:val="009E7B86"/>
    <w:rsid w:val="009E7C33"/>
    <w:rsid w:val="009F047C"/>
    <w:rsid w:val="009F07AD"/>
    <w:rsid w:val="009F07C1"/>
    <w:rsid w:val="009F07D7"/>
    <w:rsid w:val="009F0980"/>
    <w:rsid w:val="009F16E0"/>
    <w:rsid w:val="009F1726"/>
    <w:rsid w:val="009F1C1A"/>
    <w:rsid w:val="009F1EC7"/>
    <w:rsid w:val="009F1F47"/>
    <w:rsid w:val="009F203D"/>
    <w:rsid w:val="009F2298"/>
    <w:rsid w:val="009F22CD"/>
    <w:rsid w:val="009F2596"/>
    <w:rsid w:val="009F27C6"/>
    <w:rsid w:val="009F2BBF"/>
    <w:rsid w:val="009F2C6D"/>
    <w:rsid w:val="009F31D1"/>
    <w:rsid w:val="009F335F"/>
    <w:rsid w:val="009F37CE"/>
    <w:rsid w:val="009F38CE"/>
    <w:rsid w:val="009F3C77"/>
    <w:rsid w:val="009F3F9D"/>
    <w:rsid w:val="009F40C8"/>
    <w:rsid w:val="009F449F"/>
    <w:rsid w:val="009F45C9"/>
    <w:rsid w:val="009F4A1D"/>
    <w:rsid w:val="009F4AEA"/>
    <w:rsid w:val="009F4D33"/>
    <w:rsid w:val="009F50E9"/>
    <w:rsid w:val="009F53FC"/>
    <w:rsid w:val="009F5AB5"/>
    <w:rsid w:val="009F5B0E"/>
    <w:rsid w:val="009F5E12"/>
    <w:rsid w:val="009F60B2"/>
    <w:rsid w:val="009F61BD"/>
    <w:rsid w:val="009F650E"/>
    <w:rsid w:val="009F6B3B"/>
    <w:rsid w:val="009F6EC6"/>
    <w:rsid w:val="009F70D0"/>
    <w:rsid w:val="009F7130"/>
    <w:rsid w:val="009F7147"/>
    <w:rsid w:val="009F7374"/>
    <w:rsid w:val="009F7584"/>
    <w:rsid w:val="009F7645"/>
    <w:rsid w:val="009F7D80"/>
    <w:rsid w:val="00A00287"/>
    <w:rsid w:val="00A00839"/>
    <w:rsid w:val="00A009E0"/>
    <w:rsid w:val="00A00A0D"/>
    <w:rsid w:val="00A00BDB"/>
    <w:rsid w:val="00A00CD0"/>
    <w:rsid w:val="00A01035"/>
    <w:rsid w:val="00A018CB"/>
    <w:rsid w:val="00A01A72"/>
    <w:rsid w:val="00A01CAF"/>
    <w:rsid w:val="00A01DF5"/>
    <w:rsid w:val="00A0218A"/>
    <w:rsid w:val="00A0229D"/>
    <w:rsid w:val="00A026A8"/>
    <w:rsid w:val="00A027A8"/>
    <w:rsid w:val="00A02B35"/>
    <w:rsid w:val="00A0323F"/>
    <w:rsid w:val="00A0363B"/>
    <w:rsid w:val="00A0377D"/>
    <w:rsid w:val="00A0395C"/>
    <w:rsid w:val="00A03D1B"/>
    <w:rsid w:val="00A048C0"/>
    <w:rsid w:val="00A0497D"/>
    <w:rsid w:val="00A04BC7"/>
    <w:rsid w:val="00A04D76"/>
    <w:rsid w:val="00A04FA8"/>
    <w:rsid w:val="00A05611"/>
    <w:rsid w:val="00A056B1"/>
    <w:rsid w:val="00A05A83"/>
    <w:rsid w:val="00A05BE6"/>
    <w:rsid w:val="00A05FF6"/>
    <w:rsid w:val="00A0646E"/>
    <w:rsid w:val="00A071DC"/>
    <w:rsid w:val="00A07339"/>
    <w:rsid w:val="00A07D54"/>
    <w:rsid w:val="00A07FF6"/>
    <w:rsid w:val="00A1013F"/>
    <w:rsid w:val="00A102F8"/>
    <w:rsid w:val="00A105F3"/>
    <w:rsid w:val="00A10AEB"/>
    <w:rsid w:val="00A10BF3"/>
    <w:rsid w:val="00A11031"/>
    <w:rsid w:val="00A11713"/>
    <w:rsid w:val="00A11864"/>
    <w:rsid w:val="00A11E6A"/>
    <w:rsid w:val="00A11F54"/>
    <w:rsid w:val="00A12295"/>
    <w:rsid w:val="00A1231B"/>
    <w:rsid w:val="00A12490"/>
    <w:rsid w:val="00A12510"/>
    <w:rsid w:val="00A125E0"/>
    <w:rsid w:val="00A12758"/>
    <w:rsid w:val="00A12C2B"/>
    <w:rsid w:val="00A12DFE"/>
    <w:rsid w:val="00A12E2A"/>
    <w:rsid w:val="00A135B2"/>
    <w:rsid w:val="00A13842"/>
    <w:rsid w:val="00A13C0A"/>
    <w:rsid w:val="00A13DE9"/>
    <w:rsid w:val="00A1407B"/>
    <w:rsid w:val="00A14239"/>
    <w:rsid w:val="00A14459"/>
    <w:rsid w:val="00A14602"/>
    <w:rsid w:val="00A148CB"/>
    <w:rsid w:val="00A14BF4"/>
    <w:rsid w:val="00A14DF6"/>
    <w:rsid w:val="00A14EE3"/>
    <w:rsid w:val="00A1572A"/>
    <w:rsid w:val="00A15A6E"/>
    <w:rsid w:val="00A15FA1"/>
    <w:rsid w:val="00A15FF8"/>
    <w:rsid w:val="00A161D5"/>
    <w:rsid w:val="00A16281"/>
    <w:rsid w:val="00A163DE"/>
    <w:rsid w:val="00A165C0"/>
    <w:rsid w:val="00A169E2"/>
    <w:rsid w:val="00A16A38"/>
    <w:rsid w:val="00A16A9E"/>
    <w:rsid w:val="00A16D6C"/>
    <w:rsid w:val="00A16E11"/>
    <w:rsid w:val="00A1728C"/>
    <w:rsid w:val="00A1744D"/>
    <w:rsid w:val="00A1799B"/>
    <w:rsid w:val="00A17D4B"/>
    <w:rsid w:val="00A17DF4"/>
    <w:rsid w:val="00A17F2C"/>
    <w:rsid w:val="00A20119"/>
    <w:rsid w:val="00A20385"/>
    <w:rsid w:val="00A20679"/>
    <w:rsid w:val="00A207FD"/>
    <w:rsid w:val="00A20B29"/>
    <w:rsid w:val="00A20C7B"/>
    <w:rsid w:val="00A20F5E"/>
    <w:rsid w:val="00A211D8"/>
    <w:rsid w:val="00A21269"/>
    <w:rsid w:val="00A21598"/>
    <w:rsid w:val="00A21819"/>
    <w:rsid w:val="00A21856"/>
    <w:rsid w:val="00A2214F"/>
    <w:rsid w:val="00A223F7"/>
    <w:rsid w:val="00A22918"/>
    <w:rsid w:val="00A22925"/>
    <w:rsid w:val="00A22CD1"/>
    <w:rsid w:val="00A22D9B"/>
    <w:rsid w:val="00A22E5D"/>
    <w:rsid w:val="00A23227"/>
    <w:rsid w:val="00A23442"/>
    <w:rsid w:val="00A23952"/>
    <w:rsid w:val="00A23E14"/>
    <w:rsid w:val="00A24055"/>
    <w:rsid w:val="00A2415D"/>
    <w:rsid w:val="00A24494"/>
    <w:rsid w:val="00A24626"/>
    <w:rsid w:val="00A24DA1"/>
    <w:rsid w:val="00A25006"/>
    <w:rsid w:val="00A250D8"/>
    <w:rsid w:val="00A2544C"/>
    <w:rsid w:val="00A25778"/>
    <w:rsid w:val="00A258F4"/>
    <w:rsid w:val="00A259CA"/>
    <w:rsid w:val="00A25E0C"/>
    <w:rsid w:val="00A26025"/>
    <w:rsid w:val="00A26080"/>
    <w:rsid w:val="00A26654"/>
    <w:rsid w:val="00A26661"/>
    <w:rsid w:val="00A26996"/>
    <w:rsid w:val="00A26D90"/>
    <w:rsid w:val="00A26F30"/>
    <w:rsid w:val="00A270BE"/>
    <w:rsid w:val="00A27225"/>
    <w:rsid w:val="00A27612"/>
    <w:rsid w:val="00A27968"/>
    <w:rsid w:val="00A27A2B"/>
    <w:rsid w:val="00A27BCE"/>
    <w:rsid w:val="00A27CF2"/>
    <w:rsid w:val="00A27E6E"/>
    <w:rsid w:val="00A27E94"/>
    <w:rsid w:val="00A3003C"/>
    <w:rsid w:val="00A30714"/>
    <w:rsid w:val="00A31041"/>
    <w:rsid w:val="00A31746"/>
    <w:rsid w:val="00A3197F"/>
    <w:rsid w:val="00A324EC"/>
    <w:rsid w:val="00A325D0"/>
    <w:rsid w:val="00A3294B"/>
    <w:rsid w:val="00A32F22"/>
    <w:rsid w:val="00A32F80"/>
    <w:rsid w:val="00A3301D"/>
    <w:rsid w:val="00A33103"/>
    <w:rsid w:val="00A3339E"/>
    <w:rsid w:val="00A3405A"/>
    <w:rsid w:val="00A34417"/>
    <w:rsid w:val="00A346DD"/>
    <w:rsid w:val="00A347B6"/>
    <w:rsid w:val="00A34D27"/>
    <w:rsid w:val="00A356AD"/>
    <w:rsid w:val="00A35719"/>
    <w:rsid w:val="00A357B1"/>
    <w:rsid w:val="00A357EE"/>
    <w:rsid w:val="00A358AC"/>
    <w:rsid w:val="00A35B94"/>
    <w:rsid w:val="00A35F35"/>
    <w:rsid w:val="00A35F37"/>
    <w:rsid w:val="00A3617C"/>
    <w:rsid w:val="00A36207"/>
    <w:rsid w:val="00A36295"/>
    <w:rsid w:val="00A364CF"/>
    <w:rsid w:val="00A36F1E"/>
    <w:rsid w:val="00A3700E"/>
    <w:rsid w:val="00A372AE"/>
    <w:rsid w:val="00A37358"/>
    <w:rsid w:val="00A37507"/>
    <w:rsid w:val="00A3752A"/>
    <w:rsid w:val="00A3752C"/>
    <w:rsid w:val="00A3758C"/>
    <w:rsid w:val="00A375E8"/>
    <w:rsid w:val="00A376BD"/>
    <w:rsid w:val="00A37D56"/>
    <w:rsid w:val="00A37F39"/>
    <w:rsid w:val="00A40209"/>
    <w:rsid w:val="00A40381"/>
    <w:rsid w:val="00A40A3D"/>
    <w:rsid w:val="00A41859"/>
    <w:rsid w:val="00A41A82"/>
    <w:rsid w:val="00A41C3E"/>
    <w:rsid w:val="00A41EC8"/>
    <w:rsid w:val="00A41FBF"/>
    <w:rsid w:val="00A41FC0"/>
    <w:rsid w:val="00A41FEF"/>
    <w:rsid w:val="00A425AD"/>
    <w:rsid w:val="00A426C3"/>
    <w:rsid w:val="00A427C7"/>
    <w:rsid w:val="00A42848"/>
    <w:rsid w:val="00A4296F"/>
    <w:rsid w:val="00A42F90"/>
    <w:rsid w:val="00A43470"/>
    <w:rsid w:val="00A43A11"/>
    <w:rsid w:val="00A43D45"/>
    <w:rsid w:val="00A4414D"/>
    <w:rsid w:val="00A4463E"/>
    <w:rsid w:val="00A44799"/>
    <w:rsid w:val="00A44885"/>
    <w:rsid w:val="00A44C44"/>
    <w:rsid w:val="00A44EC2"/>
    <w:rsid w:val="00A45032"/>
    <w:rsid w:val="00A45245"/>
    <w:rsid w:val="00A452FE"/>
    <w:rsid w:val="00A4587E"/>
    <w:rsid w:val="00A45938"/>
    <w:rsid w:val="00A45AFE"/>
    <w:rsid w:val="00A45BD4"/>
    <w:rsid w:val="00A45D6A"/>
    <w:rsid w:val="00A45DE7"/>
    <w:rsid w:val="00A45FF5"/>
    <w:rsid w:val="00A460F3"/>
    <w:rsid w:val="00A460F6"/>
    <w:rsid w:val="00A46177"/>
    <w:rsid w:val="00A4697C"/>
    <w:rsid w:val="00A469C3"/>
    <w:rsid w:val="00A46A68"/>
    <w:rsid w:val="00A46AAE"/>
    <w:rsid w:val="00A46EE6"/>
    <w:rsid w:val="00A470A0"/>
    <w:rsid w:val="00A4751A"/>
    <w:rsid w:val="00A47CFA"/>
    <w:rsid w:val="00A501A6"/>
    <w:rsid w:val="00A50762"/>
    <w:rsid w:val="00A50BC9"/>
    <w:rsid w:val="00A50ED1"/>
    <w:rsid w:val="00A515AE"/>
    <w:rsid w:val="00A51A08"/>
    <w:rsid w:val="00A51EB4"/>
    <w:rsid w:val="00A52120"/>
    <w:rsid w:val="00A52340"/>
    <w:rsid w:val="00A52ABA"/>
    <w:rsid w:val="00A52FF9"/>
    <w:rsid w:val="00A5311F"/>
    <w:rsid w:val="00A531E6"/>
    <w:rsid w:val="00A53484"/>
    <w:rsid w:val="00A53633"/>
    <w:rsid w:val="00A5371F"/>
    <w:rsid w:val="00A53AC2"/>
    <w:rsid w:val="00A54013"/>
    <w:rsid w:val="00A54265"/>
    <w:rsid w:val="00A544A3"/>
    <w:rsid w:val="00A54667"/>
    <w:rsid w:val="00A546EB"/>
    <w:rsid w:val="00A54875"/>
    <w:rsid w:val="00A54A0F"/>
    <w:rsid w:val="00A54DAE"/>
    <w:rsid w:val="00A55104"/>
    <w:rsid w:val="00A55160"/>
    <w:rsid w:val="00A554A9"/>
    <w:rsid w:val="00A554D4"/>
    <w:rsid w:val="00A555BB"/>
    <w:rsid w:val="00A55614"/>
    <w:rsid w:val="00A55693"/>
    <w:rsid w:val="00A55B78"/>
    <w:rsid w:val="00A560F0"/>
    <w:rsid w:val="00A56655"/>
    <w:rsid w:val="00A56746"/>
    <w:rsid w:val="00A569AC"/>
    <w:rsid w:val="00A56AF7"/>
    <w:rsid w:val="00A56CF5"/>
    <w:rsid w:val="00A570B5"/>
    <w:rsid w:val="00A57103"/>
    <w:rsid w:val="00A5716A"/>
    <w:rsid w:val="00A57767"/>
    <w:rsid w:val="00A57785"/>
    <w:rsid w:val="00A57FEB"/>
    <w:rsid w:val="00A60109"/>
    <w:rsid w:val="00A6028B"/>
    <w:rsid w:val="00A60422"/>
    <w:rsid w:val="00A6073D"/>
    <w:rsid w:val="00A60D12"/>
    <w:rsid w:val="00A60D28"/>
    <w:rsid w:val="00A6123B"/>
    <w:rsid w:val="00A6157B"/>
    <w:rsid w:val="00A6174D"/>
    <w:rsid w:val="00A61A86"/>
    <w:rsid w:val="00A61B8E"/>
    <w:rsid w:val="00A61BB8"/>
    <w:rsid w:val="00A62038"/>
    <w:rsid w:val="00A62053"/>
    <w:rsid w:val="00A6227D"/>
    <w:rsid w:val="00A62BBC"/>
    <w:rsid w:val="00A62C7E"/>
    <w:rsid w:val="00A62D3B"/>
    <w:rsid w:val="00A62E39"/>
    <w:rsid w:val="00A62E67"/>
    <w:rsid w:val="00A62F54"/>
    <w:rsid w:val="00A630E3"/>
    <w:rsid w:val="00A631A7"/>
    <w:rsid w:val="00A639C9"/>
    <w:rsid w:val="00A63D51"/>
    <w:rsid w:val="00A64561"/>
    <w:rsid w:val="00A648AE"/>
    <w:rsid w:val="00A64D59"/>
    <w:rsid w:val="00A65814"/>
    <w:rsid w:val="00A65911"/>
    <w:rsid w:val="00A662A7"/>
    <w:rsid w:val="00A662B7"/>
    <w:rsid w:val="00A66AD1"/>
    <w:rsid w:val="00A66B34"/>
    <w:rsid w:val="00A66F03"/>
    <w:rsid w:val="00A66F12"/>
    <w:rsid w:val="00A67219"/>
    <w:rsid w:val="00A672DC"/>
    <w:rsid w:val="00A67337"/>
    <w:rsid w:val="00A6769F"/>
    <w:rsid w:val="00A67EE5"/>
    <w:rsid w:val="00A70272"/>
    <w:rsid w:val="00A70685"/>
    <w:rsid w:val="00A7088C"/>
    <w:rsid w:val="00A708BD"/>
    <w:rsid w:val="00A70ABF"/>
    <w:rsid w:val="00A70B04"/>
    <w:rsid w:val="00A70B32"/>
    <w:rsid w:val="00A70D88"/>
    <w:rsid w:val="00A7157D"/>
    <w:rsid w:val="00A717DF"/>
    <w:rsid w:val="00A71C0F"/>
    <w:rsid w:val="00A720B8"/>
    <w:rsid w:val="00A72B45"/>
    <w:rsid w:val="00A72BDE"/>
    <w:rsid w:val="00A72F7C"/>
    <w:rsid w:val="00A73356"/>
    <w:rsid w:val="00A73871"/>
    <w:rsid w:val="00A738B3"/>
    <w:rsid w:val="00A738D1"/>
    <w:rsid w:val="00A73B59"/>
    <w:rsid w:val="00A746C2"/>
    <w:rsid w:val="00A7484C"/>
    <w:rsid w:val="00A74B2C"/>
    <w:rsid w:val="00A74D91"/>
    <w:rsid w:val="00A75124"/>
    <w:rsid w:val="00A753AD"/>
    <w:rsid w:val="00A753D5"/>
    <w:rsid w:val="00A75698"/>
    <w:rsid w:val="00A75B01"/>
    <w:rsid w:val="00A75CFC"/>
    <w:rsid w:val="00A75E1B"/>
    <w:rsid w:val="00A763B4"/>
    <w:rsid w:val="00A7649B"/>
    <w:rsid w:val="00A765EE"/>
    <w:rsid w:val="00A77029"/>
    <w:rsid w:val="00A7739C"/>
    <w:rsid w:val="00A774E5"/>
    <w:rsid w:val="00A775D6"/>
    <w:rsid w:val="00A776B4"/>
    <w:rsid w:val="00A778CD"/>
    <w:rsid w:val="00A77EBD"/>
    <w:rsid w:val="00A80020"/>
    <w:rsid w:val="00A8063F"/>
    <w:rsid w:val="00A80C43"/>
    <w:rsid w:val="00A81511"/>
    <w:rsid w:val="00A8165C"/>
    <w:rsid w:val="00A81D88"/>
    <w:rsid w:val="00A81F3F"/>
    <w:rsid w:val="00A8292D"/>
    <w:rsid w:val="00A829B1"/>
    <w:rsid w:val="00A82C26"/>
    <w:rsid w:val="00A83321"/>
    <w:rsid w:val="00A837F9"/>
    <w:rsid w:val="00A8383C"/>
    <w:rsid w:val="00A83E64"/>
    <w:rsid w:val="00A8444F"/>
    <w:rsid w:val="00A84701"/>
    <w:rsid w:val="00A84BD6"/>
    <w:rsid w:val="00A84C56"/>
    <w:rsid w:val="00A8574D"/>
    <w:rsid w:val="00A85865"/>
    <w:rsid w:val="00A86187"/>
    <w:rsid w:val="00A866A7"/>
    <w:rsid w:val="00A8672C"/>
    <w:rsid w:val="00A871A4"/>
    <w:rsid w:val="00A87513"/>
    <w:rsid w:val="00A87A96"/>
    <w:rsid w:val="00A87C81"/>
    <w:rsid w:val="00A87DB1"/>
    <w:rsid w:val="00A87DF3"/>
    <w:rsid w:val="00A9027B"/>
    <w:rsid w:val="00A90862"/>
    <w:rsid w:val="00A909CD"/>
    <w:rsid w:val="00A90B55"/>
    <w:rsid w:val="00A90CEF"/>
    <w:rsid w:val="00A90F59"/>
    <w:rsid w:val="00A91032"/>
    <w:rsid w:val="00A913C3"/>
    <w:rsid w:val="00A91511"/>
    <w:rsid w:val="00A915EF"/>
    <w:rsid w:val="00A918AD"/>
    <w:rsid w:val="00A91984"/>
    <w:rsid w:val="00A91C78"/>
    <w:rsid w:val="00A92056"/>
    <w:rsid w:val="00A920F2"/>
    <w:rsid w:val="00A921A2"/>
    <w:rsid w:val="00A9268F"/>
    <w:rsid w:val="00A92A67"/>
    <w:rsid w:val="00A93297"/>
    <w:rsid w:val="00A934CF"/>
    <w:rsid w:val="00A93966"/>
    <w:rsid w:val="00A939D5"/>
    <w:rsid w:val="00A93C44"/>
    <w:rsid w:val="00A93DFC"/>
    <w:rsid w:val="00A93F9A"/>
    <w:rsid w:val="00A9401B"/>
    <w:rsid w:val="00A94745"/>
    <w:rsid w:val="00A947E5"/>
    <w:rsid w:val="00A94C8B"/>
    <w:rsid w:val="00A94EB7"/>
    <w:rsid w:val="00A9511B"/>
    <w:rsid w:val="00A952E4"/>
    <w:rsid w:val="00A9548C"/>
    <w:rsid w:val="00A955A7"/>
    <w:rsid w:val="00A958F8"/>
    <w:rsid w:val="00A95978"/>
    <w:rsid w:val="00A95A80"/>
    <w:rsid w:val="00A95AA5"/>
    <w:rsid w:val="00A95B82"/>
    <w:rsid w:val="00A95BB3"/>
    <w:rsid w:val="00A95CFC"/>
    <w:rsid w:val="00A95F6B"/>
    <w:rsid w:val="00A96212"/>
    <w:rsid w:val="00A96612"/>
    <w:rsid w:val="00A966F7"/>
    <w:rsid w:val="00A970C2"/>
    <w:rsid w:val="00A97E5A"/>
    <w:rsid w:val="00AA0BA6"/>
    <w:rsid w:val="00AA0CD6"/>
    <w:rsid w:val="00AA115F"/>
    <w:rsid w:val="00AA1169"/>
    <w:rsid w:val="00AA12F8"/>
    <w:rsid w:val="00AA1A6C"/>
    <w:rsid w:val="00AA1B00"/>
    <w:rsid w:val="00AA1B01"/>
    <w:rsid w:val="00AA1F6F"/>
    <w:rsid w:val="00AA20C7"/>
    <w:rsid w:val="00AA261B"/>
    <w:rsid w:val="00AA26B4"/>
    <w:rsid w:val="00AA299E"/>
    <w:rsid w:val="00AA2AB2"/>
    <w:rsid w:val="00AA3117"/>
    <w:rsid w:val="00AA3123"/>
    <w:rsid w:val="00AA36BB"/>
    <w:rsid w:val="00AA390A"/>
    <w:rsid w:val="00AA3BA6"/>
    <w:rsid w:val="00AA3BB8"/>
    <w:rsid w:val="00AA3CE3"/>
    <w:rsid w:val="00AA407D"/>
    <w:rsid w:val="00AA411B"/>
    <w:rsid w:val="00AA44C1"/>
    <w:rsid w:val="00AA46D5"/>
    <w:rsid w:val="00AA4B20"/>
    <w:rsid w:val="00AA583C"/>
    <w:rsid w:val="00AA5C8F"/>
    <w:rsid w:val="00AA5DA5"/>
    <w:rsid w:val="00AA5F3E"/>
    <w:rsid w:val="00AA67B1"/>
    <w:rsid w:val="00AA6A43"/>
    <w:rsid w:val="00AA6BC7"/>
    <w:rsid w:val="00AA6CEA"/>
    <w:rsid w:val="00AA742C"/>
    <w:rsid w:val="00AA74DB"/>
    <w:rsid w:val="00AA7A54"/>
    <w:rsid w:val="00AA7BFD"/>
    <w:rsid w:val="00AA7D1A"/>
    <w:rsid w:val="00AA7E8E"/>
    <w:rsid w:val="00AB0084"/>
    <w:rsid w:val="00AB0532"/>
    <w:rsid w:val="00AB056D"/>
    <w:rsid w:val="00AB058D"/>
    <w:rsid w:val="00AB07E2"/>
    <w:rsid w:val="00AB0E8B"/>
    <w:rsid w:val="00AB124C"/>
    <w:rsid w:val="00AB14AD"/>
    <w:rsid w:val="00AB14E2"/>
    <w:rsid w:val="00AB169F"/>
    <w:rsid w:val="00AB1C05"/>
    <w:rsid w:val="00AB2462"/>
    <w:rsid w:val="00AB2536"/>
    <w:rsid w:val="00AB26BA"/>
    <w:rsid w:val="00AB27E0"/>
    <w:rsid w:val="00AB289F"/>
    <w:rsid w:val="00AB28D2"/>
    <w:rsid w:val="00AB2A3A"/>
    <w:rsid w:val="00AB2B13"/>
    <w:rsid w:val="00AB2C0C"/>
    <w:rsid w:val="00AB2FD0"/>
    <w:rsid w:val="00AB33B9"/>
    <w:rsid w:val="00AB362F"/>
    <w:rsid w:val="00AB3881"/>
    <w:rsid w:val="00AB3B70"/>
    <w:rsid w:val="00AB3CBC"/>
    <w:rsid w:val="00AB3FD8"/>
    <w:rsid w:val="00AB4376"/>
    <w:rsid w:val="00AB4541"/>
    <w:rsid w:val="00AB47E0"/>
    <w:rsid w:val="00AB49A3"/>
    <w:rsid w:val="00AB49CB"/>
    <w:rsid w:val="00AB4BB4"/>
    <w:rsid w:val="00AB4BFC"/>
    <w:rsid w:val="00AB5413"/>
    <w:rsid w:val="00AB54A7"/>
    <w:rsid w:val="00AB55A0"/>
    <w:rsid w:val="00AB5AA9"/>
    <w:rsid w:val="00AB5AFA"/>
    <w:rsid w:val="00AB5F01"/>
    <w:rsid w:val="00AB64DD"/>
    <w:rsid w:val="00AB68FF"/>
    <w:rsid w:val="00AB6C75"/>
    <w:rsid w:val="00AB6E67"/>
    <w:rsid w:val="00AB6FF6"/>
    <w:rsid w:val="00AB71D6"/>
    <w:rsid w:val="00AB75CA"/>
    <w:rsid w:val="00AB77F6"/>
    <w:rsid w:val="00AB7818"/>
    <w:rsid w:val="00AB79C0"/>
    <w:rsid w:val="00AB7AFA"/>
    <w:rsid w:val="00AB7C47"/>
    <w:rsid w:val="00AB7DC5"/>
    <w:rsid w:val="00AB7DCE"/>
    <w:rsid w:val="00AC014A"/>
    <w:rsid w:val="00AC0243"/>
    <w:rsid w:val="00AC0427"/>
    <w:rsid w:val="00AC0649"/>
    <w:rsid w:val="00AC0BDA"/>
    <w:rsid w:val="00AC1121"/>
    <w:rsid w:val="00AC129B"/>
    <w:rsid w:val="00AC1579"/>
    <w:rsid w:val="00AC1746"/>
    <w:rsid w:val="00AC179F"/>
    <w:rsid w:val="00AC1D2B"/>
    <w:rsid w:val="00AC1FBF"/>
    <w:rsid w:val="00AC2465"/>
    <w:rsid w:val="00AC2670"/>
    <w:rsid w:val="00AC2701"/>
    <w:rsid w:val="00AC27AB"/>
    <w:rsid w:val="00AC2DCD"/>
    <w:rsid w:val="00AC2F08"/>
    <w:rsid w:val="00AC31F9"/>
    <w:rsid w:val="00AC3412"/>
    <w:rsid w:val="00AC375E"/>
    <w:rsid w:val="00AC39D9"/>
    <w:rsid w:val="00AC3AC2"/>
    <w:rsid w:val="00AC3D5B"/>
    <w:rsid w:val="00AC3EBF"/>
    <w:rsid w:val="00AC3FC6"/>
    <w:rsid w:val="00AC42B6"/>
    <w:rsid w:val="00AC437D"/>
    <w:rsid w:val="00AC4395"/>
    <w:rsid w:val="00AC441C"/>
    <w:rsid w:val="00AC49A8"/>
    <w:rsid w:val="00AC4AA6"/>
    <w:rsid w:val="00AC517B"/>
    <w:rsid w:val="00AC549A"/>
    <w:rsid w:val="00AC5636"/>
    <w:rsid w:val="00AC5F1C"/>
    <w:rsid w:val="00AC6170"/>
    <w:rsid w:val="00AC6657"/>
    <w:rsid w:val="00AC6E8D"/>
    <w:rsid w:val="00AC7329"/>
    <w:rsid w:val="00AC740F"/>
    <w:rsid w:val="00AC7F8B"/>
    <w:rsid w:val="00AD076E"/>
    <w:rsid w:val="00AD09AE"/>
    <w:rsid w:val="00AD0E7E"/>
    <w:rsid w:val="00AD11E8"/>
    <w:rsid w:val="00AD1372"/>
    <w:rsid w:val="00AD1887"/>
    <w:rsid w:val="00AD1CBE"/>
    <w:rsid w:val="00AD1ED0"/>
    <w:rsid w:val="00AD2645"/>
    <w:rsid w:val="00AD27C0"/>
    <w:rsid w:val="00AD28B5"/>
    <w:rsid w:val="00AD2E59"/>
    <w:rsid w:val="00AD2FAC"/>
    <w:rsid w:val="00AD320B"/>
    <w:rsid w:val="00AD3258"/>
    <w:rsid w:val="00AD34B3"/>
    <w:rsid w:val="00AD3760"/>
    <w:rsid w:val="00AD38A5"/>
    <w:rsid w:val="00AD3A8E"/>
    <w:rsid w:val="00AD3F2D"/>
    <w:rsid w:val="00AD3F8B"/>
    <w:rsid w:val="00AD400D"/>
    <w:rsid w:val="00AD457B"/>
    <w:rsid w:val="00AD4C52"/>
    <w:rsid w:val="00AD505A"/>
    <w:rsid w:val="00AD5317"/>
    <w:rsid w:val="00AD53DA"/>
    <w:rsid w:val="00AD5412"/>
    <w:rsid w:val="00AD59D6"/>
    <w:rsid w:val="00AD5E83"/>
    <w:rsid w:val="00AD6195"/>
    <w:rsid w:val="00AD6207"/>
    <w:rsid w:val="00AD6699"/>
    <w:rsid w:val="00AD6B58"/>
    <w:rsid w:val="00AD6CC8"/>
    <w:rsid w:val="00AD6E30"/>
    <w:rsid w:val="00AD74DF"/>
    <w:rsid w:val="00AD7556"/>
    <w:rsid w:val="00AD7B8A"/>
    <w:rsid w:val="00AD7C63"/>
    <w:rsid w:val="00AD7DE8"/>
    <w:rsid w:val="00AE0106"/>
    <w:rsid w:val="00AE054D"/>
    <w:rsid w:val="00AE061B"/>
    <w:rsid w:val="00AE092A"/>
    <w:rsid w:val="00AE0934"/>
    <w:rsid w:val="00AE0DA7"/>
    <w:rsid w:val="00AE0DD3"/>
    <w:rsid w:val="00AE0EC2"/>
    <w:rsid w:val="00AE0FB8"/>
    <w:rsid w:val="00AE10CB"/>
    <w:rsid w:val="00AE14EB"/>
    <w:rsid w:val="00AE17CC"/>
    <w:rsid w:val="00AE1A1D"/>
    <w:rsid w:val="00AE1BAF"/>
    <w:rsid w:val="00AE1E5E"/>
    <w:rsid w:val="00AE217E"/>
    <w:rsid w:val="00AE2C9B"/>
    <w:rsid w:val="00AE3168"/>
    <w:rsid w:val="00AE3384"/>
    <w:rsid w:val="00AE34A4"/>
    <w:rsid w:val="00AE36B8"/>
    <w:rsid w:val="00AE3BB1"/>
    <w:rsid w:val="00AE3BE9"/>
    <w:rsid w:val="00AE3EF9"/>
    <w:rsid w:val="00AE40B4"/>
    <w:rsid w:val="00AE4100"/>
    <w:rsid w:val="00AE4153"/>
    <w:rsid w:val="00AE4505"/>
    <w:rsid w:val="00AE4518"/>
    <w:rsid w:val="00AE4810"/>
    <w:rsid w:val="00AE4E68"/>
    <w:rsid w:val="00AE4FD8"/>
    <w:rsid w:val="00AE5309"/>
    <w:rsid w:val="00AE5397"/>
    <w:rsid w:val="00AE56C8"/>
    <w:rsid w:val="00AE5895"/>
    <w:rsid w:val="00AE5A6D"/>
    <w:rsid w:val="00AE5B9A"/>
    <w:rsid w:val="00AE5E2E"/>
    <w:rsid w:val="00AE5E71"/>
    <w:rsid w:val="00AE5FE9"/>
    <w:rsid w:val="00AE60D3"/>
    <w:rsid w:val="00AE60E0"/>
    <w:rsid w:val="00AE61D4"/>
    <w:rsid w:val="00AE61E8"/>
    <w:rsid w:val="00AE6D3A"/>
    <w:rsid w:val="00AE6DE8"/>
    <w:rsid w:val="00AE72C2"/>
    <w:rsid w:val="00AE7364"/>
    <w:rsid w:val="00AE73F0"/>
    <w:rsid w:val="00AE74BC"/>
    <w:rsid w:val="00AE7CE0"/>
    <w:rsid w:val="00AE7E32"/>
    <w:rsid w:val="00AE7FFD"/>
    <w:rsid w:val="00AF00CD"/>
    <w:rsid w:val="00AF0515"/>
    <w:rsid w:val="00AF0520"/>
    <w:rsid w:val="00AF0558"/>
    <w:rsid w:val="00AF05FF"/>
    <w:rsid w:val="00AF0647"/>
    <w:rsid w:val="00AF0868"/>
    <w:rsid w:val="00AF0998"/>
    <w:rsid w:val="00AF09C9"/>
    <w:rsid w:val="00AF0A94"/>
    <w:rsid w:val="00AF0DC1"/>
    <w:rsid w:val="00AF1140"/>
    <w:rsid w:val="00AF1283"/>
    <w:rsid w:val="00AF1284"/>
    <w:rsid w:val="00AF15FF"/>
    <w:rsid w:val="00AF1B6F"/>
    <w:rsid w:val="00AF1EF0"/>
    <w:rsid w:val="00AF2207"/>
    <w:rsid w:val="00AF22AE"/>
    <w:rsid w:val="00AF241B"/>
    <w:rsid w:val="00AF2457"/>
    <w:rsid w:val="00AF2848"/>
    <w:rsid w:val="00AF2A68"/>
    <w:rsid w:val="00AF2B43"/>
    <w:rsid w:val="00AF3036"/>
    <w:rsid w:val="00AF3061"/>
    <w:rsid w:val="00AF3524"/>
    <w:rsid w:val="00AF356C"/>
    <w:rsid w:val="00AF3991"/>
    <w:rsid w:val="00AF3B8B"/>
    <w:rsid w:val="00AF4058"/>
    <w:rsid w:val="00AF409D"/>
    <w:rsid w:val="00AF434F"/>
    <w:rsid w:val="00AF45AF"/>
    <w:rsid w:val="00AF46B2"/>
    <w:rsid w:val="00AF4A6F"/>
    <w:rsid w:val="00AF4CD6"/>
    <w:rsid w:val="00AF4D00"/>
    <w:rsid w:val="00AF5103"/>
    <w:rsid w:val="00AF58A0"/>
    <w:rsid w:val="00AF59F0"/>
    <w:rsid w:val="00AF5A8F"/>
    <w:rsid w:val="00AF5B01"/>
    <w:rsid w:val="00AF5EAA"/>
    <w:rsid w:val="00AF5F64"/>
    <w:rsid w:val="00AF605D"/>
    <w:rsid w:val="00AF62A4"/>
    <w:rsid w:val="00AF631C"/>
    <w:rsid w:val="00AF65B9"/>
    <w:rsid w:val="00AF66AD"/>
    <w:rsid w:val="00AF66F6"/>
    <w:rsid w:val="00AF6792"/>
    <w:rsid w:val="00AF6F52"/>
    <w:rsid w:val="00AF715C"/>
    <w:rsid w:val="00AF732B"/>
    <w:rsid w:val="00AF7A64"/>
    <w:rsid w:val="00AF7EFE"/>
    <w:rsid w:val="00B00D7C"/>
    <w:rsid w:val="00B01044"/>
    <w:rsid w:val="00B01405"/>
    <w:rsid w:val="00B01585"/>
    <w:rsid w:val="00B0161A"/>
    <w:rsid w:val="00B01641"/>
    <w:rsid w:val="00B01A6C"/>
    <w:rsid w:val="00B01ACA"/>
    <w:rsid w:val="00B01F33"/>
    <w:rsid w:val="00B0240C"/>
    <w:rsid w:val="00B0249D"/>
    <w:rsid w:val="00B02DEB"/>
    <w:rsid w:val="00B02F3C"/>
    <w:rsid w:val="00B0318A"/>
    <w:rsid w:val="00B0391E"/>
    <w:rsid w:val="00B040C6"/>
    <w:rsid w:val="00B0434A"/>
    <w:rsid w:val="00B044B6"/>
    <w:rsid w:val="00B0473F"/>
    <w:rsid w:val="00B04D64"/>
    <w:rsid w:val="00B0504F"/>
    <w:rsid w:val="00B051E9"/>
    <w:rsid w:val="00B053F8"/>
    <w:rsid w:val="00B05674"/>
    <w:rsid w:val="00B05711"/>
    <w:rsid w:val="00B05A22"/>
    <w:rsid w:val="00B0626B"/>
    <w:rsid w:val="00B06631"/>
    <w:rsid w:val="00B0680C"/>
    <w:rsid w:val="00B06832"/>
    <w:rsid w:val="00B06C4A"/>
    <w:rsid w:val="00B07390"/>
    <w:rsid w:val="00B07456"/>
    <w:rsid w:val="00B07812"/>
    <w:rsid w:val="00B07BF9"/>
    <w:rsid w:val="00B07DE8"/>
    <w:rsid w:val="00B10032"/>
    <w:rsid w:val="00B10163"/>
    <w:rsid w:val="00B101D1"/>
    <w:rsid w:val="00B10489"/>
    <w:rsid w:val="00B10F1A"/>
    <w:rsid w:val="00B11418"/>
    <w:rsid w:val="00B115BD"/>
    <w:rsid w:val="00B119C6"/>
    <w:rsid w:val="00B11F27"/>
    <w:rsid w:val="00B1237B"/>
    <w:rsid w:val="00B12580"/>
    <w:rsid w:val="00B126A8"/>
    <w:rsid w:val="00B12E01"/>
    <w:rsid w:val="00B130C5"/>
    <w:rsid w:val="00B132F4"/>
    <w:rsid w:val="00B13656"/>
    <w:rsid w:val="00B1377C"/>
    <w:rsid w:val="00B13803"/>
    <w:rsid w:val="00B13B23"/>
    <w:rsid w:val="00B13D90"/>
    <w:rsid w:val="00B14529"/>
    <w:rsid w:val="00B14D5D"/>
    <w:rsid w:val="00B14DA4"/>
    <w:rsid w:val="00B14F20"/>
    <w:rsid w:val="00B15274"/>
    <w:rsid w:val="00B15309"/>
    <w:rsid w:val="00B153B8"/>
    <w:rsid w:val="00B154A6"/>
    <w:rsid w:val="00B1561F"/>
    <w:rsid w:val="00B15650"/>
    <w:rsid w:val="00B1611C"/>
    <w:rsid w:val="00B16321"/>
    <w:rsid w:val="00B164A0"/>
    <w:rsid w:val="00B164A4"/>
    <w:rsid w:val="00B165E2"/>
    <w:rsid w:val="00B16921"/>
    <w:rsid w:val="00B16F85"/>
    <w:rsid w:val="00B16FDD"/>
    <w:rsid w:val="00B171D6"/>
    <w:rsid w:val="00B1732A"/>
    <w:rsid w:val="00B17786"/>
    <w:rsid w:val="00B17976"/>
    <w:rsid w:val="00B17FD2"/>
    <w:rsid w:val="00B2002D"/>
    <w:rsid w:val="00B201DF"/>
    <w:rsid w:val="00B20495"/>
    <w:rsid w:val="00B2091B"/>
    <w:rsid w:val="00B20C9B"/>
    <w:rsid w:val="00B20F13"/>
    <w:rsid w:val="00B21363"/>
    <w:rsid w:val="00B215CF"/>
    <w:rsid w:val="00B2165D"/>
    <w:rsid w:val="00B217B8"/>
    <w:rsid w:val="00B21B75"/>
    <w:rsid w:val="00B21C1F"/>
    <w:rsid w:val="00B21CA1"/>
    <w:rsid w:val="00B21F10"/>
    <w:rsid w:val="00B223E4"/>
    <w:rsid w:val="00B226C5"/>
    <w:rsid w:val="00B22853"/>
    <w:rsid w:val="00B22A6E"/>
    <w:rsid w:val="00B22DAF"/>
    <w:rsid w:val="00B22E24"/>
    <w:rsid w:val="00B22F16"/>
    <w:rsid w:val="00B23289"/>
    <w:rsid w:val="00B2356F"/>
    <w:rsid w:val="00B237C2"/>
    <w:rsid w:val="00B238CE"/>
    <w:rsid w:val="00B239DE"/>
    <w:rsid w:val="00B23CC1"/>
    <w:rsid w:val="00B23CE4"/>
    <w:rsid w:val="00B23E0B"/>
    <w:rsid w:val="00B23E4E"/>
    <w:rsid w:val="00B23F59"/>
    <w:rsid w:val="00B243A8"/>
    <w:rsid w:val="00B2463D"/>
    <w:rsid w:val="00B246D5"/>
    <w:rsid w:val="00B247DC"/>
    <w:rsid w:val="00B2489D"/>
    <w:rsid w:val="00B2489E"/>
    <w:rsid w:val="00B24CD3"/>
    <w:rsid w:val="00B24F09"/>
    <w:rsid w:val="00B25068"/>
    <w:rsid w:val="00B2539B"/>
    <w:rsid w:val="00B25AED"/>
    <w:rsid w:val="00B2645E"/>
    <w:rsid w:val="00B26592"/>
    <w:rsid w:val="00B272F9"/>
    <w:rsid w:val="00B2788E"/>
    <w:rsid w:val="00B30052"/>
    <w:rsid w:val="00B3081C"/>
    <w:rsid w:val="00B3082F"/>
    <w:rsid w:val="00B309C6"/>
    <w:rsid w:val="00B30C6D"/>
    <w:rsid w:val="00B31115"/>
    <w:rsid w:val="00B311DF"/>
    <w:rsid w:val="00B314E1"/>
    <w:rsid w:val="00B314E6"/>
    <w:rsid w:val="00B31726"/>
    <w:rsid w:val="00B31A2C"/>
    <w:rsid w:val="00B31C0D"/>
    <w:rsid w:val="00B3245F"/>
    <w:rsid w:val="00B3266A"/>
    <w:rsid w:val="00B32937"/>
    <w:rsid w:val="00B32A47"/>
    <w:rsid w:val="00B32AA2"/>
    <w:rsid w:val="00B32E80"/>
    <w:rsid w:val="00B333A0"/>
    <w:rsid w:val="00B33C48"/>
    <w:rsid w:val="00B34626"/>
    <w:rsid w:val="00B34BDA"/>
    <w:rsid w:val="00B34D78"/>
    <w:rsid w:val="00B34E21"/>
    <w:rsid w:val="00B3527A"/>
    <w:rsid w:val="00B35D26"/>
    <w:rsid w:val="00B35DF5"/>
    <w:rsid w:val="00B36610"/>
    <w:rsid w:val="00B366E6"/>
    <w:rsid w:val="00B368BA"/>
    <w:rsid w:val="00B368C3"/>
    <w:rsid w:val="00B36B76"/>
    <w:rsid w:val="00B36D17"/>
    <w:rsid w:val="00B37395"/>
    <w:rsid w:val="00B3757C"/>
    <w:rsid w:val="00B37BAB"/>
    <w:rsid w:val="00B37DE4"/>
    <w:rsid w:val="00B37DF2"/>
    <w:rsid w:val="00B37E02"/>
    <w:rsid w:val="00B406B7"/>
    <w:rsid w:val="00B407B3"/>
    <w:rsid w:val="00B40881"/>
    <w:rsid w:val="00B40F6D"/>
    <w:rsid w:val="00B4106F"/>
    <w:rsid w:val="00B4136A"/>
    <w:rsid w:val="00B41BD3"/>
    <w:rsid w:val="00B41E10"/>
    <w:rsid w:val="00B42879"/>
    <w:rsid w:val="00B42DE7"/>
    <w:rsid w:val="00B4323F"/>
    <w:rsid w:val="00B434B6"/>
    <w:rsid w:val="00B4372A"/>
    <w:rsid w:val="00B43A03"/>
    <w:rsid w:val="00B43DFB"/>
    <w:rsid w:val="00B44430"/>
    <w:rsid w:val="00B449DD"/>
    <w:rsid w:val="00B455EB"/>
    <w:rsid w:val="00B45BF5"/>
    <w:rsid w:val="00B462A4"/>
    <w:rsid w:val="00B464F0"/>
    <w:rsid w:val="00B46C9F"/>
    <w:rsid w:val="00B46E78"/>
    <w:rsid w:val="00B47556"/>
    <w:rsid w:val="00B47DD7"/>
    <w:rsid w:val="00B50088"/>
    <w:rsid w:val="00B5014D"/>
    <w:rsid w:val="00B503D6"/>
    <w:rsid w:val="00B506BD"/>
    <w:rsid w:val="00B50CC9"/>
    <w:rsid w:val="00B514E3"/>
    <w:rsid w:val="00B51580"/>
    <w:rsid w:val="00B51621"/>
    <w:rsid w:val="00B51689"/>
    <w:rsid w:val="00B51A35"/>
    <w:rsid w:val="00B51AFA"/>
    <w:rsid w:val="00B52B0A"/>
    <w:rsid w:val="00B52F32"/>
    <w:rsid w:val="00B53162"/>
    <w:rsid w:val="00B532E9"/>
    <w:rsid w:val="00B532F0"/>
    <w:rsid w:val="00B53C44"/>
    <w:rsid w:val="00B53D9E"/>
    <w:rsid w:val="00B5402B"/>
    <w:rsid w:val="00B5483D"/>
    <w:rsid w:val="00B54A87"/>
    <w:rsid w:val="00B54D2E"/>
    <w:rsid w:val="00B5516E"/>
    <w:rsid w:val="00B552CC"/>
    <w:rsid w:val="00B557E6"/>
    <w:rsid w:val="00B558A1"/>
    <w:rsid w:val="00B55BC6"/>
    <w:rsid w:val="00B56705"/>
    <w:rsid w:val="00B569F6"/>
    <w:rsid w:val="00B56A96"/>
    <w:rsid w:val="00B56F97"/>
    <w:rsid w:val="00B571F3"/>
    <w:rsid w:val="00B573BE"/>
    <w:rsid w:val="00B57494"/>
    <w:rsid w:val="00B5749A"/>
    <w:rsid w:val="00B5777C"/>
    <w:rsid w:val="00B57D08"/>
    <w:rsid w:val="00B57DD8"/>
    <w:rsid w:val="00B57E0D"/>
    <w:rsid w:val="00B600E9"/>
    <w:rsid w:val="00B6064C"/>
    <w:rsid w:val="00B60718"/>
    <w:rsid w:val="00B609DB"/>
    <w:rsid w:val="00B60BCC"/>
    <w:rsid w:val="00B60EB5"/>
    <w:rsid w:val="00B61159"/>
    <w:rsid w:val="00B61311"/>
    <w:rsid w:val="00B61C0B"/>
    <w:rsid w:val="00B61DA2"/>
    <w:rsid w:val="00B61E0A"/>
    <w:rsid w:val="00B625B7"/>
    <w:rsid w:val="00B628F4"/>
    <w:rsid w:val="00B629AA"/>
    <w:rsid w:val="00B629F8"/>
    <w:rsid w:val="00B62E8F"/>
    <w:rsid w:val="00B62EFE"/>
    <w:rsid w:val="00B62FFB"/>
    <w:rsid w:val="00B638B7"/>
    <w:rsid w:val="00B63BA3"/>
    <w:rsid w:val="00B63D6F"/>
    <w:rsid w:val="00B6405A"/>
    <w:rsid w:val="00B64271"/>
    <w:rsid w:val="00B64431"/>
    <w:rsid w:val="00B647E3"/>
    <w:rsid w:val="00B65034"/>
    <w:rsid w:val="00B6520B"/>
    <w:rsid w:val="00B653CE"/>
    <w:rsid w:val="00B65773"/>
    <w:rsid w:val="00B6580A"/>
    <w:rsid w:val="00B65904"/>
    <w:rsid w:val="00B65B6D"/>
    <w:rsid w:val="00B661B8"/>
    <w:rsid w:val="00B664B5"/>
    <w:rsid w:val="00B66939"/>
    <w:rsid w:val="00B66E4E"/>
    <w:rsid w:val="00B67438"/>
    <w:rsid w:val="00B675CD"/>
    <w:rsid w:val="00B677A8"/>
    <w:rsid w:val="00B67C42"/>
    <w:rsid w:val="00B67F7E"/>
    <w:rsid w:val="00B70016"/>
    <w:rsid w:val="00B70347"/>
    <w:rsid w:val="00B70383"/>
    <w:rsid w:val="00B709BC"/>
    <w:rsid w:val="00B70C65"/>
    <w:rsid w:val="00B70F12"/>
    <w:rsid w:val="00B71190"/>
    <w:rsid w:val="00B71EAB"/>
    <w:rsid w:val="00B726CB"/>
    <w:rsid w:val="00B72BE9"/>
    <w:rsid w:val="00B73C02"/>
    <w:rsid w:val="00B73D83"/>
    <w:rsid w:val="00B74432"/>
    <w:rsid w:val="00B74615"/>
    <w:rsid w:val="00B7464E"/>
    <w:rsid w:val="00B74684"/>
    <w:rsid w:val="00B74C56"/>
    <w:rsid w:val="00B74D37"/>
    <w:rsid w:val="00B74E2B"/>
    <w:rsid w:val="00B75567"/>
    <w:rsid w:val="00B7583B"/>
    <w:rsid w:val="00B75BE2"/>
    <w:rsid w:val="00B763FB"/>
    <w:rsid w:val="00B767FF"/>
    <w:rsid w:val="00B768DC"/>
    <w:rsid w:val="00B76F83"/>
    <w:rsid w:val="00B771D9"/>
    <w:rsid w:val="00B77575"/>
    <w:rsid w:val="00B7777F"/>
    <w:rsid w:val="00B777F3"/>
    <w:rsid w:val="00B77E4F"/>
    <w:rsid w:val="00B77F1B"/>
    <w:rsid w:val="00B8028D"/>
    <w:rsid w:val="00B802C0"/>
    <w:rsid w:val="00B8035D"/>
    <w:rsid w:val="00B807F6"/>
    <w:rsid w:val="00B809BC"/>
    <w:rsid w:val="00B80BCC"/>
    <w:rsid w:val="00B80EEB"/>
    <w:rsid w:val="00B8177C"/>
    <w:rsid w:val="00B817D4"/>
    <w:rsid w:val="00B81B01"/>
    <w:rsid w:val="00B820A7"/>
    <w:rsid w:val="00B82172"/>
    <w:rsid w:val="00B82862"/>
    <w:rsid w:val="00B82A3B"/>
    <w:rsid w:val="00B82DC7"/>
    <w:rsid w:val="00B82E22"/>
    <w:rsid w:val="00B82E5D"/>
    <w:rsid w:val="00B83294"/>
    <w:rsid w:val="00B8383E"/>
    <w:rsid w:val="00B83988"/>
    <w:rsid w:val="00B83999"/>
    <w:rsid w:val="00B83B33"/>
    <w:rsid w:val="00B8418C"/>
    <w:rsid w:val="00B846EE"/>
    <w:rsid w:val="00B8488E"/>
    <w:rsid w:val="00B84971"/>
    <w:rsid w:val="00B84BE1"/>
    <w:rsid w:val="00B850FC"/>
    <w:rsid w:val="00B85189"/>
    <w:rsid w:val="00B85470"/>
    <w:rsid w:val="00B85ABF"/>
    <w:rsid w:val="00B86105"/>
    <w:rsid w:val="00B861D7"/>
    <w:rsid w:val="00B86235"/>
    <w:rsid w:val="00B866DD"/>
    <w:rsid w:val="00B86768"/>
    <w:rsid w:val="00B868D3"/>
    <w:rsid w:val="00B87136"/>
    <w:rsid w:val="00B8722B"/>
    <w:rsid w:val="00B8744A"/>
    <w:rsid w:val="00B875C6"/>
    <w:rsid w:val="00B879B3"/>
    <w:rsid w:val="00B87A0B"/>
    <w:rsid w:val="00B87BB0"/>
    <w:rsid w:val="00B87C23"/>
    <w:rsid w:val="00B87E25"/>
    <w:rsid w:val="00B90C43"/>
    <w:rsid w:val="00B90EA1"/>
    <w:rsid w:val="00B91060"/>
    <w:rsid w:val="00B91090"/>
    <w:rsid w:val="00B91375"/>
    <w:rsid w:val="00B91487"/>
    <w:rsid w:val="00B91842"/>
    <w:rsid w:val="00B919FA"/>
    <w:rsid w:val="00B91AB5"/>
    <w:rsid w:val="00B91D74"/>
    <w:rsid w:val="00B91F79"/>
    <w:rsid w:val="00B92105"/>
    <w:rsid w:val="00B9229D"/>
    <w:rsid w:val="00B92AE7"/>
    <w:rsid w:val="00B92CE4"/>
    <w:rsid w:val="00B92E7F"/>
    <w:rsid w:val="00B92FF8"/>
    <w:rsid w:val="00B938B9"/>
    <w:rsid w:val="00B93CD3"/>
    <w:rsid w:val="00B93E44"/>
    <w:rsid w:val="00B9403F"/>
    <w:rsid w:val="00B94091"/>
    <w:rsid w:val="00B940BA"/>
    <w:rsid w:val="00B94175"/>
    <w:rsid w:val="00B94555"/>
    <w:rsid w:val="00B94B4E"/>
    <w:rsid w:val="00B94C12"/>
    <w:rsid w:val="00B94FD7"/>
    <w:rsid w:val="00B9522B"/>
    <w:rsid w:val="00B95533"/>
    <w:rsid w:val="00B955EF"/>
    <w:rsid w:val="00B95CE5"/>
    <w:rsid w:val="00B95EB8"/>
    <w:rsid w:val="00B96197"/>
    <w:rsid w:val="00B96368"/>
    <w:rsid w:val="00B963C3"/>
    <w:rsid w:val="00B96686"/>
    <w:rsid w:val="00B96759"/>
    <w:rsid w:val="00B9696E"/>
    <w:rsid w:val="00B96E1E"/>
    <w:rsid w:val="00B96E34"/>
    <w:rsid w:val="00B96E8F"/>
    <w:rsid w:val="00B97F48"/>
    <w:rsid w:val="00BA0413"/>
    <w:rsid w:val="00BA053C"/>
    <w:rsid w:val="00BA0BCD"/>
    <w:rsid w:val="00BA0DCF"/>
    <w:rsid w:val="00BA1A16"/>
    <w:rsid w:val="00BA1A35"/>
    <w:rsid w:val="00BA1BFE"/>
    <w:rsid w:val="00BA23FF"/>
    <w:rsid w:val="00BA2799"/>
    <w:rsid w:val="00BA299D"/>
    <w:rsid w:val="00BA2BD4"/>
    <w:rsid w:val="00BA2C03"/>
    <w:rsid w:val="00BA2D7C"/>
    <w:rsid w:val="00BA2E88"/>
    <w:rsid w:val="00BA412C"/>
    <w:rsid w:val="00BA4293"/>
    <w:rsid w:val="00BA4389"/>
    <w:rsid w:val="00BA47D1"/>
    <w:rsid w:val="00BA49ED"/>
    <w:rsid w:val="00BA4F72"/>
    <w:rsid w:val="00BA4F97"/>
    <w:rsid w:val="00BA519C"/>
    <w:rsid w:val="00BA52D9"/>
    <w:rsid w:val="00BA540D"/>
    <w:rsid w:val="00BA542C"/>
    <w:rsid w:val="00BA569F"/>
    <w:rsid w:val="00BA5754"/>
    <w:rsid w:val="00BA5AE0"/>
    <w:rsid w:val="00BA5BBC"/>
    <w:rsid w:val="00BA5BC6"/>
    <w:rsid w:val="00BA5C7F"/>
    <w:rsid w:val="00BA5D01"/>
    <w:rsid w:val="00BA5D4C"/>
    <w:rsid w:val="00BA6030"/>
    <w:rsid w:val="00BA60CA"/>
    <w:rsid w:val="00BA65DE"/>
    <w:rsid w:val="00BA6A03"/>
    <w:rsid w:val="00BA6AB2"/>
    <w:rsid w:val="00BA6C9F"/>
    <w:rsid w:val="00BA6D7B"/>
    <w:rsid w:val="00BA7273"/>
    <w:rsid w:val="00BA75DC"/>
    <w:rsid w:val="00BA761B"/>
    <w:rsid w:val="00BA76E4"/>
    <w:rsid w:val="00BA7C13"/>
    <w:rsid w:val="00BB0057"/>
    <w:rsid w:val="00BB0283"/>
    <w:rsid w:val="00BB036C"/>
    <w:rsid w:val="00BB0806"/>
    <w:rsid w:val="00BB0F28"/>
    <w:rsid w:val="00BB1081"/>
    <w:rsid w:val="00BB10E0"/>
    <w:rsid w:val="00BB1398"/>
    <w:rsid w:val="00BB13A2"/>
    <w:rsid w:val="00BB196F"/>
    <w:rsid w:val="00BB19DA"/>
    <w:rsid w:val="00BB1BFC"/>
    <w:rsid w:val="00BB1FE0"/>
    <w:rsid w:val="00BB20C5"/>
    <w:rsid w:val="00BB26A8"/>
    <w:rsid w:val="00BB2B05"/>
    <w:rsid w:val="00BB2BF2"/>
    <w:rsid w:val="00BB2E31"/>
    <w:rsid w:val="00BB2E66"/>
    <w:rsid w:val="00BB304E"/>
    <w:rsid w:val="00BB30D8"/>
    <w:rsid w:val="00BB39DE"/>
    <w:rsid w:val="00BB3C80"/>
    <w:rsid w:val="00BB3EEB"/>
    <w:rsid w:val="00BB3FE5"/>
    <w:rsid w:val="00BB403D"/>
    <w:rsid w:val="00BB4102"/>
    <w:rsid w:val="00BB437B"/>
    <w:rsid w:val="00BB46EE"/>
    <w:rsid w:val="00BB4793"/>
    <w:rsid w:val="00BB48C7"/>
    <w:rsid w:val="00BB5156"/>
    <w:rsid w:val="00BB5355"/>
    <w:rsid w:val="00BB5407"/>
    <w:rsid w:val="00BB5BB8"/>
    <w:rsid w:val="00BB5D96"/>
    <w:rsid w:val="00BB5EE8"/>
    <w:rsid w:val="00BB6098"/>
    <w:rsid w:val="00BB6276"/>
    <w:rsid w:val="00BB654D"/>
    <w:rsid w:val="00BB65CA"/>
    <w:rsid w:val="00BB6BAE"/>
    <w:rsid w:val="00BB6BED"/>
    <w:rsid w:val="00BB70C6"/>
    <w:rsid w:val="00BB762F"/>
    <w:rsid w:val="00BB78AE"/>
    <w:rsid w:val="00BB7F85"/>
    <w:rsid w:val="00BC0063"/>
    <w:rsid w:val="00BC096E"/>
    <w:rsid w:val="00BC0974"/>
    <w:rsid w:val="00BC0B66"/>
    <w:rsid w:val="00BC0EE4"/>
    <w:rsid w:val="00BC28A1"/>
    <w:rsid w:val="00BC2924"/>
    <w:rsid w:val="00BC2B32"/>
    <w:rsid w:val="00BC2FCD"/>
    <w:rsid w:val="00BC30D3"/>
    <w:rsid w:val="00BC3278"/>
    <w:rsid w:val="00BC3B68"/>
    <w:rsid w:val="00BC41E0"/>
    <w:rsid w:val="00BC4266"/>
    <w:rsid w:val="00BC46A4"/>
    <w:rsid w:val="00BC46CF"/>
    <w:rsid w:val="00BC4758"/>
    <w:rsid w:val="00BC47A3"/>
    <w:rsid w:val="00BC4B86"/>
    <w:rsid w:val="00BC4F58"/>
    <w:rsid w:val="00BC5B1D"/>
    <w:rsid w:val="00BC5BD9"/>
    <w:rsid w:val="00BC5D4C"/>
    <w:rsid w:val="00BC692C"/>
    <w:rsid w:val="00BC6A7A"/>
    <w:rsid w:val="00BC6BB0"/>
    <w:rsid w:val="00BC6C8B"/>
    <w:rsid w:val="00BC7177"/>
    <w:rsid w:val="00BC79D0"/>
    <w:rsid w:val="00BD06E0"/>
    <w:rsid w:val="00BD076D"/>
    <w:rsid w:val="00BD077C"/>
    <w:rsid w:val="00BD0945"/>
    <w:rsid w:val="00BD0A9D"/>
    <w:rsid w:val="00BD0AA3"/>
    <w:rsid w:val="00BD175C"/>
    <w:rsid w:val="00BD1BD0"/>
    <w:rsid w:val="00BD1C1B"/>
    <w:rsid w:val="00BD1D92"/>
    <w:rsid w:val="00BD1E82"/>
    <w:rsid w:val="00BD2415"/>
    <w:rsid w:val="00BD29CE"/>
    <w:rsid w:val="00BD2BAC"/>
    <w:rsid w:val="00BD2FE7"/>
    <w:rsid w:val="00BD366F"/>
    <w:rsid w:val="00BD36A8"/>
    <w:rsid w:val="00BD38B7"/>
    <w:rsid w:val="00BD3937"/>
    <w:rsid w:val="00BD3AF9"/>
    <w:rsid w:val="00BD3BB6"/>
    <w:rsid w:val="00BD3D92"/>
    <w:rsid w:val="00BD41B3"/>
    <w:rsid w:val="00BD430B"/>
    <w:rsid w:val="00BD4644"/>
    <w:rsid w:val="00BD4BFD"/>
    <w:rsid w:val="00BD4DD5"/>
    <w:rsid w:val="00BD4FE3"/>
    <w:rsid w:val="00BD5B8D"/>
    <w:rsid w:val="00BD5D3B"/>
    <w:rsid w:val="00BD6191"/>
    <w:rsid w:val="00BD6245"/>
    <w:rsid w:val="00BD6FE2"/>
    <w:rsid w:val="00BD72FD"/>
    <w:rsid w:val="00BD7A71"/>
    <w:rsid w:val="00BD7C48"/>
    <w:rsid w:val="00BD7CA8"/>
    <w:rsid w:val="00BD7FD2"/>
    <w:rsid w:val="00BE0154"/>
    <w:rsid w:val="00BE01CC"/>
    <w:rsid w:val="00BE05AC"/>
    <w:rsid w:val="00BE0A60"/>
    <w:rsid w:val="00BE0BDD"/>
    <w:rsid w:val="00BE10D6"/>
    <w:rsid w:val="00BE159D"/>
    <w:rsid w:val="00BE163C"/>
    <w:rsid w:val="00BE18CE"/>
    <w:rsid w:val="00BE21BC"/>
    <w:rsid w:val="00BE282E"/>
    <w:rsid w:val="00BE2DC6"/>
    <w:rsid w:val="00BE305C"/>
    <w:rsid w:val="00BE30A9"/>
    <w:rsid w:val="00BE3519"/>
    <w:rsid w:val="00BE3534"/>
    <w:rsid w:val="00BE36B8"/>
    <w:rsid w:val="00BE3948"/>
    <w:rsid w:val="00BE3C1A"/>
    <w:rsid w:val="00BE3DB5"/>
    <w:rsid w:val="00BE3E36"/>
    <w:rsid w:val="00BE3EC7"/>
    <w:rsid w:val="00BE3F6C"/>
    <w:rsid w:val="00BE4252"/>
    <w:rsid w:val="00BE46A7"/>
    <w:rsid w:val="00BE4AD6"/>
    <w:rsid w:val="00BE4D8F"/>
    <w:rsid w:val="00BE5CAF"/>
    <w:rsid w:val="00BE5F91"/>
    <w:rsid w:val="00BE6A5A"/>
    <w:rsid w:val="00BE6CB9"/>
    <w:rsid w:val="00BE6D67"/>
    <w:rsid w:val="00BE7661"/>
    <w:rsid w:val="00BE767A"/>
    <w:rsid w:val="00BE7E4C"/>
    <w:rsid w:val="00BF03B6"/>
    <w:rsid w:val="00BF124A"/>
    <w:rsid w:val="00BF1399"/>
    <w:rsid w:val="00BF1829"/>
    <w:rsid w:val="00BF1B11"/>
    <w:rsid w:val="00BF2164"/>
    <w:rsid w:val="00BF2311"/>
    <w:rsid w:val="00BF2430"/>
    <w:rsid w:val="00BF2543"/>
    <w:rsid w:val="00BF25F8"/>
    <w:rsid w:val="00BF2695"/>
    <w:rsid w:val="00BF2B87"/>
    <w:rsid w:val="00BF3241"/>
    <w:rsid w:val="00BF339E"/>
    <w:rsid w:val="00BF34CA"/>
    <w:rsid w:val="00BF36D0"/>
    <w:rsid w:val="00BF3B89"/>
    <w:rsid w:val="00BF42B3"/>
    <w:rsid w:val="00BF46F2"/>
    <w:rsid w:val="00BF4987"/>
    <w:rsid w:val="00BF4FF6"/>
    <w:rsid w:val="00BF5128"/>
    <w:rsid w:val="00BF5449"/>
    <w:rsid w:val="00BF5633"/>
    <w:rsid w:val="00BF5695"/>
    <w:rsid w:val="00BF5B5E"/>
    <w:rsid w:val="00BF5CAE"/>
    <w:rsid w:val="00BF609E"/>
    <w:rsid w:val="00BF60FC"/>
    <w:rsid w:val="00BF6890"/>
    <w:rsid w:val="00BF6B10"/>
    <w:rsid w:val="00BF6B3E"/>
    <w:rsid w:val="00BF6CFC"/>
    <w:rsid w:val="00BF6D1E"/>
    <w:rsid w:val="00BF6E85"/>
    <w:rsid w:val="00BF727B"/>
    <w:rsid w:val="00BF7346"/>
    <w:rsid w:val="00BF7856"/>
    <w:rsid w:val="00C00070"/>
    <w:rsid w:val="00C003C1"/>
    <w:rsid w:val="00C0040F"/>
    <w:rsid w:val="00C00423"/>
    <w:rsid w:val="00C0096A"/>
    <w:rsid w:val="00C015A6"/>
    <w:rsid w:val="00C0179D"/>
    <w:rsid w:val="00C018E6"/>
    <w:rsid w:val="00C01A59"/>
    <w:rsid w:val="00C01A74"/>
    <w:rsid w:val="00C01C3C"/>
    <w:rsid w:val="00C01FEA"/>
    <w:rsid w:val="00C02186"/>
    <w:rsid w:val="00C022DF"/>
    <w:rsid w:val="00C0263C"/>
    <w:rsid w:val="00C028A7"/>
    <w:rsid w:val="00C028CF"/>
    <w:rsid w:val="00C029D2"/>
    <w:rsid w:val="00C02D6E"/>
    <w:rsid w:val="00C02E12"/>
    <w:rsid w:val="00C030F5"/>
    <w:rsid w:val="00C03661"/>
    <w:rsid w:val="00C03F42"/>
    <w:rsid w:val="00C0432A"/>
    <w:rsid w:val="00C047E5"/>
    <w:rsid w:val="00C04A15"/>
    <w:rsid w:val="00C04D11"/>
    <w:rsid w:val="00C0518F"/>
    <w:rsid w:val="00C051DE"/>
    <w:rsid w:val="00C05284"/>
    <w:rsid w:val="00C05859"/>
    <w:rsid w:val="00C06014"/>
    <w:rsid w:val="00C061EA"/>
    <w:rsid w:val="00C062AF"/>
    <w:rsid w:val="00C0644C"/>
    <w:rsid w:val="00C066CF"/>
    <w:rsid w:val="00C06E7D"/>
    <w:rsid w:val="00C07167"/>
    <w:rsid w:val="00C073DB"/>
    <w:rsid w:val="00C0757F"/>
    <w:rsid w:val="00C07B64"/>
    <w:rsid w:val="00C10056"/>
    <w:rsid w:val="00C10534"/>
    <w:rsid w:val="00C10628"/>
    <w:rsid w:val="00C1079E"/>
    <w:rsid w:val="00C10997"/>
    <w:rsid w:val="00C10D9C"/>
    <w:rsid w:val="00C10E8D"/>
    <w:rsid w:val="00C10F14"/>
    <w:rsid w:val="00C113A4"/>
    <w:rsid w:val="00C113FC"/>
    <w:rsid w:val="00C117F2"/>
    <w:rsid w:val="00C11FCC"/>
    <w:rsid w:val="00C12009"/>
    <w:rsid w:val="00C12113"/>
    <w:rsid w:val="00C125BD"/>
    <w:rsid w:val="00C12678"/>
    <w:rsid w:val="00C12798"/>
    <w:rsid w:val="00C127F7"/>
    <w:rsid w:val="00C12FA4"/>
    <w:rsid w:val="00C1303D"/>
    <w:rsid w:val="00C130CA"/>
    <w:rsid w:val="00C135DE"/>
    <w:rsid w:val="00C13711"/>
    <w:rsid w:val="00C13BB1"/>
    <w:rsid w:val="00C1424D"/>
    <w:rsid w:val="00C14A0B"/>
    <w:rsid w:val="00C14A8F"/>
    <w:rsid w:val="00C14E90"/>
    <w:rsid w:val="00C14EB2"/>
    <w:rsid w:val="00C14F32"/>
    <w:rsid w:val="00C14F9D"/>
    <w:rsid w:val="00C151E5"/>
    <w:rsid w:val="00C157D8"/>
    <w:rsid w:val="00C15832"/>
    <w:rsid w:val="00C15B6F"/>
    <w:rsid w:val="00C15C09"/>
    <w:rsid w:val="00C15C22"/>
    <w:rsid w:val="00C15FB7"/>
    <w:rsid w:val="00C1607E"/>
    <w:rsid w:val="00C160AA"/>
    <w:rsid w:val="00C16638"/>
    <w:rsid w:val="00C1674D"/>
    <w:rsid w:val="00C1676F"/>
    <w:rsid w:val="00C16891"/>
    <w:rsid w:val="00C16B9E"/>
    <w:rsid w:val="00C16BCD"/>
    <w:rsid w:val="00C16C19"/>
    <w:rsid w:val="00C16FD5"/>
    <w:rsid w:val="00C170D7"/>
    <w:rsid w:val="00C17344"/>
    <w:rsid w:val="00C17561"/>
    <w:rsid w:val="00C176E6"/>
    <w:rsid w:val="00C177EE"/>
    <w:rsid w:val="00C201F4"/>
    <w:rsid w:val="00C20A50"/>
    <w:rsid w:val="00C2105B"/>
    <w:rsid w:val="00C21393"/>
    <w:rsid w:val="00C21464"/>
    <w:rsid w:val="00C21C73"/>
    <w:rsid w:val="00C221A9"/>
    <w:rsid w:val="00C2260C"/>
    <w:rsid w:val="00C226A8"/>
    <w:rsid w:val="00C2291D"/>
    <w:rsid w:val="00C22CFA"/>
    <w:rsid w:val="00C23008"/>
    <w:rsid w:val="00C23059"/>
    <w:rsid w:val="00C238A8"/>
    <w:rsid w:val="00C23B0D"/>
    <w:rsid w:val="00C23C84"/>
    <w:rsid w:val="00C23DFB"/>
    <w:rsid w:val="00C243B3"/>
    <w:rsid w:val="00C246DC"/>
    <w:rsid w:val="00C2472F"/>
    <w:rsid w:val="00C24887"/>
    <w:rsid w:val="00C2490F"/>
    <w:rsid w:val="00C24D22"/>
    <w:rsid w:val="00C253EE"/>
    <w:rsid w:val="00C25CFB"/>
    <w:rsid w:val="00C25E29"/>
    <w:rsid w:val="00C266A8"/>
    <w:rsid w:val="00C26906"/>
    <w:rsid w:val="00C26A92"/>
    <w:rsid w:val="00C26D1C"/>
    <w:rsid w:val="00C270C0"/>
    <w:rsid w:val="00C27290"/>
    <w:rsid w:val="00C2746B"/>
    <w:rsid w:val="00C27617"/>
    <w:rsid w:val="00C27683"/>
    <w:rsid w:val="00C27838"/>
    <w:rsid w:val="00C27A3D"/>
    <w:rsid w:val="00C27C21"/>
    <w:rsid w:val="00C306D5"/>
    <w:rsid w:val="00C30951"/>
    <w:rsid w:val="00C30B27"/>
    <w:rsid w:val="00C30C36"/>
    <w:rsid w:val="00C30CE6"/>
    <w:rsid w:val="00C31165"/>
    <w:rsid w:val="00C31F1C"/>
    <w:rsid w:val="00C32177"/>
    <w:rsid w:val="00C32189"/>
    <w:rsid w:val="00C325D8"/>
    <w:rsid w:val="00C32796"/>
    <w:rsid w:val="00C3284F"/>
    <w:rsid w:val="00C32A54"/>
    <w:rsid w:val="00C330C0"/>
    <w:rsid w:val="00C33652"/>
    <w:rsid w:val="00C33657"/>
    <w:rsid w:val="00C33B97"/>
    <w:rsid w:val="00C33BF6"/>
    <w:rsid w:val="00C33D99"/>
    <w:rsid w:val="00C34095"/>
    <w:rsid w:val="00C34522"/>
    <w:rsid w:val="00C349E0"/>
    <w:rsid w:val="00C349F3"/>
    <w:rsid w:val="00C34CEC"/>
    <w:rsid w:val="00C34F15"/>
    <w:rsid w:val="00C35091"/>
    <w:rsid w:val="00C3512E"/>
    <w:rsid w:val="00C35372"/>
    <w:rsid w:val="00C355B1"/>
    <w:rsid w:val="00C35AAD"/>
    <w:rsid w:val="00C35C7F"/>
    <w:rsid w:val="00C35CAF"/>
    <w:rsid w:val="00C364E8"/>
    <w:rsid w:val="00C36763"/>
    <w:rsid w:val="00C36816"/>
    <w:rsid w:val="00C36BC3"/>
    <w:rsid w:val="00C36D09"/>
    <w:rsid w:val="00C3703B"/>
    <w:rsid w:val="00C37AAE"/>
    <w:rsid w:val="00C37B40"/>
    <w:rsid w:val="00C37D87"/>
    <w:rsid w:val="00C40278"/>
    <w:rsid w:val="00C4081D"/>
    <w:rsid w:val="00C40A8A"/>
    <w:rsid w:val="00C40B89"/>
    <w:rsid w:val="00C40B8D"/>
    <w:rsid w:val="00C41B95"/>
    <w:rsid w:val="00C41DEB"/>
    <w:rsid w:val="00C41E44"/>
    <w:rsid w:val="00C421D8"/>
    <w:rsid w:val="00C425F5"/>
    <w:rsid w:val="00C4279B"/>
    <w:rsid w:val="00C42E5F"/>
    <w:rsid w:val="00C42F32"/>
    <w:rsid w:val="00C433D7"/>
    <w:rsid w:val="00C433FB"/>
    <w:rsid w:val="00C435D1"/>
    <w:rsid w:val="00C435EA"/>
    <w:rsid w:val="00C43F85"/>
    <w:rsid w:val="00C43FB8"/>
    <w:rsid w:val="00C4400C"/>
    <w:rsid w:val="00C442FA"/>
    <w:rsid w:val="00C451FD"/>
    <w:rsid w:val="00C451FF"/>
    <w:rsid w:val="00C4542B"/>
    <w:rsid w:val="00C4553E"/>
    <w:rsid w:val="00C456BD"/>
    <w:rsid w:val="00C457E4"/>
    <w:rsid w:val="00C45931"/>
    <w:rsid w:val="00C45D70"/>
    <w:rsid w:val="00C45F03"/>
    <w:rsid w:val="00C46398"/>
    <w:rsid w:val="00C46402"/>
    <w:rsid w:val="00C466A5"/>
    <w:rsid w:val="00C46980"/>
    <w:rsid w:val="00C46E31"/>
    <w:rsid w:val="00C473B4"/>
    <w:rsid w:val="00C50300"/>
    <w:rsid w:val="00C50369"/>
    <w:rsid w:val="00C5096B"/>
    <w:rsid w:val="00C50B56"/>
    <w:rsid w:val="00C50C88"/>
    <w:rsid w:val="00C50EF4"/>
    <w:rsid w:val="00C5133A"/>
    <w:rsid w:val="00C516F2"/>
    <w:rsid w:val="00C5170C"/>
    <w:rsid w:val="00C528A4"/>
    <w:rsid w:val="00C52C5A"/>
    <w:rsid w:val="00C52D93"/>
    <w:rsid w:val="00C52FD2"/>
    <w:rsid w:val="00C5345A"/>
    <w:rsid w:val="00C53643"/>
    <w:rsid w:val="00C53665"/>
    <w:rsid w:val="00C53959"/>
    <w:rsid w:val="00C539FD"/>
    <w:rsid w:val="00C53C12"/>
    <w:rsid w:val="00C53FFD"/>
    <w:rsid w:val="00C54469"/>
    <w:rsid w:val="00C54672"/>
    <w:rsid w:val="00C54A9D"/>
    <w:rsid w:val="00C54DC8"/>
    <w:rsid w:val="00C54E4A"/>
    <w:rsid w:val="00C54F6E"/>
    <w:rsid w:val="00C554A4"/>
    <w:rsid w:val="00C5560D"/>
    <w:rsid w:val="00C55643"/>
    <w:rsid w:val="00C55733"/>
    <w:rsid w:val="00C558F4"/>
    <w:rsid w:val="00C55A8E"/>
    <w:rsid w:val="00C55C23"/>
    <w:rsid w:val="00C55CBA"/>
    <w:rsid w:val="00C563D6"/>
    <w:rsid w:val="00C564A0"/>
    <w:rsid w:val="00C56B1C"/>
    <w:rsid w:val="00C56CB7"/>
    <w:rsid w:val="00C56EDD"/>
    <w:rsid w:val="00C56F0A"/>
    <w:rsid w:val="00C570DA"/>
    <w:rsid w:val="00C576E7"/>
    <w:rsid w:val="00C5777E"/>
    <w:rsid w:val="00C578A1"/>
    <w:rsid w:val="00C57BF6"/>
    <w:rsid w:val="00C57C92"/>
    <w:rsid w:val="00C57F45"/>
    <w:rsid w:val="00C6008F"/>
    <w:rsid w:val="00C608B8"/>
    <w:rsid w:val="00C60900"/>
    <w:rsid w:val="00C60949"/>
    <w:rsid w:val="00C6112D"/>
    <w:rsid w:val="00C61259"/>
    <w:rsid w:val="00C61693"/>
    <w:rsid w:val="00C61776"/>
    <w:rsid w:val="00C61BD6"/>
    <w:rsid w:val="00C61CCB"/>
    <w:rsid w:val="00C6211F"/>
    <w:rsid w:val="00C626E3"/>
    <w:rsid w:val="00C628FB"/>
    <w:rsid w:val="00C62999"/>
    <w:rsid w:val="00C629B7"/>
    <w:rsid w:val="00C62AB7"/>
    <w:rsid w:val="00C62CF3"/>
    <w:rsid w:val="00C63B46"/>
    <w:rsid w:val="00C63C83"/>
    <w:rsid w:val="00C63FCE"/>
    <w:rsid w:val="00C64193"/>
    <w:rsid w:val="00C642EE"/>
    <w:rsid w:val="00C642F4"/>
    <w:rsid w:val="00C64723"/>
    <w:rsid w:val="00C649F8"/>
    <w:rsid w:val="00C64EF1"/>
    <w:rsid w:val="00C64F6C"/>
    <w:rsid w:val="00C650DC"/>
    <w:rsid w:val="00C66242"/>
    <w:rsid w:val="00C664E8"/>
    <w:rsid w:val="00C666CE"/>
    <w:rsid w:val="00C66757"/>
    <w:rsid w:val="00C66769"/>
    <w:rsid w:val="00C66778"/>
    <w:rsid w:val="00C66982"/>
    <w:rsid w:val="00C66B72"/>
    <w:rsid w:val="00C67257"/>
    <w:rsid w:val="00C705DD"/>
    <w:rsid w:val="00C70831"/>
    <w:rsid w:val="00C70A11"/>
    <w:rsid w:val="00C70EDA"/>
    <w:rsid w:val="00C70EF9"/>
    <w:rsid w:val="00C71174"/>
    <w:rsid w:val="00C7121F"/>
    <w:rsid w:val="00C712E7"/>
    <w:rsid w:val="00C713F9"/>
    <w:rsid w:val="00C71765"/>
    <w:rsid w:val="00C71CD3"/>
    <w:rsid w:val="00C722B7"/>
    <w:rsid w:val="00C7232F"/>
    <w:rsid w:val="00C726ED"/>
    <w:rsid w:val="00C72EB0"/>
    <w:rsid w:val="00C72F6C"/>
    <w:rsid w:val="00C730FF"/>
    <w:rsid w:val="00C73387"/>
    <w:rsid w:val="00C73985"/>
    <w:rsid w:val="00C74023"/>
    <w:rsid w:val="00C7416E"/>
    <w:rsid w:val="00C74315"/>
    <w:rsid w:val="00C74535"/>
    <w:rsid w:val="00C7467B"/>
    <w:rsid w:val="00C74764"/>
    <w:rsid w:val="00C74C9B"/>
    <w:rsid w:val="00C74CE7"/>
    <w:rsid w:val="00C74D2A"/>
    <w:rsid w:val="00C74E3B"/>
    <w:rsid w:val="00C74F36"/>
    <w:rsid w:val="00C75318"/>
    <w:rsid w:val="00C757C3"/>
    <w:rsid w:val="00C759E9"/>
    <w:rsid w:val="00C75A3E"/>
    <w:rsid w:val="00C75BCE"/>
    <w:rsid w:val="00C75F4D"/>
    <w:rsid w:val="00C75F85"/>
    <w:rsid w:val="00C760DE"/>
    <w:rsid w:val="00C763CD"/>
    <w:rsid w:val="00C7644E"/>
    <w:rsid w:val="00C7675C"/>
    <w:rsid w:val="00C76879"/>
    <w:rsid w:val="00C76A48"/>
    <w:rsid w:val="00C76BC3"/>
    <w:rsid w:val="00C76EF0"/>
    <w:rsid w:val="00C77100"/>
    <w:rsid w:val="00C77260"/>
    <w:rsid w:val="00C7731F"/>
    <w:rsid w:val="00C777B6"/>
    <w:rsid w:val="00C777F9"/>
    <w:rsid w:val="00C778DD"/>
    <w:rsid w:val="00C77AE1"/>
    <w:rsid w:val="00C800DE"/>
    <w:rsid w:val="00C801A3"/>
    <w:rsid w:val="00C802A5"/>
    <w:rsid w:val="00C80A39"/>
    <w:rsid w:val="00C80C25"/>
    <w:rsid w:val="00C80C5D"/>
    <w:rsid w:val="00C80EC3"/>
    <w:rsid w:val="00C80F9C"/>
    <w:rsid w:val="00C810EA"/>
    <w:rsid w:val="00C8136B"/>
    <w:rsid w:val="00C8182A"/>
    <w:rsid w:val="00C81837"/>
    <w:rsid w:val="00C818E6"/>
    <w:rsid w:val="00C81909"/>
    <w:rsid w:val="00C81A20"/>
    <w:rsid w:val="00C824CF"/>
    <w:rsid w:val="00C82A46"/>
    <w:rsid w:val="00C82D5B"/>
    <w:rsid w:val="00C82F53"/>
    <w:rsid w:val="00C83026"/>
    <w:rsid w:val="00C834B3"/>
    <w:rsid w:val="00C83793"/>
    <w:rsid w:val="00C83A18"/>
    <w:rsid w:val="00C83AEC"/>
    <w:rsid w:val="00C83B0B"/>
    <w:rsid w:val="00C83B54"/>
    <w:rsid w:val="00C83D4C"/>
    <w:rsid w:val="00C8403A"/>
    <w:rsid w:val="00C84590"/>
    <w:rsid w:val="00C847E6"/>
    <w:rsid w:val="00C84A35"/>
    <w:rsid w:val="00C84B9F"/>
    <w:rsid w:val="00C84BC2"/>
    <w:rsid w:val="00C84CFA"/>
    <w:rsid w:val="00C84DEE"/>
    <w:rsid w:val="00C84E0A"/>
    <w:rsid w:val="00C85029"/>
    <w:rsid w:val="00C85601"/>
    <w:rsid w:val="00C857AF"/>
    <w:rsid w:val="00C85A28"/>
    <w:rsid w:val="00C86015"/>
    <w:rsid w:val="00C86130"/>
    <w:rsid w:val="00C861DB"/>
    <w:rsid w:val="00C862FF"/>
    <w:rsid w:val="00C86668"/>
    <w:rsid w:val="00C86A78"/>
    <w:rsid w:val="00C86DAE"/>
    <w:rsid w:val="00C87468"/>
    <w:rsid w:val="00C87C7F"/>
    <w:rsid w:val="00C87E36"/>
    <w:rsid w:val="00C9047D"/>
    <w:rsid w:val="00C90855"/>
    <w:rsid w:val="00C9185E"/>
    <w:rsid w:val="00C91A7E"/>
    <w:rsid w:val="00C91B3E"/>
    <w:rsid w:val="00C91CB0"/>
    <w:rsid w:val="00C922F0"/>
    <w:rsid w:val="00C923AC"/>
    <w:rsid w:val="00C923B1"/>
    <w:rsid w:val="00C9282B"/>
    <w:rsid w:val="00C929BD"/>
    <w:rsid w:val="00C92B1C"/>
    <w:rsid w:val="00C92F58"/>
    <w:rsid w:val="00C92F78"/>
    <w:rsid w:val="00C92FD8"/>
    <w:rsid w:val="00C934A9"/>
    <w:rsid w:val="00C938C6"/>
    <w:rsid w:val="00C93AD7"/>
    <w:rsid w:val="00C93B9B"/>
    <w:rsid w:val="00C93CCF"/>
    <w:rsid w:val="00C94065"/>
    <w:rsid w:val="00C9437B"/>
    <w:rsid w:val="00C94CDF"/>
    <w:rsid w:val="00C94F4C"/>
    <w:rsid w:val="00C94F95"/>
    <w:rsid w:val="00C9522C"/>
    <w:rsid w:val="00C9569D"/>
    <w:rsid w:val="00C95924"/>
    <w:rsid w:val="00C95B28"/>
    <w:rsid w:val="00C95B35"/>
    <w:rsid w:val="00C96576"/>
    <w:rsid w:val="00C96713"/>
    <w:rsid w:val="00C96C19"/>
    <w:rsid w:val="00C96EA7"/>
    <w:rsid w:val="00C96FD2"/>
    <w:rsid w:val="00C97578"/>
    <w:rsid w:val="00C976AE"/>
    <w:rsid w:val="00C976C1"/>
    <w:rsid w:val="00C9784F"/>
    <w:rsid w:val="00CA01E1"/>
    <w:rsid w:val="00CA0654"/>
    <w:rsid w:val="00CA06B2"/>
    <w:rsid w:val="00CA08C5"/>
    <w:rsid w:val="00CA08C7"/>
    <w:rsid w:val="00CA098E"/>
    <w:rsid w:val="00CA0ACB"/>
    <w:rsid w:val="00CA0F60"/>
    <w:rsid w:val="00CA10A6"/>
    <w:rsid w:val="00CA17D5"/>
    <w:rsid w:val="00CA19CA"/>
    <w:rsid w:val="00CA1F18"/>
    <w:rsid w:val="00CA1FE3"/>
    <w:rsid w:val="00CA2055"/>
    <w:rsid w:val="00CA2366"/>
    <w:rsid w:val="00CA267F"/>
    <w:rsid w:val="00CA26A8"/>
    <w:rsid w:val="00CA26AC"/>
    <w:rsid w:val="00CA27A5"/>
    <w:rsid w:val="00CA27FF"/>
    <w:rsid w:val="00CA2A4B"/>
    <w:rsid w:val="00CA2B95"/>
    <w:rsid w:val="00CA2F18"/>
    <w:rsid w:val="00CA35A1"/>
    <w:rsid w:val="00CA35C7"/>
    <w:rsid w:val="00CA3A62"/>
    <w:rsid w:val="00CA4245"/>
    <w:rsid w:val="00CA4287"/>
    <w:rsid w:val="00CA4491"/>
    <w:rsid w:val="00CA492C"/>
    <w:rsid w:val="00CA4B10"/>
    <w:rsid w:val="00CA5032"/>
    <w:rsid w:val="00CA50C1"/>
    <w:rsid w:val="00CA51D5"/>
    <w:rsid w:val="00CA5492"/>
    <w:rsid w:val="00CA54BD"/>
    <w:rsid w:val="00CA56E0"/>
    <w:rsid w:val="00CA5EF2"/>
    <w:rsid w:val="00CA6293"/>
    <w:rsid w:val="00CA65E5"/>
    <w:rsid w:val="00CA6790"/>
    <w:rsid w:val="00CA67E6"/>
    <w:rsid w:val="00CA6945"/>
    <w:rsid w:val="00CA6A00"/>
    <w:rsid w:val="00CA6A05"/>
    <w:rsid w:val="00CA7D0C"/>
    <w:rsid w:val="00CB022C"/>
    <w:rsid w:val="00CB0481"/>
    <w:rsid w:val="00CB0912"/>
    <w:rsid w:val="00CB0920"/>
    <w:rsid w:val="00CB092C"/>
    <w:rsid w:val="00CB0BD3"/>
    <w:rsid w:val="00CB0C43"/>
    <w:rsid w:val="00CB1036"/>
    <w:rsid w:val="00CB1067"/>
    <w:rsid w:val="00CB1768"/>
    <w:rsid w:val="00CB1ACC"/>
    <w:rsid w:val="00CB1C26"/>
    <w:rsid w:val="00CB207F"/>
    <w:rsid w:val="00CB2470"/>
    <w:rsid w:val="00CB28FD"/>
    <w:rsid w:val="00CB2A51"/>
    <w:rsid w:val="00CB2C95"/>
    <w:rsid w:val="00CB2DB3"/>
    <w:rsid w:val="00CB30E1"/>
    <w:rsid w:val="00CB389D"/>
    <w:rsid w:val="00CB40D3"/>
    <w:rsid w:val="00CB41D9"/>
    <w:rsid w:val="00CB4F8E"/>
    <w:rsid w:val="00CB544B"/>
    <w:rsid w:val="00CB5670"/>
    <w:rsid w:val="00CB5D7E"/>
    <w:rsid w:val="00CB5DD9"/>
    <w:rsid w:val="00CB6347"/>
    <w:rsid w:val="00CB6452"/>
    <w:rsid w:val="00CB6D48"/>
    <w:rsid w:val="00CB6F42"/>
    <w:rsid w:val="00CB74AC"/>
    <w:rsid w:val="00CB759D"/>
    <w:rsid w:val="00CB762D"/>
    <w:rsid w:val="00CB782E"/>
    <w:rsid w:val="00CB7E90"/>
    <w:rsid w:val="00CB7F5C"/>
    <w:rsid w:val="00CC0053"/>
    <w:rsid w:val="00CC01D1"/>
    <w:rsid w:val="00CC05F7"/>
    <w:rsid w:val="00CC07F5"/>
    <w:rsid w:val="00CC0883"/>
    <w:rsid w:val="00CC0C05"/>
    <w:rsid w:val="00CC110A"/>
    <w:rsid w:val="00CC1B45"/>
    <w:rsid w:val="00CC1C3A"/>
    <w:rsid w:val="00CC1FBC"/>
    <w:rsid w:val="00CC1FE6"/>
    <w:rsid w:val="00CC2090"/>
    <w:rsid w:val="00CC2137"/>
    <w:rsid w:val="00CC21B5"/>
    <w:rsid w:val="00CC25C1"/>
    <w:rsid w:val="00CC308E"/>
    <w:rsid w:val="00CC3211"/>
    <w:rsid w:val="00CC3293"/>
    <w:rsid w:val="00CC3535"/>
    <w:rsid w:val="00CC371D"/>
    <w:rsid w:val="00CC384B"/>
    <w:rsid w:val="00CC3862"/>
    <w:rsid w:val="00CC39AC"/>
    <w:rsid w:val="00CC3A7A"/>
    <w:rsid w:val="00CC3C6E"/>
    <w:rsid w:val="00CC3D1A"/>
    <w:rsid w:val="00CC4425"/>
    <w:rsid w:val="00CC45D8"/>
    <w:rsid w:val="00CC4C32"/>
    <w:rsid w:val="00CC4DF0"/>
    <w:rsid w:val="00CC50C8"/>
    <w:rsid w:val="00CC50E5"/>
    <w:rsid w:val="00CC5258"/>
    <w:rsid w:val="00CC5906"/>
    <w:rsid w:val="00CC5BA9"/>
    <w:rsid w:val="00CC626E"/>
    <w:rsid w:val="00CC6D8F"/>
    <w:rsid w:val="00CC6F29"/>
    <w:rsid w:val="00CC70A5"/>
    <w:rsid w:val="00CC730E"/>
    <w:rsid w:val="00CC73E5"/>
    <w:rsid w:val="00CC787C"/>
    <w:rsid w:val="00CC7B0C"/>
    <w:rsid w:val="00CC7CF6"/>
    <w:rsid w:val="00CC7FCF"/>
    <w:rsid w:val="00CD0143"/>
    <w:rsid w:val="00CD039D"/>
    <w:rsid w:val="00CD0703"/>
    <w:rsid w:val="00CD0733"/>
    <w:rsid w:val="00CD0D2C"/>
    <w:rsid w:val="00CD101D"/>
    <w:rsid w:val="00CD10B1"/>
    <w:rsid w:val="00CD1513"/>
    <w:rsid w:val="00CD1654"/>
    <w:rsid w:val="00CD1A6E"/>
    <w:rsid w:val="00CD1ADC"/>
    <w:rsid w:val="00CD1D27"/>
    <w:rsid w:val="00CD1ECB"/>
    <w:rsid w:val="00CD2A66"/>
    <w:rsid w:val="00CD2BC2"/>
    <w:rsid w:val="00CD308A"/>
    <w:rsid w:val="00CD3714"/>
    <w:rsid w:val="00CD3C8B"/>
    <w:rsid w:val="00CD3D49"/>
    <w:rsid w:val="00CD40BF"/>
    <w:rsid w:val="00CD434B"/>
    <w:rsid w:val="00CD4808"/>
    <w:rsid w:val="00CD498D"/>
    <w:rsid w:val="00CD538D"/>
    <w:rsid w:val="00CD59D7"/>
    <w:rsid w:val="00CD5DB8"/>
    <w:rsid w:val="00CD6032"/>
    <w:rsid w:val="00CD6434"/>
    <w:rsid w:val="00CD64CA"/>
    <w:rsid w:val="00CD65BE"/>
    <w:rsid w:val="00CD6DAF"/>
    <w:rsid w:val="00CD6EED"/>
    <w:rsid w:val="00CD712A"/>
    <w:rsid w:val="00CD726F"/>
    <w:rsid w:val="00CD72B2"/>
    <w:rsid w:val="00CD7693"/>
    <w:rsid w:val="00CD778D"/>
    <w:rsid w:val="00CD7C80"/>
    <w:rsid w:val="00CD7EEE"/>
    <w:rsid w:val="00CD7F33"/>
    <w:rsid w:val="00CE0497"/>
    <w:rsid w:val="00CE070D"/>
    <w:rsid w:val="00CE0DD7"/>
    <w:rsid w:val="00CE0FA7"/>
    <w:rsid w:val="00CE1214"/>
    <w:rsid w:val="00CE123D"/>
    <w:rsid w:val="00CE1372"/>
    <w:rsid w:val="00CE13AD"/>
    <w:rsid w:val="00CE1949"/>
    <w:rsid w:val="00CE1D94"/>
    <w:rsid w:val="00CE1F4A"/>
    <w:rsid w:val="00CE2559"/>
    <w:rsid w:val="00CE28F2"/>
    <w:rsid w:val="00CE2E1A"/>
    <w:rsid w:val="00CE35AC"/>
    <w:rsid w:val="00CE3634"/>
    <w:rsid w:val="00CE370C"/>
    <w:rsid w:val="00CE3886"/>
    <w:rsid w:val="00CE3A8D"/>
    <w:rsid w:val="00CE3B44"/>
    <w:rsid w:val="00CE3C93"/>
    <w:rsid w:val="00CE43A3"/>
    <w:rsid w:val="00CE44D8"/>
    <w:rsid w:val="00CE4550"/>
    <w:rsid w:val="00CE47F8"/>
    <w:rsid w:val="00CE4871"/>
    <w:rsid w:val="00CE4A8A"/>
    <w:rsid w:val="00CE4BD0"/>
    <w:rsid w:val="00CE4FE1"/>
    <w:rsid w:val="00CE4FFA"/>
    <w:rsid w:val="00CE5034"/>
    <w:rsid w:val="00CE55A6"/>
    <w:rsid w:val="00CE5927"/>
    <w:rsid w:val="00CE5C9A"/>
    <w:rsid w:val="00CE5D70"/>
    <w:rsid w:val="00CE60AA"/>
    <w:rsid w:val="00CE6220"/>
    <w:rsid w:val="00CE65E7"/>
    <w:rsid w:val="00CE668A"/>
    <w:rsid w:val="00CE688B"/>
    <w:rsid w:val="00CE6ACC"/>
    <w:rsid w:val="00CE7235"/>
    <w:rsid w:val="00CE75AD"/>
    <w:rsid w:val="00CE7FF0"/>
    <w:rsid w:val="00CF015D"/>
    <w:rsid w:val="00CF049B"/>
    <w:rsid w:val="00CF0680"/>
    <w:rsid w:val="00CF0893"/>
    <w:rsid w:val="00CF0B46"/>
    <w:rsid w:val="00CF0C30"/>
    <w:rsid w:val="00CF12BB"/>
    <w:rsid w:val="00CF15FF"/>
    <w:rsid w:val="00CF1614"/>
    <w:rsid w:val="00CF2583"/>
    <w:rsid w:val="00CF25CB"/>
    <w:rsid w:val="00CF280D"/>
    <w:rsid w:val="00CF2B3F"/>
    <w:rsid w:val="00CF2C8A"/>
    <w:rsid w:val="00CF2D88"/>
    <w:rsid w:val="00CF2DF9"/>
    <w:rsid w:val="00CF2E03"/>
    <w:rsid w:val="00CF3170"/>
    <w:rsid w:val="00CF3481"/>
    <w:rsid w:val="00CF366A"/>
    <w:rsid w:val="00CF36A1"/>
    <w:rsid w:val="00CF388A"/>
    <w:rsid w:val="00CF3A34"/>
    <w:rsid w:val="00CF3A40"/>
    <w:rsid w:val="00CF3F42"/>
    <w:rsid w:val="00CF3FA0"/>
    <w:rsid w:val="00CF41C3"/>
    <w:rsid w:val="00CF4289"/>
    <w:rsid w:val="00CF42B4"/>
    <w:rsid w:val="00CF449D"/>
    <w:rsid w:val="00CF4525"/>
    <w:rsid w:val="00CF480B"/>
    <w:rsid w:val="00CF48B2"/>
    <w:rsid w:val="00CF498B"/>
    <w:rsid w:val="00CF5487"/>
    <w:rsid w:val="00CF5C95"/>
    <w:rsid w:val="00CF5DBD"/>
    <w:rsid w:val="00CF5F13"/>
    <w:rsid w:val="00CF61E8"/>
    <w:rsid w:val="00CF63C3"/>
    <w:rsid w:val="00CF65E8"/>
    <w:rsid w:val="00CF6CE2"/>
    <w:rsid w:val="00CF6E6C"/>
    <w:rsid w:val="00CF710D"/>
    <w:rsid w:val="00CF76B0"/>
    <w:rsid w:val="00CF7A99"/>
    <w:rsid w:val="00CF7AD5"/>
    <w:rsid w:val="00D0005D"/>
    <w:rsid w:val="00D00110"/>
    <w:rsid w:val="00D00413"/>
    <w:rsid w:val="00D008D1"/>
    <w:rsid w:val="00D00DD8"/>
    <w:rsid w:val="00D01180"/>
    <w:rsid w:val="00D01861"/>
    <w:rsid w:val="00D019D5"/>
    <w:rsid w:val="00D01CF4"/>
    <w:rsid w:val="00D0281E"/>
    <w:rsid w:val="00D029DA"/>
    <w:rsid w:val="00D02AFA"/>
    <w:rsid w:val="00D02C8A"/>
    <w:rsid w:val="00D02DE1"/>
    <w:rsid w:val="00D031CE"/>
    <w:rsid w:val="00D031F5"/>
    <w:rsid w:val="00D03477"/>
    <w:rsid w:val="00D03722"/>
    <w:rsid w:val="00D0388E"/>
    <w:rsid w:val="00D03CB5"/>
    <w:rsid w:val="00D03ED0"/>
    <w:rsid w:val="00D03F2A"/>
    <w:rsid w:val="00D04091"/>
    <w:rsid w:val="00D040CE"/>
    <w:rsid w:val="00D043C7"/>
    <w:rsid w:val="00D0473F"/>
    <w:rsid w:val="00D048E1"/>
    <w:rsid w:val="00D04D67"/>
    <w:rsid w:val="00D04E95"/>
    <w:rsid w:val="00D04FA5"/>
    <w:rsid w:val="00D053AF"/>
    <w:rsid w:val="00D054D0"/>
    <w:rsid w:val="00D057EB"/>
    <w:rsid w:val="00D05AF5"/>
    <w:rsid w:val="00D06812"/>
    <w:rsid w:val="00D068A3"/>
    <w:rsid w:val="00D06A56"/>
    <w:rsid w:val="00D06A74"/>
    <w:rsid w:val="00D06BE0"/>
    <w:rsid w:val="00D06CD1"/>
    <w:rsid w:val="00D06F3C"/>
    <w:rsid w:val="00D070A8"/>
    <w:rsid w:val="00D0738E"/>
    <w:rsid w:val="00D0748E"/>
    <w:rsid w:val="00D07699"/>
    <w:rsid w:val="00D076AC"/>
    <w:rsid w:val="00D076E0"/>
    <w:rsid w:val="00D102FD"/>
    <w:rsid w:val="00D10330"/>
    <w:rsid w:val="00D10895"/>
    <w:rsid w:val="00D109D4"/>
    <w:rsid w:val="00D10ACD"/>
    <w:rsid w:val="00D10BE6"/>
    <w:rsid w:val="00D10E90"/>
    <w:rsid w:val="00D1145C"/>
    <w:rsid w:val="00D114B9"/>
    <w:rsid w:val="00D11544"/>
    <w:rsid w:val="00D1158C"/>
    <w:rsid w:val="00D115F2"/>
    <w:rsid w:val="00D116D4"/>
    <w:rsid w:val="00D11815"/>
    <w:rsid w:val="00D11C96"/>
    <w:rsid w:val="00D1213A"/>
    <w:rsid w:val="00D124C5"/>
    <w:rsid w:val="00D1304C"/>
    <w:rsid w:val="00D132B8"/>
    <w:rsid w:val="00D134A4"/>
    <w:rsid w:val="00D13591"/>
    <w:rsid w:val="00D136C8"/>
    <w:rsid w:val="00D13778"/>
    <w:rsid w:val="00D13D76"/>
    <w:rsid w:val="00D13E4A"/>
    <w:rsid w:val="00D13F5A"/>
    <w:rsid w:val="00D14335"/>
    <w:rsid w:val="00D14932"/>
    <w:rsid w:val="00D14A49"/>
    <w:rsid w:val="00D14BDE"/>
    <w:rsid w:val="00D14C5D"/>
    <w:rsid w:val="00D15B97"/>
    <w:rsid w:val="00D15C75"/>
    <w:rsid w:val="00D1610E"/>
    <w:rsid w:val="00D1624D"/>
    <w:rsid w:val="00D1682E"/>
    <w:rsid w:val="00D16A70"/>
    <w:rsid w:val="00D16D7A"/>
    <w:rsid w:val="00D16D8F"/>
    <w:rsid w:val="00D16E66"/>
    <w:rsid w:val="00D16E82"/>
    <w:rsid w:val="00D16ED1"/>
    <w:rsid w:val="00D17036"/>
    <w:rsid w:val="00D171A0"/>
    <w:rsid w:val="00D17206"/>
    <w:rsid w:val="00D1721B"/>
    <w:rsid w:val="00D1729E"/>
    <w:rsid w:val="00D172BF"/>
    <w:rsid w:val="00D1773C"/>
    <w:rsid w:val="00D1788F"/>
    <w:rsid w:val="00D179CB"/>
    <w:rsid w:val="00D17B44"/>
    <w:rsid w:val="00D20005"/>
    <w:rsid w:val="00D20093"/>
    <w:rsid w:val="00D20237"/>
    <w:rsid w:val="00D203DD"/>
    <w:rsid w:val="00D20599"/>
    <w:rsid w:val="00D20742"/>
    <w:rsid w:val="00D20899"/>
    <w:rsid w:val="00D20AFE"/>
    <w:rsid w:val="00D20E60"/>
    <w:rsid w:val="00D21004"/>
    <w:rsid w:val="00D21320"/>
    <w:rsid w:val="00D224A1"/>
    <w:rsid w:val="00D22877"/>
    <w:rsid w:val="00D22BB2"/>
    <w:rsid w:val="00D230AF"/>
    <w:rsid w:val="00D23401"/>
    <w:rsid w:val="00D2349E"/>
    <w:rsid w:val="00D235DE"/>
    <w:rsid w:val="00D23BF5"/>
    <w:rsid w:val="00D23D18"/>
    <w:rsid w:val="00D241FA"/>
    <w:rsid w:val="00D243B9"/>
    <w:rsid w:val="00D244B6"/>
    <w:rsid w:val="00D246B6"/>
    <w:rsid w:val="00D246DE"/>
    <w:rsid w:val="00D24C40"/>
    <w:rsid w:val="00D24E1F"/>
    <w:rsid w:val="00D25253"/>
    <w:rsid w:val="00D25620"/>
    <w:rsid w:val="00D25BED"/>
    <w:rsid w:val="00D2603D"/>
    <w:rsid w:val="00D26546"/>
    <w:rsid w:val="00D26AAE"/>
    <w:rsid w:val="00D26E9A"/>
    <w:rsid w:val="00D2704A"/>
    <w:rsid w:val="00D2740B"/>
    <w:rsid w:val="00D27422"/>
    <w:rsid w:val="00D27434"/>
    <w:rsid w:val="00D277D4"/>
    <w:rsid w:val="00D2789B"/>
    <w:rsid w:val="00D27C71"/>
    <w:rsid w:val="00D27D71"/>
    <w:rsid w:val="00D3017C"/>
    <w:rsid w:val="00D302C6"/>
    <w:rsid w:val="00D304DA"/>
    <w:rsid w:val="00D30ACB"/>
    <w:rsid w:val="00D30C2F"/>
    <w:rsid w:val="00D30ECB"/>
    <w:rsid w:val="00D30F10"/>
    <w:rsid w:val="00D312DC"/>
    <w:rsid w:val="00D315CE"/>
    <w:rsid w:val="00D31714"/>
    <w:rsid w:val="00D317FE"/>
    <w:rsid w:val="00D32701"/>
    <w:rsid w:val="00D32AFC"/>
    <w:rsid w:val="00D32BF4"/>
    <w:rsid w:val="00D32EA1"/>
    <w:rsid w:val="00D3314C"/>
    <w:rsid w:val="00D33439"/>
    <w:rsid w:val="00D33474"/>
    <w:rsid w:val="00D33643"/>
    <w:rsid w:val="00D33B04"/>
    <w:rsid w:val="00D33C05"/>
    <w:rsid w:val="00D33C64"/>
    <w:rsid w:val="00D33F3B"/>
    <w:rsid w:val="00D34144"/>
    <w:rsid w:val="00D342D4"/>
    <w:rsid w:val="00D3440D"/>
    <w:rsid w:val="00D34557"/>
    <w:rsid w:val="00D346A4"/>
    <w:rsid w:val="00D346E5"/>
    <w:rsid w:val="00D3479C"/>
    <w:rsid w:val="00D34927"/>
    <w:rsid w:val="00D34F57"/>
    <w:rsid w:val="00D351C9"/>
    <w:rsid w:val="00D35A53"/>
    <w:rsid w:val="00D35C15"/>
    <w:rsid w:val="00D35E3C"/>
    <w:rsid w:val="00D35E4B"/>
    <w:rsid w:val="00D35FA7"/>
    <w:rsid w:val="00D3606D"/>
    <w:rsid w:val="00D361C5"/>
    <w:rsid w:val="00D363D6"/>
    <w:rsid w:val="00D3649D"/>
    <w:rsid w:val="00D36C59"/>
    <w:rsid w:val="00D371B8"/>
    <w:rsid w:val="00D37440"/>
    <w:rsid w:val="00D376B9"/>
    <w:rsid w:val="00D40204"/>
    <w:rsid w:val="00D4095B"/>
    <w:rsid w:val="00D40DC9"/>
    <w:rsid w:val="00D418C5"/>
    <w:rsid w:val="00D418D0"/>
    <w:rsid w:val="00D41980"/>
    <w:rsid w:val="00D419E2"/>
    <w:rsid w:val="00D41D87"/>
    <w:rsid w:val="00D41F2C"/>
    <w:rsid w:val="00D41F7B"/>
    <w:rsid w:val="00D42075"/>
    <w:rsid w:val="00D42097"/>
    <w:rsid w:val="00D4220D"/>
    <w:rsid w:val="00D428E5"/>
    <w:rsid w:val="00D42959"/>
    <w:rsid w:val="00D42DA5"/>
    <w:rsid w:val="00D4312F"/>
    <w:rsid w:val="00D43309"/>
    <w:rsid w:val="00D43D85"/>
    <w:rsid w:val="00D44570"/>
    <w:rsid w:val="00D44789"/>
    <w:rsid w:val="00D4495B"/>
    <w:rsid w:val="00D44BBC"/>
    <w:rsid w:val="00D4509B"/>
    <w:rsid w:val="00D45377"/>
    <w:rsid w:val="00D457CA"/>
    <w:rsid w:val="00D45BF4"/>
    <w:rsid w:val="00D45C70"/>
    <w:rsid w:val="00D45DDF"/>
    <w:rsid w:val="00D4638A"/>
    <w:rsid w:val="00D463C3"/>
    <w:rsid w:val="00D4653A"/>
    <w:rsid w:val="00D4667A"/>
    <w:rsid w:val="00D46B43"/>
    <w:rsid w:val="00D46C73"/>
    <w:rsid w:val="00D46D75"/>
    <w:rsid w:val="00D47F0A"/>
    <w:rsid w:val="00D50083"/>
    <w:rsid w:val="00D5008E"/>
    <w:rsid w:val="00D5052B"/>
    <w:rsid w:val="00D50727"/>
    <w:rsid w:val="00D5089F"/>
    <w:rsid w:val="00D5130D"/>
    <w:rsid w:val="00D5165C"/>
    <w:rsid w:val="00D5170F"/>
    <w:rsid w:val="00D518D9"/>
    <w:rsid w:val="00D5194C"/>
    <w:rsid w:val="00D51988"/>
    <w:rsid w:val="00D519B8"/>
    <w:rsid w:val="00D51B22"/>
    <w:rsid w:val="00D51EE0"/>
    <w:rsid w:val="00D5222E"/>
    <w:rsid w:val="00D52500"/>
    <w:rsid w:val="00D5252E"/>
    <w:rsid w:val="00D52633"/>
    <w:rsid w:val="00D52A55"/>
    <w:rsid w:val="00D52E43"/>
    <w:rsid w:val="00D532D2"/>
    <w:rsid w:val="00D53D96"/>
    <w:rsid w:val="00D53D97"/>
    <w:rsid w:val="00D53E00"/>
    <w:rsid w:val="00D5418F"/>
    <w:rsid w:val="00D54413"/>
    <w:rsid w:val="00D547E2"/>
    <w:rsid w:val="00D549CD"/>
    <w:rsid w:val="00D55023"/>
    <w:rsid w:val="00D55AA1"/>
    <w:rsid w:val="00D5601E"/>
    <w:rsid w:val="00D56066"/>
    <w:rsid w:val="00D561F0"/>
    <w:rsid w:val="00D56234"/>
    <w:rsid w:val="00D562EF"/>
    <w:rsid w:val="00D56319"/>
    <w:rsid w:val="00D56332"/>
    <w:rsid w:val="00D566BD"/>
    <w:rsid w:val="00D56D2D"/>
    <w:rsid w:val="00D5725A"/>
    <w:rsid w:val="00D572B6"/>
    <w:rsid w:val="00D57524"/>
    <w:rsid w:val="00D578CE"/>
    <w:rsid w:val="00D579C9"/>
    <w:rsid w:val="00D57C4B"/>
    <w:rsid w:val="00D57CF9"/>
    <w:rsid w:val="00D57E4E"/>
    <w:rsid w:val="00D57E6B"/>
    <w:rsid w:val="00D57EC3"/>
    <w:rsid w:val="00D601D8"/>
    <w:rsid w:val="00D6021C"/>
    <w:rsid w:val="00D60C3A"/>
    <w:rsid w:val="00D60D7C"/>
    <w:rsid w:val="00D612E7"/>
    <w:rsid w:val="00D6175C"/>
    <w:rsid w:val="00D617A8"/>
    <w:rsid w:val="00D6181E"/>
    <w:rsid w:val="00D6199C"/>
    <w:rsid w:val="00D61BF7"/>
    <w:rsid w:val="00D623E9"/>
    <w:rsid w:val="00D624DC"/>
    <w:rsid w:val="00D628AD"/>
    <w:rsid w:val="00D62D64"/>
    <w:rsid w:val="00D633B3"/>
    <w:rsid w:val="00D63401"/>
    <w:rsid w:val="00D634B5"/>
    <w:rsid w:val="00D634CA"/>
    <w:rsid w:val="00D63625"/>
    <w:rsid w:val="00D644EF"/>
    <w:rsid w:val="00D64849"/>
    <w:rsid w:val="00D64D3B"/>
    <w:rsid w:val="00D64E1C"/>
    <w:rsid w:val="00D6515C"/>
    <w:rsid w:val="00D65311"/>
    <w:rsid w:val="00D65824"/>
    <w:rsid w:val="00D661B4"/>
    <w:rsid w:val="00D661C1"/>
    <w:rsid w:val="00D6646E"/>
    <w:rsid w:val="00D66D1C"/>
    <w:rsid w:val="00D672BF"/>
    <w:rsid w:val="00D67538"/>
    <w:rsid w:val="00D6797E"/>
    <w:rsid w:val="00D67B43"/>
    <w:rsid w:val="00D67FD2"/>
    <w:rsid w:val="00D70123"/>
    <w:rsid w:val="00D70292"/>
    <w:rsid w:val="00D702CB"/>
    <w:rsid w:val="00D70661"/>
    <w:rsid w:val="00D706FE"/>
    <w:rsid w:val="00D70B26"/>
    <w:rsid w:val="00D7120B"/>
    <w:rsid w:val="00D71228"/>
    <w:rsid w:val="00D71791"/>
    <w:rsid w:val="00D71BFC"/>
    <w:rsid w:val="00D721C5"/>
    <w:rsid w:val="00D72234"/>
    <w:rsid w:val="00D722AB"/>
    <w:rsid w:val="00D7240D"/>
    <w:rsid w:val="00D72435"/>
    <w:rsid w:val="00D7255A"/>
    <w:rsid w:val="00D7285A"/>
    <w:rsid w:val="00D729F1"/>
    <w:rsid w:val="00D73209"/>
    <w:rsid w:val="00D733BE"/>
    <w:rsid w:val="00D734DB"/>
    <w:rsid w:val="00D736B1"/>
    <w:rsid w:val="00D73A2C"/>
    <w:rsid w:val="00D73CFC"/>
    <w:rsid w:val="00D73CFD"/>
    <w:rsid w:val="00D73DA8"/>
    <w:rsid w:val="00D74027"/>
    <w:rsid w:val="00D742A0"/>
    <w:rsid w:val="00D74367"/>
    <w:rsid w:val="00D7468A"/>
    <w:rsid w:val="00D746E7"/>
    <w:rsid w:val="00D74733"/>
    <w:rsid w:val="00D74E55"/>
    <w:rsid w:val="00D74F8A"/>
    <w:rsid w:val="00D75230"/>
    <w:rsid w:val="00D7526F"/>
    <w:rsid w:val="00D75520"/>
    <w:rsid w:val="00D75910"/>
    <w:rsid w:val="00D75A9B"/>
    <w:rsid w:val="00D75BD9"/>
    <w:rsid w:val="00D75E84"/>
    <w:rsid w:val="00D75E91"/>
    <w:rsid w:val="00D75EA5"/>
    <w:rsid w:val="00D76295"/>
    <w:rsid w:val="00D764FD"/>
    <w:rsid w:val="00D768EE"/>
    <w:rsid w:val="00D76B4F"/>
    <w:rsid w:val="00D76DBC"/>
    <w:rsid w:val="00D7782D"/>
    <w:rsid w:val="00D8005F"/>
    <w:rsid w:val="00D80091"/>
    <w:rsid w:val="00D801D9"/>
    <w:rsid w:val="00D8043E"/>
    <w:rsid w:val="00D804D7"/>
    <w:rsid w:val="00D80670"/>
    <w:rsid w:val="00D808CD"/>
    <w:rsid w:val="00D80D4C"/>
    <w:rsid w:val="00D80D4E"/>
    <w:rsid w:val="00D80D61"/>
    <w:rsid w:val="00D810C2"/>
    <w:rsid w:val="00D81A90"/>
    <w:rsid w:val="00D81AD2"/>
    <w:rsid w:val="00D81B7C"/>
    <w:rsid w:val="00D81C32"/>
    <w:rsid w:val="00D8253A"/>
    <w:rsid w:val="00D82ABB"/>
    <w:rsid w:val="00D83AF0"/>
    <w:rsid w:val="00D84677"/>
    <w:rsid w:val="00D84A71"/>
    <w:rsid w:val="00D84BD0"/>
    <w:rsid w:val="00D85369"/>
    <w:rsid w:val="00D854C7"/>
    <w:rsid w:val="00D85A2B"/>
    <w:rsid w:val="00D85C59"/>
    <w:rsid w:val="00D85E5A"/>
    <w:rsid w:val="00D8618A"/>
    <w:rsid w:val="00D865BB"/>
    <w:rsid w:val="00D8689F"/>
    <w:rsid w:val="00D86E7F"/>
    <w:rsid w:val="00D871B6"/>
    <w:rsid w:val="00D873CE"/>
    <w:rsid w:val="00D874CB"/>
    <w:rsid w:val="00D87CBE"/>
    <w:rsid w:val="00D900DE"/>
    <w:rsid w:val="00D9094C"/>
    <w:rsid w:val="00D90C4C"/>
    <w:rsid w:val="00D90D67"/>
    <w:rsid w:val="00D9109D"/>
    <w:rsid w:val="00D910C1"/>
    <w:rsid w:val="00D9111E"/>
    <w:rsid w:val="00D914AE"/>
    <w:rsid w:val="00D91730"/>
    <w:rsid w:val="00D917E0"/>
    <w:rsid w:val="00D91939"/>
    <w:rsid w:val="00D91F02"/>
    <w:rsid w:val="00D920FC"/>
    <w:rsid w:val="00D9240C"/>
    <w:rsid w:val="00D9256B"/>
    <w:rsid w:val="00D928C7"/>
    <w:rsid w:val="00D92B2B"/>
    <w:rsid w:val="00D92B37"/>
    <w:rsid w:val="00D92FDE"/>
    <w:rsid w:val="00D93204"/>
    <w:rsid w:val="00D932DE"/>
    <w:rsid w:val="00D9342F"/>
    <w:rsid w:val="00D94159"/>
    <w:rsid w:val="00D94189"/>
    <w:rsid w:val="00D9420E"/>
    <w:rsid w:val="00D94455"/>
    <w:rsid w:val="00D94463"/>
    <w:rsid w:val="00D94578"/>
    <w:rsid w:val="00D94FEF"/>
    <w:rsid w:val="00D956A1"/>
    <w:rsid w:val="00D95A37"/>
    <w:rsid w:val="00D95E6C"/>
    <w:rsid w:val="00D960DB"/>
    <w:rsid w:val="00D966CE"/>
    <w:rsid w:val="00D96B7D"/>
    <w:rsid w:val="00D96C5F"/>
    <w:rsid w:val="00D96E3A"/>
    <w:rsid w:val="00D97228"/>
    <w:rsid w:val="00D97503"/>
    <w:rsid w:val="00D9774A"/>
    <w:rsid w:val="00D97C1B"/>
    <w:rsid w:val="00D97E40"/>
    <w:rsid w:val="00DA0303"/>
    <w:rsid w:val="00DA0ADC"/>
    <w:rsid w:val="00DA0CB9"/>
    <w:rsid w:val="00DA0EB9"/>
    <w:rsid w:val="00DA11CA"/>
    <w:rsid w:val="00DA1795"/>
    <w:rsid w:val="00DA18DC"/>
    <w:rsid w:val="00DA19E8"/>
    <w:rsid w:val="00DA1A05"/>
    <w:rsid w:val="00DA2307"/>
    <w:rsid w:val="00DA2AD1"/>
    <w:rsid w:val="00DA2D10"/>
    <w:rsid w:val="00DA2D99"/>
    <w:rsid w:val="00DA3456"/>
    <w:rsid w:val="00DA3930"/>
    <w:rsid w:val="00DA3B15"/>
    <w:rsid w:val="00DA3CC4"/>
    <w:rsid w:val="00DA3E51"/>
    <w:rsid w:val="00DA3E63"/>
    <w:rsid w:val="00DA415F"/>
    <w:rsid w:val="00DA4291"/>
    <w:rsid w:val="00DA4400"/>
    <w:rsid w:val="00DA443A"/>
    <w:rsid w:val="00DA44CA"/>
    <w:rsid w:val="00DA46BA"/>
    <w:rsid w:val="00DA4786"/>
    <w:rsid w:val="00DA4981"/>
    <w:rsid w:val="00DA4D81"/>
    <w:rsid w:val="00DA4DBA"/>
    <w:rsid w:val="00DA52E7"/>
    <w:rsid w:val="00DA5856"/>
    <w:rsid w:val="00DA61EA"/>
    <w:rsid w:val="00DA653C"/>
    <w:rsid w:val="00DA66B3"/>
    <w:rsid w:val="00DA6A1B"/>
    <w:rsid w:val="00DA6CF9"/>
    <w:rsid w:val="00DA6D50"/>
    <w:rsid w:val="00DA713C"/>
    <w:rsid w:val="00DA71C9"/>
    <w:rsid w:val="00DA7B6B"/>
    <w:rsid w:val="00DA7D41"/>
    <w:rsid w:val="00DA7ED3"/>
    <w:rsid w:val="00DA7F0A"/>
    <w:rsid w:val="00DB0158"/>
    <w:rsid w:val="00DB0238"/>
    <w:rsid w:val="00DB0246"/>
    <w:rsid w:val="00DB03B4"/>
    <w:rsid w:val="00DB04FC"/>
    <w:rsid w:val="00DB0D21"/>
    <w:rsid w:val="00DB1029"/>
    <w:rsid w:val="00DB1140"/>
    <w:rsid w:val="00DB161C"/>
    <w:rsid w:val="00DB1682"/>
    <w:rsid w:val="00DB18C2"/>
    <w:rsid w:val="00DB18DE"/>
    <w:rsid w:val="00DB1ED1"/>
    <w:rsid w:val="00DB1F92"/>
    <w:rsid w:val="00DB25CA"/>
    <w:rsid w:val="00DB32D2"/>
    <w:rsid w:val="00DB362A"/>
    <w:rsid w:val="00DB3748"/>
    <w:rsid w:val="00DB3B6E"/>
    <w:rsid w:val="00DB3BB1"/>
    <w:rsid w:val="00DB3E6C"/>
    <w:rsid w:val="00DB4065"/>
    <w:rsid w:val="00DB41BC"/>
    <w:rsid w:val="00DB4CD3"/>
    <w:rsid w:val="00DB4DAD"/>
    <w:rsid w:val="00DB4FAC"/>
    <w:rsid w:val="00DB513E"/>
    <w:rsid w:val="00DB537C"/>
    <w:rsid w:val="00DB5424"/>
    <w:rsid w:val="00DB5442"/>
    <w:rsid w:val="00DB54A6"/>
    <w:rsid w:val="00DB5578"/>
    <w:rsid w:val="00DB574A"/>
    <w:rsid w:val="00DB58F4"/>
    <w:rsid w:val="00DB5BB0"/>
    <w:rsid w:val="00DB5FA8"/>
    <w:rsid w:val="00DB623A"/>
    <w:rsid w:val="00DB63D8"/>
    <w:rsid w:val="00DB64F0"/>
    <w:rsid w:val="00DB6782"/>
    <w:rsid w:val="00DB6AE4"/>
    <w:rsid w:val="00DB6BE2"/>
    <w:rsid w:val="00DB6D67"/>
    <w:rsid w:val="00DB6FCD"/>
    <w:rsid w:val="00DB7340"/>
    <w:rsid w:val="00DB74F5"/>
    <w:rsid w:val="00DB780C"/>
    <w:rsid w:val="00DB7A43"/>
    <w:rsid w:val="00DB7D27"/>
    <w:rsid w:val="00DC058C"/>
    <w:rsid w:val="00DC05C4"/>
    <w:rsid w:val="00DC0A2C"/>
    <w:rsid w:val="00DC0C6D"/>
    <w:rsid w:val="00DC0FEA"/>
    <w:rsid w:val="00DC1787"/>
    <w:rsid w:val="00DC1896"/>
    <w:rsid w:val="00DC1B89"/>
    <w:rsid w:val="00DC2316"/>
    <w:rsid w:val="00DC26B0"/>
    <w:rsid w:val="00DC2CE0"/>
    <w:rsid w:val="00DC2E89"/>
    <w:rsid w:val="00DC329D"/>
    <w:rsid w:val="00DC33B5"/>
    <w:rsid w:val="00DC3923"/>
    <w:rsid w:val="00DC39B7"/>
    <w:rsid w:val="00DC3AFA"/>
    <w:rsid w:val="00DC3DA0"/>
    <w:rsid w:val="00DC3E3A"/>
    <w:rsid w:val="00DC3EB1"/>
    <w:rsid w:val="00DC4A9B"/>
    <w:rsid w:val="00DC4E5B"/>
    <w:rsid w:val="00DC4F66"/>
    <w:rsid w:val="00DC5230"/>
    <w:rsid w:val="00DC5535"/>
    <w:rsid w:val="00DC5988"/>
    <w:rsid w:val="00DC5D50"/>
    <w:rsid w:val="00DC5F39"/>
    <w:rsid w:val="00DC63B7"/>
    <w:rsid w:val="00DC64AE"/>
    <w:rsid w:val="00DC6582"/>
    <w:rsid w:val="00DC66D3"/>
    <w:rsid w:val="00DC67D2"/>
    <w:rsid w:val="00DC67F1"/>
    <w:rsid w:val="00DC6954"/>
    <w:rsid w:val="00DC69B3"/>
    <w:rsid w:val="00DC6C10"/>
    <w:rsid w:val="00DC6DBF"/>
    <w:rsid w:val="00DC7171"/>
    <w:rsid w:val="00DC726A"/>
    <w:rsid w:val="00DC740E"/>
    <w:rsid w:val="00DC7426"/>
    <w:rsid w:val="00DC75D0"/>
    <w:rsid w:val="00DC7ED4"/>
    <w:rsid w:val="00DD07FF"/>
    <w:rsid w:val="00DD0828"/>
    <w:rsid w:val="00DD09D2"/>
    <w:rsid w:val="00DD1377"/>
    <w:rsid w:val="00DD13BA"/>
    <w:rsid w:val="00DD155F"/>
    <w:rsid w:val="00DD15B4"/>
    <w:rsid w:val="00DD15DA"/>
    <w:rsid w:val="00DD1C77"/>
    <w:rsid w:val="00DD2103"/>
    <w:rsid w:val="00DD21A0"/>
    <w:rsid w:val="00DD21BB"/>
    <w:rsid w:val="00DD233D"/>
    <w:rsid w:val="00DD2412"/>
    <w:rsid w:val="00DD2F6A"/>
    <w:rsid w:val="00DD30F5"/>
    <w:rsid w:val="00DD3338"/>
    <w:rsid w:val="00DD3905"/>
    <w:rsid w:val="00DD3C34"/>
    <w:rsid w:val="00DD4163"/>
    <w:rsid w:val="00DD41DF"/>
    <w:rsid w:val="00DD42C0"/>
    <w:rsid w:val="00DD4E00"/>
    <w:rsid w:val="00DD4F3C"/>
    <w:rsid w:val="00DD54D8"/>
    <w:rsid w:val="00DD54EC"/>
    <w:rsid w:val="00DD6020"/>
    <w:rsid w:val="00DD6148"/>
    <w:rsid w:val="00DD6234"/>
    <w:rsid w:val="00DD6242"/>
    <w:rsid w:val="00DD62E9"/>
    <w:rsid w:val="00DD66A6"/>
    <w:rsid w:val="00DD685C"/>
    <w:rsid w:val="00DD714B"/>
    <w:rsid w:val="00DD7217"/>
    <w:rsid w:val="00DD7252"/>
    <w:rsid w:val="00DD7675"/>
    <w:rsid w:val="00DD7807"/>
    <w:rsid w:val="00DD7BB7"/>
    <w:rsid w:val="00DD7FBA"/>
    <w:rsid w:val="00DE00DA"/>
    <w:rsid w:val="00DE0490"/>
    <w:rsid w:val="00DE05BE"/>
    <w:rsid w:val="00DE0746"/>
    <w:rsid w:val="00DE07F7"/>
    <w:rsid w:val="00DE08D7"/>
    <w:rsid w:val="00DE0B4A"/>
    <w:rsid w:val="00DE0E7A"/>
    <w:rsid w:val="00DE1478"/>
    <w:rsid w:val="00DE1566"/>
    <w:rsid w:val="00DE1714"/>
    <w:rsid w:val="00DE19EF"/>
    <w:rsid w:val="00DE1D16"/>
    <w:rsid w:val="00DE1D45"/>
    <w:rsid w:val="00DE1FD0"/>
    <w:rsid w:val="00DE202E"/>
    <w:rsid w:val="00DE205E"/>
    <w:rsid w:val="00DE23A5"/>
    <w:rsid w:val="00DE23AD"/>
    <w:rsid w:val="00DE26E3"/>
    <w:rsid w:val="00DE29C4"/>
    <w:rsid w:val="00DE2A91"/>
    <w:rsid w:val="00DE2EB6"/>
    <w:rsid w:val="00DE2F0A"/>
    <w:rsid w:val="00DE303C"/>
    <w:rsid w:val="00DE3062"/>
    <w:rsid w:val="00DE3208"/>
    <w:rsid w:val="00DE326D"/>
    <w:rsid w:val="00DE32AC"/>
    <w:rsid w:val="00DE347E"/>
    <w:rsid w:val="00DE36DA"/>
    <w:rsid w:val="00DE3C33"/>
    <w:rsid w:val="00DE3F49"/>
    <w:rsid w:val="00DE46B9"/>
    <w:rsid w:val="00DE46FF"/>
    <w:rsid w:val="00DE4ABE"/>
    <w:rsid w:val="00DE4EBB"/>
    <w:rsid w:val="00DE5324"/>
    <w:rsid w:val="00DE5369"/>
    <w:rsid w:val="00DE53CD"/>
    <w:rsid w:val="00DE593E"/>
    <w:rsid w:val="00DE5AE9"/>
    <w:rsid w:val="00DE5C0E"/>
    <w:rsid w:val="00DE5F27"/>
    <w:rsid w:val="00DE5FC6"/>
    <w:rsid w:val="00DE61A5"/>
    <w:rsid w:val="00DE6AE3"/>
    <w:rsid w:val="00DE6E86"/>
    <w:rsid w:val="00DE6EF6"/>
    <w:rsid w:val="00DF047F"/>
    <w:rsid w:val="00DF0A43"/>
    <w:rsid w:val="00DF0AC9"/>
    <w:rsid w:val="00DF111D"/>
    <w:rsid w:val="00DF127B"/>
    <w:rsid w:val="00DF1391"/>
    <w:rsid w:val="00DF140A"/>
    <w:rsid w:val="00DF1D77"/>
    <w:rsid w:val="00DF1EA2"/>
    <w:rsid w:val="00DF2275"/>
    <w:rsid w:val="00DF22DE"/>
    <w:rsid w:val="00DF22FB"/>
    <w:rsid w:val="00DF271D"/>
    <w:rsid w:val="00DF2848"/>
    <w:rsid w:val="00DF2DB5"/>
    <w:rsid w:val="00DF2EEA"/>
    <w:rsid w:val="00DF3223"/>
    <w:rsid w:val="00DF344F"/>
    <w:rsid w:val="00DF34E9"/>
    <w:rsid w:val="00DF385D"/>
    <w:rsid w:val="00DF3913"/>
    <w:rsid w:val="00DF3B67"/>
    <w:rsid w:val="00DF3B97"/>
    <w:rsid w:val="00DF3C8A"/>
    <w:rsid w:val="00DF3D11"/>
    <w:rsid w:val="00DF3D84"/>
    <w:rsid w:val="00DF42D6"/>
    <w:rsid w:val="00DF4381"/>
    <w:rsid w:val="00DF5053"/>
    <w:rsid w:val="00DF543B"/>
    <w:rsid w:val="00DF54C3"/>
    <w:rsid w:val="00DF5880"/>
    <w:rsid w:val="00DF59FD"/>
    <w:rsid w:val="00DF5E59"/>
    <w:rsid w:val="00DF6153"/>
    <w:rsid w:val="00DF6730"/>
    <w:rsid w:val="00DF6E53"/>
    <w:rsid w:val="00DF7002"/>
    <w:rsid w:val="00DF7263"/>
    <w:rsid w:val="00DF7413"/>
    <w:rsid w:val="00DF7638"/>
    <w:rsid w:val="00DF772E"/>
    <w:rsid w:val="00DF78B5"/>
    <w:rsid w:val="00DF7D26"/>
    <w:rsid w:val="00E0064C"/>
    <w:rsid w:val="00E00BE1"/>
    <w:rsid w:val="00E00C11"/>
    <w:rsid w:val="00E00C1C"/>
    <w:rsid w:val="00E00E50"/>
    <w:rsid w:val="00E0156D"/>
    <w:rsid w:val="00E0197B"/>
    <w:rsid w:val="00E01FCC"/>
    <w:rsid w:val="00E02030"/>
    <w:rsid w:val="00E02111"/>
    <w:rsid w:val="00E02783"/>
    <w:rsid w:val="00E02A83"/>
    <w:rsid w:val="00E02D03"/>
    <w:rsid w:val="00E02D99"/>
    <w:rsid w:val="00E02E3E"/>
    <w:rsid w:val="00E03155"/>
    <w:rsid w:val="00E032D2"/>
    <w:rsid w:val="00E03633"/>
    <w:rsid w:val="00E0364B"/>
    <w:rsid w:val="00E03712"/>
    <w:rsid w:val="00E037B4"/>
    <w:rsid w:val="00E03E9E"/>
    <w:rsid w:val="00E03F8A"/>
    <w:rsid w:val="00E04025"/>
    <w:rsid w:val="00E04529"/>
    <w:rsid w:val="00E0459C"/>
    <w:rsid w:val="00E045EC"/>
    <w:rsid w:val="00E049C1"/>
    <w:rsid w:val="00E04CA8"/>
    <w:rsid w:val="00E04CAC"/>
    <w:rsid w:val="00E0518F"/>
    <w:rsid w:val="00E0559A"/>
    <w:rsid w:val="00E05953"/>
    <w:rsid w:val="00E06374"/>
    <w:rsid w:val="00E06550"/>
    <w:rsid w:val="00E0688E"/>
    <w:rsid w:val="00E068D8"/>
    <w:rsid w:val="00E06C65"/>
    <w:rsid w:val="00E06E19"/>
    <w:rsid w:val="00E0739C"/>
    <w:rsid w:val="00E07794"/>
    <w:rsid w:val="00E07D92"/>
    <w:rsid w:val="00E07F35"/>
    <w:rsid w:val="00E07FDF"/>
    <w:rsid w:val="00E07FF1"/>
    <w:rsid w:val="00E07FFE"/>
    <w:rsid w:val="00E10146"/>
    <w:rsid w:val="00E10197"/>
    <w:rsid w:val="00E1020B"/>
    <w:rsid w:val="00E103B7"/>
    <w:rsid w:val="00E10919"/>
    <w:rsid w:val="00E10CB0"/>
    <w:rsid w:val="00E10E11"/>
    <w:rsid w:val="00E10ED4"/>
    <w:rsid w:val="00E1189E"/>
    <w:rsid w:val="00E119EF"/>
    <w:rsid w:val="00E11A82"/>
    <w:rsid w:val="00E11B49"/>
    <w:rsid w:val="00E11B81"/>
    <w:rsid w:val="00E1238B"/>
    <w:rsid w:val="00E12546"/>
    <w:rsid w:val="00E1264E"/>
    <w:rsid w:val="00E128B2"/>
    <w:rsid w:val="00E12FEC"/>
    <w:rsid w:val="00E134D9"/>
    <w:rsid w:val="00E1364E"/>
    <w:rsid w:val="00E14E7D"/>
    <w:rsid w:val="00E14F1D"/>
    <w:rsid w:val="00E15D2E"/>
    <w:rsid w:val="00E167C3"/>
    <w:rsid w:val="00E167FA"/>
    <w:rsid w:val="00E16B41"/>
    <w:rsid w:val="00E16BAD"/>
    <w:rsid w:val="00E16C48"/>
    <w:rsid w:val="00E16D9B"/>
    <w:rsid w:val="00E16EB6"/>
    <w:rsid w:val="00E16EC4"/>
    <w:rsid w:val="00E16FD6"/>
    <w:rsid w:val="00E1791B"/>
    <w:rsid w:val="00E179E7"/>
    <w:rsid w:val="00E17C61"/>
    <w:rsid w:val="00E17E11"/>
    <w:rsid w:val="00E200A8"/>
    <w:rsid w:val="00E204B0"/>
    <w:rsid w:val="00E20553"/>
    <w:rsid w:val="00E205D6"/>
    <w:rsid w:val="00E20EC1"/>
    <w:rsid w:val="00E210FF"/>
    <w:rsid w:val="00E2153F"/>
    <w:rsid w:val="00E21565"/>
    <w:rsid w:val="00E2175A"/>
    <w:rsid w:val="00E21A69"/>
    <w:rsid w:val="00E21EA9"/>
    <w:rsid w:val="00E22510"/>
    <w:rsid w:val="00E226FA"/>
    <w:rsid w:val="00E22761"/>
    <w:rsid w:val="00E228AD"/>
    <w:rsid w:val="00E22946"/>
    <w:rsid w:val="00E22967"/>
    <w:rsid w:val="00E22DCC"/>
    <w:rsid w:val="00E22F49"/>
    <w:rsid w:val="00E233FE"/>
    <w:rsid w:val="00E23AFE"/>
    <w:rsid w:val="00E23D02"/>
    <w:rsid w:val="00E23F8D"/>
    <w:rsid w:val="00E241BC"/>
    <w:rsid w:val="00E243A7"/>
    <w:rsid w:val="00E24749"/>
    <w:rsid w:val="00E248DD"/>
    <w:rsid w:val="00E24BE4"/>
    <w:rsid w:val="00E24CAC"/>
    <w:rsid w:val="00E24E12"/>
    <w:rsid w:val="00E25C7D"/>
    <w:rsid w:val="00E25E24"/>
    <w:rsid w:val="00E2609B"/>
    <w:rsid w:val="00E26115"/>
    <w:rsid w:val="00E26278"/>
    <w:rsid w:val="00E26307"/>
    <w:rsid w:val="00E2658F"/>
    <w:rsid w:val="00E265E1"/>
    <w:rsid w:val="00E269E7"/>
    <w:rsid w:val="00E26A03"/>
    <w:rsid w:val="00E273EF"/>
    <w:rsid w:val="00E2748E"/>
    <w:rsid w:val="00E278CC"/>
    <w:rsid w:val="00E27FBE"/>
    <w:rsid w:val="00E30023"/>
    <w:rsid w:val="00E30044"/>
    <w:rsid w:val="00E30312"/>
    <w:rsid w:val="00E30409"/>
    <w:rsid w:val="00E304A1"/>
    <w:rsid w:val="00E30618"/>
    <w:rsid w:val="00E30900"/>
    <w:rsid w:val="00E30A50"/>
    <w:rsid w:val="00E30BFF"/>
    <w:rsid w:val="00E31267"/>
    <w:rsid w:val="00E313E4"/>
    <w:rsid w:val="00E31442"/>
    <w:rsid w:val="00E31444"/>
    <w:rsid w:val="00E31AD5"/>
    <w:rsid w:val="00E31C87"/>
    <w:rsid w:val="00E31CBD"/>
    <w:rsid w:val="00E32486"/>
    <w:rsid w:val="00E324B9"/>
    <w:rsid w:val="00E32557"/>
    <w:rsid w:val="00E32586"/>
    <w:rsid w:val="00E329FE"/>
    <w:rsid w:val="00E32D6C"/>
    <w:rsid w:val="00E32F63"/>
    <w:rsid w:val="00E32F6F"/>
    <w:rsid w:val="00E3393C"/>
    <w:rsid w:val="00E33A58"/>
    <w:rsid w:val="00E34AE2"/>
    <w:rsid w:val="00E34BAA"/>
    <w:rsid w:val="00E34D93"/>
    <w:rsid w:val="00E34F3D"/>
    <w:rsid w:val="00E35115"/>
    <w:rsid w:val="00E351D2"/>
    <w:rsid w:val="00E355E5"/>
    <w:rsid w:val="00E35DB1"/>
    <w:rsid w:val="00E35E10"/>
    <w:rsid w:val="00E35FF7"/>
    <w:rsid w:val="00E36602"/>
    <w:rsid w:val="00E366ED"/>
    <w:rsid w:val="00E36957"/>
    <w:rsid w:val="00E36ACD"/>
    <w:rsid w:val="00E36B88"/>
    <w:rsid w:val="00E36BAE"/>
    <w:rsid w:val="00E36CB4"/>
    <w:rsid w:val="00E37054"/>
    <w:rsid w:val="00E37349"/>
    <w:rsid w:val="00E37A69"/>
    <w:rsid w:val="00E400F9"/>
    <w:rsid w:val="00E403B6"/>
    <w:rsid w:val="00E405D1"/>
    <w:rsid w:val="00E406E3"/>
    <w:rsid w:val="00E40A29"/>
    <w:rsid w:val="00E41579"/>
    <w:rsid w:val="00E41A8D"/>
    <w:rsid w:val="00E41F20"/>
    <w:rsid w:val="00E420E1"/>
    <w:rsid w:val="00E42206"/>
    <w:rsid w:val="00E436DF"/>
    <w:rsid w:val="00E437B2"/>
    <w:rsid w:val="00E43950"/>
    <w:rsid w:val="00E43E4E"/>
    <w:rsid w:val="00E43EF1"/>
    <w:rsid w:val="00E43FF2"/>
    <w:rsid w:val="00E44199"/>
    <w:rsid w:val="00E44552"/>
    <w:rsid w:val="00E4456E"/>
    <w:rsid w:val="00E4470C"/>
    <w:rsid w:val="00E44B4F"/>
    <w:rsid w:val="00E44CAB"/>
    <w:rsid w:val="00E44CC7"/>
    <w:rsid w:val="00E44D4E"/>
    <w:rsid w:val="00E44DD8"/>
    <w:rsid w:val="00E45189"/>
    <w:rsid w:val="00E4519C"/>
    <w:rsid w:val="00E45255"/>
    <w:rsid w:val="00E457EA"/>
    <w:rsid w:val="00E45C6E"/>
    <w:rsid w:val="00E45F71"/>
    <w:rsid w:val="00E467A3"/>
    <w:rsid w:val="00E468B3"/>
    <w:rsid w:val="00E469B1"/>
    <w:rsid w:val="00E46B33"/>
    <w:rsid w:val="00E46D34"/>
    <w:rsid w:val="00E46D80"/>
    <w:rsid w:val="00E46DB0"/>
    <w:rsid w:val="00E46E2B"/>
    <w:rsid w:val="00E46EC8"/>
    <w:rsid w:val="00E473AE"/>
    <w:rsid w:val="00E4765A"/>
    <w:rsid w:val="00E479FD"/>
    <w:rsid w:val="00E47DC2"/>
    <w:rsid w:val="00E50A97"/>
    <w:rsid w:val="00E50D7F"/>
    <w:rsid w:val="00E50F11"/>
    <w:rsid w:val="00E51CA9"/>
    <w:rsid w:val="00E51D2A"/>
    <w:rsid w:val="00E52759"/>
    <w:rsid w:val="00E528A9"/>
    <w:rsid w:val="00E5384C"/>
    <w:rsid w:val="00E53C68"/>
    <w:rsid w:val="00E53EC1"/>
    <w:rsid w:val="00E540E3"/>
    <w:rsid w:val="00E541A0"/>
    <w:rsid w:val="00E541E7"/>
    <w:rsid w:val="00E54493"/>
    <w:rsid w:val="00E544C7"/>
    <w:rsid w:val="00E54630"/>
    <w:rsid w:val="00E54A22"/>
    <w:rsid w:val="00E55493"/>
    <w:rsid w:val="00E557B8"/>
    <w:rsid w:val="00E55CD9"/>
    <w:rsid w:val="00E55E54"/>
    <w:rsid w:val="00E562FA"/>
    <w:rsid w:val="00E56999"/>
    <w:rsid w:val="00E57022"/>
    <w:rsid w:val="00E57076"/>
    <w:rsid w:val="00E572FB"/>
    <w:rsid w:val="00E57384"/>
    <w:rsid w:val="00E57533"/>
    <w:rsid w:val="00E5759E"/>
    <w:rsid w:val="00E576F3"/>
    <w:rsid w:val="00E57846"/>
    <w:rsid w:val="00E578CD"/>
    <w:rsid w:val="00E57B38"/>
    <w:rsid w:val="00E57B3F"/>
    <w:rsid w:val="00E57D42"/>
    <w:rsid w:val="00E57EB3"/>
    <w:rsid w:val="00E603B6"/>
    <w:rsid w:val="00E6061F"/>
    <w:rsid w:val="00E606AB"/>
    <w:rsid w:val="00E6071A"/>
    <w:rsid w:val="00E61110"/>
    <w:rsid w:val="00E61181"/>
    <w:rsid w:val="00E61F99"/>
    <w:rsid w:val="00E61FDC"/>
    <w:rsid w:val="00E62093"/>
    <w:rsid w:val="00E62160"/>
    <w:rsid w:val="00E62A2E"/>
    <w:rsid w:val="00E62B62"/>
    <w:rsid w:val="00E62DA1"/>
    <w:rsid w:val="00E62E19"/>
    <w:rsid w:val="00E6310C"/>
    <w:rsid w:val="00E6336B"/>
    <w:rsid w:val="00E63504"/>
    <w:rsid w:val="00E6369B"/>
    <w:rsid w:val="00E63ACD"/>
    <w:rsid w:val="00E63B9F"/>
    <w:rsid w:val="00E63C99"/>
    <w:rsid w:val="00E63F6E"/>
    <w:rsid w:val="00E640E8"/>
    <w:rsid w:val="00E643ED"/>
    <w:rsid w:val="00E6451F"/>
    <w:rsid w:val="00E64621"/>
    <w:rsid w:val="00E6465A"/>
    <w:rsid w:val="00E649FE"/>
    <w:rsid w:val="00E64F42"/>
    <w:rsid w:val="00E6503B"/>
    <w:rsid w:val="00E65284"/>
    <w:rsid w:val="00E65381"/>
    <w:rsid w:val="00E6572F"/>
    <w:rsid w:val="00E65783"/>
    <w:rsid w:val="00E65A2B"/>
    <w:rsid w:val="00E66336"/>
    <w:rsid w:val="00E66749"/>
    <w:rsid w:val="00E66A38"/>
    <w:rsid w:val="00E675E3"/>
    <w:rsid w:val="00E67734"/>
    <w:rsid w:val="00E67BD5"/>
    <w:rsid w:val="00E705DC"/>
    <w:rsid w:val="00E705F9"/>
    <w:rsid w:val="00E70653"/>
    <w:rsid w:val="00E70676"/>
    <w:rsid w:val="00E7095C"/>
    <w:rsid w:val="00E70A97"/>
    <w:rsid w:val="00E70B4A"/>
    <w:rsid w:val="00E70D03"/>
    <w:rsid w:val="00E70EDC"/>
    <w:rsid w:val="00E711BD"/>
    <w:rsid w:val="00E711EB"/>
    <w:rsid w:val="00E7124C"/>
    <w:rsid w:val="00E712C3"/>
    <w:rsid w:val="00E71302"/>
    <w:rsid w:val="00E714B6"/>
    <w:rsid w:val="00E71650"/>
    <w:rsid w:val="00E7175A"/>
    <w:rsid w:val="00E71909"/>
    <w:rsid w:val="00E719AC"/>
    <w:rsid w:val="00E71DBC"/>
    <w:rsid w:val="00E721B7"/>
    <w:rsid w:val="00E72827"/>
    <w:rsid w:val="00E72DCB"/>
    <w:rsid w:val="00E73121"/>
    <w:rsid w:val="00E7313E"/>
    <w:rsid w:val="00E731E4"/>
    <w:rsid w:val="00E7383D"/>
    <w:rsid w:val="00E73B88"/>
    <w:rsid w:val="00E73F7F"/>
    <w:rsid w:val="00E74040"/>
    <w:rsid w:val="00E74575"/>
    <w:rsid w:val="00E7479A"/>
    <w:rsid w:val="00E74997"/>
    <w:rsid w:val="00E750FA"/>
    <w:rsid w:val="00E75241"/>
    <w:rsid w:val="00E75A22"/>
    <w:rsid w:val="00E75AB9"/>
    <w:rsid w:val="00E7679F"/>
    <w:rsid w:val="00E76AF7"/>
    <w:rsid w:val="00E76DBF"/>
    <w:rsid w:val="00E76DD9"/>
    <w:rsid w:val="00E770C9"/>
    <w:rsid w:val="00E7716A"/>
    <w:rsid w:val="00E77C35"/>
    <w:rsid w:val="00E77DE8"/>
    <w:rsid w:val="00E80011"/>
    <w:rsid w:val="00E80A56"/>
    <w:rsid w:val="00E80DFE"/>
    <w:rsid w:val="00E812B7"/>
    <w:rsid w:val="00E81571"/>
    <w:rsid w:val="00E8165B"/>
    <w:rsid w:val="00E8175D"/>
    <w:rsid w:val="00E822EB"/>
    <w:rsid w:val="00E82301"/>
    <w:rsid w:val="00E82452"/>
    <w:rsid w:val="00E82586"/>
    <w:rsid w:val="00E82973"/>
    <w:rsid w:val="00E82C24"/>
    <w:rsid w:val="00E82F62"/>
    <w:rsid w:val="00E8348B"/>
    <w:rsid w:val="00E83A5C"/>
    <w:rsid w:val="00E83CCD"/>
    <w:rsid w:val="00E83CF3"/>
    <w:rsid w:val="00E83F33"/>
    <w:rsid w:val="00E841A5"/>
    <w:rsid w:val="00E842AC"/>
    <w:rsid w:val="00E844B1"/>
    <w:rsid w:val="00E850D9"/>
    <w:rsid w:val="00E85324"/>
    <w:rsid w:val="00E85380"/>
    <w:rsid w:val="00E85638"/>
    <w:rsid w:val="00E85806"/>
    <w:rsid w:val="00E85833"/>
    <w:rsid w:val="00E85B9A"/>
    <w:rsid w:val="00E86177"/>
    <w:rsid w:val="00E861B4"/>
    <w:rsid w:val="00E86206"/>
    <w:rsid w:val="00E86772"/>
    <w:rsid w:val="00E86882"/>
    <w:rsid w:val="00E868F1"/>
    <w:rsid w:val="00E86D25"/>
    <w:rsid w:val="00E86DCC"/>
    <w:rsid w:val="00E873CD"/>
    <w:rsid w:val="00E87435"/>
    <w:rsid w:val="00E87992"/>
    <w:rsid w:val="00E87CA0"/>
    <w:rsid w:val="00E87CEF"/>
    <w:rsid w:val="00E900AF"/>
    <w:rsid w:val="00E9023A"/>
    <w:rsid w:val="00E903FD"/>
    <w:rsid w:val="00E9070C"/>
    <w:rsid w:val="00E90718"/>
    <w:rsid w:val="00E907FB"/>
    <w:rsid w:val="00E90F8B"/>
    <w:rsid w:val="00E91194"/>
    <w:rsid w:val="00E914EA"/>
    <w:rsid w:val="00E91524"/>
    <w:rsid w:val="00E91D0F"/>
    <w:rsid w:val="00E91D28"/>
    <w:rsid w:val="00E920A1"/>
    <w:rsid w:val="00E9270F"/>
    <w:rsid w:val="00E9279F"/>
    <w:rsid w:val="00E92832"/>
    <w:rsid w:val="00E92B34"/>
    <w:rsid w:val="00E9304F"/>
    <w:rsid w:val="00E9334F"/>
    <w:rsid w:val="00E93E78"/>
    <w:rsid w:val="00E93ECC"/>
    <w:rsid w:val="00E9427D"/>
    <w:rsid w:val="00E94306"/>
    <w:rsid w:val="00E943B1"/>
    <w:rsid w:val="00E94597"/>
    <w:rsid w:val="00E946E3"/>
    <w:rsid w:val="00E94D22"/>
    <w:rsid w:val="00E94E61"/>
    <w:rsid w:val="00E94F66"/>
    <w:rsid w:val="00E950E6"/>
    <w:rsid w:val="00E950F1"/>
    <w:rsid w:val="00E95127"/>
    <w:rsid w:val="00E9545B"/>
    <w:rsid w:val="00E955CB"/>
    <w:rsid w:val="00E95A48"/>
    <w:rsid w:val="00E95B10"/>
    <w:rsid w:val="00E95E6F"/>
    <w:rsid w:val="00E962D2"/>
    <w:rsid w:val="00E963BB"/>
    <w:rsid w:val="00E9657B"/>
    <w:rsid w:val="00E97EC9"/>
    <w:rsid w:val="00EA0118"/>
    <w:rsid w:val="00EA022A"/>
    <w:rsid w:val="00EA044D"/>
    <w:rsid w:val="00EA0732"/>
    <w:rsid w:val="00EA09DF"/>
    <w:rsid w:val="00EA0ABA"/>
    <w:rsid w:val="00EA0E03"/>
    <w:rsid w:val="00EA10C3"/>
    <w:rsid w:val="00EA12B8"/>
    <w:rsid w:val="00EA1458"/>
    <w:rsid w:val="00EA1524"/>
    <w:rsid w:val="00EA1642"/>
    <w:rsid w:val="00EA1941"/>
    <w:rsid w:val="00EA1AC6"/>
    <w:rsid w:val="00EA1D7F"/>
    <w:rsid w:val="00EA1E1C"/>
    <w:rsid w:val="00EA21BB"/>
    <w:rsid w:val="00EA2264"/>
    <w:rsid w:val="00EA23C5"/>
    <w:rsid w:val="00EA23DA"/>
    <w:rsid w:val="00EA24F9"/>
    <w:rsid w:val="00EA2AA1"/>
    <w:rsid w:val="00EA2F40"/>
    <w:rsid w:val="00EA388A"/>
    <w:rsid w:val="00EA38E7"/>
    <w:rsid w:val="00EA3E93"/>
    <w:rsid w:val="00EA4168"/>
    <w:rsid w:val="00EA4388"/>
    <w:rsid w:val="00EA4514"/>
    <w:rsid w:val="00EA459F"/>
    <w:rsid w:val="00EA4655"/>
    <w:rsid w:val="00EA490B"/>
    <w:rsid w:val="00EA4F2D"/>
    <w:rsid w:val="00EA55FB"/>
    <w:rsid w:val="00EA57C3"/>
    <w:rsid w:val="00EA5BD3"/>
    <w:rsid w:val="00EA6308"/>
    <w:rsid w:val="00EA6798"/>
    <w:rsid w:val="00EA6D02"/>
    <w:rsid w:val="00EA7169"/>
    <w:rsid w:val="00EA71AE"/>
    <w:rsid w:val="00EA726E"/>
    <w:rsid w:val="00EA72B2"/>
    <w:rsid w:val="00EA7582"/>
    <w:rsid w:val="00EA76AC"/>
    <w:rsid w:val="00EA79FA"/>
    <w:rsid w:val="00EA7B3E"/>
    <w:rsid w:val="00EB00E0"/>
    <w:rsid w:val="00EB0152"/>
    <w:rsid w:val="00EB02E0"/>
    <w:rsid w:val="00EB0A9A"/>
    <w:rsid w:val="00EB0C03"/>
    <w:rsid w:val="00EB0D53"/>
    <w:rsid w:val="00EB0F3A"/>
    <w:rsid w:val="00EB1002"/>
    <w:rsid w:val="00EB1957"/>
    <w:rsid w:val="00EB1CF6"/>
    <w:rsid w:val="00EB1D09"/>
    <w:rsid w:val="00EB1E43"/>
    <w:rsid w:val="00EB2289"/>
    <w:rsid w:val="00EB2570"/>
    <w:rsid w:val="00EB2A86"/>
    <w:rsid w:val="00EB2B97"/>
    <w:rsid w:val="00EB2D43"/>
    <w:rsid w:val="00EB2F5B"/>
    <w:rsid w:val="00EB3370"/>
    <w:rsid w:val="00EB36C6"/>
    <w:rsid w:val="00EB4479"/>
    <w:rsid w:val="00EB47D5"/>
    <w:rsid w:val="00EB4DFC"/>
    <w:rsid w:val="00EB52AF"/>
    <w:rsid w:val="00EB543F"/>
    <w:rsid w:val="00EB568D"/>
    <w:rsid w:val="00EB5A48"/>
    <w:rsid w:val="00EB5C87"/>
    <w:rsid w:val="00EB63E7"/>
    <w:rsid w:val="00EB65D9"/>
    <w:rsid w:val="00EB66E4"/>
    <w:rsid w:val="00EB67F2"/>
    <w:rsid w:val="00EB6DC9"/>
    <w:rsid w:val="00EB6E7E"/>
    <w:rsid w:val="00EB7354"/>
    <w:rsid w:val="00EB7545"/>
    <w:rsid w:val="00EB75BC"/>
    <w:rsid w:val="00EC018E"/>
    <w:rsid w:val="00EC022E"/>
    <w:rsid w:val="00EC037F"/>
    <w:rsid w:val="00EC039F"/>
    <w:rsid w:val="00EC03B2"/>
    <w:rsid w:val="00EC1041"/>
    <w:rsid w:val="00EC10C6"/>
    <w:rsid w:val="00EC1417"/>
    <w:rsid w:val="00EC1498"/>
    <w:rsid w:val="00EC1A01"/>
    <w:rsid w:val="00EC1AC0"/>
    <w:rsid w:val="00EC1D57"/>
    <w:rsid w:val="00EC1D8B"/>
    <w:rsid w:val="00EC1FA6"/>
    <w:rsid w:val="00EC2092"/>
    <w:rsid w:val="00EC230E"/>
    <w:rsid w:val="00EC291D"/>
    <w:rsid w:val="00EC2C0F"/>
    <w:rsid w:val="00EC2D44"/>
    <w:rsid w:val="00EC2E7B"/>
    <w:rsid w:val="00EC2FD9"/>
    <w:rsid w:val="00EC307C"/>
    <w:rsid w:val="00EC324F"/>
    <w:rsid w:val="00EC3489"/>
    <w:rsid w:val="00EC3907"/>
    <w:rsid w:val="00EC3BBA"/>
    <w:rsid w:val="00EC3D66"/>
    <w:rsid w:val="00EC3E73"/>
    <w:rsid w:val="00EC41BF"/>
    <w:rsid w:val="00EC42CD"/>
    <w:rsid w:val="00EC4473"/>
    <w:rsid w:val="00EC4564"/>
    <w:rsid w:val="00EC47C3"/>
    <w:rsid w:val="00EC4827"/>
    <w:rsid w:val="00EC4A5C"/>
    <w:rsid w:val="00EC4C32"/>
    <w:rsid w:val="00EC4E4F"/>
    <w:rsid w:val="00EC509E"/>
    <w:rsid w:val="00EC50A4"/>
    <w:rsid w:val="00EC52A6"/>
    <w:rsid w:val="00EC571F"/>
    <w:rsid w:val="00EC6081"/>
    <w:rsid w:val="00EC6477"/>
    <w:rsid w:val="00EC6760"/>
    <w:rsid w:val="00EC6E73"/>
    <w:rsid w:val="00EC6F64"/>
    <w:rsid w:val="00EC7204"/>
    <w:rsid w:val="00EC74A1"/>
    <w:rsid w:val="00EC75A5"/>
    <w:rsid w:val="00EC7B1B"/>
    <w:rsid w:val="00EC7D24"/>
    <w:rsid w:val="00EC7FC8"/>
    <w:rsid w:val="00ED0213"/>
    <w:rsid w:val="00ED0BEE"/>
    <w:rsid w:val="00ED0CF2"/>
    <w:rsid w:val="00ED1081"/>
    <w:rsid w:val="00ED1274"/>
    <w:rsid w:val="00ED158E"/>
    <w:rsid w:val="00ED18BC"/>
    <w:rsid w:val="00ED190F"/>
    <w:rsid w:val="00ED22BD"/>
    <w:rsid w:val="00ED236F"/>
    <w:rsid w:val="00ED2665"/>
    <w:rsid w:val="00ED26E9"/>
    <w:rsid w:val="00ED27E1"/>
    <w:rsid w:val="00ED2A6F"/>
    <w:rsid w:val="00ED3391"/>
    <w:rsid w:val="00ED3615"/>
    <w:rsid w:val="00ED38C4"/>
    <w:rsid w:val="00ED3A60"/>
    <w:rsid w:val="00ED3F2E"/>
    <w:rsid w:val="00ED436D"/>
    <w:rsid w:val="00ED43B5"/>
    <w:rsid w:val="00ED455C"/>
    <w:rsid w:val="00ED4F88"/>
    <w:rsid w:val="00ED50B1"/>
    <w:rsid w:val="00ED5EE1"/>
    <w:rsid w:val="00ED6278"/>
    <w:rsid w:val="00ED684B"/>
    <w:rsid w:val="00ED6921"/>
    <w:rsid w:val="00ED6BD4"/>
    <w:rsid w:val="00ED6C09"/>
    <w:rsid w:val="00ED6C6D"/>
    <w:rsid w:val="00ED6FDE"/>
    <w:rsid w:val="00ED6FF6"/>
    <w:rsid w:val="00ED7225"/>
    <w:rsid w:val="00ED725D"/>
    <w:rsid w:val="00ED72B1"/>
    <w:rsid w:val="00ED7892"/>
    <w:rsid w:val="00ED79C9"/>
    <w:rsid w:val="00ED7BD0"/>
    <w:rsid w:val="00ED7D25"/>
    <w:rsid w:val="00ED7DC0"/>
    <w:rsid w:val="00EE00CE"/>
    <w:rsid w:val="00EE00F5"/>
    <w:rsid w:val="00EE0450"/>
    <w:rsid w:val="00EE05FD"/>
    <w:rsid w:val="00EE1020"/>
    <w:rsid w:val="00EE1380"/>
    <w:rsid w:val="00EE177A"/>
    <w:rsid w:val="00EE193A"/>
    <w:rsid w:val="00EE1B20"/>
    <w:rsid w:val="00EE1C06"/>
    <w:rsid w:val="00EE1C8B"/>
    <w:rsid w:val="00EE2371"/>
    <w:rsid w:val="00EE288C"/>
    <w:rsid w:val="00EE2C7B"/>
    <w:rsid w:val="00EE2D3E"/>
    <w:rsid w:val="00EE2D77"/>
    <w:rsid w:val="00EE2DDC"/>
    <w:rsid w:val="00EE307F"/>
    <w:rsid w:val="00EE3185"/>
    <w:rsid w:val="00EE3273"/>
    <w:rsid w:val="00EE349B"/>
    <w:rsid w:val="00EE3525"/>
    <w:rsid w:val="00EE42B3"/>
    <w:rsid w:val="00EE43BD"/>
    <w:rsid w:val="00EE43E2"/>
    <w:rsid w:val="00EE4AA5"/>
    <w:rsid w:val="00EE4B6C"/>
    <w:rsid w:val="00EE4F0D"/>
    <w:rsid w:val="00EE50B7"/>
    <w:rsid w:val="00EE5325"/>
    <w:rsid w:val="00EE5346"/>
    <w:rsid w:val="00EE56F0"/>
    <w:rsid w:val="00EE5A3A"/>
    <w:rsid w:val="00EE5B48"/>
    <w:rsid w:val="00EE5F42"/>
    <w:rsid w:val="00EE66E8"/>
    <w:rsid w:val="00EE6D3E"/>
    <w:rsid w:val="00EE6DEF"/>
    <w:rsid w:val="00EE6F94"/>
    <w:rsid w:val="00EE70A0"/>
    <w:rsid w:val="00EE768C"/>
    <w:rsid w:val="00EE797B"/>
    <w:rsid w:val="00EE7D4E"/>
    <w:rsid w:val="00EF088F"/>
    <w:rsid w:val="00EF08B2"/>
    <w:rsid w:val="00EF0A53"/>
    <w:rsid w:val="00EF0BA4"/>
    <w:rsid w:val="00EF0FD8"/>
    <w:rsid w:val="00EF1841"/>
    <w:rsid w:val="00EF202E"/>
    <w:rsid w:val="00EF24F4"/>
    <w:rsid w:val="00EF2F55"/>
    <w:rsid w:val="00EF3202"/>
    <w:rsid w:val="00EF3224"/>
    <w:rsid w:val="00EF3542"/>
    <w:rsid w:val="00EF39CF"/>
    <w:rsid w:val="00EF4931"/>
    <w:rsid w:val="00EF4A49"/>
    <w:rsid w:val="00EF4AA8"/>
    <w:rsid w:val="00EF4D97"/>
    <w:rsid w:val="00EF5148"/>
    <w:rsid w:val="00EF5390"/>
    <w:rsid w:val="00EF5709"/>
    <w:rsid w:val="00EF589F"/>
    <w:rsid w:val="00EF5AF2"/>
    <w:rsid w:val="00EF5B1D"/>
    <w:rsid w:val="00EF5C73"/>
    <w:rsid w:val="00EF5D1F"/>
    <w:rsid w:val="00EF5D45"/>
    <w:rsid w:val="00EF5FFA"/>
    <w:rsid w:val="00EF6064"/>
    <w:rsid w:val="00EF6081"/>
    <w:rsid w:val="00EF6104"/>
    <w:rsid w:val="00EF6165"/>
    <w:rsid w:val="00EF66B6"/>
    <w:rsid w:val="00EF67F4"/>
    <w:rsid w:val="00EF6A3B"/>
    <w:rsid w:val="00EF6E49"/>
    <w:rsid w:val="00EF70E2"/>
    <w:rsid w:val="00EF74EB"/>
    <w:rsid w:val="00EF76C0"/>
    <w:rsid w:val="00EF7825"/>
    <w:rsid w:val="00EF799A"/>
    <w:rsid w:val="00EF7F5B"/>
    <w:rsid w:val="00EF7F63"/>
    <w:rsid w:val="00F00597"/>
    <w:rsid w:val="00F00812"/>
    <w:rsid w:val="00F0089B"/>
    <w:rsid w:val="00F00BD6"/>
    <w:rsid w:val="00F00E81"/>
    <w:rsid w:val="00F00F46"/>
    <w:rsid w:val="00F0107C"/>
    <w:rsid w:val="00F01463"/>
    <w:rsid w:val="00F01A83"/>
    <w:rsid w:val="00F01E9F"/>
    <w:rsid w:val="00F01F81"/>
    <w:rsid w:val="00F02774"/>
    <w:rsid w:val="00F02DC8"/>
    <w:rsid w:val="00F02E36"/>
    <w:rsid w:val="00F02F68"/>
    <w:rsid w:val="00F03001"/>
    <w:rsid w:val="00F03012"/>
    <w:rsid w:val="00F031EC"/>
    <w:rsid w:val="00F034A5"/>
    <w:rsid w:val="00F03810"/>
    <w:rsid w:val="00F0383C"/>
    <w:rsid w:val="00F03A93"/>
    <w:rsid w:val="00F04267"/>
    <w:rsid w:val="00F04377"/>
    <w:rsid w:val="00F043B5"/>
    <w:rsid w:val="00F04418"/>
    <w:rsid w:val="00F04841"/>
    <w:rsid w:val="00F04C6B"/>
    <w:rsid w:val="00F04F66"/>
    <w:rsid w:val="00F04FA8"/>
    <w:rsid w:val="00F056A4"/>
    <w:rsid w:val="00F0578A"/>
    <w:rsid w:val="00F05912"/>
    <w:rsid w:val="00F06455"/>
    <w:rsid w:val="00F066EE"/>
    <w:rsid w:val="00F06793"/>
    <w:rsid w:val="00F068D2"/>
    <w:rsid w:val="00F069DB"/>
    <w:rsid w:val="00F06D1D"/>
    <w:rsid w:val="00F06EF7"/>
    <w:rsid w:val="00F06F13"/>
    <w:rsid w:val="00F07201"/>
    <w:rsid w:val="00F07313"/>
    <w:rsid w:val="00F074DD"/>
    <w:rsid w:val="00F07CA4"/>
    <w:rsid w:val="00F07D2F"/>
    <w:rsid w:val="00F1070C"/>
    <w:rsid w:val="00F10BE8"/>
    <w:rsid w:val="00F10D19"/>
    <w:rsid w:val="00F10E99"/>
    <w:rsid w:val="00F11062"/>
    <w:rsid w:val="00F11732"/>
    <w:rsid w:val="00F119E3"/>
    <w:rsid w:val="00F11A3E"/>
    <w:rsid w:val="00F11C29"/>
    <w:rsid w:val="00F11CC1"/>
    <w:rsid w:val="00F11FD4"/>
    <w:rsid w:val="00F1203B"/>
    <w:rsid w:val="00F1282B"/>
    <w:rsid w:val="00F1283B"/>
    <w:rsid w:val="00F12EA3"/>
    <w:rsid w:val="00F13B4A"/>
    <w:rsid w:val="00F13E8C"/>
    <w:rsid w:val="00F13F7A"/>
    <w:rsid w:val="00F14155"/>
    <w:rsid w:val="00F1419A"/>
    <w:rsid w:val="00F141E7"/>
    <w:rsid w:val="00F14318"/>
    <w:rsid w:val="00F14363"/>
    <w:rsid w:val="00F14C8D"/>
    <w:rsid w:val="00F14D26"/>
    <w:rsid w:val="00F15162"/>
    <w:rsid w:val="00F15175"/>
    <w:rsid w:val="00F1521B"/>
    <w:rsid w:val="00F1548D"/>
    <w:rsid w:val="00F15877"/>
    <w:rsid w:val="00F15BC0"/>
    <w:rsid w:val="00F15CAD"/>
    <w:rsid w:val="00F15D96"/>
    <w:rsid w:val="00F15E0C"/>
    <w:rsid w:val="00F15F0D"/>
    <w:rsid w:val="00F163A4"/>
    <w:rsid w:val="00F166A1"/>
    <w:rsid w:val="00F16B67"/>
    <w:rsid w:val="00F16F9D"/>
    <w:rsid w:val="00F17134"/>
    <w:rsid w:val="00F17B0E"/>
    <w:rsid w:val="00F205D9"/>
    <w:rsid w:val="00F208BE"/>
    <w:rsid w:val="00F2113A"/>
    <w:rsid w:val="00F2119E"/>
    <w:rsid w:val="00F21494"/>
    <w:rsid w:val="00F21651"/>
    <w:rsid w:val="00F21EC2"/>
    <w:rsid w:val="00F21F85"/>
    <w:rsid w:val="00F222DC"/>
    <w:rsid w:val="00F225D8"/>
    <w:rsid w:val="00F22659"/>
    <w:rsid w:val="00F22664"/>
    <w:rsid w:val="00F22753"/>
    <w:rsid w:val="00F22EB3"/>
    <w:rsid w:val="00F23103"/>
    <w:rsid w:val="00F23596"/>
    <w:rsid w:val="00F237D1"/>
    <w:rsid w:val="00F23D63"/>
    <w:rsid w:val="00F241F3"/>
    <w:rsid w:val="00F24315"/>
    <w:rsid w:val="00F248DA"/>
    <w:rsid w:val="00F24A05"/>
    <w:rsid w:val="00F24E98"/>
    <w:rsid w:val="00F24ECB"/>
    <w:rsid w:val="00F24EF7"/>
    <w:rsid w:val="00F24F83"/>
    <w:rsid w:val="00F25283"/>
    <w:rsid w:val="00F25532"/>
    <w:rsid w:val="00F256B5"/>
    <w:rsid w:val="00F25A84"/>
    <w:rsid w:val="00F25DB3"/>
    <w:rsid w:val="00F25E3A"/>
    <w:rsid w:val="00F267C5"/>
    <w:rsid w:val="00F2682F"/>
    <w:rsid w:val="00F26C60"/>
    <w:rsid w:val="00F2726F"/>
    <w:rsid w:val="00F275F1"/>
    <w:rsid w:val="00F3034D"/>
    <w:rsid w:val="00F306CA"/>
    <w:rsid w:val="00F30CCA"/>
    <w:rsid w:val="00F30CD9"/>
    <w:rsid w:val="00F30D02"/>
    <w:rsid w:val="00F30E54"/>
    <w:rsid w:val="00F30E8B"/>
    <w:rsid w:val="00F30ECB"/>
    <w:rsid w:val="00F3185A"/>
    <w:rsid w:val="00F31925"/>
    <w:rsid w:val="00F31A38"/>
    <w:rsid w:val="00F31C4F"/>
    <w:rsid w:val="00F32250"/>
    <w:rsid w:val="00F323EC"/>
    <w:rsid w:val="00F3282C"/>
    <w:rsid w:val="00F32982"/>
    <w:rsid w:val="00F32B63"/>
    <w:rsid w:val="00F32C0E"/>
    <w:rsid w:val="00F32E0B"/>
    <w:rsid w:val="00F331E8"/>
    <w:rsid w:val="00F33347"/>
    <w:rsid w:val="00F3387E"/>
    <w:rsid w:val="00F3387F"/>
    <w:rsid w:val="00F33CC3"/>
    <w:rsid w:val="00F33CC7"/>
    <w:rsid w:val="00F34152"/>
    <w:rsid w:val="00F3419B"/>
    <w:rsid w:val="00F34344"/>
    <w:rsid w:val="00F34C3D"/>
    <w:rsid w:val="00F34FBB"/>
    <w:rsid w:val="00F350A4"/>
    <w:rsid w:val="00F354B9"/>
    <w:rsid w:val="00F3575F"/>
    <w:rsid w:val="00F358B7"/>
    <w:rsid w:val="00F35973"/>
    <w:rsid w:val="00F359B4"/>
    <w:rsid w:val="00F36138"/>
    <w:rsid w:val="00F3624D"/>
    <w:rsid w:val="00F36399"/>
    <w:rsid w:val="00F36B72"/>
    <w:rsid w:val="00F37065"/>
    <w:rsid w:val="00F3729E"/>
    <w:rsid w:val="00F37475"/>
    <w:rsid w:val="00F37C95"/>
    <w:rsid w:val="00F37CD8"/>
    <w:rsid w:val="00F37CDE"/>
    <w:rsid w:val="00F37DB6"/>
    <w:rsid w:val="00F37E66"/>
    <w:rsid w:val="00F37EB7"/>
    <w:rsid w:val="00F401FC"/>
    <w:rsid w:val="00F4037E"/>
    <w:rsid w:val="00F40386"/>
    <w:rsid w:val="00F406FA"/>
    <w:rsid w:val="00F40713"/>
    <w:rsid w:val="00F40BCD"/>
    <w:rsid w:val="00F40EF4"/>
    <w:rsid w:val="00F41078"/>
    <w:rsid w:val="00F41184"/>
    <w:rsid w:val="00F41186"/>
    <w:rsid w:val="00F416DA"/>
    <w:rsid w:val="00F417C7"/>
    <w:rsid w:val="00F41932"/>
    <w:rsid w:val="00F41EC6"/>
    <w:rsid w:val="00F41F70"/>
    <w:rsid w:val="00F423C5"/>
    <w:rsid w:val="00F42591"/>
    <w:rsid w:val="00F42EA5"/>
    <w:rsid w:val="00F43101"/>
    <w:rsid w:val="00F431AB"/>
    <w:rsid w:val="00F438CD"/>
    <w:rsid w:val="00F43CAA"/>
    <w:rsid w:val="00F44434"/>
    <w:rsid w:val="00F44727"/>
    <w:rsid w:val="00F449F3"/>
    <w:rsid w:val="00F44A43"/>
    <w:rsid w:val="00F44C64"/>
    <w:rsid w:val="00F45173"/>
    <w:rsid w:val="00F452CA"/>
    <w:rsid w:val="00F452DD"/>
    <w:rsid w:val="00F45484"/>
    <w:rsid w:val="00F45571"/>
    <w:rsid w:val="00F45A15"/>
    <w:rsid w:val="00F45AA6"/>
    <w:rsid w:val="00F45C82"/>
    <w:rsid w:val="00F46348"/>
    <w:rsid w:val="00F467E0"/>
    <w:rsid w:val="00F4703A"/>
    <w:rsid w:val="00F47465"/>
    <w:rsid w:val="00F474C8"/>
    <w:rsid w:val="00F4755B"/>
    <w:rsid w:val="00F47839"/>
    <w:rsid w:val="00F47A24"/>
    <w:rsid w:val="00F47C0E"/>
    <w:rsid w:val="00F50018"/>
    <w:rsid w:val="00F50035"/>
    <w:rsid w:val="00F503E9"/>
    <w:rsid w:val="00F50557"/>
    <w:rsid w:val="00F505AD"/>
    <w:rsid w:val="00F50AC1"/>
    <w:rsid w:val="00F50ADD"/>
    <w:rsid w:val="00F50D1F"/>
    <w:rsid w:val="00F50D51"/>
    <w:rsid w:val="00F50F32"/>
    <w:rsid w:val="00F51690"/>
    <w:rsid w:val="00F516FE"/>
    <w:rsid w:val="00F51AB9"/>
    <w:rsid w:val="00F51CC9"/>
    <w:rsid w:val="00F51FBD"/>
    <w:rsid w:val="00F51FEE"/>
    <w:rsid w:val="00F523B5"/>
    <w:rsid w:val="00F5240E"/>
    <w:rsid w:val="00F52929"/>
    <w:rsid w:val="00F5321C"/>
    <w:rsid w:val="00F5325D"/>
    <w:rsid w:val="00F5378A"/>
    <w:rsid w:val="00F53E19"/>
    <w:rsid w:val="00F54308"/>
    <w:rsid w:val="00F54D46"/>
    <w:rsid w:val="00F54F50"/>
    <w:rsid w:val="00F550F1"/>
    <w:rsid w:val="00F5534C"/>
    <w:rsid w:val="00F55A71"/>
    <w:rsid w:val="00F55CFB"/>
    <w:rsid w:val="00F560D8"/>
    <w:rsid w:val="00F56367"/>
    <w:rsid w:val="00F56940"/>
    <w:rsid w:val="00F56E30"/>
    <w:rsid w:val="00F56F92"/>
    <w:rsid w:val="00F5711B"/>
    <w:rsid w:val="00F57D27"/>
    <w:rsid w:val="00F57E17"/>
    <w:rsid w:val="00F6000B"/>
    <w:rsid w:val="00F6049E"/>
    <w:rsid w:val="00F6056A"/>
    <w:rsid w:val="00F6059C"/>
    <w:rsid w:val="00F6097B"/>
    <w:rsid w:val="00F60F27"/>
    <w:rsid w:val="00F6119F"/>
    <w:rsid w:val="00F6168F"/>
    <w:rsid w:val="00F61A81"/>
    <w:rsid w:val="00F61CD2"/>
    <w:rsid w:val="00F61E05"/>
    <w:rsid w:val="00F6223D"/>
    <w:rsid w:val="00F62921"/>
    <w:rsid w:val="00F62C8E"/>
    <w:rsid w:val="00F63072"/>
    <w:rsid w:val="00F634E6"/>
    <w:rsid w:val="00F635E4"/>
    <w:rsid w:val="00F6368F"/>
    <w:rsid w:val="00F63A73"/>
    <w:rsid w:val="00F644D1"/>
    <w:rsid w:val="00F65497"/>
    <w:rsid w:val="00F658B4"/>
    <w:rsid w:val="00F65928"/>
    <w:rsid w:val="00F65D29"/>
    <w:rsid w:val="00F65D85"/>
    <w:rsid w:val="00F65DDB"/>
    <w:rsid w:val="00F65EF9"/>
    <w:rsid w:val="00F65F28"/>
    <w:rsid w:val="00F65F4D"/>
    <w:rsid w:val="00F66076"/>
    <w:rsid w:val="00F663F7"/>
    <w:rsid w:val="00F6654D"/>
    <w:rsid w:val="00F673AB"/>
    <w:rsid w:val="00F674E6"/>
    <w:rsid w:val="00F67768"/>
    <w:rsid w:val="00F67A72"/>
    <w:rsid w:val="00F67BC9"/>
    <w:rsid w:val="00F705FF"/>
    <w:rsid w:val="00F706B8"/>
    <w:rsid w:val="00F7071D"/>
    <w:rsid w:val="00F708AC"/>
    <w:rsid w:val="00F70B11"/>
    <w:rsid w:val="00F7162A"/>
    <w:rsid w:val="00F7167B"/>
    <w:rsid w:val="00F71E4C"/>
    <w:rsid w:val="00F72376"/>
    <w:rsid w:val="00F723AA"/>
    <w:rsid w:val="00F7265B"/>
    <w:rsid w:val="00F7266D"/>
    <w:rsid w:val="00F727F8"/>
    <w:rsid w:val="00F728E7"/>
    <w:rsid w:val="00F72BB9"/>
    <w:rsid w:val="00F72ED8"/>
    <w:rsid w:val="00F733A4"/>
    <w:rsid w:val="00F736C9"/>
    <w:rsid w:val="00F73967"/>
    <w:rsid w:val="00F73993"/>
    <w:rsid w:val="00F73BBA"/>
    <w:rsid w:val="00F73D6A"/>
    <w:rsid w:val="00F7409F"/>
    <w:rsid w:val="00F7463B"/>
    <w:rsid w:val="00F7474B"/>
    <w:rsid w:val="00F7489F"/>
    <w:rsid w:val="00F748C3"/>
    <w:rsid w:val="00F74ECD"/>
    <w:rsid w:val="00F74EE3"/>
    <w:rsid w:val="00F74F36"/>
    <w:rsid w:val="00F74F78"/>
    <w:rsid w:val="00F753B8"/>
    <w:rsid w:val="00F75632"/>
    <w:rsid w:val="00F756D8"/>
    <w:rsid w:val="00F75927"/>
    <w:rsid w:val="00F75C0E"/>
    <w:rsid w:val="00F75D3C"/>
    <w:rsid w:val="00F75F9F"/>
    <w:rsid w:val="00F76408"/>
    <w:rsid w:val="00F765E9"/>
    <w:rsid w:val="00F76839"/>
    <w:rsid w:val="00F7686A"/>
    <w:rsid w:val="00F76A11"/>
    <w:rsid w:val="00F76B4B"/>
    <w:rsid w:val="00F76BB8"/>
    <w:rsid w:val="00F77277"/>
    <w:rsid w:val="00F77513"/>
    <w:rsid w:val="00F77577"/>
    <w:rsid w:val="00F77E9E"/>
    <w:rsid w:val="00F80495"/>
    <w:rsid w:val="00F80564"/>
    <w:rsid w:val="00F805D7"/>
    <w:rsid w:val="00F80A35"/>
    <w:rsid w:val="00F80AF4"/>
    <w:rsid w:val="00F80ED7"/>
    <w:rsid w:val="00F81268"/>
    <w:rsid w:val="00F812EB"/>
    <w:rsid w:val="00F813C5"/>
    <w:rsid w:val="00F815D5"/>
    <w:rsid w:val="00F81ABA"/>
    <w:rsid w:val="00F81C08"/>
    <w:rsid w:val="00F81F24"/>
    <w:rsid w:val="00F81F55"/>
    <w:rsid w:val="00F8205C"/>
    <w:rsid w:val="00F821F7"/>
    <w:rsid w:val="00F822EB"/>
    <w:rsid w:val="00F823F1"/>
    <w:rsid w:val="00F824C3"/>
    <w:rsid w:val="00F826E2"/>
    <w:rsid w:val="00F829FD"/>
    <w:rsid w:val="00F82CE9"/>
    <w:rsid w:val="00F82D07"/>
    <w:rsid w:val="00F82F19"/>
    <w:rsid w:val="00F8326B"/>
    <w:rsid w:val="00F833B5"/>
    <w:rsid w:val="00F83425"/>
    <w:rsid w:val="00F83730"/>
    <w:rsid w:val="00F83ABF"/>
    <w:rsid w:val="00F83F7D"/>
    <w:rsid w:val="00F84253"/>
    <w:rsid w:val="00F842FD"/>
    <w:rsid w:val="00F844FC"/>
    <w:rsid w:val="00F848AA"/>
    <w:rsid w:val="00F84E9C"/>
    <w:rsid w:val="00F856AD"/>
    <w:rsid w:val="00F8591E"/>
    <w:rsid w:val="00F859E0"/>
    <w:rsid w:val="00F85B42"/>
    <w:rsid w:val="00F862E1"/>
    <w:rsid w:val="00F864F7"/>
    <w:rsid w:val="00F865F7"/>
    <w:rsid w:val="00F86A8E"/>
    <w:rsid w:val="00F871FF"/>
    <w:rsid w:val="00F87240"/>
    <w:rsid w:val="00F87412"/>
    <w:rsid w:val="00F87542"/>
    <w:rsid w:val="00F87640"/>
    <w:rsid w:val="00F878A6"/>
    <w:rsid w:val="00F87A00"/>
    <w:rsid w:val="00F87A82"/>
    <w:rsid w:val="00F87E2D"/>
    <w:rsid w:val="00F87F26"/>
    <w:rsid w:val="00F900B6"/>
    <w:rsid w:val="00F90717"/>
    <w:rsid w:val="00F90879"/>
    <w:rsid w:val="00F90A48"/>
    <w:rsid w:val="00F90BF8"/>
    <w:rsid w:val="00F90CE7"/>
    <w:rsid w:val="00F90EA6"/>
    <w:rsid w:val="00F9118B"/>
    <w:rsid w:val="00F9149C"/>
    <w:rsid w:val="00F916B4"/>
    <w:rsid w:val="00F91850"/>
    <w:rsid w:val="00F92211"/>
    <w:rsid w:val="00F9228D"/>
    <w:rsid w:val="00F92469"/>
    <w:rsid w:val="00F9254F"/>
    <w:rsid w:val="00F9263E"/>
    <w:rsid w:val="00F927B8"/>
    <w:rsid w:val="00F928B2"/>
    <w:rsid w:val="00F92A24"/>
    <w:rsid w:val="00F9305A"/>
    <w:rsid w:val="00F93107"/>
    <w:rsid w:val="00F931C7"/>
    <w:rsid w:val="00F932D7"/>
    <w:rsid w:val="00F934F7"/>
    <w:rsid w:val="00F93549"/>
    <w:rsid w:val="00F93571"/>
    <w:rsid w:val="00F93661"/>
    <w:rsid w:val="00F9372F"/>
    <w:rsid w:val="00F93745"/>
    <w:rsid w:val="00F93C1E"/>
    <w:rsid w:val="00F93C21"/>
    <w:rsid w:val="00F9401F"/>
    <w:rsid w:val="00F94259"/>
    <w:rsid w:val="00F9437B"/>
    <w:rsid w:val="00F94386"/>
    <w:rsid w:val="00F94457"/>
    <w:rsid w:val="00F9484D"/>
    <w:rsid w:val="00F94950"/>
    <w:rsid w:val="00F94C42"/>
    <w:rsid w:val="00F94D75"/>
    <w:rsid w:val="00F94F85"/>
    <w:rsid w:val="00F95332"/>
    <w:rsid w:val="00F953DB"/>
    <w:rsid w:val="00F95593"/>
    <w:rsid w:val="00F9575B"/>
    <w:rsid w:val="00F95DDD"/>
    <w:rsid w:val="00F95E90"/>
    <w:rsid w:val="00F961AB"/>
    <w:rsid w:val="00F965BE"/>
    <w:rsid w:val="00F96704"/>
    <w:rsid w:val="00F96EF5"/>
    <w:rsid w:val="00F97038"/>
    <w:rsid w:val="00FA02C7"/>
    <w:rsid w:val="00FA04C7"/>
    <w:rsid w:val="00FA0699"/>
    <w:rsid w:val="00FA06FC"/>
    <w:rsid w:val="00FA07A8"/>
    <w:rsid w:val="00FA0A3F"/>
    <w:rsid w:val="00FA0E1D"/>
    <w:rsid w:val="00FA1308"/>
    <w:rsid w:val="00FA1557"/>
    <w:rsid w:val="00FA1C62"/>
    <w:rsid w:val="00FA1E32"/>
    <w:rsid w:val="00FA2180"/>
    <w:rsid w:val="00FA2988"/>
    <w:rsid w:val="00FA2BA6"/>
    <w:rsid w:val="00FA2C6F"/>
    <w:rsid w:val="00FA31F9"/>
    <w:rsid w:val="00FA3306"/>
    <w:rsid w:val="00FA336A"/>
    <w:rsid w:val="00FA33FD"/>
    <w:rsid w:val="00FA388D"/>
    <w:rsid w:val="00FA3E80"/>
    <w:rsid w:val="00FA3E98"/>
    <w:rsid w:val="00FA46DF"/>
    <w:rsid w:val="00FA4811"/>
    <w:rsid w:val="00FA4B6A"/>
    <w:rsid w:val="00FA4BB9"/>
    <w:rsid w:val="00FA4F3F"/>
    <w:rsid w:val="00FA53A1"/>
    <w:rsid w:val="00FA5A34"/>
    <w:rsid w:val="00FA62D2"/>
    <w:rsid w:val="00FA6532"/>
    <w:rsid w:val="00FA65B6"/>
    <w:rsid w:val="00FA6809"/>
    <w:rsid w:val="00FA68D5"/>
    <w:rsid w:val="00FA68D6"/>
    <w:rsid w:val="00FA6CC9"/>
    <w:rsid w:val="00FA6E40"/>
    <w:rsid w:val="00FA6FD8"/>
    <w:rsid w:val="00FA76CB"/>
    <w:rsid w:val="00FA7717"/>
    <w:rsid w:val="00FA779D"/>
    <w:rsid w:val="00FA7875"/>
    <w:rsid w:val="00FA79B3"/>
    <w:rsid w:val="00FA7B64"/>
    <w:rsid w:val="00FA7F40"/>
    <w:rsid w:val="00FB0015"/>
    <w:rsid w:val="00FB00DE"/>
    <w:rsid w:val="00FB0162"/>
    <w:rsid w:val="00FB0256"/>
    <w:rsid w:val="00FB04CF"/>
    <w:rsid w:val="00FB066E"/>
    <w:rsid w:val="00FB0A49"/>
    <w:rsid w:val="00FB105D"/>
    <w:rsid w:val="00FB1ABB"/>
    <w:rsid w:val="00FB1B91"/>
    <w:rsid w:val="00FB25BE"/>
    <w:rsid w:val="00FB271A"/>
    <w:rsid w:val="00FB280A"/>
    <w:rsid w:val="00FB2826"/>
    <w:rsid w:val="00FB2D63"/>
    <w:rsid w:val="00FB2DC0"/>
    <w:rsid w:val="00FB3222"/>
    <w:rsid w:val="00FB3250"/>
    <w:rsid w:val="00FB32BC"/>
    <w:rsid w:val="00FB3B79"/>
    <w:rsid w:val="00FB3CEA"/>
    <w:rsid w:val="00FB465D"/>
    <w:rsid w:val="00FB4B22"/>
    <w:rsid w:val="00FB5E70"/>
    <w:rsid w:val="00FB6022"/>
    <w:rsid w:val="00FB615E"/>
    <w:rsid w:val="00FB62B1"/>
    <w:rsid w:val="00FB6849"/>
    <w:rsid w:val="00FB6CA4"/>
    <w:rsid w:val="00FB6D2C"/>
    <w:rsid w:val="00FB6FA6"/>
    <w:rsid w:val="00FB7222"/>
    <w:rsid w:val="00FB75B3"/>
    <w:rsid w:val="00FB7B8D"/>
    <w:rsid w:val="00FB7B9D"/>
    <w:rsid w:val="00FB7CE6"/>
    <w:rsid w:val="00FC001A"/>
    <w:rsid w:val="00FC0133"/>
    <w:rsid w:val="00FC025A"/>
    <w:rsid w:val="00FC03FC"/>
    <w:rsid w:val="00FC0CE9"/>
    <w:rsid w:val="00FC109A"/>
    <w:rsid w:val="00FC134C"/>
    <w:rsid w:val="00FC1586"/>
    <w:rsid w:val="00FC1636"/>
    <w:rsid w:val="00FC1792"/>
    <w:rsid w:val="00FC1A1C"/>
    <w:rsid w:val="00FC1B96"/>
    <w:rsid w:val="00FC1DF8"/>
    <w:rsid w:val="00FC1E15"/>
    <w:rsid w:val="00FC23ED"/>
    <w:rsid w:val="00FC24E0"/>
    <w:rsid w:val="00FC28DF"/>
    <w:rsid w:val="00FC3027"/>
    <w:rsid w:val="00FC31ED"/>
    <w:rsid w:val="00FC3200"/>
    <w:rsid w:val="00FC3356"/>
    <w:rsid w:val="00FC34DD"/>
    <w:rsid w:val="00FC359E"/>
    <w:rsid w:val="00FC35FC"/>
    <w:rsid w:val="00FC388C"/>
    <w:rsid w:val="00FC3EE5"/>
    <w:rsid w:val="00FC4131"/>
    <w:rsid w:val="00FC42E9"/>
    <w:rsid w:val="00FC47FF"/>
    <w:rsid w:val="00FC4824"/>
    <w:rsid w:val="00FC48EC"/>
    <w:rsid w:val="00FC4974"/>
    <w:rsid w:val="00FC498D"/>
    <w:rsid w:val="00FC499B"/>
    <w:rsid w:val="00FC49B5"/>
    <w:rsid w:val="00FC4D44"/>
    <w:rsid w:val="00FC52AD"/>
    <w:rsid w:val="00FC5501"/>
    <w:rsid w:val="00FC585D"/>
    <w:rsid w:val="00FC5C14"/>
    <w:rsid w:val="00FC60AB"/>
    <w:rsid w:val="00FC613F"/>
    <w:rsid w:val="00FC654A"/>
    <w:rsid w:val="00FC65F7"/>
    <w:rsid w:val="00FC680E"/>
    <w:rsid w:val="00FC68F7"/>
    <w:rsid w:val="00FC706C"/>
    <w:rsid w:val="00FC766D"/>
    <w:rsid w:val="00FC7829"/>
    <w:rsid w:val="00FC79D0"/>
    <w:rsid w:val="00FC7B0B"/>
    <w:rsid w:val="00FD00A4"/>
    <w:rsid w:val="00FD02F3"/>
    <w:rsid w:val="00FD0339"/>
    <w:rsid w:val="00FD0438"/>
    <w:rsid w:val="00FD04A3"/>
    <w:rsid w:val="00FD04FC"/>
    <w:rsid w:val="00FD07C6"/>
    <w:rsid w:val="00FD0AEE"/>
    <w:rsid w:val="00FD0E25"/>
    <w:rsid w:val="00FD0EBD"/>
    <w:rsid w:val="00FD101F"/>
    <w:rsid w:val="00FD1684"/>
    <w:rsid w:val="00FD1F36"/>
    <w:rsid w:val="00FD21BD"/>
    <w:rsid w:val="00FD2CD3"/>
    <w:rsid w:val="00FD32E8"/>
    <w:rsid w:val="00FD345B"/>
    <w:rsid w:val="00FD41E6"/>
    <w:rsid w:val="00FD422E"/>
    <w:rsid w:val="00FD44B5"/>
    <w:rsid w:val="00FD49C7"/>
    <w:rsid w:val="00FD55C7"/>
    <w:rsid w:val="00FD5742"/>
    <w:rsid w:val="00FD5AC1"/>
    <w:rsid w:val="00FD5CFE"/>
    <w:rsid w:val="00FD5E21"/>
    <w:rsid w:val="00FD5EAC"/>
    <w:rsid w:val="00FD5F4C"/>
    <w:rsid w:val="00FD61CF"/>
    <w:rsid w:val="00FD624D"/>
    <w:rsid w:val="00FD6426"/>
    <w:rsid w:val="00FD64D9"/>
    <w:rsid w:val="00FD655B"/>
    <w:rsid w:val="00FD6744"/>
    <w:rsid w:val="00FD6860"/>
    <w:rsid w:val="00FD69B4"/>
    <w:rsid w:val="00FD77A2"/>
    <w:rsid w:val="00FD7851"/>
    <w:rsid w:val="00FD7F26"/>
    <w:rsid w:val="00FE0301"/>
    <w:rsid w:val="00FE036F"/>
    <w:rsid w:val="00FE03B1"/>
    <w:rsid w:val="00FE0794"/>
    <w:rsid w:val="00FE0FC9"/>
    <w:rsid w:val="00FE1ABC"/>
    <w:rsid w:val="00FE2B8A"/>
    <w:rsid w:val="00FE2F86"/>
    <w:rsid w:val="00FE2FB0"/>
    <w:rsid w:val="00FE30C4"/>
    <w:rsid w:val="00FE3124"/>
    <w:rsid w:val="00FE31A1"/>
    <w:rsid w:val="00FE347E"/>
    <w:rsid w:val="00FE3752"/>
    <w:rsid w:val="00FE3792"/>
    <w:rsid w:val="00FE3B5B"/>
    <w:rsid w:val="00FE3FC9"/>
    <w:rsid w:val="00FE40DA"/>
    <w:rsid w:val="00FE4248"/>
    <w:rsid w:val="00FE46DA"/>
    <w:rsid w:val="00FE4850"/>
    <w:rsid w:val="00FE48C8"/>
    <w:rsid w:val="00FE49AD"/>
    <w:rsid w:val="00FE4DD1"/>
    <w:rsid w:val="00FE50BB"/>
    <w:rsid w:val="00FE5C78"/>
    <w:rsid w:val="00FE6297"/>
    <w:rsid w:val="00FE65B9"/>
    <w:rsid w:val="00FE6697"/>
    <w:rsid w:val="00FE679D"/>
    <w:rsid w:val="00FE6897"/>
    <w:rsid w:val="00FE6916"/>
    <w:rsid w:val="00FE7566"/>
    <w:rsid w:val="00FE7E96"/>
    <w:rsid w:val="00FE7FD6"/>
    <w:rsid w:val="00FF001E"/>
    <w:rsid w:val="00FF0220"/>
    <w:rsid w:val="00FF065F"/>
    <w:rsid w:val="00FF06E0"/>
    <w:rsid w:val="00FF0D8D"/>
    <w:rsid w:val="00FF1100"/>
    <w:rsid w:val="00FF1114"/>
    <w:rsid w:val="00FF12EA"/>
    <w:rsid w:val="00FF1957"/>
    <w:rsid w:val="00FF20F3"/>
    <w:rsid w:val="00FF212B"/>
    <w:rsid w:val="00FF2359"/>
    <w:rsid w:val="00FF2424"/>
    <w:rsid w:val="00FF2632"/>
    <w:rsid w:val="00FF29E8"/>
    <w:rsid w:val="00FF2D1A"/>
    <w:rsid w:val="00FF32C8"/>
    <w:rsid w:val="00FF339F"/>
    <w:rsid w:val="00FF3E88"/>
    <w:rsid w:val="00FF4248"/>
    <w:rsid w:val="00FF430C"/>
    <w:rsid w:val="00FF4526"/>
    <w:rsid w:val="00FF46D9"/>
    <w:rsid w:val="00FF498D"/>
    <w:rsid w:val="00FF4995"/>
    <w:rsid w:val="00FF4BA3"/>
    <w:rsid w:val="00FF4CBD"/>
    <w:rsid w:val="00FF4E0A"/>
    <w:rsid w:val="00FF4E65"/>
    <w:rsid w:val="00FF4E72"/>
    <w:rsid w:val="00FF4F2A"/>
    <w:rsid w:val="00FF5A12"/>
    <w:rsid w:val="00FF5B34"/>
    <w:rsid w:val="00FF6017"/>
    <w:rsid w:val="00FF60E5"/>
    <w:rsid w:val="00FF6390"/>
    <w:rsid w:val="00FF6663"/>
    <w:rsid w:val="00FF6762"/>
    <w:rsid w:val="00FF676F"/>
    <w:rsid w:val="00FF69DA"/>
    <w:rsid w:val="00FF6A06"/>
    <w:rsid w:val="00FF6D45"/>
    <w:rsid w:val="00FF6FEE"/>
    <w:rsid w:val="00FF71D7"/>
    <w:rsid w:val="00FF71E5"/>
    <w:rsid w:val="00FF788C"/>
    <w:rsid w:val="00FF7A10"/>
    <w:rsid w:val="00FF7A36"/>
    <w:rsid w:val="00FF7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B5"/>
    <w:rPr>
      <w:sz w:val="24"/>
      <w:szCs w:val="24"/>
    </w:rPr>
  </w:style>
  <w:style w:type="paragraph" w:styleId="5">
    <w:name w:val="heading 5"/>
    <w:basedOn w:val="a"/>
    <w:next w:val="a"/>
    <w:link w:val="50"/>
    <w:uiPriority w:val="9"/>
    <w:semiHidden/>
    <w:unhideWhenUsed/>
    <w:qFormat/>
    <w:rsid w:val="00463DC2"/>
    <w:pPr>
      <w:keepNext/>
      <w:keepLines/>
      <w:spacing w:before="200" w:line="276" w:lineRule="auto"/>
      <w:outlineLvl w:val="4"/>
    </w:pPr>
    <w:rPr>
      <w:rFonts w:asciiTheme="majorHAnsi" w:eastAsiaTheme="majorEastAsia" w:hAnsiTheme="majorHAnsi" w:cstheme="majorBidi"/>
      <w:color w:val="1F3763" w:themeColor="accent1" w:themeShade="7F"/>
      <w:sz w:val="22"/>
      <w:szCs w:val="22"/>
    </w:rPr>
  </w:style>
  <w:style w:type="paragraph" w:styleId="6">
    <w:name w:val="heading 6"/>
    <w:basedOn w:val="a"/>
    <w:next w:val="a"/>
    <w:link w:val="60"/>
    <w:uiPriority w:val="9"/>
    <w:semiHidden/>
    <w:unhideWhenUsed/>
    <w:qFormat/>
    <w:rsid w:val="00463DC2"/>
    <w:pPr>
      <w:keepNext/>
      <w:keepLines/>
      <w:spacing w:before="200" w:line="276" w:lineRule="auto"/>
      <w:outlineLvl w:val="5"/>
    </w:pPr>
    <w:rPr>
      <w:rFonts w:asciiTheme="majorHAnsi" w:eastAsiaTheme="majorEastAsia" w:hAnsiTheme="majorHAnsi" w:cstheme="majorBidi"/>
      <w:i/>
      <w:iCs/>
      <w:color w:val="1F3763" w:themeColor="accent1" w:themeShade="7F"/>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 Знак"/>
    <w:link w:val="a4"/>
    <w:locked/>
    <w:rsid w:val="0082326F"/>
    <w:rPr>
      <w:sz w:val="28"/>
      <w:szCs w:val="24"/>
      <w:lang w:val="ru-RU" w:eastAsia="ru-RU" w:bidi="ar-SA"/>
    </w:rPr>
  </w:style>
  <w:style w:type="paragraph" w:styleId="a4">
    <w:name w:val="Body Text"/>
    <w:aliases w:val="Знак"/>
    <w:basedOn w:val="a"/>
    <w:link w:val="a3"/>
    <w:rsid w:val="0082326F"/>
    <w:pPr>
      <w:jc w:val="both"/>
    </w:pPr>
    <w:rPr>
      <w:sz w:val="28"/>
    </w:rPr>
  </w:style>
  <w:style w:type="paragraph" w:styleId="a5">
    <w:name w:val="List Paragraph"/>
    <w:basedOn w:val="a"/>
    <w:uiPriority w:val="34"/>
    <w:qFormat/>
    <w:rsid w:val="0082326F"/>
    <w:pPr>
      <w:ind w:left="708"/>
    </w:pPr>
  </w:style>
  <w:style w:type="paragraph" w:customStyle="1" w:styleId="1">
    <w:name w:val="Обычный1"/>
    <w:rsid w:val="0082326F"/>
    <w:pPr>
      <w:widowControl w:val="0"/>
      <w:snapToGrid w:val="0"/>
    </w:pPr>
  </w:style>
  <w:style w:type="table" w:styleId="a6">
    <w:name w:val="Table Grid"/>
    <w:basedOn w:val="a1"/>
    <w:uiPriority w:val="59"/>
    <w:rsid w:val="00616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uiPriority w:val="99"/>
    <w:semiHidden/>
    <w:unhideWhenUsed/>
    <w:rsid w:val="00F74F36"/>
    <w:rPr>
      <w:color w:val="0000FF"/>
      <w:u w:val="single"/>
    </w:rPr>
  </w:style>
  <w:style w:type="character" w:styleId="a8">
    <w:name w:val="FollowedHyperlink"/>
    <w:uiPriority w:val="99"/>
    <w:semiHidden/>
    <w:unhideWhenUsed/>
    <w:rsid w:val="00F74F36"/>
    <w:rPr>
      <w:color w:val="800080"/>
      <w:u w:val="single"/>
    </w:rPr>
  </w:style>
  <w:style w:type="paragraph" w:customStyle="1" w:styleId="xl68">
    <w:name w:val="xl68"/>
    <w:basedOn w:val="a"/>
    <w:rsid w:val="00F74F36"/>
    <w:pPr>
      <w:spacing w:before="100" w:beforeAutospacing="1" w:after="100" w:afterAutospacing="1"/>
    </w:pPr>
    <w:rPr>
      <w:rFonts w:ascii="Times New Roman CYR" w:hAnsi="Times New Roman CYR" w:cs="Times New Roman CYR"/>
    </w:rPr>
  </w:style>
  <w:style w:type="paragraph" w:customStyle="1" w:styleId="xl69">
    <w:name w:val="xl69"/>
    <w:basedOn w:val="a"/>
    <w:rsid w:val="00F74F36"/>
    <w:pPr>
      <w:spacing w:before="100" w:beforeAutospacing="1" w:after="100" w:afterAutospacing="1"/>
    </w:pPr>
    <w:rPr>
      <w:rFonts w:ascii="Times New Roman CYR" w:hAnsi="Times New Roman CYR" w:cs="Times New Roman CYR"/>
      <w:b/>
      <w:bCs/>
    </w:rPr>
  </w:style>
  <w:style w:type="paragraph" w:customStyle="1" w:styleId="xl70">
    <w:name w:val="xl70"/>
    <w:basedOn w:val="a"/>
    <w:rsid w:val="00F74F36"/>
    <w:pPr>
      <w:spacing w:before="100" w:beforeAutospacing="1" w:after="100" w:afterAutospacing="1"/>
      <w:jc w:val="right"/>
    </w:pPr>
    <w:rPr>
      <w:rFonts w:ascii="Times New Roman CYR" w:hAnsi="Times New Roman CYR" w:cs="Times New Roman CYR"/>
    </w:rPr>
  </w:style>
  <w:style w:type="paragraph" w:customStyle="1" w:styleId="xl71">
    <w:name w:val="xl71"/>
    <w:basedOn w:val="a"/>
    <w:rsid w:val="00F74F36"/>
    <w:pPr>
      <w:spacing w:before="100" w:beforeAutospacing="1" w:after="100" w:afterAutospacing="1"/>
    </w:pPr>
    <w:rPr>
      <w:rFonts w:ascii="Times New Roman CYR" w:hAnsi="Times New Roman CYR" w:cs="Times New Roman CYR"/>
      <w:b/>
      <w:bCs/>
    </w:rPr>
  </w:style>
  <w:style w:type="paragraph" w:customStyle="1" w:styleId="xl72">
    <w:name w:val="xl72"/>
    <w:basedOn w:val="a"/>
    <w:rsid w:val="00F74F36"/>
    <w:pPr>
      <w:spacing w:before="100" w:beforeAutospacing="1" w:after="100" w:afterAutospacing="1"/>
    </w:pPr>
    <w:rPr>
      <w:rFonts w:ascii="Times New Roman CYR" w:hAnsi="Times New Roman CYR" w:cs="Times New Roman CYR"/>
    </w:rPr>
  </w:style>
  <w:style w:type="paragraph" w:customStyle="1" w:styleId="xl73">
    <w:name w:val="xl73"/>
    <w:basedOn w:val="a"/>
    <w:rsid w:val="00F74F36"/>
    <w:pPr>
      <w:spacing w:before="100" w:beforeAutospacing="1" w:after="100" w:afterAutospacing="1"/>
    </w:pPr>
    <w:rPr>
      <w:rFonts w:ascii="Times New Roman CYR" w:hAnsi="Times New Roman CYR" w:cs="Times New Roman CYR"/>
      <w:b/>
      <w:bCs/>
    </w:rPr>
  </w:style>
  <w:style w:type="paragraph" w:customStyle="1" w:styleId="xl74">
    <w:name w:val="xl74"/>
    <w:basedOn w:val="a"/>
    <w:rsid w:val="00F74F36"/>
    <w:pPr>
      <w:spacing w:before="100" w:beforeAutospacing="1" w:after="100" w:afterAutospacing="1"/>
    </w:pPr>
    <w:rPr>
      <w:rFonts w:ascii="Times New Roman CYR" w:hAnsi="Times New Roman CYR" w:cs="Times New Roman CYR"/>
      <w:b/>
      <w:bCs/>
    </w:rPr>
  </w:style>
  <w:style w:type="paragraph" w:customStyle="1" w:styleId="xl75">
    <w:name w:val="xl75"/>
    <w:basedOn w:val="a"/>
    <w:rsid w:val="00F74F36"/>
    <w:pPr>
      <w:spacing w:before="100" w:beforeAutospacing="1" w:after="100" w:afterAutospacing="1"/>
    </w:pPr>
    <w:rPr>
      <w:rFonts w:ascii="Times New Roman CYR" w:hAnsi="Times New Roman CYR" w:cs="Times New Roman CYR"/>
    </w:rPr>
  </w:style>
  <w:style w:type="paragraph" w:customStyle="1" w:styleId="xl76">
    <w:name w:val="xl76"/>
    <w:basedOn w:val="a"/>
    <w:rsid w:val="00F74F36"/>
    <w:pPr>
      <w:spacing w:before="100" w:beforeAutospacing="1" w:after="100" w:afterAutospacing="1"/>
    </w:pPr>
    <w:rPr>
      <w:rFonts w:ascii="Times New Roman CYR" w:hAnsi="Times New Roman CYR" w:cs="Times New Roman CYR"/>
    </w:rPr>
  </w:style>
  <w:style w:type="paragraph" w:customStyle="1" w:styleId="xl77">
    <w:name w:val="xl77"/>
    <w:basedOn w:val="a"/>
    <w:rsid w:val="00F74F36"/>
    <w:pPr>
      <w:spacing w:before="100" w:beforeAutospacing="1" w:after="100" w:afterAutospacing="1"/>
      <w:jc w:val="right"/>
    </w:pPr>
    <w:rPr>
      <w:rFonts w:ascii="Times New Roman CYR" w:hAnsi="Times New Roman CYR" w:cs="Times New Roman CYR"/>
      <w:b/>
      <w:bCs/>
    </w:rPr>
  </w:style>
  <w:style w:type="paragraph" w:customStyle="1" w:styleId="xl78">
    <w:name w:val="xl78"/>
    <w:basedOn w:val="a"/>
    <w:rsid w:val="00F74F36"/>
    <w:pPr>
      <w:spacing w:before="100" w:beforeAutospacing="1" w:after="100" w:afterAutospacing="1"/>
      <w:jc w:val="right"/>
    </w:pPr>
    <w:rPr>
      <w:rFonts w:ascii="Times New Roman CYR" w:hAnsi="Times New Roman CYR" w:cs="Times New Roman CYR"/>
    </w:rPr>
  </w:style>
  <w:style w:type="paragraph" w:customStyle="1" w:styleId="xl79">
    <w:name w:val="xl79"/>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color w:val="000000"/>
    </w:rPr>
  </w:style>
  <w:style w:type="paragraph" w:customStyle="1" w:styleId="xl80">
    <w:name w:val="xl80"/>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1">
    <w:name w:val="xl81"/>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style>
  <w:style w:type="paragraph" w:customStyle="1" w:styleId="xl82">
    <w:name w:val="xl8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rPr>
  </w:style>
  <w:style w:type="paragraph" w:customStyle="1" w:styleId="xl83">
    <w:name w:val="xl8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rPr>
  </w:style>
  <w:style w:type="paragraph" w:customStyle="1" w:styleId="xl84">
    <w:name w:val="xl8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rPr>
  </w:style>
  <w:style w:type="paragraph" w:customStyle="1" w:styleId="xl85">
    <w:name w:val="xl8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rFonts w:ascii="Times New Roman CYR" w:hAnsi="Times New Roman CYR" w:cs="Times New Roman CYR"/>
      <w:b/>
      <w:bCs/>
    </w:rPr>
  </w:style>
  <w:style w:type="paragraph" w:customStyle="1" w:styleId="xl86">
    <w:name w:val="xl86"/>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imes New Roman CYR" w:hAnsi="Times New Roman CYR" w:cs="Times New Roman CYR"/>
      <w:b/>
      <w:bCs/>
    </w:rPr>
  </w:style>
  <w:style w:type="paragraph" w:customStyle="1" w:styleId="xl87">
    <w:name w:val="xl87"/>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top"/>
    </w:pPr>
    <w:rPr>
      <w:rFonts w:ascii="Times New Roman CYR" w:hAnsi="Times New Roman CYR" w:cs="Times New Roman CYR"/>
    </w:rPr>
  </w:style>
  <w:style w:type="paragraph" w:customStyle="1" w:styleId="xl88">
    <w:name w:val="xl88"/>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89">
    <w:name w:val="xl89"/>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style>
  <w:style w:type="paragraph" w:customStyle="1" w:styleId="xl90">
    <w:name w:val="xl90"/>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jc w:val="right"/>
    </w:pPr>
    <w:rPr>
      <w:rFonts w:ascii="Times New Roman CYR" w:hAnsi="Times New Roman CYR" w:cs="Times New Roman CYR"/>
    </w:rPr>
  </w:style>
  <w:style w:type="paragraph" w:customStyle="1" w:styleId="xl91">
    <w:name w:val="xl91"/>
    <w:basedOn w:val="a"/>
    <w:rsid w:val="00FC52AD"/>
    <w:pPr>
      <w:pBdr>
        <w:top w:val="single" w:sz="4" w:space="0" w:color="BFBFBF"/>
        <w:left w:val="single" w:sz="4" w:space="0" w:color="BFBFBF"/>
        <w:bottom w:val="single" w:sz="4" w:space="0" w:color="BFBFBF"/>
        <w:right w:val="single" w:sz="4" w:space="0" w:color="BFBFBF"/>
      </w:pBdr>
      <w:shd w:val="clear" w:color="000000" w:fill="FFFFFF"/>
      <w:spacing w:before="100" w:beforeAutospacing="1" w:after="100" w:afterAutospacing="1"/>
    </w:pPr>
    <w:rPr>
      <w:rFonts w:ascii="Times New Roman CYR" w:hAnsi="Times New Roman CYR" w:cs="Times New Roman CYR"/>
    </w:rPr>
  </w:style>
  <w:style w:type="paragraph" w:customStyle="1" w:styleId="xl92">
    <w:name w:val="xl92"/>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3">
    <w:name w:val="xl93"/>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4">
    <w:name w:val="xl94"/>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pPr>
    <w:rPr>
      <w:b/>
      <w:bCs/>
      <w:color w:val="000000"/>
    </w:rPr>
  </w:style>
  <w:style w:type="paragraph" w:customStyle="1" w:styleId="xl95">
    <w:name w:val="xl95"/>
    <w:basedOn w:val="a"/>
    <w:rsid w:val="00FC52AD"/>
    <w:pPr>
      <w:pBdr>
        <w:top w:val="single" w:sz="4" w:space="0" w:color="BFBFBF"/>
        <w:left w:val="single" w:sz="4" w:space="0" w:color="BFBFBF"/>
        <w:bottom w:val="single" w:sz="4" w:space="0" w:color="BFBFBF"/>
        <w:right w:val="single" w:sz="4" w:space="0" w:color="BFBFBF"/>
      </w:pBdr>
      <w:spacing w:before="100" w:beforeAutospacing="1" w:after="100" w:afterAutospacing="1"/>
      <w:jc w:val="right"/>
    </w:pPr>
    <w:rPr>
      <w:b/>
      <w:bCs/>
      <w:color w:val="000000"/>
    </w:rPr>
  </w:style>
  <w:style w:type="paragraph" w:customStyle="1" w:styleId="xl96">
    <w:name w:val="xl96"/>
    <w:basedOn w:val="a"/>
    <w:rsid w:val="00FC52AD"/>
    <w:pPr>
      <w:pBdr>
        <w:top w:val="single" w:sz="4" w:space="0" w:color="BFBFBF"/>
        <w:left w:val="single" w:sz="4" w:space="0" w:color="BFBFBF"/>
        <w:bottom w:val="single" w:sz="4" w:space="0" w:color="BFBFBF"/>
        <w:right w:val="single" w:sz="4" w:space="0" w:color="BFBFBF"/>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97">
    <w:name w:val="xl97"/>
    <w:basedOn w:val="a"/>
    <w:rsid w:val="00FC52AD"/>
    <w:pPr>
      <w:pBdr>
        <w:top w:val="single" w:sz="4" w:space="0" w:color="BFBFBF"/>
        <w:left w:val="single" w:sz="4" w:space="0" w:color="BFBFBF"/>
        <w:bottom w:val="single" w:sz="4" w:space="0" w:color="BFBFBF"/>
        <w:right w:val="single" w:sz="4" w:space="0" w:color="BFBFBF"/>
      </w:pBdr>
      <w:shd w:val="clear" w:color="000000" w:fill="00B050"/>
      <w:spacing w:before="100" w:beforeAutospacing="1" w:after="100" w:afterAutospacing="1"/>
      <w:jc w:val="right"/>
    </w:pPr>
    <w:rPr>
      <w:rFonts w:ascii="Times New Roman CYR" w:hAnsi="Times New Roman CYR" w:cs="Times New Roman CYR"/>
    </w:rPr>
  </w:style>
  <w:style w:type="paragraph" w:styleId="a9">
    <w:name w:val="header"/>
    <w:basedOn w:val="a"/>
    <w:link w:val="aa"/>
    <w:uiPriority w:val="99"/>
    <w:unhideWhenUsed/>
    <w:rsid w:val="00C12009"/>
    <w:pPr>
      <w:tabs>
        <w:tab w:val="center" w:pos="4677"/>
        <w:tab w:val="right" w:pos="9355"/>
      </w:tabs>
    </w:pPr>
  </w:style>
  <w:style w:type="character" w:customStyle="1" w:styleId="aa">
    <w:name w:val="Верхний колонтитул Знак"/>
    <w:link w:val="a9"/>
    <w:uiPriority w:val="99"/>
    <w:rsid w:val="00C12009"/>
    <w:rPr>
      <w:sz w:val="24"/>
      <w:szCs w:val="24"/>
    </w:rPr>
  </w:style>
  <w:style w:type="paragraph" w:styleId="ab">
    <w:name w:val="footer"/>
    <w:basedOn w:val="a"/>
    <w:link w:val="ac"/>
    <w:uiPriority w:val="99"/>
    <w:unhideWhenUsed/>
    <w:rsid w:val="00C12009"/>
    <w:pPr>
      <w:tabs>
        <w:tab w:val="center" w:pos="4677"/>
        <w:tab w:val="right" w:pos="9355"/>
      </w:tabs>
    </w:pPr>
  </w:style>
  <w:style w:type="character" w:customStyle="1" w:styleId="ac">
    <w:name w:val="Нижний колонтитул Знак"/>
    <w:link w:val="ab"/>
    <w:uiPriority w:val="99"/>
    <w:rsid w:val="00C12009"/>
    <w:rPr>
      <w:sz w:val="24"/>
      <w:szCs w:val="24"/>
    </w:rPr>
  </w:style>
  <w:style w:type="paragraph" w:customStyle="1" w:styleId="10">
    <w:name w:val="Знак Знак Знак1 Знак"/>
    <w:basedOn w:val="a"/>
    <w:rsid w:val="00E134D9"/>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rsid w:val="00030165"/>
    <w:pPr>
      <w:widowControl w:val="0"/>
      <w:snapToGrid w:val="0"/>
      <w:ind w:firstLine="720"/>
    </w:pPr>
    <w:rPr>
      <w:rFonts w:ascii="Arial" w:hAnsi="Arial"/>
    </w:rPr>
  </w:style>
  <w:style w:type="paragraph" w:customStyle="1" w:styleId="xl98">
    <w:name w:val="xl98"/>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99">
    <w:name w:val="xl99"/>
    <w:basedOn w:val="a"/>
    <w:rsid w:val="001C0686"/>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0">
    <w:name w:val="xl100"/>
    <w:basedOn w:val="a"/>
    <w:rsid w:val="001C0686"/>
    <w:pPr>
      <w:spacing w:before="100" w:beforeAutospacing="1" w:after="100" w:afterAutospacing="1"/>
      <w:textAlignment w:val="top"/>
    </w:pPr>
    <w:rPr>
      <w:color w:val="000000"/>
    </w:rPr>
  </w:style>
  <w:style w:type="paragraph" w:customStyle="1" w:styleId="xl101">
    <w:name w:val="xl101"/>
    <w:basedOn w:val="a"/>
    <w:rsid w:val="001C0686"/>
    <w:pPr>
      <w:spacing w:before="100" w:beforeAutospacing="1" w:after="100" w:afterAutospacing="1"/>
      <w:textAlignment w:val="top"/>
    </w:pPr>
    <w:rPr>
      <w:color w:val="000000"/>
    </w:rPr>
  </w:style>
  <w:style w:type="paragraph" w:customStyle="1" w:styleId="xl102">
    <w:name w:val="xl102"/>
    <w:basedOn w:val="a"/>
    <w:rsid w:val="001C0686"/>
    <w:pPr>
      <w:spacing w:before="100" w:beforeAutospacing="1" w:after="100" w:afterAutospacing="1"/>
      <w:textAlignment w:val="top"/>
    </w:pPr>
    <w:rPr>
      <w:color w:val="000000"/>
    </w:rPr>
  </w:style>
  <w:style w:type="paragraph" w:customStyle="1" w:styleId="xl103">
    <w:name w:val="xl103"/>
    <w:basedOn w:val="a"/>
    <w:rsid w:val="001C0686"/>
    <w:pPr>
      <w:spacing w:before="100" w:beforeAutospacing="1" w:after="100" w:afterAutospacing="1"/>
      <w:jc w:val="right"/>
      <w:textAlignment w:val="top"/>
    </w:pPr>
    <w:rPr>
      <w:color w:val="000000"/>
    </w:rPr>
  </w:style>
  <w:style w:type="paragraph" w:customStyle="1" w:styleId="xl104">
    <w:name w:val="xl104"/>
    <w:basedOn w:val="a"/>
    <w:rsid w:val="001C0686"/>
    <w:pPr>
      <w:spacing w:before="100" w:beforeAutospacing="1" w:after="100" w:afterAutospacing="1"/>
      <w:jc w:val="right"/>
      <w:textAlignment w:val="top"/>
    </w:pPr>
    <w:rPr>
      <w:color w:val="000000"/>
    </w:rPr>
  </w:style>
  <w:style w:type="paragraph" w:customStyle="1" w:styleId="xl105">
    <w:name w:val="xl105"/>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rFonts w:ascii="Times New Roman CYR" w:hAnsi="Times New Roman CYR" w:cs="Times New Roman CYR"/>
    </w:rPr>
  </w:style>
  <w:style w:type="paragraph" w:customStyle="1" w:styleId="xl106">
    <w:name w:val="xl106"/>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b/>
      <w:bCs/>
      <w:color w:val="000000"/>
    </w:rPr>
  </w:style>
  <w:style w:type="paragraph" w:customStyle="1" w:styleId="xl107">
    <w:name w:val="xl107"/>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top"/>
    </w:pPr>
    <w:rPr>
      <w:color w:val="000000"/>
    </w:rPr>
  </w:style>
  <w:style w:type="paragraph" w:customStyle="1" w:styleId="xl108">
    <w:name w:val="xl108"/>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09">
    <w:name w:val="xl109"/>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0">
    <w:name w:val="xl110"/>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11">
    <w:name w:val="xl111"/>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rPr>
      <w:rFonts w:ascii="Times New Roman CYR" w:hAnsi="Times New Roman CYR" w:cs="Times New Roman CYR"/>
    </w:rPr>
  </w:style>
  <w:style w:type="paragraph" w:customStyle="1" w:styleId="xl112">
    <w:name w:val="xl112"/>
    <w:basedOn w:val="a"/>
    <w:rsid w:val="004A7415"/>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styleId="ad">
    <w:name w:val="Balloon Text"/>
    <w:basedOn w:val="a"/>
    <w:link w:val="ae"/>
    <w:uiPriority w:val="99"/>
    <w:semiHidden/>
    <w:unhideWhenUsed/>
    <w:rsid w:val="00713B94"/>
    <w:rPr>
      <w:rFonts w:ascii="Tahoma" w:hAnsi="Tahoma"/>
      <w:sz w:val="16"/>
      <w:szCs w:val="16"/>
    </w:rPr>
  </w:style>
  <w:style w:type="character" w:customStyle="1" w:styleId="ae">
    <w:name w:val="Текст выноски Знак"/>
    <w:link w:val="ad"/>
    <w:uiPriority w:val="99"/>
    <w:semiHidden/>
    <w:rsid w:val="00713B94"/>
    <w:rPr>
      <w:rFonts w:ascii="Tahoma" w:hAnsi="Tahoma" w:cs="Tahoma"/>
      <w:sz w:val="16"/>
      <w:szCs w:val="16"/>
    </w:rPr>
  </w:style>
  <w:style w:type="paragraph" w:customStyle="1" w:styleId="xl113">
    <w:name w:val="xl113"/>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14">
    <w:name w:val="xl114"/>
    <w:basedOn w:val="a"/>
    <w:rsid w:val="00B8418C"/>
    <w:pPr>
      <w:spacing w:before="100" w:beforeAutospacing="1" w:after="100" w:afterAutospacing="1"/>
    </w:pPr>
    <w:rPr>
      <w:color w:val="000000"/>
    </w:rPr>
  </w:style>
  <w:style w:type="paragraph" w:customStyle="1" w:styleId="xl115">
    <w:name w:val="xl115"/>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6">
    <w:name w:val="xl116"/>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7">
    <w:name w:val="xl117"/>
    <w:basedOn w:val="a"/>
    <w:rsid w:val="00B8418C"/>
    <w:pPr>
      <w:pBdr>
        <w:top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18">
    <w:name w:val="xl118"/>
    <w:basedOn w:val="a"/>
    <w:rsid w:val="00B8418C"/>
    <w:pPr>
      <w:spacing w:before="100" w:beforeAutospacing="1" w:after="100" w:afterAutospacing="1"/>
    </w:pPr>
    <w:rPr>
      <w:color w:val="000000"/>
    </w:rPr>
  </w:style>
  <w:style w:type="paragraph" w:customStyle="1" w:styleId="xl119">
    <w:name w:val="xl119"/>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rFonts w:ascii="Times New Roman CYR" w:hAnsi="Times New Roman CYR" w:cs="Times New Roman CYR"/>
    </w:rPr>
  </w:style>
  <w:style w:type="paragraph" w:customStyle="1" w:styleId="xl120">
    <w:name w:val="xl120"/>
    <w:basedOn w:val="a"/>
    <w:rsid w:val="00B8418C"/>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21">
    <w:name w:val="xl121"/>
    <w:basedOn w:val="a"/>
    <w:rsid w:val="00B8418C"/>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jc w:val="right"/>
    </w:pPr>
    <w:rPr>
      <w:rFonts w:ascii="Times New Roman CYR" w:hAnsi="Times New Roman CYR" w:cs="Times New Roman CYR"/>
    </w:rPr>
  </w:style>
  <w:style w:type="paragraph" w:customStyle="1" w:styleId="xl122">
    <w:name w:val="xl122"/>
    <w:basedOn w:val="a"/>
    <w:rsid w:val="00B8418C"/>
    <w:pPr>
      <w:pBdr>
        <w:top w:val="single" w:sz="4" w:space="0" w:color="969696"/>
        <w:bottom w:val="single" w:sz="4" w:space="0" w:color="969696"/>
        <w:right w:val="single" w:sz="4" w:space="0" w:color="969696"/>
      </w:pBdr>
      <w:shd w:val="clear" w:color="000000" w:fill="FFC000"/>
      <w:spacing w:before="100" w:beforeAutospacing="1" w:after="100" w:afterAutospacing="1"/>
      <w:jc w:val="right"/>
    </w:pPr>
    <w:rPr>
      <w:rFonts w:ascii="Times New Roman CYR" w:hAnsi="Times New Roman CYR" w:cs="Times New Roman CYR"/>
    </w:rPr>
  </w:style>
  <w:style w:type="paragraph" w:customStyle="1" w:styleId="xl66">
    <w:name w:val="xl66"/>
    <w:basedOn w:val="a"/>
    <w:rsid w:val="005F43BF"/>
    <w:pPr>
      <w:spacing w:before="100" w:beforeAutospacing="1" w:after="100" w:afterAutospacing="1"/>
    </w:pPr>
    <w:rPr>
      <w:rFonts w:ascii="Times New Roman CYR" w:hAnsi="Times New Roman CYR" w:cs="Times New Roman CYR"/>
    </w:rPr>
  </w:style>
  <w:style w:type="paragraph" w:customStyle="1" w:styleId="xl67">
    <w:name w:val="xl67"/>
    <w:basedOn w:val="a"/>
    <w:rsid w:val="005F43BF"/>
    <w:pPr>
      <w:spacing w:before="100" w:beforeAutospacing="1" w:after="100" w:afterAutospacing="1"/>
    </w:pPr>
    <w:rPr>
      <w:rFonts w:ascii="Times New Roman CYR" w:hAnsi="Times New Roman CYR" w:cs="Times New Roman CYR"/>
    </w:rPr>
  </w:style>
  <w:style w:type="paragraph" w:customStyle="1" w:styleId="ConsPlusNonformat">
    <w:name w:val="ConsPlusNonformat"/>
    <w:rsid w:val="003776BA"/>
    <w:pPr>
      <w:widowControl w:val="0"/>
      <w:autoSpaceDE w:val="0"/>
      <w:autoSpaceDN w:val="0"/>
      <w:adjustRightInd w:val="0"/>
    </w:pPr>
    <w:rPr>
      <w:rFonts w:ascii="Courier New" w:hAnsi="Courier New" w:cs="Courier New"/>
    </w:rPr>
  </w:style>
  <w:style w:type="paragraph" w:customStyle="1" w:styleId="11">
    <w:name w:val="Название1"/>
    <w:aliases w:val=" Знак"/>
    <w:basedOn w:val="a"/>
    <w:link w:val="af"/>
    <w:qFormat/>
    <w:rsid w:val="002A43A0"/>
    <w:pPr>
      <w:overflowPunct w:val="0"/>
      <w:autoSpaceDE w:val="0"/>
      <w:autoSpaceDN w:val="0"/>
      <w:adjustRightInd w:val="0"/>
      <w:jc w:val="center"/>
      <w:textAlignment w:val="baseline"/>
    </w:pPr>
    <w:rPr>
      <w:b/>
      <w:szCs w:val="20"/>
    </w:rPr>
  </w:style>
  <w:style w:type="character" w:customStyle="1" w:styleId="af">
    <w:name w:val="Название Знак"/>
    <w:aliases w:val=" Знак Знак"/>
    <w:link w:val="11"/>
    <w:rsid w:val="002A43A0"/>
    <w:rPr>
      <w:b/>
      <w:sz w:val="24"/>
    </w:rPr>
  </w:style>
  <w:style w:type="paragraph" w:customStyle="1" w:styleId="ConsPlusTitle">
    <w:name w:val="ConsPlusTitle"/>
    <w:rsid w:val="004D1B15"/>
    <w:pPr>
      <w:widowControl w:val="0"/>
      <w:snapToGrid w:val="0"/>
    </w:pPr>
    <w:rPr>
      <w:rFonts w:ascii="Arial" w:hAnsi="Arial"/>
      <w:b/>
    </w:rPr>
  </w:style>
  <w:style w:type="paragraph" w:styleId="af0">
    <w:name w:val="No Spacing"/>
    <w:aliases w:val="Таблицы"/>
    <w:link w:val="af1"/>
    <w:uiPriority w:val="1"/>
    <w:qFormat/>
    <w:rsid w:val="00BA761B"/>
    <w:rPr>
      <w:rFonts w:ascii="Calibri" w:eastAsia="Calibri" w:hAnsi="Calibri"/>
      <w:sz w:val="22"/>
      <w:szCs w:val="22"/>
      <w:lang w:eastAsia="en-US"/>
    </w:rPr>
  </w:style>
  <w:style w:type="paragraph" w:customStyle="1" w:styleId="font5">
    <w:name w:val="font5"/>
    <w:basedOn w:val="a"/>
    <w:rsid w:val="00EB0A9A"/>
    <w:pPr>
      <w:spacing w:before="100" w:beforeAutospacing="1" w:after="100" w:afterAutospacing="1"/>
    </w:pPr>
    <w:rPr>
      <w:rFonts w:ascii="Tahoma" w:hAnsi="Tahoma" w:cs="Tahoma"/>
      <w:color w:val="000000"/>
      <w:sz w:val="18"/>
      <w:szCs w:val="18"/>
    </w:rPr>
  </w:style>
  <w:style w:type="paragraph" w:customStyle="1" w:styleId="font6">
    <w:name w:val="font6"/>
    <w:basedOn w:val="a"/>
    <w:rsid w:val="00EB0A9A"/>
    <w:pPr>
      <w:spacing w:before="100" w:beforeAutospacing="1" w:after="100" w:afterAutospacing="1"/>
    </w:pPr>
    <w:rPr>
      <w:rFonts w:ascii="Tahoma" w:hAnsi="Tahoma" w:cs="Tahoma"/>
      <w:b/>
      <w:bCs/>
      <w:color w:val="000000"/>
      <w:sz w:val="18"/>
      <w:szCs w:val="18"/>
    </w:rPr>
  </w:style>
  <w:style w:type="paragraph" w:customStyle="1" w:styleId="font7">
    <w:name w:val="font7"/>
    <w:basedOn w:val="a"/>
    <w:rsid w:val="00EB0A9A"/>
    <w:pPr>
      <w:spacing w:before="100" w:beforeAutospacing="1" w:after="100" w:afterAutospacing="1"/>
    </w:pPr>
    <w:rPr>
      <w:rFonts w:ascii="Tahoma" w:hAnsi="Tahoma" w:cs="Tahoma"/>
      <w:color w:val="000000"/>
    </w:rPr>
  </w:style>
  <w:style w:type="character" w:styleId="af2">
    <w:name w:val="line number"/>
    <w:basedOn w:val="a0"/>
    <w:uiPriority w:val="99"/>
    <w:semiHidden/>
    <w:unhideWhenUsed/>
    <w:rsid w:val="00E1364E"/>
  </w:style>
  <w:style w:type="paragraph" w:customStyle="1" w:styleId="msonormal0">
    <w:name w:val="msonormal"/>
    <w:basedOn w:val="a"/>
    <w:rsid w:val="00E70A97"/>
    <w:pPr>
      <w:spacing w:before="100" w:beforeAutospacing="1" w:after="100" w:afterAutospacing="1"/>
    </w:pPr>
  </w:style>
  <w:style w:type="paragraph" w:customStyle="1" w:styleId="xl30">
    <w:name w:val="xl30"/>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4">
    <w:name w:val="xl174"/>
    <w:basedOn w:val="a"/>
    <w:rsid w:val="00E70A97"/>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175">
    <w:name w:val="xl175"/>
    <w:basedOn w:val="a"/>
    <w:rsid w:val="00E70A97"/>
    <w:pPr>
      <w:spacing w:before="100" w:beforeAutospacing="1" w:after="100" w:afterAutospacing="1"/>
      <w:textAlignment w:val="top"/>
    </w:pPr>
    <w:rPr>
      <w:color w:val="000000"/>
    </w:rPr>
  </w:style>
  <w:style w:type="paragraph" w:customStyle="1" w:styleId="xl202">
    <w:name w:val="xl202"/>
    <w:basedOn w:val="a"/>
    <w:rsid w:val="00E70A97"/>
    <w:pPr>
      <w:shd w:val="clear" w:color="000000" w:fill="FFFF00"/>
      <w:spacing w:before="100" w:beforeAutospacing="1" w:after="100" w:afterAutospacing="1"/>
      <w:textAlignment w:val="top"/>
    </w:pPr>
  </w:style>
  <w:style w:type="paragraph" w:customStyle="1" w:styleId="xl203">
    <w:name w:val="xl203"/>
    <w:basedOn w:val="a"/>
    <w:rsid w:val="00E70A97"/>
    <w:pPr>
      <w:shd w:val="clear" w:color="000000" w:fill="FFFF00"/>
      <w:spacing w:before="100" w:beforeAutospacing="1" w:after="100" w:afterAutospacing="1"/>
      <w:textAlignment w:val="top"/>
    </w:pPr>
  </w:style>
  <w:style w:type="paragraph" w:customStyle="1" w:styleId="xl208">
    <w:name w:val="xl208"/>
    <w:basedOn w:val="a"/>
    <w:rsid w:val="00E70A97"/>
    <w:pPr>
      <w:spacing w:before="100" w:beforeAutospacing="1" w:after="100" w:afterAutospacing="1"/>
      <w:textAlignment w:val="top"/>
    </w:pPr>
  </w:style>
  <w:style w:type="paragraph" w:customStyle="1" w:styleId="xl31">
    <w:name w:val="xl3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41">
    <w:name w:val="xl41"/>
    <w:basedOn w:val="a"/>
    <w:rsid w:val="00AD3F8B"/>
    <w:pPr>
      <w:spacing w:before="100" w:beforeAutospacing="1" w:after="100" w:afterAutospacing="1"/>
    </w:pPr>
    <w:rPr>
      <w:color w:val="000000"/>
    </w:rPr>
  </w:style>
  <w:style w:type="paragraph" w:customStyle="1" w:styleId="xl57">
    <w:name w:val="xl57"/>
    <w:basedOn w:val="a"/>
    <w:rsid w:val="00AD3F8B"/>
    <w:pPr>
      <w:pBdr>
        <w:top w:val="single" w:sz="4" w:space="0" w:color="969696"/>
        <w:left w:val="single" w:sz="4" w:space="0" w:color="969696"/>
        <w:bottom w:val="single" w:sz="4" w:space="0" w:color="969696"/>
      </w:pBdr>
      <w:spacing w:before="100" w:beforeAutospacing="1" w:after="100" w:afterAutospacing="1"/>
    </w:pPr>
  </w:style>
  <w:style w:type="paragraph" w:customStyle="1" w:styleId="xl173">
    <w:name w:val="xl173"/>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style>
  <w:style w:type="paragraph" w:customStyle="1" w:styleId="xl179">
    <w:name w:val="xl17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1">
    <w:name w:val="xl181"/>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82">
    <w:name w:val="xl182"/>
    <w:basedOn w:val="a"/>
    <w:rsid w:val="00AD3F8B"/>
    <w:pPr>
      <w:pBdr>
        <w:top w:val="single" w:sz="4" w:space="0" w:color="969696"/>
        <w:left w:val="single" w:sz="4" w:space="0" w:color="969696"/>
        <w:bottom w:val="single" w:sz="4" w:space="0" w:color="969696"/>
      </w:pBdr>
      <w:spacing w:before="100" w:beforeAutospacing="1" w:after="100" w:afterAutospacing="1"/>
    </w:pPr>
    <w:rPr>
      <w:color w:val="000000"/>
    </w:rPr>
  </w:style>
  <w:style w:type="paragraph" w:customStyle="1" w:styleId="xl190">
    <w:name w:val="xl190"/>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pPr>
    <w:rPr>
      <w:color w:val="000000"/>
    </w:rPr>
  </w:style>
  <w:style w:type="paragraph" w:customStyle="1" w:styleId="xl199">
    <w:name w:val="xl199"/>
    <w:basedOn w:val="a"/>
    <w:rsid w:val="00AD3F8B"/>
    <w:pPr>
      <w:pBdr>
        <w:top w:val="single" w:sz="4" w:space="0" w:color="969696"/>
        <w:left w:val="single" w:sz="4" w:space="0" w:color="969696"/>
        <w:bottom w:val="single" w:sz="4" w:space="0" w:color="969696"/>
        <w:right w:val="single" w:sz="4" w:space="0" w:color="969696"/>
      </w:pBdr>
      <w:spacing w:before="100" w:beforeAutospacing="1" w:after="100" w:afterAutospacing="1"/>
      <w:textAlignment w:val="top"/>
    </w:pPr>
  </w:style>
  <w:style w:type="paragraph" w:customStyle="1" w:styleId="xl219">
    <w:name w:val="xl219"/>
    <w:basedOn w:val="a"/>
    <w:rsid w:val="00AD3F8B"/>
    <w:pPr>
      <w:pBdr>
        <w:top w:val="single" w:sz="4" w:space="0" w:color="969696"/>
        <w:left w:val="single" w:sz="4" w:space="0" w:color="969696"/>
        <w:bottom w:val="single" w:sz="4" w:space="0" w:color="969696"/>
        <w:right w:val="single" w:sz="4" w:space="0" w:color="969696"/>
      </w:pBdr>
      <w:shd w:val="clear" w:color="000000" w:fill="FFFF00"/>
      <w:spacing w:before="100" w:beforeAutospacing="1" w:after="100" w:afterAutospacing="1"/>
    </w:pPr>
  </w:style>
  <w:style w:type="paragraph" w:customStyle="1" w:styleId="xl223">
    <w:name w:val="xl223"/>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4">
    <w:name w:val="xl224"/>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5">
    <w:name w:val="xl225"/>
    <w:basedOn w:val="a"/>
    <w:rsid w:val="00AD3F8B"/>
    <w:pPr>
      <w:pBdr>
        <w:top w:val="single" w:sz="4" w:space="0" w:color="969696"/>
        <w:left w:val="single" w:sz="4" w:space="0" w:color="969696"/>
        <w:bottom w:val="single" w:sz="4" w:space="0" w:color="969696"/>
        <w:right w:val="single" w:sz="4" w:space="0" w:color="969696"/>
      </w:pBdr>
      <w:shd w:val="clear" w:color="000000" w:fill="DA9694"/>
      <w:spacing w:before="100" w:beforeAutospacing="1" w:after="100" w:afterAutospacing="1"/>
    </w:pPr>
  </w:style>
  <w:style w:type="paragraph" w:customStyle="1" w:styleId="xl226">
    <w:name w:val="xl226"/>
    <w:basedOn w:val="a"/>
    <w:rsid w:val="00AD3F8B"/>
    <w:pPr>
      <w:pBdr>
        <w:top w:val="single" w:sz="4" w:space="0" w:color="969696"/>
        <w:left w:val="single" w:sz="4" w:space="0" w:color="969696"/>
        <w:bottom w:val="single" w:sz="4" w:space="0" w:color="969696"/>
      </w:pBdr>
      <w:shd w:val="clear" w:color="000000" w:fill="DA9694"/>
      <w:spacing w:before="100" w:beforeAutospacing="1" w:after="100" w:afterAutospacing="1"/>
    </w:pPr>
  </w:style>
  <w:style w:type="paragraph" w:customStyle="1" w:styleId="xl29">
    <w:name w:val="xl29"/>
    <w:basedOn w:val="a"/>
    <w:rsid w:val="00266A13"/>
    <w:pPr>
      <w:spacing w:before="100" w:beforeAutospacing="1" w:after="100" w:afterAutospacing="1"/>
    </w:pPr>
    <w:rPr>
      <w:rFonts w:ascii="Times New Roman CYR" w:hAnsi="Times New Roman CYR" w:cs="Times New Roman CYR"/>
    </w:rPr>
  </w:style>
  <w:style w:type="paragraph" w:customStyle="1" w:styleId="xl132">
    <w:name w:val="xl132"/>
    <w:basedOn w:val="a"/>
    <w:rsid w:val="00266A13"/>
    <w:pPr>
      <w:spacing w:before="100" w:beforeAutospacing="1" w:after="100" w:afterAutospacing="1"/>
    </w:pPr>
    <w:rPr>
      <w:rFonts w:ascii="Times New Roman CYR" w:hAnsi="Times New Roman CYR" w:cs="Times New Roman CYR"/>
    </w:rPr>
  </w:style>
  <w:style w:type="paragraph" w:customStyle="1" w:styleId="xl198">
    <w:name w:val="xl198"/>
    <w:basedOn w:val="a"/>
    <w:rsid w:val="00266A13"/>
    <w:pPr>
      <w:pBdr>
        <w:top w:val="single" w:sz="4" w:space="0" w:color="969696"/>
        <w:left w:val="single" w:sz="4" w:space="0" w:color="969696"/>
        <w:bottom w:val="single" w:sz="4" w:space="0" w:color="969696"/>
      </w:pBdr>
      <w:shd w:val="clear" w:color="000000" w:fill="FFFF00"/>
      <w:spacing w:before="100" w:beforeAutospacing="1" w:after="100" w:afterAutospacing="1"/>
    </w:pPr>
  </w:style>
  <w:style w:type="paragraph" w:customStyle="1" w:styleId="xl204">
    <w:name w:val="xl204"/>
    <w:basedOn w:val="a"/>
    <w:rsid w:val="00266A13"/>
    <w:pPr>
      <w:shd w:val="clear" w:color="000000" w:fill="FF0000"/>
      <w:spacing w:before="100" w:beforeAutospacing="1" w:after="100" w:afterAutospacing="1"/>
      <w:textAlignment w:val="top"/>
    </w:pPr>
  </w:style>
  <w:style w:type="paragraph" w:customStyle="1" w:styleId="xl205">
    <w:name w:val="xl205"/>
    <w:basedOn w:val="a"/>
    <w:rsid w:val="00266A13"/>
    <w:pPr>
      <w:shd w:val="clear" w:color="000000" w:fill="FFFF00"/>
      <w:spacing w:before="100" w:beforeAutospacing="1" w:after="100" w:afterAutospacing="1"/>
    </w:pPr>
  </w:style>
  <w:style w:type="paragraph" w:customStyle="1" w:styleId="xl206">
    <w:name w:val="xl206"/>
    <w:basedOn w:val="a"/>
    <w:rsid w:val="00266A13"/>
    <w:pPr>
      <w:shd w:val="clear" w:color="000000" w:fill="FFFF00"/>
      <w:spacing w:before="100" w:beforeAutospacing="1" w:after="100" w:afterAutospacing="1"/>
    </w:pPr>
  </w:style>
  <w:style w:type="paragraph" w:customStyle="1" w:styleId="xl65">
    <w:name w:val="xl65"/>
    <w:basedOn w:val="a"/>
    <w:rsid w:val="00F043B5"/>
    <w:pPr>
      <w:spacing w:before="100" w:beforeAutospacing="1" w:after="100" w:afterAutospacing="1"/>
    </w:pPr>
    <w:rPr>
      <w:rFonts w:ascii="Arial" w:hAnsi="Arial" w:cs="Arial"/>
    </w:rPr>
  </w:style>
  <w:style w:type="paragraph" w:customStyle="1" w:styleId="xl123">
    <w:name w:val="xl123"/>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4">
    <w:name w:val="xl124"/>
    <w:basedOn w:val="a"/>
    <w:rsid w:val="00664E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5">
    <w:name w:val="xl125"/>
    <w:basedOn w:val="a"/>
    <w:rsid w:val="00664E7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textAlignment w:val="top"/>
    </w:pPr>
    <w:rPr>
      <w:b/>
      <w:bCs/>
    </w:rPr>
  </w:style>
  <w:style w:type="table" w:customStyle="1" w:styleId="12">
    <w:name w:val="Сетка таблицы1"/>
    <w:basedOn w:val="a1"/>
    <w:next w:val="a6"/>
    <w:uiPriority w:val="59"/>
    <w:rsid w:val="0059126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6">
    <w:name w:val="xl126"/>
    <w:basedOn w:val="a"/>
    <w:rsid w:val="00233C0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3">
    <w:name w:val="xl63"/>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64">
    <w:name w:val="xl64"/>
    <w:basedOn w:val="a"/>
    <w:rsid w:val="0075692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character" w:styleId="af3">
    <w:name w:val="annotation reference"/>
    <w:uiPriority w:val="99"/>
    <w:semiHidden/>
    <w:unhideWhenUsed/>
    <w:rsid w:val="00ED455C"/>
    <w:rPr>
      <w:sz w:val="16"/>
      <w:szCs w:val="16"/>
    </w:rPr>
  </w:style>
  <w:style w:type="paragraph" w:styleId="af4">
    <w:name w:val="annotation text"/>
    <w:basedOn w:val="a"/>
    <w:link w:val="af5"/>
    <w:uiPriority w:val="99"/>
    <w:semiHidden/>
    <w:unhideWhenUsed/>
    <w:rsid w:val="00ED455C"/>
    <w:pPr>
      <w:spacing w:after="200"/>
    </w:pPr>
    <w:rPr>
      <w:rFonts w:ascii="Calibri" w:eastAsia="Calibri" w:hAnsi="Calibri"/>
      <w:sz w:val="20"/>
      <w:szCs w:val="20"/>
      <w:lang w:eastAsia="en-US"/>
    </w:rPr>
  </w:style>
  <w:style w:type="character" w:customStyle="1" w:styleId="af5">
    <w:name w:val="Текст примечания Знак"/>
    <w:link w:val="af4"/>
    <w:uiPriority w:val="99"/>
    <w:semiHidden/>
    <w:rsid w:val="00ED455C"/>
    <w:rPr>
      <w:rFonts w:ascii="Calibri" w:eastAsia="Calibri" w:hAnsi="Calibri"/>
      <w:lang w:eastAsia="en-US"/>
    </w:rPr>
  </w:style>
  <w:style w:type="paragraph" w:styleId="af6">
    <w:name w:val="annotation subject"/>
    <w:basedOn w:val="af4"/>
    <w:next w:val="af4"/>
    <w:link w:val="af7"/>
    <w:uiPriority w:val="99"/>
    <w:semiHidden/>
    <w:unhideWhenUsed/>
    <w:rsid w:val="00ED455C"/>
    <w:rPr>
      <w:b/>
      <w:bCs/>
    </w:rPr>
  </w:style>
  <w:style w:type="character" w:customStyle="1" w:styleId="af7">
    <w:name w:val="Тема примечания Знак"/>
    <w:link w:val="af6"/>
    <w:uiPriority w:val="99"/>
    <w:semiHidden/>
    <w:rsid w:val="00ED455C"/>
    <w:rPr>
      <w:rFonts w:ascii="Calibri" w:eastAsia="Calibri" w:hAnsi="Calibri"/>
      <w:b/>
      <w:bCs/>
      <w:lang w:eastAsia="en-US"/>
    </w:rPr>
  </w:style>
  <w:style w:type="paragraph" w:styleId="af8">
    <w:name w:val="Revision"/>
    <w:hidden/>
    <w:uiPriority w:val="99"/>
    <w:semiHidden/>
    <w:rsid w:val="00ED455C"/>
    <w:rPr>
      <w:rFonts w:ascii="Calibri" w:eastAsia="Calibri" w:hAnsi="Calibri"/>
      <w:sz w:val="22"/>
      <w:szCs w:val="22"/>
      <w:lang w:eastAsia="en-US"/>
    </w:rPr>
  </w:style>
  <w:style w:type="paragraph" w:customStyle="1" w:styleId="font8">
    <w:name w:val="font8"/>
    <w:basedOn w:val="a"/>
    <w:rsid w:val="00D23BF5"/>
    <w:pPr>
      <w:spacing w:before="100" w:beforeAutospacing="1" w:after="100" w:afterAutospacing="1"/>
    </w:pPr>
    <w:rPr>
      <w:color w:val="000000"/>
      <w:sz w:val="20"/>
      <w:szCs w:val="20"/>
    </w:rPr>
  </w:style>
  <w:style w:type="paragraph" w:customStyle="1" w:styleId="xl127">
    <w:name w:val="xl127"/>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FF0000"/>
      <w:sz w:val="20"/>
      <w:szCs w:val="20"/>
    </w:rPr>
  </w:style>
  <w:style w:type="paragraph" w:customStyle="1" w:styleId="xl128">
    <w:name w:val="xl128"/>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129">
    <w:name w:val="xl129"/>
    <w:basedOn w:val="a"/>
    <w:rsid w:val="001341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130">
    <w:name w:val="xl130"/>
    <w:basedOn w:val="a"/>
    <w:rsid w:val="0013412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sz w:val="20"/>
      <w:szCs w:val="20"/>
    </w:rPr>
  </w:style>
  <w:style w:type="table" w:customStyle="1" w:styleId="2">
    <w:name w:val="Сетка таблицы2"/>
    <w:basedOn w:val="a1"/>
    <w:next w:val="a6"/>
    <w:uiPriority w:val="59"/>
    <w:rsid w:val="00296D6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3">
    <w:name w:val="xl133"/>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0"/>
      <w:szCs w:val="20"/>
    </w:rPr>
  </w:style>
  <w:style w:type="paragraph" w:customStyle="1" w:styleId="xl134">
    <w:name w:val="xl134"/>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paragraph" w:customStyle="1" w:styleId="xl135">
    <w:name w:val="xl135"/>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sz w:val="20"/>
      <w:szCs w:val="20"/>
    </w:rPr>
  </w:style>
  <w:style w:type="paragraph" w:customStyle="1" w:styleId="xl136">
    <w:name w:val="xl136"/>
    <w:basedOn w:val="a"/>
    <w:rsid w:val="00296D6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0"/>
      <w:szCs w:val="20"/>
    </w:rPr>
  </w:style>
  <w:style w:type="table" w:customStyle="1" w:styleId="3">
    <w:name w:val="Сетка таблицы3"/>
    <w:basedOn w:val="a1"/>
    <w:next w:val="a6"/>
    <w:uiPriority w:val="59"/>
    <w:rsid w:val="009850F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6"/>
    <w:uiPriority w:val="59"/>
    <w:rsid w:val="00456A3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7A19CA"/>
  </w:style>
  <w:style w:type="table" w:customStyle="1" w:styleId="51">
    <w:name w:val="Сетка таблицы5"/>
    <w:basedOn w:val="a1"/>
    <w:next w:val="a6"/>
    <w:uiPriority w:val="59"/>
    <w:rsid w:val="007A19C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463DC2"/>
    <w:rPr>
      <w:rFonts w:asciiTheme="majorHAnsi" w:eastAsiaTheme="majorEastAsia" w:hAnsiTheme="majorHAnsi" w:cstheme="majorBidi"/>
      <w:color w:val="1F3763" w:themeColor="accent1" w:themeShade="7F"/>
      <w:sz w:val="22"/>
      <w:szCs w:val="22"/>
    </w:rPr>
  </w:style>
  <w:style w:type="character" w:customStyle="1" w:styleId="60">
    <w:name w:val="Заголовок 6 Знак"/>
    <w:basedOn w:val="a0"/>
    <w:link w:val="6"/>
    <w:uiPriority w:val="9"/>
    <w:semiHidden/>
    <w:rsid w:val="00463DC2"/>
    <w:rPr>
      <w:rFonts w:asciiTheme="majorHAnsi" w:eastAsiaTheme="majorEastAsia" w:hAnsiTheme="majorHAnsi" w:cstheme="majorBidi"/>
      <w:i/>
      <w:iCs/>
      <w:color w:val="1F3763" w:themeColor="accent1" w:themeShade="7F"/>
      <w:sz w:val="22"/>
      <w:szCs w:val="22"/>
    </w:rPr>
  </w:style>
  <w:style w:type="paragraph" w:styleId="af9">
    <w:name w:val="caption"/>
    <w:basedOn w:val="a"/>
    <w:next w:val="a"/>
    <w:qFormat/>
    <w:rsid w:val="00463DC2"/>
    <w:pPr>
      <w:tabs>
        <w:tab w:val="left" w:pos="2977"/>
        <w:tab w:val="left" w:pos="6946"/>
      </w:tabs>
      <w:ind w:right="-1"/>
      <w:jc w:val="center"/>
    </w:pPr>
    <w:rPr>
      <w:b/>
      <w:spacing w:val="20"/>
      <w:kern w:val="2"/>
      <w:sz w:val="32"/>
      <w:szCs w:val="20"/>
    </w:rPr>
  </w:style>
  <w:style w:type="character" w:customStyle="1" w:styleId="af1">
    <w:name w:val="Без интервала Знак"/>
    <w:aliases w:val="Таблицы Знак"/>
    <w:link w:val="af0"/>
    <w:uiPriority w:val="1"/>
    <w:locked/>
    <w:rsid w:val="00765F58"/>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2782">
      <w:bodyDiv w:val="1"/>
      <w:marLeft w:val="0"/>
      <w:marRight w:val="0"/>
      <w:marTop w:val="0"/>
      <w:marBottom w:val="0"/>
      <w:divBdr>
        <w:top w:val="none" w:sz="0" w:space="0" w:color="auto"/>
        <w:left w:val="none" w:sz="0" w:space="0" w:color="auto"/>
        <w:bottom w:val="none" w:sz="0" w:space="0" w:color="auto"/>
        <w:right w:val="none" w:sz="0" w:space="0" w:color="auto"/>
      </w:divBdr>
    </w:div>
    <w:div w:id="475340">
      <w:bodyDiv w:val="1"/>
      <w:marLeft w:val="0"/>
      <w:marRight w:val="0"/>
      <w:marTop w:val="0"/>
      <w:marBottom w:val="0"/>
      <w:divBdr>
        <w:top w:val="none" w:sz="0" w:space="0" w:color="auto"/>
        <w:left w:val="none" w:sz="0" w:space="0" w:color="auto"/>
        <w:bottom w:val="none" w:sz="0" w:space="0" w:color="auto"/>
        <w:right w:val="none" w:sz="0" w:space="0" w:color="auto"/>
      </w:divBdr>
    </w:div>
    <w:div w:id="2124243">
      <w:bodyDiv w:val="1"/>
      <w:marLeft w:val="0"/>
      <w:marRight w:val="0"/>
      <w:marTop w:val="0"/>
      <w:marBottom w:val="0"/>
      <w:divBdr>
        <w:top w:val="none" w:sz="0" w:space="0" w:color="auto"/>
        <w:left w:val="none" w:sz="0" w:space="0" w:color="auto"/>
        <w:bottom w:val="none" w:sz="0" w:space="0" w:color="auto"/>
        <w:right w:val="none" w:sz="0" w:space="0" w:color="auto"/>
      </w:divBdr>
    </w:div>
    <w:div w:id="2782598">
      <w:bodyDiv w:val="1"/>
      <w:marLeft w:val="0"/>
      <w:marRight w:val="0"/>
      <w:marTop w:val="0"/>
      <w:marBottom w:val="0"/>
      <w:divBdr>
        <w:top w:val="none" w:sz="0" w:space="0" w:color="auto"/>
        <w:left w:val="none" w:sz="0" w:space="0" w:color="auto"/>
        <w:bottom w:val="none" w:sz="0" w:space="0" w:color="auto"/>
        <w:right w:val="none" w:sz="0" w:space="0" w:color="auto"/>
      </w:divBdr>
    </w:div>
    <w:div w:id="3898885">
      <w:bodyDiv w:val="1"/>
      <w:marLeft w:val="0"/>
      <w:marRight w:val="0"/>
      <w:marTop w:val="0"/>
      <w:marBottom w:val="0"/>
      <w:divBdr>
        <w:top w:val="none" w:sz="0" w:space="0" w:color="auto"/>
        <w:left w:val="none" w:sz="0" w:space="0" w:color="auto"/>
        <w:bottom w:val="none" w:sz="0" w:space="0" w:color="auto"/>
        <w:right w:val="none" w:sz="0" w:space="0" w:color="auto"/>
      </w:divBdr>
    </w:div>
    <w:div w:id="4090202">
      <w:bodyDiv w:val="1"/>
      <w:marLeft w:val="0"/>
      <w:marRight w:val="0"/>
      <w:marTop w:val="0"/>
      <w:marBottom w:val="0"/>
      <w:divBdr>
        <w:top w:val="none" w:sz="0" w:space="0" w:color="auto"/>
        <w:left w:val="none" w:sz="0" w:space="0" w:color="auto"/>
        <w:bottom w:val="none" w:sz="0" w:space="0" w:color="auto"/>
        <w:right w:val="none" w:sz="0" w:space="0" w:color="auto"/>
      </w:divBdr>
    </w:div>
    <w:div w:id="4720578">
      <w:bodyDiv w:val="1"/>
      <w:marLeft w:val="0"/>
      <w:marRight w:val="0"/>
      <w:marTop w:val="0"/>
      <w:marBottom w:val="0"/>
      <w:divBdr>
        <w:top w:val="none" w:sz="0" w:space="0" w:color="auto"/>
        <w:left w:val="none" w:sz="0" w:space="0" w:color="auto"/>
        <w:bottom w:val="none" w:sz="0" w:space="0" w:color="auto"/>
        <w:right w:val="none" w:sz="0" w:space="0" w:color="auto"/>
      </w:divBdr>
    </w:div>
    <w:div w:id="5523963">
      <w:bodyDiv w:val="1"/>
      <w:marLeft w:val="0"/>
      <w:marRight w:val="0"/>
      <w:marTop w:val="0"/>
      <w:marBottom w:val="0"/>
      <w:divBdr>
        <w:top w:val="none" w:sz="0" w:space="0" w:color="auto"/>
        <w:left w:val="none" w:sz="0" w:space="0" w:color="auto"/>
        <w:bottom w:val="none" w:sz="0" w:space="0" w:color="auto"/>
        <w:right w:val="none" w:sz="0" w:space="0" w:color="auto"/>
      </w:divBdr>
    </w:div>
    <w:div w:id="5640898">
      <w:bodyDiv w:val="1"/>
      <w:marLeft w:val="0"/>
      <w:marRight w:val="0"/>
      <w:marTop w:val="0"/>
      <w:marBottom w:val="0"/>
      <w:divBdr>
        <w:top w:val="none" w:sz="0" w:space="0" w:color="auto"/>
        <w:left w:val="none" w:sz="0" w:space="0" w:color="auto"/>
        <w:bottom w:val="none" w:sz="0" w:space="0" w:color="auto"/>
        <w:right w:val="none" w:sz="0" w:space="0" w:color="auto"/>
      </w:divBdr>
    </w:div>
    <w:div w:id="5980941">
      <w:bodyDiv w:val="1"/>
      <w:marLeft w:val="0"/>
      <w:marRight w:val="0"/>
      <w:marTop w:val="0"/>
      <w:marBottom w:val="0"/>
      <w:divBdr>
        <w:top w:val="none" w:sz="0" w:space="0" w:color="auto"/>
        <w:left w:val="none" w:sz="0" w:space="0" w:color="auto"/>
        <w:bottom w:val="none" w:sz="0" w:space="0" w:color="auto"/>
        <w:right w:val="none" w:sz="0" w:space="0" w:color="auto"/>
      </w:divBdr>
    </w:div>
    <w:div w:id="6057530">
      <w:bodyDiv w:val="1"/>
      <w:marLeft w:val="0"/>
      <w:marRight w:val="0"/>
      <w:marTop w:val="0"/>
      <w:marBottom w:val="0"/>
      <w:divBdr>
        <w:top w:val="none" w:sz="0" w:space="0" w:color="auto"/>
        <w:left w:val="none" w:sz="0" w:space="0" w:color="auto"/>
        <w:bottom w:val="none" w:sz="0" w:space="0" w:color="auto"/>
        <w:right w:val="none" w:sz="0" w:space="0" w:color="auto"/>
      </w:divBdr>
    </w:div>
    <w:div w:id="6907339">
      <w:bodyDiv w:val="1"/>
      <w:marLeft w:val="0"/>
      <w:marRight w:val="0"/>
      <w:marTop w:val="0"/>
      <w:marBottom w:val="0"/>
      <w:divBdr>
        <w:top w:val="none" w:sz="0" w:space="0" w:color="auto"/>
        <w:left w:val="none" w:sz="0" w:space="0" w:color="auto"/>
        <w:bottom w:val="none" w:sz="0" w:space="0" w:color="auto"/>
        <w:right w:val="none" w:sz="0" w:space="0" w:color="auto"/>
      </w:divBdr>
    </w:div>
    <w:div w:id="8603801">
      <w:bodyDiv w:val="1"/>
      <w:marLeft w:val="0"/>
      <w:marRight w:val="0"/>
      <w:marTop w:val="0"/>
      <w:marBottom w:val="0"/>
      <w:divBdr>
        <w:top w:val="none" w:sz="0" w:space="0" w:color="auto"/>
        <w:left w:val="none" w:sz="0" w:space="0" w:color="auto"/>
        <w:bottom w:val="none" w:sz="0" w:space="0" w:color="auto"/>
        <w:right w:val="none" w:sz="0" w:space="0" w:color="auto"/>
      </w:divBdr>
    </w:div>
    <w:div w:id="8992172">
      <w:bodyDiv w:val="1"/>
      <w:marLeft w:val="0"/>
      <w:marRight w:val="0"/>
      <w:marTop w:val="0"/>
      <w:marBottom w:val="0"/>
      <w:divBdr>
        <w:top w:val="none" w:sz="0" w:space="0" w:color="auto"/>
        <w:left w:val="none" w:sz="0" w:space="0" w:color="auto"/>
        <w:bottom w:val="none" w:sz="0" w:space="0" w:color="auto"/>
        <w:right w:val="none" w:sz="0" w:space="0" w:color="auto"/>
      </w:divBdr>
    </w:div>
    <w:div w:id="9767417">
      <w:bodyDiv w:val="1"/>
      <w:marLeft w:val="0"/>
      <w:marRight w:val="0"/>
      <w:marTop w:val="0"/>
      <w:marBottom w:val="0"/>
      <w:divBdr>
        <w:top w:val="none" w:sz="0" w:space="0" w:color="auto"/>
        <w:left w:val="none" w:sz="0" w:space="0" w:color="auto"/>
        <w:bottom w:val="none" w:sz="0" w:space="0" w:color="auto"/>
        <w:right w:val="none" w:sz="0" w:space="0" w:color="auto"/>
      </w:divBdr>
    </w:div>
    <w:div w:id="10037123">
      <w:bodyDiv w:val="1"/>
      <w:marLeft w:val="0"/>
      <w:marRight w:val="0"/>
      <w:marTop w:val="0"/>
      <w:marBottom w:val="0"/>
      <w:divBdr>
        <w:top w:val="none" w:sz="0" w:space="0" w:color="auto"/>
        <w:left w:val="none" w:sz="0" w:space="0" w:color="auto"/>
        <w:bottom w:val="none" w:sz="0" w:space="0" w:color="auto"/>
        <w:right w:val="none" w:sz="0" w:space="0" w:color="auto"/>
      </w:divBdr>
    </w:div>
    <w:div w:id="11147644">
      <w:bodyDiv w:val="1"/>
      <w:marLeft w:val="0"/>
      <w:marRight w:val="0"/>
      <w:marTop w:val="0"/>
      <w:marBottom w:val="0"/>
      <w:divBdr>
        <w:top w:val="none" w:sz="0" w:space="0" w:color="auto"/>
        <w:left w:val="none" w:sz="0" w:space="0" w:color="auto"/>
        <w:bottom w:val="none" w:sz="0" w:space="0" w:color="auto"/>
        <w:right w:val="none" w:sz="0" w:space="0" w:color="auto"/>
      </w:divBdr>
    </w:div>
    <w:div w:id="11491879">
      <w:bodyDiv w:val="1"/>
      <w:marLeft w:val="0"/>
      <w:marRight w:val="0"/>
      <w:marTop w:val="0"/>
      <w:marBottom w:val="0"/>
      <w:divBdr>
        <w:top w:val="none" w:sz="0" w:space="0" w:color="auto"/>
        <w:left w:val="none" w:sz="0" w:space="0" w:color="auto"/>
        <w:bottom w:val="none" w:sz="0" w:space="0" w:color="auto"/>
        <w:right w:val="none" w:sz="0" w:space="0" w:color="auto"/>
      </w:divBdr>
    </w:div>
    <w:div w:id="13657090">
      <w:bodyDiv w:val="1"/>
      <w:marLeft w:val="0"/>
      <w:marRight w:val="0"/>
      <w:marTop w:val="0"/>
      <w:marBottom w:val="0"/>
      <w:divBdr>
        <w:top w:val="none" w:sz="0" w:space="0" w:color="auto"/>
        <w:left w:val="none" w:sz="0" w:space="0" w:color="auto"/>
        <w:bottom w:val="none" w:sz="0" w:space="0" w:color="auto"/>
        <w:right w:val="none" w:sz="0" w:space="0" w:color="auto"/>
      </w:divBdr>
    </w:div>
    <w:div w:id="13701701">
      <w:bodyDiv w:val="1"/>
      <w:marLeft w:val="0"/>
      <w:marRight w:val="0"/>
      <w:marTop w:val="0"/>
      <w:marBottom w:val="0"/>
      <w:divBdr>
        <w:top w:val="none" w:sz="0" w:space="0" w:color="auto"/>
        <w:left w:val="none" w:sz="0" w:space="0" w:color="auto"/>
        <w:bottom w:val="none" w:sz="0" w:space="0" w:color="auto"/>
        <w:right w:val="none" w:sz="0" w:space="0" w:color="auto"/>
      </w:divBdr>
    </w:div>
    <w:div w:id="13970574">
      <w:bodyDiv w:val="1"/>
      <w:marLeft w:val="0"/>
      <w:marRight w:val="0"/>
      <w:marTop w:val="0"/>
      <w:marBottom w:val="0"/>
      <w:divBdr>
        <w:top w:val="none" w:sz="0" w:space="0" w:color="auto"/>
        <w:left w:val="none" w:sz="0" w:space="0" w:color="auto"/>
        <w:bottom w:val="none" w:sz="0" w:space="0" w:color="auto"/>
        <w:right w:val="none" w:sz="0" w:space="0" w:color="auto"/>
      </w:divBdr>
    </w:div>
    <w:div w:id="15036273">
      <w:bodyDiv w:val="1"/>
      <w:marLeft w:val="0"/>
      <w:marRight w:val="0"/>
      <w:marTop w:val="0"/>
      <w:marBottom w:val="0"/>
      <w:divBdr>
        <w:top w:val="none" w:sz="0" w:space="0" w:color="auto"/>
        <w:left w:val="none" w:sz="0" w:space="0" w:color="auto"/>
        <w:bottom w:val="none" w:sz="0" w:space="0" w:color="auto"/>
        <w:right w:val="none" w:sz="0" w:space="0" w:color="auto"/>
      </w:divBdr>
    </w:div>
    <w:div w:id="15472352">
      <w:bodyDiv w:val="1"/>
      <w:marLeft w:val="0"/>
      <w:marRight w:val="0"/>
      <w:marTop w:val="0"/>
      <w:marBottom w:val="0"/>
      <w:divBdr>
        <w:top w:val="none" w:sz="0" w:space="0" w:color="auto"/>
        <w:left w:val="none" w:sz="0" w:space="0" w:color="auto"/>
        <w:bottom w:val="none" w:sz="0" w:space="0" w:color="auto"/>
        <w:right w:val="none" w:sz="0" w:space="0" w:color="auto"/>
      </w:divBdr>
    </w:div>
    <w:div w:id="16271661">
      <w:bodyDiv w:val="1"/>
      <w:marLeft w:val="0"/>
      <w:marRight w:val="0"/>
      <w:marTop w:val="0"/>
      <w:marBottom w:val="0"/>
      <w:divBdr>
        <w:top w:val="none" w:sz="0" w:space="0" w:color="auto"/>
        <w:left w:val="none" w:sz="0" w:space="0" w:color="auto"/>
        <w:bottom w:val="none" w:sz="0" w:space="0" w:color="auto"/>
        <w:right w:val="none" w:sz="0" w:space="0" w:color="auto"/>
      </w:divBdr>
    </w:div>
    <w:div w:id="16394371">
      <w:bodyDiv w:val="1"/>
      <w:marLeft w:val="0"/>
      <w:marRight w:val="0"/>
      <w:marTop w:val="0"/>
      <w:marBottom w:val="0"/>
      <w:divBdr>
        <w:top w:val="none" w:sz="0" w:space="0" w:color="auto"/>
        <w:left w:val="none" w:sz="0" w:space="0" w:color="auto"/>
        <w:bottom w:val="none" w:sz="0" w:space="0" w:color="auto"/>
        <w:right w:val="none" w:sz="0" w:space="0" w:color="auto"/>
      </w:divBdr>
    </w:div>
    <w:div w:id="16545098">
      <w:bodyDiv w:val="1"/>
      <w:marLeft w:val="0"/>
      <w:marRight w:val="0"/>
      <w:marTop w:val="0"/>
      <w:marBottom w:val="0"/>
      <w:divBdr>
        <w:top w:val="none" w:sz="0" w:space="0" w:color="auto"/>
        <w:left w:val="none" w:sz="0" w:space="0" w:color="auto"/>
        <w:bottom w:val="none" w:sz="0" w:space="0" w:color="auto"/>
        <w:right w:val="none" w:sz="0" w:space="0" w:color="auto"/>
      </w:divBdr>
    </w:div>
    <w:div w:id="17046554">
      <w:bodyDiv w:val="1"/>
      <w:marLeft w:val="0"/>
      <w:marRight w:val="0"/>
      <w:marTop w:val="0"/>
      <w:marBottom w:val="0"/>
      <w:divBdr>
        <w:top w:val="none" w:sz="0" w:space="0" w:color="auto"/>
        <w:left w:val="none" w:sz="0" w:space="0" w:color="auto"/>
        <w:bottom w:val="none" w:sz="0" w:space="0" w:color="auto"/>
        <w:right w:val="none" w:sz="0" w:space="0" w:color="auto"/>
      </w:divBdr>
    </w:div>
    <w:div w:id="17703817">
      <w:bodyDiv w:val="1"/>
      <w:marLeft w:val="0"/>
      <w:marRight w:val="0"/>
      <w:marTop w:val="0"/>
      <w:marBottom w:val="0"/>
      <w:divBdr>
        <w:top w:val="none" w:sz="0" w:space="0" w:color="auto"/>
        <w:left w:val="none" w:sz="0" w:space="0" w:color="auto"/>
        <w:bottom w:val="none" w:sz="0" w:space="0" w:color="auto"/>
        <w:right w:val="none" w:sz="0" w:space="0" w:color="auto"/>
      </w:divBdr>
    </w:div>
    <w:div w:id="19472100">
      <w:bodyDiv w:val="1"/>
      <w:marLeft w:val="0"/>
      <w:marRight w:val="0"/>
      <w:marTop w:val="0"/>
      <w:marBottom w:val="0"/>
      <w:divBdr>
        <w:top w:val="none" w:sz="0" w:space="0" w:color="auto"/>
        <w:left w:val="none" w:sz="0" w:space="0" w:color="auto"/>
        <w:bottom w:val="none" w:sz="0" w:space="0" w:color="auto"/>
        <w:right w:val="none" w:sz="0" w:space="0" w:color="auto"/>
      </w:divBdr>
    </w:div>
    <w:div w:id="19548630">
      <w:bodyDiv w:val="1"/>
      <w:marLeft w:val="0"/>
      <w:marRight w:val="0"/>
      <w:marTop w:val="0"/>
      <w:marBottom w:val="0"/>
      <w:divBdr>
        <w:top w:val="none" w:sz="0" w:space="0" w:color="auto"/>
        <w:left w:val="none" w:sz="0" w:space="0" w:color="auto"/>
        <w:bottom w:val="none" w:sz="0" w:space="0" w:color="auto"/>
        <w:right w:val="none" w:sz="0" w:space="0" w:color="auto"/>
      </w:divBdr>
    </w:div>
    <w:div w:id="20671334">
      <w:bodyDiv w:val="1"/>
      <w:marLeft w:val="0"/>
      <w:marRight w:val="0"/>
      <w:marTop w:val="0"/>
      <w:marBottom w:val="0"/>
      <w:divBdr>
        <w:top w:val="none" w:sz="0" w:space="0" w:color="auto"/>
        <w:left w:val="none" w:sz="0" w:space="0" w:color="auto"/>
        <w:bottom w:val="none" w:sz="0" w:space="0" w:color="auto"/>
        <w:right w:val="none" w:sz="0" w:space="0" w:color="auto"/>
      </w:divBdr>
    </w:div>
    <w:div w:id="21321749">
      <w:bodyDiv w:val="1"/>
      <w:marLeft w:val="0"/>
      <w:marRight w:val="0"/>
      <w:marTop w:val="0"/>
      <w:marBottom w:val="0"/>
      <w:divBdr>
        <w:top w:val="none" w:sz="0" w:space="0" w:color="auto"/>
        <w:left w:val="none" w:sz="0" w:space="0" w:color="auto"/>
        <w:bottom w:val="none" w:sz="0" w:space="0" w:color="auto"/>
        <w:right w:val="none" w:sz="0" w:space="0" w:color="auto"/>
      </w:divBdr>
    </w:div>
    <w:div w:id="22051537">
      <w:bodyDiv w:val="1"/>
      <w:marLeft w:val="0"/>
      <w:marRight w:val="0"/>
      <w:marTop w:val="0"/>
      <w:marBottom w:val="0"/>
      <w:divBdr>
        <w:top w:val="none" w:sz="0" w:space="0" w:color="auto"/>
        <w:left w:val="none" w:sz="0" w:space="0" w:color="auto"/>
        <w:bottom w:val="none" w:sz="0" w:space="0" w:color="auto"/>
        <w:right w:val="none" w:sz="0" w:space="0" w:color="auto"/>
      </w:divBdr>
    </w:div>
    <w:div w:id="22443590">
      <w:bodyDiv w:val="1"/>
      <w:marLeft w:val="0"/>
      <w:marRight w:val="0"/>
      <w:marTop w:val="0"/>
      <w:marBottom w:val="0"/>
      <w:divBdr>
        <w:top w:val="none" w:sz="0" w:space="0" w:color="auto"/>
        <w:left w:val="none" w:sz="0" w:space="0" w:color="auto"/>
        <w:bottom w:val="none" w:sz="0" w:space="0" w:color="auto"/>
        <w:right w:val="none" w:sz="0" w:space="0" w:color="auto"/>
      </w:divBdr>
    </w:div>
    <w:div w:id="24066763">
      <w:bodyDiv w:val="1"/>
      <w:marLeft w:val="0"/>
      <w:marRight w:val="0"/>
      <w:marTop w:val="0"/>
      <w:marBottom w:val="0"/>
      <w:divBdr>
        <w:top w:val="none" w:sz="0" w:space="0" w:color="auto"/>
        <w:left w:val="none" w:sz="0" w:space="0" w:color="auto"/>
        <w:bottom w:val="none" w:sz="0" w:space="0" w:color="auto"/>
        <w:right w:val="none" w:sz="0" w:space="0" w:color="auto"/>
      </w:divBdr>
    </w:div>
    <w:div w:id="24868719">
      <w:bodyDiv w:val="1"/>
      <w:marLeft w:val="0"/>
      <w:marRight w:val="0"/>
      <w:marTop w:val="0"/>
      <w:marBottom w:val="0"/>
      <w:divBdr>
        <w:top w:val="none" w:sz="0" w:space="0" w:color="auto"/>
        <w:left w:val="none" w:sz="0" w:space="0" w:color="auto"/>
        <w:bottom w:val="none" w:sz="0" w:space="0" w:color="auto"/>
        <w:right w:val="none" w:sz="0" w:space="0" w:color="auto"/>
      </w:divBdr>
    </w:div>
    <w:div w:id="25563877">
      <w:bodyDiv w:val="1"/>
      <w:marLeft w:val="0"/>
      <w:marRight w:val="0"/>
      <w:marTop w:val="0"/>
      <w:marBottom w:val="0"/>
      <w:divBdr>
        <w:top w:val="none" w:sz="0" w:space="0" w:color="auto"/>
        <w:left w:val="none" w:sz="0" w:space="0" w:color="auto"/>
        <w:bottom w:val="none" w:sz="0" w:space="0" w:color="auto"/>
        <w:right w:val="none" w:sz="0" w:space="0" w:color="auto"/>
      </w:divBdr>
    </w:div>
    <w:div w:id="26105582">
      <w:bodyDiv w:val="1"/>
      <w:marLeft w:val="0"/>
      <w:marRight w:val="0"/>
      <w:marTop w:val="0"/>
      <w:marBottom w:val="0"/>
      <w:divBdr>
        <w:top w:val="none" w:sz="0" w:space="0" w:color="auto"/>
        <w:left w:val="none" w:sz="0" w:space="0" w:color="auto"/>
        <w:bottom w:val="none" w:sz="0" w:space="0" w:color="auto"/>
        <w:right w:val="none" w:sz="0" w:space="0" w:color="auto"/>
      </w:divBdr>
    </w:div>
    <w:div w:id="26298756">
      <w:bodyDiv w:val="1"/>
      <w:marLeft w:val="0"/>
      <w:marRight w:val="0"/>
      <w:marTop w:val="0"/>
      <w:marBottom w:val="0"/>
      <w:divBdr>
        <w:top w:val="none" w:sz="0" w:space="0" w:color="auto"/>
        <w:left w:val="none" w:sz="0" w:space="0" w:color="auto"/>
        <w:bottom w:val="none" w:sz="0" w:space="0" w:color="auto"/>
        <w:right w:val="none" w:sz="0" w:space="0" w:color="auto"/>
      </w:divBdr>
    </w:div>
    <w:div w:id="27028271">
      <w:bodyDiv w:val="1"/>
      <w:marLeft w:val="0"/>
      <w:marRight w:val="0"/>
      <w:marTop w:val="0"/>
      <w:marBottom w:val="0"/>
      <w:divBdr>
        <w:top w:val="none" w:sz="0" w:space="0" w:color="auto"/>
        <w:left w:val="none" w:sz="0" w:space="0" w:color="auto"/>
        <w:bottom w:val="none" w:sz="0" w:space="0" w:color="auto"/>
        <w:right w:val="none" w:sz="0" w:space="0" w:color="auto"/>
      </w:divBdr>
    </w:div>
    <w:div w:id="27068450">
      <w:bodyDiv w:val="1"/>
      <w:marLeft w:val="0"/>
      <w:marRight w:val="0"/>
      <w:marTop w:val="0"/>
      <w:marBottom w:val="0"/>
      <w:divBdr>
        <w:top w:val="none" w:sz="0" w:space="0" w:color="auto"/>
        <w:left w:val="none" w:sz="0" w:space="0" w:color="auto"/>
        <w:bottom w:val="none" w:sz="0" w:space="0" w:color="auto"/>
        <w:right w:val="none" w:sz="0" w:space="0" w:color="auto"/>
      </w:divBdr>
    </w:div>
    <w:div w:id="29965757">
      <w:bodyDiv w:val="1"/>
      <w:marLeft w:val="0"/>
      <w:marRight w:val="0"/>
      <w:marTop w:val="0"/>
      <w:marBottom w:val="0"/>
      <w:divBdr>
        <w:top w:val="none" w:sz="0" w:space="0" w:color="auto"/>
        <w:left w:val="none" w:sz="0" w:space="0" w:color="auto"/>
        <w:bottom w:val="none" w:sz="0" w:space="0" w:color="auto"/>
        <w:right w:val="none" w:sz="0" w:space="0" w:color="auto"/>
      </w:divBdr>
    </w:div>
    <w:div w:id="32313582">
      <w:bodyDiv w:val="1"/>
      <w:marLeft w:val="0"/>
      <w:marRight w:val="0"/>
      <w:marTop w:val="0"/>
      <w:marBottom w:val="0"/>
      <w:divBdr>
        <w:top w:val="none" w:sz="0" w:space="0" w:color="auto"/>
        <w:left w:val="none" w:sz="0" w:space="0" w:color="auto"/>
        <w:bottom w:val="none" w:sz="0" w:space="0" w:color="auto"/>
        <w:right w:val="none" w:sz="0" w:space="0" w:color="auto"/>
      </w:divBdr>
    </w:div>
    <w:div w:id="33237302">
      <w:bodyDiv w:val="1"/>
      <w:marLeft w:val="0"/>
      <w:marRight w:val="0"/>
      <w:marTop w:val="0"/>
      <w:marBottom w:val="0"/>
      <w:divBdr>
        <w:top w:val="none" w:sz="0" w:space="0" w:color="auto"/>
        <w:left w:val="none" w:sz="0" w:space="0" w:color="auto"/>
        <w:bottom w:val="none" w:sz="0" w:space="0" w:color="auto"/>
        <w:right w:val="none" w:sz="0" w:space="0" w:color="auto"/>
      </w:divBdr>
    </w:div>
    <w:div w:id="33385836">
      <w:bodyDiv w:val="1"/>
      <w:marLeft w:val="0"/>
      <w:marRight w:val="0"/>
      <w:marTop w:val="0"/>
      <w:marBottom w:val="0"/>
      <w:divBdr>
        <w:top w:val="none" w:sz="0" w:space="0" w:color="auto"/>
        <w:left w:val="none" w:sz="0" w:space="0" w:color="auto"/>
        <w:bottom w:val="none" w:sz="0" w:space="0" w:color="auto"/>
        <w:right w:val="none" w:sz="0" w:space="0" w:color="auto"/>
      </w:divBdr>
    </w:div>
    <w:div w:id="33579904">
      <w:bodyDiv w:val="1"/>
      <w:marLeft w:val="0"/>
      <w:marRight w:val="0"/>
      <w:marTop w:val="0"/>
      <w:marBottom w:val="0"/>
      <w:divBdr>
        <w:top w:val="none" w:sz="0" w:space="0" w:color="auto"/>
        <w:left w:val="none" w:sz="0" w:space="0" w:color="auto"/>
        <w:bottom w:val="none" w:sz="0" w:space="0" w:color="auto"/>
        <w:right w:val="none" w:sz="0" w:space="0" w:color="auto"/>
      </w:divBdr>
    </w:div>
    <w:div w:id="35392914">
      <w:bodyDiv w:val="1"/>
      <w:marLeft w:val="0"/>
      <w:marRight w:val="0"/>
      <w:marTop w:val="0"/>
      <w:marBottom w:val="0"/>
      <w:divBdr>
        <w:top w:val="none" w:sz="0" w:space="0" w:color="auto"/>
        <w:left w:val="none" w:sz="0" w:space="0" w:color="auto"/>
        <w:bottom w:val="none" w:sz="0" w:space="0" w:color="auto"/>
        <w:right w:val="none" w:sz="0" w:space="0" w:color="auto"/>
      </w:divBdr>
    </w:div>
    <w:div w:id="35593430">
      <w:bodyDiv w:val="1"/>
      <w:marLeft w:val="0"/>
      <w:marRight w:val="0"/>
      <w:marTop w:val="0"/>
      <w:marBottom w:val="0"/>
      <w:divBdr>
        <w:top w:val="none" w:sz="0" w:space="0" w:color="auto"/>
        <w:left w:val="none" w:sz="0" w:space="0" w:color="auto"/>
        <w:bottom w:val="none" w:sz="0" w:space="0" w:color="auto"/>
        <w:right w:val="none" w:sz="0" w:space="0" w:color="auto"/>
      </w:divBdr>
    </w:div>
    <w:div w:id="36705261">
      <w:bodyDiv w:val="1"/>
      <w:marLeft w:val="0"/>
      <w:marRight w:val="0"/>
      <w:marTop w:val="0"/>
      <w:marBottom w:val="0"/>
      <w:divBdr>
        <w:top w:val="none" w:sz="0" w:space="0" w:color="auto"/>
        <w:left w:val="none" w:sz="0" w:space="0" w:color="auto"/>
        <w:bottom w:val="none" w:sz="0" w:space="0" w:color="auto"/>
        <w:right w:val="none" w:sz="0" w:space="0" w:color="auto"/>
      </w:divBdr>
    </w:div>
    <w:div w:id="36971488">
      <w:bodyDiv w:val="1"/>
      <w:marLeft w:val="0"/>
      <w:marRight w:val="0"/>
      <w:marTop w:val="0"/>
      <w:marBottom w:val="0"/>
      <w:divBdr>
        <w:top w:val="none" w:sz="0" w:space="0" w:color="auto"/>
        <w:left w:val="none" w:sz="0" w:space="0" w:color="auto"/>
        <w:bottom w:val="none" w:sz="0" w:space="0" w:color="auto"/>
        <w:right w:val="none" w:sz="0" w:space="0" w:color="auto"/>
      </w:divBdr>
    </w:div>
    <w:div w:id="37054533">
      <w:bodyDiv w:val="1"/>
      <w:marLeft w:val="0"/>
      <w:marRight w:val="0"/>
      <w:marTop w:val="0"/>
      <w:marBottom w:val="0"/>
      <w:divBdr>
        <w:top w:val="none" w:sz="0" w:space="0" w:color="auto"/>
        <w:left w:val="none" w:sz="0" w:space="0" w:color="auto"/>
        <w:bottom w:val="none" w:sz="0" w:space="0" w:color="auto"/>
        <w:right w:val="none" w:sz="0" w:space="0" w:color="auto"/>
      </w:divBdr>
    </w:div>
    <w:div w:id="38016034">
      <w:bodyDiv w:val="1"/>
      <w:marLeft w:val="0"/>
      <w:marRight w:val="0"/>
      <w:marTop w:val="0"/>
      <w:marBottom w:val="0"/>
      <w:divBdr>
        <w:top w:val="none" w:sz="0" w:space="0" w:color="auto"/>
        <w:left w:val="none" w:sz="0" w:space="0" w:color="auto"/>
        <w:bottom w:val="none" w:sz="0" w:space="0" w:color="auto"/>
        <w:right w:val="none" w:sz="0" w:space="0" w:color="auto"/>
      </w:divBdr>
    </w:div>
    <w:div w:id="41681215">
      <w:bodyDiv w:val="1"/>
      <w:marLeft w:val="0"/>
      <w:marRight w:val="0"/>
      <w:marTop w:val="0"/>
      <w:marBottom w:val="0"/>
      <w:divBdr>
        <w:top w:val="none" w:sz="0" w:space="0" w:color="auto"/>
        <w:left w:val="none" w:sz="0" w:space="0" w:color="auto"/>
        <w:bottom w:val="none" w:sz="0" w:space="0" w:color="auto"/>
        <w:right w:val="none" w:sz="0" w:space="0" w:color="auto"/>
      </w:divBdr>
    </w:div>
    <w:div w:id="43023197">
      <w:bodyDiv w:val="1"/>
      <w:marLeft w:val="0"/>
      <w:marRight w:val="0"/>
      <w:marTop w:val="0"/>
      <w:marBottom w:val="0"/>
      <w:divBdr>
        <w:top w:val="none" w:sz="0" w:space="0" w:color="auto"/>
        <w:left w:val="none" w:sz="0" w:space="0" w:color="auto"/>
        <w:bottom w:val="none" w:sz="0" w:space="0" w:color="auto"/>
        <w:right w:val="none" w:sz="0" w:space="0" w:color="auto"/>
      </w:divBdr>
    </w:div>
    <w:div w:id="44259130">
      <w:bodyDiv w:val="1"/>
      <w:marLeft w:val="0"/>
      <w:marRight w:val="0"/>
      <w:marTop w:val="0"/>
      <w:marBottom w:val="0"/>
      <w:divBdr>
        <w:top w:val="none" w:sz="0" w:space="0" w:color="auto"/>
        <w:left w:val="none" w:sz="0" w:space="0" w:color="auto"/>
        <w:bottom w:val="none" w:sz="0" w:space="0" w:color="auto"/>
        <w:right w:val="none" w:sz="0" w:space="0" w:color="auto"/>
      </w:divBdr>
    </w:div>
    <w:div w:id="44523566">
      <w:bodyDiv w:val="1"/>
      <w:marLeft w:val="0"/>
      <w:marRight w:val="0"/>
      <w:marTop w:val="0"/>
      <w:marBottom w:val="0"/>
      <w:divBdr>
        <w:top w:val="none" w:sz="0" w:space="0" w:color="auto"/>
        <w:left w:val="none" w:sz="0" w:space="0" w:color="auto"/>
        <w:bottom w:val="none" w:sz="0" w:space="0" w:color="auto"/>
        <w:right w:val="none" w:sz="0" w:space="0" w:color="auto"/>
      </w:divBdr>
    </w:div>
    <w:div w:id="45691650">
      <w:bodyDiv w:val="1"/>
      <w:marLeft w:val="0"/>
      <w:marRight w:val="0"/>
      <w:marTop w:val="0"/>
      <w:marBottom w:val="0"/>
      <w:divBdr>
        <w:top w:val="none" w:sz="0" w:space="0" w:color="auto"/>
        <w:left w:val="none" w:sz="0" w:space="0" w:color="auto"/>
        <w:bottom w:val="none" w:sz="0" w:space="0" w:color="auto"/>
        <w:right w:val="none" w:sz="0" w:space="0" w:color="auto"/>
      </w:divBdr>
    </w:div>
    <w:div w:id="46803705">
      <w:bodyDiv w:val="1"/>
      <w:marLeft w:val="0"/>
      <w:marRight w:val="0"/>
      <w:marTop w:val="0"/>
      <w:marBottom w:val="0"/>
      <w:divBdr>
        <w:top w:val="none" w:sz="0" w:space="0" w:color="auto"/>
        <w:left w:val="none" w:sz="0" w:space="0" w:color="auto"/>
        <w:bottom w:val="none" w:sz="0" w:space="0" w:color="auto"/>
        <w:right w:val="none" w:sz="0" w:space="0" w:color="auto"/>
      </w:divBdr>
    </w:div>
    <w:div w:id="46878937">
      <w:bodyDiv w:val="1"/>
      <w:marLeft w:val="0"/>
      <w:marRight w:val="0"/>
      <w:marTop w:val="0"/>
      <w:marBottom w:val="0"/>
      <w:divBdr>
        <w:top w:val="none" w:sz="0" w:space="0" w:color="auto"/>
        <w:left w:val="none" w:sz="0" w:space="0" w:color="auto"/>
        <w:bottom w:val="none" w:sz="0" w:space="0" w:color="auto"/>
        <w:right w:val="none" w:sz="0" w:space="0" w:color="auto"/>
      </w:divBdr>
    </w:div>
    <w:div w:id="47072303">
      <w:bodyDiv w:val="1"/>
      <w:marLeft w:val="0"/>
      <w:marRight w:val="0"/>
      <w:marTop w:val="0"/>
      <w:marBottom w:val="0"/>
      <w:divBdr>
        <w:top w:val="none" w:sz="0" w:space="0" w:color="auto"/>
        <w:left w:val="none" w:sz="0" w:space="0" w:color="auto"/>
        <w:bottom w:val="none" w:sz="0" w:space="0" w:color="auto"/>
        <w:right w:val="none" w:sz="0" w:space="0" w:color="auto"/>
      </w:divBdr>
    </w:div>
    <w:div w:id="47462348">
      <w:bodyDiv w:val="1"/>
      <w:marLeft w:val="0"/>
      <w:marRight w:val="0"/>
      <w:marTop w:val="0"/>
      <w:marBottom w:val="0"/>
      <w:divBdr>
        <w:top w:val="none" w:sz="0" w:space="0" w:color="auto"/>
        <w:left w:val="none" w:sz="0" w:space="0" w:color="auto"/>
        <w:bottom w:val="none" w:sz="0" w:space="0" w:color="auto"/>
        <w:right w:val="none" w:sz="0" w:space="0" w:color="auto"/>
      </w:divBdr>
    </w:div>
    <w:div w:id="47652225">
      <w:bodyDiv w:val="1"/>
      <w:marLeft w:val="0"/>
      <w:marRight w:val="0"/>
      <w:marTop w:val="0"/>
      <w:marBottom w:val="0"/>
      <w:divBdr>
        <w:top w:val="none" w:sz="0" w:space="0" w:color="auto"/>
        <w:left w:val="none" w:sz="0" w:space="0" w:color="auto"/>
        <w:bottom w:val="none" w:sz="0" w:space="0" w:color="auto"/>
        <w:right w:val="none" w:sz="0" w:space="0" w:color="auto"/>
      </w:divBdr>
    </w:div>
    <w:div w:id="48305605">
      <w:bodyDiv w:val="1"/>
      <w:marLeft w:val="0"/>
      <w:marRight w:val="0"/>
      <w:marTop w:val="0"/>
      <w:marBottom w:val="0"/>
      <w:divBdr>
        <w:top w:val="none" w:sz="0" w:space="0" w:color="auto"/>
        <w:left w:val="none" w:sz="0" w:space="0" w:color="auto"/>
        <w:bottom w:val="none" w:sz="0" w:space="0" w:color="auto"/>
        <w:right w:val="none" w:sz="0" w:space="0" w:color="auto"/>
      </w:divBdr>
    </w:div>
    <w:div w:id="53236983">
      <w:bodyDiv w:val="1"/>
      <w:marLeft w:val="0"/>
      <w:marRight w:val="0"/>
      <w:marTop w:val="0"/>
      <w:marBottom w:val="0"/>
      <w:divBdr>
        <w:top w:val="none" w:sz="0" w:space="0" w:color="auto"/>
        <w:left w:val="none" w:sz="0" w:space="0" w:color="auto"/>
        <w:bottom w:val="none" w:sz="0" w:space="0" w:color="auto"/>
        <w:right w:val="none" w:sz="0" w:space="0" w:color="auto"/>
      </w:divBdr>
    </w:div>
    <w:div w:id="53237519">
      <w:bodyDiv w:val="1"/>
      <w:marLeft w:val="0"/>
      <w:marRight w:val="0"/>
      <w:marTop w:val="0"/>
      <w:marBottom w:val="0"/>
      <w:divBdr>
        <w:top w:val="none" w:sz="0" w:space="0" w:color="auto"/>
        <w:left w:val="none" w:sz="0" w:space="0" w:color="auto"/>
        <w:bottom w:val="none" w:sz="0" w:space="0" w:color="auto"/>
        <w:right w:val="none" w:sz="0" w:space="0" w:color="auto"/>
      </w:divBdr>
    </w:div>
    <w:div w:id="54551100">
      <w:bodyDiv w:val="1"/>
      <w:marLeft w:val="0"/>
      <w:marRight w:val="0"/>
      <w:marTop w:val="0"/>
      <w:marBottom w:val="0"/>
      <w:divBdr>
        <w:top w:val="none" w:sz="0" w:space="0" w:color="auto"/>
        <w:left w:val="none" w:sz="0" w:space="0" w:color="auto"/>
        <w:bottom w:val="none" w:sz="0" w:space="0" w:color="auto"/>
        <w:right w:val="none" w:sz="0" w:space="0" w:color="auto"/>
      </w:divBdr>
    </w:div>
    <w:div w:id="54551546">
      <w:bodyDiv w:val="1"/>
      <w:marLeft w:val="0"/>
      <w:marRight w:val="0"/>
      <w:marTop w:val="0"/>
      <w:marBottom w:val="0"/>
      <w:divBdr>
        <w:top w:val="none" w:sz="0" w:space="0" w:color="auto"/>
        <w:left w:val="none" w:sz="0" w:space="0" w:color="auto"/>
        <w:bottom w:val="none" w:sz="0" w:space="0" w:color="auto"/>
        <w:right w:val="none" w:sz="0" w:space="0" w:color="auto"/>
      </w:divBdr>
    </w:div>
    <w:div w:id="54865964">
      <w:bodyDiv w:val="1"/>
      <w:marLeft w:val="0"/>
      <w:marRight w:val="0"/>
      <w:marTop w:val="0"/>
      <w:marBottom w:val="0"/>
      <w:divBdr>
        <w:top w:val="none" w:sz="0" w:space="0" w:color="auto"/>
        <w:left w:val="none" w:sz="0" w:space="0" w:color="auto"/>
        <w:bottom w:val="none" w:sz="0" w:space="0" w:color="auto"/>
        <w:right w:val="none" w:sz="0" w:space="0" w:color="auto"/>
      </w:divBdr>
    </w:div>
    <w:div w:id="55861306">
      <w:bodyDiv w:val="1"/>
      <w:marLeft w:val="0"/>
      <w:marRight w:val="0"/>
      <w:marTop w:val="0"/>
      <w:marBottom w:val="0"/>
      <w:divBdr>
        <w:top w:val="none" w:sz="0" w:space="0" w:color="auto"/>
        <w:left w:val="none" w:sz="0" w:space="0" w:color="auto"/>
        <w:bottom w:val="none" w:sz="0" w:space="0" w:color="auto"/>
        <w:right w:val="none" w:sz="0" w:space="0" w:color="auto"/>
      </w:divBdr>
    </w:div>
    <w:div w:id="56362074">
      <w:bodyDiv w:val="1"/>
      <w:marLeft w:val="0"/>
      <w:marRight w:val="0"/>
      <w:marTop w:val="0"/>
      <w:marBottom w:val="0"/>
      <w:divBdr>
        <w:top w:val="none" w:sz="0" w:space="0" w:color="auto"/>
        <w:left w:val="none" w:sz="0" w:space="0" w:color="auto"/>
        <w:bottom w:val="none" w:sz="0" w:space="0" w:color="auto"/>
        <w:right w:val="none" w:sz="0" w:space="0" w:color="auto"/>
      </w:divBdr>
    </w:div>
    <w:div w:id="59255557">
      <w:bodyDiv w:val="1"/>
      <w:marLeft w:val="0"/>
      <w:marRight w:val="0"/>
      <w:marTop w:val="0"/>
      <w:marBottom w:val="0"/>
      <w:divBdr>
        <w:top w:val="none" w:sz="0" w:space="0" w:color="auto"/>
        <w:left w:val="none" w:sz="0" w:space="0" w:color="auto"/>
        <w:bottom w:val="none" w:sz="0" w:space="0" w:color="auto"/>
        <w:right w:val="none" w:sz="0" w:space="0" w:color="auto"/>
      </w:divBdr>
    </w:div>
    <w:div w:id="60561703">
      <w:bodyDiv w:val="1"/>
      <w:marLeft w:val="0"/>
      <w:marRight w:val="0"/>
      <w:marTop w:val="0"/>
      <w:marBottom w:val="0"/>
      <w:divBdr>
        <w:top w:val="none" w:sz="0" w:space="0" w:color="auto"/>
        <w:left w:val="none" w:sz="0" w:space="0" w:color="auto"/>
        <w:bottom w:val="none" w:sz="0" w:space="0" w:color="auto"/>
        <w:right w:val="none" w:sz="0" w:space="0" w:color="auto"/>
      </w:divBdr>
    </w:div>
    <w:div w:id="60718609">
      <w:bodyDiv w:val="1"/>
      <w:marLeft w:val="0"/>
      <w:marRight w:val="0"/>
      <w:marTop w:val="0"/>
      <w:marBottom w:val="0"/>
      <w:divBdr>
        <w:top w:val="none" w:sz="0" w:space="0" w:color="auto"/>
        <w:left w:val="none" w:sz="0" w:space="0" w:color="auto"/>
        <w:bottom w:val="none" w:sz="0" w:space="0" w:color="auto"/>
        <w:right w:val="none" w:sz="0" w:space="0" w:color="auto"/>
      </w:divBdr>
    </w:div>
    <w:div w:id="61754858">
      <w:bodyDiv w:val="1"/>
      <w:marLeft w:val="0"/>
      <w:marRight w:val="0"/>
      <w:marTop w:val="0"/>
      <w:marBottom w:val="0"/>
      <w:divBdr>
        <w:top w:val="none" w:sz="0" w:space="0" w:color="auto"/>
        <w:left w:val="none" w:sz="0" w:space="0" w:color="auto"/>
        <w:bottom w:val="none" w:sz="0" w:space="0" w:color="auto"/>
        <w:right w:val="none" w:sz="0" w:space="0" w:color="auto"/>
      </w:divBdr>
    </w:div>
    <w:div w:id="63532328">
      <w:bodyDiv w:val="1"/>
      <w:marLeft w:val="0"/>
      <w:marRight w:val="0"/>
      <w:marTop w:val="0"/>
      <w:marBottom w:val="0"/>
      <w:divBdr>
        <w:top w:val="none" w:sz="0" w:space="0" w:color="auto"/>
        <w:left w:val="none" w:sz="0" w:space="0" w:color="auto"/>
        <w:bottom w:val="none" w:sz="0" w:space="0" w:color="auto"/>
        <w:right w:val="none" w:sz="0" w:space="0" w:color="auto"/>
      </w:divBdr>
    </w:div>
    <w:div w:id="64187616">
      <w:bodyDiv w:val="1"/>
      <w:marLeft w:val="0"/>
      <w:marRight w:val="0"/>
      <w:marTop w:val="0"/>
      <w:marBottom w:val="0"/>
      <w:divBdr>
        <w:top w:val="none" w:sz="0" w:space="0" w:color="auto"/>
        <w:left w:val="none" w:sz="0" w:space="0" w:color="auto"/>
        <w:bottom w:val="none" w:sz="0" w:space="0" w:color="auto"/>
        <w:right w:val="none" w:sz="0" w:space="0" w:color="auto"/>
      </w:divBdr>
    </w:div>
    <w:div w:id="65497785">
      <w:bodyDiv w:val="1"/>
      <w:marLeft w:val="0"/>
      <w:marRight w:val="0"/>
      <w:marTop w:val="0"/>
      <w:marBottom w:val="0"/>
      <w:divBdr>
        <w:top w:val="none" w:sz="0" w:space="0" w:color="auto"/>
        <w:left w:val="none" w:sz="0" w:space="0" w:color="auto"/>
        <w:bottom w:val="none" w:sz="0" w:space="0" w:color="auto"/>
        <w:right w:val="none" w:sz="0" w:space="0" w:color="auto"/>
      </w:divBdr>
    </w:div>
    <w:div w:id="66196099">
      <w:bodyDiv w:val="1"/>
      <w:marLeft w:val="0"/>
      <w:marRight w:val="0"/>
      <w:marTop w:val="0"/>
      <w:marBottom w:val="0"/>
      <w:divBdr>
        <w:top w:val="none" w:sz="0" w:space="0" w:color="auto"/>
        <w:left w:val="none" w:sz="0" w:space="0" w:color="auto"/>
        <w:bottom w:val="none" w:sz="0" w:space="0" w:color="auto"/>
        <w:right w:val="none" w:sz="0" w:space="0" w:color="auto"/>
      </w:divBdr>
    </w:div>
    <w:div w:id="66853143">
      <w:bodyDiv w:val="1"/>
      <w:marLeft w:val="0"/>
      <w:marRight w:val="0"/>
      <w:marTop w:val="0"/>
      <w:marBottom w:val="0"/>
      <w:divBdr>
        <w:top w:val="none" w:sz="0" w:space="0" w:color="auto"/>
        <w:left w:val="none" w:sz="0" w:space="0" w:color="auto"/>
        <w:bottom w:val="none" w:sz="0" w:space="0" w:color="auto"/>
        <w:right w:val="none" w:sz="0" w:space="0" w:color="auto"/>
      </w:divBdr>
    </w:div>
    <w:div w:id="67895416">
      <w:bodyDiv w:val="1"/>
      <w:marLeft w:val="0"/>
      <w:marRight w:val="0"/>
      <w:marTop w:val="0"/>
      <w:marBottom w:val="0"/>
      <w:divBdr>
        <w:top w:val="none" w:sz="0" w:space="0" w:color="auto"/>
        <w:left w:val="none" w:sz="0" w:space="0" w:color="auto"/>
        <w:bottom w:val="none" w:sz="0" w:space="0" w:color="auto"/>
        <w:right w:val="none" w:sz="0" w:space="0" w:color="auto"/>
      </w:divBdr>
    </w:div>
    <w:div w:id="68626450">
      <w:bodyDiv w:val="1"/>
      <w:marLeft w:val="0"/>
      <w:marRight w:val="0"/>
      <w:marTop w:val="0"/>
      <w:marBottom w:val="0"/>
      <w:divBdr>
        <w:top w:val="none" w:sz="0" w:space="0" w:color="auto"/>
        <w:left w:val="none" w:sz="0" w:space="0" w:color="auto"/>
        <w:bottom w:val="none" w:sz="0" w:space="0" w:color="auto"/>
        <w:right w:val="none" w:sz="0" w:space="0" w:color="auto"/>
      </w:divBdr>
    </w:div>
    <w:div w:id="69667903">
      <w:bodyDiv w:val="1"/>
      <w:marLeft w:val="0"/>
      <w:marRight w:val="0"/>
      <w:marTop w:val="0"/>
      <w:marBottom w:val="0"/>
      <w:divBdr>
        <w:top w:val="none" w:sz="0" w:space="0" w:color="auto"/>
        <w:left w:val="none" w:sz="0" w:space="0" w:color="auto"/>
        <w:bottom w:val="none" w:sz="0" w:space="0" w:color="auto"/>
        <w:right w:val="none" w:sz="0" w:space="0" w:color="auto"/>
      </w:divBdr>
    </w:div>
    <w:div w:id="69692443">
      <w:bodyDiv w:val="1"/>
      <w:marLeft w:val="0"/>
      <w:marRight w:val="0"/>
      <w:marTop w:val="0"/>
      <w:marBottom w:val="0"/>
      <w:divBdr>
        <w:top w:val="none" w:sz="0" w:space="0" w:color="auto"/>
        <w:left w:val="none" w:sz="0" w:space="0" w:color="auto"/>
        <w:bottom w:val="none" w:sz="0" w:space="0" w:color="auto"/>
        <w:right w:val="none" w:sz="0" w:space="0" w:color="auto"/>
      </w:divBdr>
    </w:div>
    <w:div w:id="69889696">
      <w:bodyDiv w:val="1"/>
      <w:marLeft w:val="0"/>
      <w:marRight w:val="0"/>
      <w:marTop w:val="0"/>
      <w:marBottom w:val="0"/>
      <w:divBdr>
        <w:top w:val="none" w:sz="0" w:space="0" w:color="auto"/>
        <w:left w:val="none" w:sz="0" w:space="0" w:color="auto"/>
        <w:bottom w:val="none" w:sz="0" w:space="0" w:color="auto"/>
        <w:right w:val="none" w:sz="0" w:space="0" w:color="auto"/>
      </w:divBdr>
    </w:div>
    <w:div w:id="71050351">
      <w:bodyDiv w:val="1"/>
      <w:marLeft w:val="0"/>
      <w:marRight w:val="0"/>
      <w:marTop w:val="0"/>
      <w:marBottom w:val="0"/>
      <w:divBdr>
        <w:top w:val="none" w:sz="0" w:space="0" w:color="auto"/>
        <w:left w:val="none" w:sz="0" w:space="0" w:color="auto"/>
        <w:bottom w:val="none" w:sz="0" w:space="0" w:color="auto"/>
        <w:right w:val="none" w:sz="0" w:space="0" w:color="auto"/>
      </w:divBdr>
    </w:div>
    <w:div w:id="72288590">
      <w:bodyDiv w:val="1"/>
      <w:marLeft w:val="0"/>
      <w:marRight w:val="0"/>
      <w:marTop w:val="0"/>
      <w:marBottom w:val="0"/>
      <w:divBdr>
        <w:top w:val="none" w:sz="0" w:space="0" w:color="auto"/>
        <w:left w:val="none" w:sz="0" w:space="0" w:color="auto"/>
        <w:bottom w:val="none" w:sz="0" w:space="0" w:color="auto"/>
        <w:right w:val="none" w:sz="0" w:space="0" w:color="auto"/>
      </w:divBdr>
    </w:div>
    <w:div w:id="74522629">
      <w:bodyDiv w:val="1"/>
      <w:marLeft w:val="0"/>
      <w:marRight w:val="0"/>
      <w:marTop w:val="0"/>
      <w:marBottom w:val="0"/>
      <w:divBdr>
        <w:top w:val="none" w:sz="0" w:space="0" w:color="auto"/>
        <w:left w:val="none" w:sz="0" w:space="0" w:color="auto"/>
        <w:bottom w:val="none" w:sz="0" w:space="0" w:color="auto"/>
        <w:right w:val="none" w:sz="0" w:space="0" w:color="auto"/>
      </w:divBdr>
    </w:div>
    <w:div w:id="76362223">
      <w:bodyDiv w:val="1"/>
      <w:marLeft w:val="0"/>
      <w:marRight w:val="0"/>
      <w:marTop w:val="0"/>
      <w:marBottom w:val="0"/>
      <w:divBdr>
        <w:top w:val="none" w:sz="0" w:space="0" w:color="auto"/>
        <w:left w:val="none" w:sz="0" w:space="0" w:color="auto"/>
        <w:bottom w:val="none" w:sz="0" w:space="0" w:color="auto"/>
        <w:right w:val="none" w:sz="0" w:space="0" w:color="auto"/>
      </w:divBdr>
    </w:div>
    <w:div w:id="77018658">
      <w:bodyDiv w:val="1"/>
      <w:marLeft w:val="0"/>
      <w:marRight w:val="0"/>
      <w:marTop w:val="0"/>
      <w:marBottom w:val="0"/>
      <w:divBdr>
        <w:top w:val="none" w:sz="0" w:space="0" w:color="auto"/>
        <w:left w:val="none" w:sz="0" w:space="0" w:color="auto"/>
        <w:bottom w:val="none" w:sz="0" w:space="0" w:color="auto"/>
        <w:right w:val="none" w:sz="0" w:space="0" w:color="auto"/>
      </w:divBdr>
    </w:div>
    <w:div w:id="77598713">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79763741">
      <w:bodyDiv w:val="1"/>
      <w:marLeft w:val="0"/>
      <w:marRight w:val="0"/>
      <w:marTop w:val="0"/>
      <w:marBottom w:val="0"/>
      <w:divBdr>
        <w:top w:val="none" w:sz="0" w:space="0" w:color="auto"/>
        <w:left w:val="none" w:sz="0" w:space="0" w:color="auto"/>
        <w:bottom w:val="none" w:sz="0" w:space="0" w:color="auto"/>
        <w:right w:val="none" w:sz="0" w:space="0" w:color="auto"/>
      </w:divBdr>
    </w:div>
    <w:div w:id="80109029">
      <w:bodyDiv w:val="1"/>
      <w:marLeft w:val="0"/>
      <w:marRight w:val="0"/>
      <w:marTop w:val="0"/>
      <w:marBottom w:val="0"/>
      <w:divBdr>
        <w:top w:val="none" w:sz="0" w:space="0" w:color="auto"/>
        <w:left w:val="none" w:sz="0" w:space="0" w:color="auto"/>
        <w:bottom w:val="none" w:sz="0" w:space="0" w:color="auto"/>
        <w:right w:val="none" w:sz="0" w:space="0" w:color="auto"/>
      </w:divBdr>
    </w:div>
    <w:div w:id="82069499">
      <w:bodyDiv w:val="1"/>
      <w:marLeft w:val="0"/>
      <w:marRight w:val="0"/>
      <w:marTop w:val="0"/>
      <w:marBottom w:val="0"/>
      <w:divBdr>
        <w:top w:val="none" w:sz="0" w:space="0" w:color="auto"/>
        <w:left w:val="none" w:sz="0" w:space="0" w:color="auto"/>
        <w:bottom w:val="none" w:sz="0" w:space="0" w:color="auto"/>
        <w:right w:val="none" w:sz="0" w:space="0" w:color="auto"/>
      </w:divBdr>
    </w:div>
    <w:div w:id="82579177">
      <w:bodyDiv w:val="1"/>
      <w:marLeft w:val="0"/>
      <w:marRight w:val="0"/>
      <w:marTop w:val="0"/>
      <w:marBottom w:val="0"/>
      <w:divBdr>
        <w:top w:val="none" w:sz="0" w:space="0" w:color="auto"/>
        <w:left w:val="none" w:sz="0" w:space="0" w:color="auto"/>
        <w:bottom w:val="none" w:sz="0" w:space="0" w:color="auto"/>
        <w:right w:val="none" w:sz="0" w:space="0" w:color="auto"/>
      </w:divBdr>
    </w:div>
    <w:div w:id="82842004">
      <w:bodyDiv w:val="1"/>
      <w:marLeft w:val="0"/>
      <w:marRight w:val="0"/>
      <w:marTop w:val="0"/>
      <w:marBottom w:val="0"/>
      <w:divBdr>
        <w:top w:val="none" w:sz="0" w:space="0" w:color="auto"/>
        <w:left w:val="none" w:sz="0" w:space="0" w:color="auto"/>
        <w:bottom w:val="none" w:sz="0" w:space="0" w:color="auto"/>
        <w:right w:val="none" w:sz="0" w:space="0" w:color="auto"/>
      </w:divBdr>
    </w:div>
    <w:div w:id="83841276">
      <w:bodyDiv w:val="1"/>
      <w:marLeft w:val="0"/>
      <w:marRight w:val="0"/>
      <w:marTop w:val="0"/>
      <w:marBottom w:val="0"/>
      <w:divBdr>
        <w:top w:val="none" w:sz="0" w:space="0" w:color="auto"/>
        <w:left w:val="none" w:sz="0" w:space="0" w:color="auto"/>
        <w:bottom w:val="none" w:sz="0" w:space="0" w:color="auto"/>
        <w:right w:val="none" w:sz="0" w:space="0" w:color="auto"/>
      </w:divBdr>
    </w:div>
    <w:div w:id="85077735">
      <w:bodyDiv w:val="1"/>
      <w:marLeft w:val="0"/>
      <w:marRight w:val="0"/>
      <w:marTop w:val="0"/>
      <w:marBottom w:val="0"/>
      <w:divBdr>
        <w:top w:val="none" w:sz="0" w:space="0" w:color="auto"/>
        <w:left w:val="none" w:sz="0" w:space="0" w:color="auto"/>
        <w:bottom w:val="none" w:sz="0" w:space="0" w:color="auto"/>
        <w:right w:val="none" w:sz="0" w:space="0" w:color="auto"/>
      </w:divBdr>
    </w:div>
    <w:div w:id="86464698">
      <w:bodyDiv w:val="1"/>
      <w:marLeft w:val="0"/>
      <w:marRight w:val="0"/>
      <w:marTop w:val="0"/>
      <w:marBottom w:val="0"/>
      <w:divBdr>
        <w:top w:val="none" w:sz="0" w:space="0" w:color="auto"/>
        <w:left w:val="none" w:sz="0" w:space="0" w:color="auto"/>
        <w:bottom w:val="none" w:sz="0" w:space="0" w:color="auto"/>
        <w:right w:val="none" w:sz="0" w:space="0" w:color="auto"/>
      </w:divBdr>
    </w:div>
    <w:div w:id="86732408">
      <w:bodyDiv w:val="1"/>
      <w:marLeft w:val="0"/>
      <w:marRight w:val="0"/>
      <w:marTop w:val="0"/>
      <w:marBottom w:val="0"/>
      <w:divBdr>
        <w:top w:val="none" w:sz="0" w:space="0" w:color="auto"/>
        <w:left w:val="none" w:sz="0" w:space="0" w:color="auto"/>
        <w:bottom w:val="none" w:sz="0" w:space="0" w:color="auto"/>
        <w:right w:val="none" w:sz="0" w:space="0" w:color="auto"/>
      </w:divBdr>
    </w:div>
    <w:div w:id="87192014">
      <w:bodyDiv w:val="1"/>
      <w:marLeft w:val="0"/>
      <w:marRight w:val="0"/>
      <w:marTop w:val="0"/>
      <w:marBottom w:val="0"/>
      <w:divBdr>
        <w:top w:val="none" w:sz="0" w:space="0" w:color="auto"/>
        <w:left w:val="none" w:sz="0" w:space="0" w:color="auto"/>
        <w:bottom w:val="none" w:sz="0" w:space="0" w:color="auto"/>
        <w:right w:val="none" w:sz="0" w:space="0" w:color="auto"/>
      </w:divBdr>
    </w:div>
    <w:div w:id="89201869">
      <w:bodyDiv w:val="1"/>
      <w:marLeft w:val="0"/>
      <w:marRight w:val="0"/>
      <w:marTop w:val="0"/>
      <w:marBottom w:val="0"/>
      <w:divBdr>
        <w:top w:val="none" w:sz="0" w:space="0" w:color="auto"/>
        <w:left w:val="none" w:sz="0" w:space="0" w:color="auto"/>
        <w:bottom w:val="none" w:sz="0" w:space="0" w:color="auto"/>
        <w:right w:val="none" w:sz="0" w:space="0" w:color="auto"/>
      </w:divBdr>
    </w:div>
    <w:div w:id="89619915">
      <w:bodyDiv w:val="1"/>
      <w:marLeft w:val="0"/>
      <w:marRight w:val="0"/>
      <w:marTop w:val="0"/>
      <w:marBottom w:val="0"/>
      <w:divBdr>
        <w:top w:val="none" w:sz="0" w:space="0" w:color="auto"/>
        <w:left w:val="none" w:sz="0" w:space="0" w:color="auto"/>
        <w:bottom w:val="none" w:sz="0" w:space="0" w:color="auto"/>
        <w:right w:val="none" w:sz="0" w:space="0" w:color="auto"/>
      </w:divBdr>
    </w:div>
    <w:div w:id="90590536">
      <w:bodyDiv w:val="1"/>
      <w:marLeft w:val="0"/>
      <w:marRight w:val="0"/>
      <w:marTop w:val="0"/>
      <w:marBottom w:val="0"/>
      <w:divBdr>
        <w:top w:val="none" w:sz="0" w:space="0" w:color="auto"/>
        <w:left w:val="none" w:sz="0" w:space="0" w:color="auto"/>
        <w:bottom w:val="none" w:sz="0" w:space="0" w:color="auto"/>
        <w:right w:val="none" w:sz="0" w:space="0" w:color="auto"/>
      </w:divBdr>
    </w:div>
    <w:div w:id="91556636">
      <w:bodyDiv w:val="1"/>
      <w:marLeft w:val="0"/>
      <w:marRight w:val="0"/>
      <w:marTop w:val="0"/>
      <w:marBottom w:val="0"/>
      <w:divBdr>
        <w:top w:val="none" w:sz="0" w:space="0" w:color="auto"/>
        <w:left w:val="none" w:sz="0" w:space="0" w:color="auto"/>
        <w:bottom w:val="none" w:sz="0" w:space="0" w:color="auto"/>
        <w:right w:val="none" w:sz="0" w:space="0" w:color="auto"/>
      </w:divBdr>
    </w:div>
    <w:div w:id="92172617">
      <w:bodyDiv w:val="1"/>
      <w:marLeft w:val="0"/>
      <w:marRight w:val="0"/>
      <w:marTop w:val="0"/>
      <w:marBottom w:val="0"/>
      <w:divBdr>
        <w:top w:val="none" w:sz="0" w:space="0" w:color="auto"/>
        <w:left w:val="none" w:sz="0" w:space="0" w:color="auto"/>
        <w:bottom w:val="none" w:sz="0" w:space="0" w:color="auto"/>
        <w:right w:val="none" w:sz="0" w:space="0" w:color="auto"/>
      </w:divBdr>
    </w:div>
    <w:div w:id="92552767">
      <w:bodyDiv w:val="1"/>
      <w:marLeft w:val="0"/>
      <w:marRight w:val="0"/>
      <w:marTop w:val="0"/>
      <w:marBottom w:val="0"/>
      <w:divBdr>
        <w:top w:val="none" w:sz="0" w:space="0" w:color="auto"/>
        <w:left w:val="none" w:sz="0" w:space="0" w:color="auto"/>
        <w:bottom w:val="none" w:sz="0" w:space="0" w:color="auto"/>
        <w:right w:val="none" w:sz="0" w:space="0" w:color="auto"/>
      </w:divBdr>
    </w:div>
    <w:div w:id="92828004">
      <w:bodyDiv w:val="1"/>
      <w:marLeft w:val="0"/>
      <w:marRight w:val="0"/>
      <w:marTop w:val="0"/>
      <w:marBottom w:val="0"/>
      <w:divBdr>
        <w:top w:val="none" w:sz="0" w:space="0" w:color="auto"/>
        <w:left w:val="none" w:sz="0" w:space="0" w:color="auto"/>
        <w:bottom w:val="none" w:sz="0" w:space="0" w:color="auto"/>
        <w:right w:val="none" w:sz="0" w:space="0" w:color="auto"/>
      </w:divBdr>
    </w:div>
    <w:div w:id="95492523">
      <w:bodyDiv w:val="1"/>
      <w:marLeft w:val="0"/>
      <w:marRight w:val="0"/>
      <w:marTop w:val="0"/>
      <w:marBottom w:val="0"/>
      <w:divBdr>
        <w:top w:val="none" w:sz="0" w:space="0" w:color="auto"/>
        <w:left w:val="none" w:sz="0" w:space="0" w:color="auto"/>
        <w:bottom w:val="none" w:sz="0" w:space="0" w:color="auto"/>
        <w:right w:val="none" w:sz="0" w:space="0" w:color="auto"/>
      </w:divBdr>
    </w:div>
    <w:div w:id="97256233">
      <w:bodyDiv w:val="1"/>
      <w:marLeft w:val="0"/>
      <w:marRight w:val="0"/>
      <w:marTop w:val="0"/>
      <w:marBottom w:val="0"/>
      <w:divBdr>
        <w:top w:val="none" w:sz="0" w:space="0" w:color="auto"/>
        <w:left w:val="none" w:sz="0" w:space="0" w:color="auto"/>
        <w:bottom w:val="none" w:sz="0" w:space="0" w:color="auto"/>
        <w:right w:val="none" w:sz="0" w:space="0" w:color="auto"/>
      </w:divBdr>
    </w:div>
    <w:div w:id="97264158">
      <w:bodyDiv w:val="1"/>
      <w:marLeft w:val="0"/>
      <w:marRight w:val="0"/>
      <w:marTop w:val="0"/>
      <w:marBottom w:val="0"/>
      <w:divBdr>
        <w:top w:val="none" w:sz="0" w:space="0" w:color="auto"/>
        <w:left w:val="none" w:sz="0" w:space="0" w:color="auto"/>
        <w:bottom w:val="none" w:sz="0" w:space="0" w:color="auto"/>
        <w:right w:val="none" w:sz="0" w:space="0" w:color="auto"/>
      </w:divBdr>
    </w:div>
    <w:div w:id="97530436">
      <w:bodyDiv w:val="1"/>
      <w:marLeft w:val="0"/>
      <w:marRight w:val="0"/>
      <w:marTop w:val="0"/>
      <w:marBottom w:val="0"/>
      <w:divBdr>
        <w:top w:val="none" w:sz="0" w:space="0" w:color="auto"/>
        <w:left w:val="none" w:sz="0" w:space="0" w:color="auto"/>
        <w:bottom w:val="none" w:sz="0" w:space="0" w:color="auto"/>
        <w:right w:val="none" w:sz="0" w:space="0" w:color="auto"/>
      </w:divBdr>
    </w:div>
    <w:div w:id="97795278">
      <w:bodyDiv w:val="1"/>
      <w:marLeft w:val="0"/>
      <w:marRight w:val="0"/>
      <w:marTop w:val="0"/>
      <w:marBottom w:val="0"/>
      <w:divBdr>
        <w:top w:val="none" w:sz="0" w:space="0" w:color="auto"/>
        <w:left w:val="none" w:sz="0" w:space="0" w:color="auto"/>
        <w:bottom w:val="none" w:sz="0" w:space="0" w:color="auto"/>
        <w:right w:val="none" w:sz="0" w:space="0" w:color="auto"/>
      </w:divBdr>
    </w:div>
    <w:div w:id="98336405">
      <w:bodyDiv w:val="1"/>
      <w:marLeft w:val="0"/>
      <w:marRight w:val="0"/>
      <w:marTop w:val="0"/>
      <w:marBottom w:val="0"/>
      <w:divBdr>
        <w:top w:val="none" w:sz="0" w:space="0" w:color="auto"/>
        <w:left w:val="none" w:sz="0" w:space="0" w:color="auto"/>
        <w:bottom w:val="none" w:sz="0" w:space="0" w:color="auto"/>
        <w:right w:val="none" w:sz="0" w:space="0" w:color="auto"/>
      </w:divBdr>
    </w:div>
    <w:div w:id="98457223">
      <w:bodyDiv w:val="1"/>
      <w:marLeft w:val="0"/>
      <w:marRight w:val="0"/>
      <w:marTop w:val="0"/>
      <w:marBottom w:val="0"/>
      <w:divBdr>
        <w:top w:val="none" w:sz="0" w:space="0" w:color="auto"/>
        <w:left w:val="none" w:sz="0" w:space="0" w:color="auto"/>
        <w:bottom w:val="none" w:sz="0" w:space="0" w:color="auto"/>
        <w:right w:val="none" w:sz="0" w:space="0" w:color="auto"/>
      </w:divBdr>
    </w:div>
    <w:div w:id="98837753">
      <w:bodyDiv w:val="1"/>
      <w:marLeft w:val="0"/>
      <w:marRight w:val="0"/>
      <w:marTop w:val="0"/>
      <w:marBottom w:val="0"/>
      <w:divBdr>
        <w:top w:val="none" w:sz="0" w:space="0" w:color="auto"/>
        <w:left w:val="none" w:sz="0" w:space="0" w:color="auto"/>
        <w:bottom w:val="none" w:sz="0" w:space="0" w:color="auto"/>
        <w:right w:val="none" w:sz="0" w:space="0" w:color="auto"/>
      </w:divBdr>
    </w:div>
    <w:div w:id="99228633">
      <w:bodyDiv w:val="1"/>
      <w:marLeft w:val="0"/>
      <w:marRight w:val="0"/>
      <w:marTop w:val="0"/>
      <w:marBottom w:val="0"/>
      <w:divBdr>
        <w:top w:val="none" w:sz="0" w:space="0" w:color="auto"/>
        <w:left w:val="none" w:sz="0" w:space="0" w:color="auto"/>
        <w:bottom w:val="none" w:sz="0" w:space="0" w:color="auto"/>
        <w:right w:val="none" w:sz="0" w:space="0" w:color="auto"/>
      </w:divBdr>
    </w:div>
    <w:div w:id="99229121">
      <w:bodyDiv w:val="1"/>
      <w:marLeft w:val="0"/>
      <w:marRight w:val="0"/>
      <w:marTop w:val="0"/>
      <w:marBottom w:val="0"/>
      <w:divBdr>
        <w:top w:val="none" w:sz="0" w:space="0" w:color="auto"/>
        <w:left w:val="none" w:sz="0" w:space="0" w:color="auto"/>
        <w:bottom w:val="none" w:sz="0" w:space="0" w:color="auto"/>
        <w:right w:val="none" w:sz="0" w:space="0" w:color="auto"/>
      </w:divBdr>
    </w:div>
    <w:div w:id="99954937">
      <w:bodyDiv w:val="1"/>
      <w:marLeft w:val="0"/>
      <w:marRight w:val="0"/>
      <w:marTop w:val="0"/>
      <w:marBottom w:val="0"/>
      <w:divBdr>
        <w:top w:val="none" w:sz="0" w:space="0" w:color="auto"/>
        <w:left w:val="none" w:sz="0" w:space="0" w:color="auto"/>
        <w:bottom w:val="none" w:sz="0" w:space="0" w:color="auto"/>
        <w:right w:val="none" w:sz="0" w:space="0" w:color="auto"/>
      </w:divBdr>
    </w:div>
    <w:div w:id="100809226">
      <w:bodyDiv w:val="1"/>
      <w:marLeft w:val="0"/>
      <w:marRight w:val="0"/>
      <w:marTop w:val="0"/>
      <w:marBottom w:val="0"/>
      <w:divBdr>
        <w:top w:val="none" w:sz="0" w:space="0" w:color="auto"/>
        <w:left w:val="none" w:sz="0" w:space="0" w:color="auto"/>
        <w:bottom w:val="none" w:sz="0" w:space="0" w:color="auto"/>
        <w:right w:val="none" w:sz="0" w:space="0" w:color="auto"/>
      </w:divBdr>
    </w:div>
    <w:div w:id="101347038">
      <w:bodyDiv w:val="1"/>
      <w:marLeft w:val="0"/>
      <w:marRight w:val="0"/>
      <w:marTop w:val="0"/>
      <w:marBottom w:val="0"/>
      <w:divBdr>
        <w:top w:val="none" w:sz="0" w:space="0" w:color="auto"/>
        <w:left w:val="none" w:sz="0" w:space="0" w:color="auto"/>
        <w:bottom w:val="none" w:sz="0" w:space="0" w:color="auto"/>
        <w:right w:val="none" w:sz="0" w:space="0" w:color="auto"/>
      </w:divBdr>
    </w:div>
    <w:div w:id="101651037">
      <w:bodyDiv w:val="1"/>
      <w:marLeft w:val="0"/>
      <w:marRight w:val="0"/>
      <w:marTop w:val="0"/>
      <w:marBottom w:val="0"/>
      <w:divBdr>
        <w:top w:val="none" w:sz="0" w:space="0" w:color="auto"/>
        <w:left w:val="none" w:sz="0" w:space="0" w:color="auto"/>
        <w:bottom w:val="none" w:sz="0" w:space="0" w:color="auto"/>
        <w:right w:val="none" w:sz="0" w:space="0" w:color="auto"/>
      </w:divBdr>
    </w:div>
    <w:div w:id="101653612">
      <w:bodyDiv w:val="1"/>
      <w:marLeft w:val="0"/>
      <w:marRight w:val="0"/>
      <w:marTop w:val="0"/>
      <w:marBottom w:val="0"/>
      <w:divBdr>
        <w:top w:val="none" w:sz="0" w:space="0" w:color="auto"/>
        <w:left w:val="none" w:sz="0" w:space="0" w:color="auto"/>
        <w:bottom w:val="none" w:sz="0" w:space="0" w:color="auto"/>
        <w:right w:val="none" w:sz="0" w:space="0" w:color="auto"/>
      </w:divBdr>
    </w:div>
    <w:div w:id="101995490">
      <w:bodyDiv w:val="1"/>
      <w:marLeft w:val="0"/>
      <w:marRight w:val="0"/>
      <w:marTop w:val="0"/>
      <w:marBottom w:val="0"/>
      <w:divBdr>
        <w:top w:val="none" w:sz="0" w:space="0" w:color="auto"/>
        <w:left w:val="none" w:sz="0" w:space="0" w:color="auto"/>
        <w:bottom w:val="none" w:sz="0" w:space="0" w:color="auto"/>
        <w:right w:val="none" w:sz="0" w:space="0" w:color="auto"/>
      </w:divBdr>
    </w:div>
    <w:div w:id="103304292">
      <w:bodyDiv w:val="1"/>
      <w:marLeft w:val="0"/>
      <w:marRight w:val="0"/>
      <w:marTop w:val="0"/>
      <w:marBottom w:val="0"/>
      <w:divBdr>
        <w:top w:val="none" w:sz="0" w:space="0" w:color="auto"/>
        <w:left w:val="none" w:sz="0" w:space="0" w:color="auto"/>
        <w:bottom w:val="none" w:sz="0" w:space="0" w:color="auto"/>
        <w:right w:val="none" w:sz="0" w:space="0" w:color="auto"/>
      </w:divBdr>
    </w:div>
    <w:div w:id="103425656">
      <w:bodyDiv w:val="1"/>
      <w:marLeft w:val="0"/>
      <w:marRight w:val="0"/>
      <w:marTop w:val="0"/>
      <w:marBottom w:val="0"/>
      <w:divBdr>
        <w:top w:val="none" w:sz="0" w:space="0" w:color="auto"/>
        <w:left w:val="none" w:sz="0" w:space="0" w:color="auto"/>
        <w:bottom w:val="none" w:sz="0" w:space="0" w:color="auto"/>
        <w:right w:val="none" w:sz="0" w:space="0" w:color="auto"/>
      </w:divBdr>
    </w:div>
    <w:div w:id="103691292">
      <w:bodyDiv w:val="1"/>
      <w:marLeft w:val="0"/>
      <w:marRight w:val="0"/>
      <w:marTop w:val="0"/>
      <w:marBottom w:val="0"/>
      <w:divBdr>
        <w:top w:val="none" w:sz="0" w:space="0" w:color="auto"/>
        <w:left w:val="none" w:sz="0" w:space="0" w:color="auto"/>
        <w:bottom w:val="none" w:sz="0" w:space="0" w:color="auto"/>
        <w:right w:val="none" w:sz="0" w:space="0" w:color="auto"/>
      </w:divBdr>
    </w:div>
    <w:div w:id="104076814">
      <w:bodyDiv w:val="1"/>
      <w:marLeft w:val="0"/>
      <w:marRight w:val="0"/>
      <w:marTop w:val="0"/>
      <w:marBottom w:val="0"/>
      <w:divBdr>
        <w:top w:val="none" w:sz="0" w:space="0" w:color="auto"/>
        <w:left w:val="none" w:sz="0" w:space="0" w:color="auto"/>
        <w:bottom w:val="none" w:sz="0" w:space="0" w:color="auto"/>
        <w:right w:val="none" w:sz="0" w:space="0" w:color="auto"/>
      </w:divBdr>
    </w:div>
    <w:div w:id="105588834">
      <w:bodyDiv w:val="1"/>
      <w:marLeft w:val="0"/>
      <w:marRight w:val="0"/>
      <w:marTop w:val="0"/>
      <w:marBottom w:val="0"/>
      <w:divBdr>
        <w:top w:val="none" w:sz="0" w:space="0" w:color="auto"/>
        <w:left w:val="none" w:sz="0" w:space="0" w:color="auto"/>
        <w:bottom w:val="none" w:sz="0" w:space="0" w:color="auto"/>
        <w:right w:val="none" w:sz="0" w:space="0" w:color="auto"/>
      </w:divBdr>
    </w:div>
    <w:div w:id="105734889">
      <w:bodyDiv w:val="1"/>
      <w:marLeft w:val="0"/>
      <w:marRight w:val="0"/>
      <w:marTop w:val="0"/>
      <w:marBottom w:val="0"/>
      <w:divBdr>
        <w:top w:val="none" w:sz="0" w:space="0" w:color="auto"/>
        <w:left w:val="none" w:sz="0" w:space="0" w:color="auto"/>
        <w:bottom w:val="none" w:sz="0" w:space="0" w:color="auto"/>
        <w:right w:val="none" w:sz="0" w:space="0" w:color="auto"/>
      </w:divBdr>
    </w:div>
    <w:div w:id="107894704">
      <w:bodyDiv w:val="1"/>
      <w:marLeft w:val="0"/>
      <w:marRight w:val="0"/>
      <w:marTop w:val="0"/>
      <w:marBottom w:val="0"/>
      <w:divBdr>
        <w:top w:val="none" w:sz="0" w:space="0" w:color="auto"/>
        <w:left w:val="none" w:sz="0" w:space="0" w:color="auto"/>
        <w:bottom w:val="none" w:sz="0" w:space="0" w:color="auto"/>
        <w:right w:val="none" w:sz="0" w:space="0" w:color="auto"/>
      </w:divBdr>
    </w:div>
    <w:div w:id="108011720">
      <w:bodyDiv w:val="1"/>
      <w:marLeft w:val="0"/>
      <w:marRight w:val="0"/>
      <w:marTop w:val="0"/>
      <w:marBottom w:val="0"/>
      <w:divBdr>
        <w:top w:val="none" w:sz="0" w:space="0" w:color="auto"/>
        <w:left w:val="none" w:sz="0" w:space="0" w:color="auto"/>
        <w:bottom w:val="none" w:sz="0" w:space="0" w:color="auto"/>
        <w:right w:val="none" w:sz="0" w:space="0" w:color="auto"/>
      </w:divBdr>
    </w:div>
    <w:div w:id="108477974">
      <w:bodyDiv w:val="1"/>
      <w:marLeft w:val="0"/>
      <w:marRight w:val="0"/>
      <w:marTop w:val="0"/>
      <w:marBottom w:val="0"/>
      <w:divBdr>
        <w:top w:val="none" w:sz="0" w:space="0" w:color="auto"/>
        <w:left w:val="none" w:sz="0" w:space="0" w:color="auto"/>
        <w:bottom w:val="none" w:sz="0" w:space="0" w:color="auto"/>
        <w:right w:val="none" w:sz="0" w:space="0" w:color="auto"/>
      </w:divBdr>
    </w:div>
    <w:div w:id="110056287">
      <w:bodyDiv w:val="1"/>
      <w:marLeft w:val="0"/>
      <w:marRight w:val="0"/>
      <w:marTop w:val="0"/>
      <w:marBottom w:val="0"/>
      <w:divBdr>
        <w:top w:val="none" w:sz="0" w:space="0" w:color="auto"/>
        <w:left w:val="none" w:sz="0" w:space="0" w:color="auto"/>
        <w:bottom w:val="none" w:sz="0" w:space="0" w:color="auto"/>
        <w:right w:val="none" w:sz="0" w:space="0" w:color="auto"/>
      </w:divBdr>
    </w:div>
    <w:div w:id="110831253">
      <w:bodyDiv w:val="1"/>
      <w:marLeft w:val="0"/>
      <w:marRight w:val="0"/>
      <w:marTop w:val="0"/>
      <w:marBottom w:val="0"/>
      <w:divBdr>
        <w:top w:val="none" w:sz="0" w:space="0" w:color="auto"/>
        <w:left w:val="none" w:sz="0" w:space="0" w:color="auto"/>
        <w:bottom w:val="none" w:sz="0" w:space="0" w:color="auto"/>
        <w:right w:val="none" w:sz="0" w:space="0" w:color="auto"/>
      </w:divBdr>
    </w:div>
    <w:div w:id="111095176">
      <w:bodyDiv w:val="1"/>
      <w:marLeft w:val="0"/>
      <w:marRight w:val="0"/>
      <w:marTop w:val="0"/>
      <w:marBottom w:val="0"/>
      <w:divBdr>
        <w:top w:val="none" w:sz="0" w:space="0" w:color="auto"/>
        <w:left w:val="none" w:sz="0" w:space="0" w:color="auto"/>
        <w:bottom w:val="none" w:sz="0" w:space="0" w:color="auto"/>
        <w:right w:val="none" w:sz="0" w:space="0" w:color="auto"/>
      </w:divBdr>
    </w:div>
    <w:div w:id="111752314">
      <w:bodyDiv w:val="1"/>
      <w:marLeft w:val="0"/>
      <w:marRight w:val="0"/>
      <w:marTop w:val="0"/>
      <w:marBottom w:val="0"/>
      <w:divBdr>
        <w:top w:val="none" w:sz="0" w:space="0" w:color="auto"/>
        <w:left w:val="none" w:sz="0" w:space="0" w:color="auto"/>
        <w:bottom w:val="none" w:sz="0" w:space="0" w:color="auto"/>
        <w:right w:val="none" w:sz="0" w:space="0" w:color="auto"/>
      </w:divBdr>
    </w:div>
    <w:div w:id="112092571">
      <w:bodyDiv w:val="1"/>
      <w:marLeft w:val="0"/>
      <w:marRight w:val="0"/>
      <w:marTop w:val="0"/>
      <w:marBottom w:val="0"/>
      <w:divBdr>
        <w:top w:val="none" w:sz="0" w:space="0" w:color="auto"/>
        <w:left w:val="none" w:sz="0" w:space="0" w:color="auto"/>
        <w:bottom w:val="none" w:sz="0" w:space="0" w:color="auto"/>
        <w:right w:val="none" w:sz="0" w:space="0" w:color="auto"/>
      </w:divBdr>
    </w:div>
    <w:div w:id="112292958">
      <w:bodyDiv w:val="1"/>
      <w:marLeft w:val="0"/>
      <w:marRight w:val="0"/>
      <w:marTop w:val="0"/>
      <w:marBottom w:val="0"/>
      <w:divBdr>
        <w:top w:val="none" w:sz="0" w:space="0" w:color="auto"/>
        <w:left w:val="none" w:sz="0" w:space="0" w:color="auto"/>
        <w:bottom w:val="none" w:sz="0" w:space="0" w:color="auto"/>
        <w:right w:val="none" w:sz="0" w:space="0" w:color="auto"/>
      </w:divBdr>
    </w:div>
    <w:div w:id="112673202">
      <w:bodyDiv w:val="1"/>
      <w:marLeft w:val="0"/>
      <w:marRight w:val="0"/>
      <w:marTop w:val="0"/>
      <w:marBottom w:val="0"/>
      <w:divBdr>
        <w:top w:val="none" w:sz="0" w:space="0" w:color="auto"/>
        <w:left w:val="none" w:sz="0" w:space="0" w:color="auto"/>
        <w:bottom w:val="none" w:sz="0" w:space="0" w:color="auto"/>
        <w:right w:val="none" w:sz="0" w:space="0" w:color="auto"/>
      </w:divBdr>
    </w:div>
    <w:div w:id="113140932">
      <w:bodyDiv w:val="1"/>
      <w:marLeft w:val="0"/>
      <w:marRight w:val="0"/>
      <w:marTop w:val="0"/>
      <w:marBottom w:val="0"/>
      <w:divBdr>
        <w:top w:val="none" w:sz="0" w:space="0" w:color="auto"/>
        <w:left w:val="none" w:sz="0" w:space="0" w:color="auto"/>
        <w:bottom w:val="none" w:sz="0" w:space="0" w:color="auto"/>
        <w:right w:val="none" w:sz="0" w:space="0" w:color="auto"/>
      </w:divBdr>
    </w:div>
    <w:div w:id="113408619">
      <w:bodyDiv w:val="1"/>
      <w:marLeft w:val="0"/>
      <w:marRight w:val="0"/>
      <w:marTop w:val="0"/>
      <w:marBottom w:val="0"/>
      <w:divBdr>
        <w:top w:val="none" w:sz="0" w:space="0" w:color="auto"/>
        <w:left w:val="none" w:sz="0" w:space="0" w:color="auto"/>
        <w:bottom w:val="none" w:sz="0" w:space="0" w:color="auto"/>
        <w:right w:val="none" w:sz="0" w:space="0" w:color="auto"/>
      </w:divBdr>
    </w:div>
    <w:div w:id="113603369">
      <w:bodyDiv w:val="1"/>
      <w:marLeft w:val="0"/>
      <w:marRight w:val="0"/>
      <w:marTop w:val="0"/>
      <w:marBottom w:val="0"/>
      <w:divBdr>
        <w:top w:val="none" w:sz="0" w:space="0" w:color="auto"/>
        <w:left w:val="none" w:sz="0" w:space="0" w:color="auto"/>
        <w:bottom w:val="none" w:sz="0" w:space="0" w:color="auto"/>
        <w:right w:val="none" w:sz="0" w:space="0" w:color="auto"/>
      </w:divBdr>
    </w:div>
    <w:div w:id="113985964">
      <w:bodyDiv w:val="1"/>
      <w:marLeft w:val="0"/>
      <w:marRight w:val="0"/>
      <w:marTop w:val="0"/>
      <w:marBottom w:val="0"/>
      <w:divBdr>
        <w:top w:val="none" w:sz="0" w:space="0" w:color="auto"/>
        <w:left w:val="none" w:sz="0" w:space="0" w:color="auto"/>
        <w:bottom w:val="none" w:sz="0" w:space="0" w:color="auto"/>
        <w:right w:val="none" w:sz="0" w:space="0" w:color="auto"/>
      </w:divBdr>
    </w:div>
    <w:div w:id="114255595">
      <w:bodyDiv w:val="1"/>
      <w:marLeft w:val="0"/>
      <w:marRight w:val="0"/>
      <w:marTop w:val="0"/>
      <w:marBottom w:val="0"/>
      <w:divBdr>
        <w:top w:val="none" w:sz="0" w:space="0" w:color="auto"/>
        <w:left w:val="none" w:sz="0" w:space="0" w:color="auto"/>
        <w:bottom w:val="none" w:sz="0" w:space="0" w:color="auto"/>
        <w:right w:val="none" w:sz="0" w:space="0" w:color="auto"/>
      </w:divBdr>
    </w:div>
    <w:div w:id="114375791">
      <w:bodyDiv w:val="1"/>
      <w:marLeft w:val="0"/>
      <w:marRight w:val="0"/>
      <w:marTop w:val="0"/>
      <w:marBottom w:val="0"/>
      <w:divBdr>
        <w:top w:val="none" w:sz="0" w:space="0" w:color="auto"/>
        <w:left w:val="none" w:sz="0" w:space="0" w:color="auto"/>
        <w:bottom w:val="none" w:sz="0" w:space="0" w:color="auto"/>
        <w:right w:val="none" w:sz="0" w:space="0" w:color="auto"/>
      </w:divBdr>
    </w:div>
    <w:div w:id="114913430">
      <w:bodyDiv w:val="1"/>
      <w:marLeft w:val="0"/>
      <w:marRight w:val="0"/>
      <w:marTop w:val="0"/>
      <w:marBottom w:val="0"/>
      <w:divBdr>
        <w:top w:val="none" w:sz="0" w:space="0" w:color="auto"/>
        <w:left w:val="none" w:sz="0" w:space="0" w:color="auto"/>
        <w:bottom w:val="none" w:sz="0" w:space="0" w:color="auto"/>
        <w:right w:val="none" w:sz="0" w:space="0" w:color="auto"/>
      </w:divBdr>
    </w:div>
    <w:div w:id="115371633">
      <w:bodyDiv w:val="1"/>
      <w:marLeft w:val="0"/>
      <w:marRight w:val="0"/>
      <w:marTop w:val="0"/>
      <w:marBottom w:val="0"/>
      <w:divBdr>
        <w:top w:val="none" w:sz="0" w:space="0" w:color="auto"/>
        <w:left w:val="none" w:sz="0" w:space="0" w:color="auto"/>
        <w:bottom w:val="none" w:sz="0" w:space="0" w:color="auto"/>
        <w:right w:val="none" w:sz="0" w:space="0" w:color="auto"/>
      </w:divBdr>
    </w:div>
    <w:div w:id="117720357">
      <w:bodyDiv w:val="1"/>
      <w:marLeft w:val="0"/>
      <w:marRight w:val="0"/>
      <w:marTop w:val="0"/>
      <w:marBottom w:val="0"/>
      <w:divBdr>
        <w:top w:val="none" w:sz="0" w:space="0" w:color="auto"/>
        <w:left w:val="none" w:sz="0" w:space="0" w:color="auto"/>
        <w:bottom w:val="none" w:sz="0" w:space="0" w:color="auto"/>
        <w:right w:val="none" w:sz="0" w:space="0" w:color="auto"/>
      </w:divBdr>
    </w:div>
    <w:div w:id="117799472">
      <w:bodyDiv w:val="1"/>
      <w:marLeft w:val="0"/>
      <w:marRight w:val="0"/>
      <w:marTop w:val="0"/>
      <w:marBottom w:val="0"/>
      <w:divBdr>
        <w:top w:val="none" w:sz="0" w:space="0" w:color="auto"/>
        <w:left w:val="none" w:sz="0" w:space="0" w:color="auto"/>
        <w:bottom w:val="none" w:sz="0" w:space="0" w:color="auto"/>
        <w:right w:val="none" w:sz="0" w:space="0" w:color="auto"/>
      </w:divBdr>
    </w:div>
    <w:div w:id="118961940">
      <w:bodyDiv w:val="1"/>
      <w:marLeft w:val="0"/>
      <w:marRight w:val="0"/>
      <w:marTop w:val="0"/>
      <w:marBottom w:val="0"/>
      <w:divBdr>
        <w:top w:val="none" w:sz="0" w:space="0" w:color="auto"/>
        <w:left w:val="none" w:sz="0" w:space="0" w:color="auto"/>
        <w:bottom w:val="none" w:sz="0" w:space="0" w:color="auto"/>
        <w:right w:val="none" w:sz="0" w:space="0" w:color="auto"/>
      </w:divBdr>
    </w:div>
    <w:div w:id="119569999">
      <w:bodyDiv w:val="1"/>
      <w:marLeft w:val="0"/>
      <w:marRight w:val="0"/>
      <w:marTop w:val="0"/>
      <w:marBottom w:val="0"/>
      <w:divBdr>
        <w:top w:val="none" w:sz="0" w:space="0" w:color="auto"/>
        <w:left w:val="none" w:sz="0" w:space="0" w:color="auto"/>
        <w:bottom w:val="none" w:sz="0" w:space="0" w:color="auto"/>
        <w:right w:val="none" w:sz="0" w:space="0" w:color="auto"/>
      </w:divBdr>
    </w:div>
    <w:div w:id="121072844">
      <w:bodyDiv w:val="1"/>
      <w:marLeft w:val="0"/>
      <w:marRight w:val="0"/>
      <w:marTop w:val="0"/>
      <w:marBottom w:val="0"/>
      <w:divBdr>
        <w:top w:val="none" w:sz="0" w:space="0" w:color="auto"/>
        <w:left w:val="none" w:sz="0" w:space="0" w:color="auto"/>
        <w:bottom w:val="none" w:sz="0" w:space="0" w:color="auto"/>
        <w:right w:val="none" w:sz="0" w:space="0" w:color="auto"/>
      </w:divBdr>
    </w:div>
    <w:div w:id="121651294">
      <w:bodyDiv w:val="1"/>
      <w:marLeft w:val="0"/>
      <w:marRight w:val="0"/>
      <w:marTop w:val="0"/>
      <w:marBottom w:val="0"/>
      <w:divBdr>
        <w:top w:val="none" w:sz="0" w:space="0" w:color="auto"/>
        <w:left w:val="none" w:sz="0" w:space="0" w:color="auto"/>
        <w:bottom w:val="none" w:sz="0" w:space="0" w:color="auto"/>
        <w:right w:val="none" w:sz="0" w:space="0" w:color="auto"/>
      </w:divBdr>
    </w:div>
    <w:div w:id="121774732">
      <w:bodyDiv w:val="1"/>
      <w:marLeft w:val="0"/>
      <w:marRight w:val="0"/>
      <w:marTop w:val="0"/>
      <w:marBottom w:val="0"/>
      <w:divBdr>
        <w:top w:val="none" w:sz="0" w:space="0" w:color="auto"/>
        <w:left w:val="none" w:sz="0" w:space="0" w:color="auto"/>
        <w:bottom w:val="none" w:sz="0" w:space="0" w:color="auto"/>
        <w:right w:val="none" w:sz="0" w:space="0" w:color="auto"/>
      </w:divBdr>
    </w:div>
    <w:div w:id="121852577">
      <w:bodyDiv w:val="1"/>
      <w:marLeft w:val="0"/>
      <w:marRight w:val="0"/>
      <w:marTop w:val="0"/>
      <w:marBottom w:val="0"/>
      <w:divBdr>
        <w:top w:val="none" w:sz="0" w:space="0" w:color="auto"/>
        <w:left w:val="none" w:sz="0" w:space="0" w:color="auto"/>
        <w:bottom w:val="none" w:sz="0" w:space="0" w:color="auto"/>
        <w:right w:val="none" w:sz="0" w:space="0" w:color="auto"/>
      </w:divBdr>
    </w:div>
    <w:div w:id="122427130">
      <w:bodyDiv w:val="1"/>
      <w:marLeft w:val="0"/>
      <w:marRight w:val="0"/>
      <w:marTop w:val="0"/>
      <w:marBottom w:val="0"/>
      <w:divBdr>
        <w:top w:val="none" w:sz="0" w:space="0" w:color="auto"/>
        <w:left w:val="none" w:sz="0" w:space="0" w:color="auto"/>
        <w:bottom w:val="none" w:sz="0" w:space="0" w:color="auto"/>
        <w:right w:val="none" w:sz="0" w:space="0" w:color="auto"/>
      </w:divBdr>
    </w:div>
    <w:div w:id="123668567">
      <w:bodyDiv w:val="1"/>
      <w:marLeft w:val="0"/>
      <w:marRight w:val="0"/>
      <w:marTop w:val="0"/>
      <w:marBottom w:val="0"/>
      <w:divBdr>
        <w:top w:val="none" w:sz="0" w:space="0" w:color="auto"/>
        <w:left w:val="none" w:sz="0" w:space="0" w:color="auto"/>
        <w:bottom w:val="none" w:sz="0" w:space="0" w:color="auto"/>
        <w:right w:val="none" w:sz="0" w:space="0" w:color="auto"/>
      </w:divBdr>
    </w:div>
    <w:div w:id="124934689">
      <w:bodyDiv w:val="1"/>
      <w:marLeft w:val="0"/>
      <w:marRight w:val="0"/>
      <w:marTop w:val="0"/>
      <w:marBottom w:val="0"/>
      <w:divBdr>
        <w:top w:val="none" w:sz="0" w:space="0" w:color="auto"/>
        <w:left w:val="none" w:sz="0" w:space="0" w:color="auto"/>
        <w:bottom w:val="none" w:sz="0" w:space="0" w:color="auto"/>
        <w:right w:val="none" w:sz="0" w:space="0" w:color="auto"/>
      </w:divBdr>
    </w:div>
    <w:div w:id="125247600">
      <w:bodyDiv w:val="1"/>
      <w:marLeft w:val="0"/>
      <w:marRight w:val="0"/>
      <w:marTop w:val="0"/>
      <w:marBottom w:val="0"/>
      <w:divBdr>
        <w:top w:val="none" w:sz="0" w:space="0" w:color="auto"/>
        <w:left w:val="none" w:sz="0" w:space="0" w:color="auto"/>
        <w:bottom w:val="none" w:sz="0" w:space="0" w:color="auto"/>
        <w:right w:val="none" w:sz="0" w:space="0" w:color="auto"/>
      </w:divBdr>
    </w:div>
    <w:div w:id="125708241">
      <w:bodyDiv w:val="1"/>
      <w:marLeft w:val="0"/>
      <w:marRight w:val="0"/>
      <w:marTop w:val="0"/>
      <w:marBottom w:val="0"/>
      <w:divBdr>
        <w:top w:val="none" w:sz="0" w:space="0" w:color="auto"/>
        <w:left w:val="none" w:sz="0" w:space="0" w:color="auto"/>
        <w:bottom w:val="none" w:sz="0" w:space="0" w:color="auto"/>
        <w:right w:val="none" w:sz="0" w:space="0" w:color="auto"/>
      </w:divBdr>
    </w:div>
    <w:div w:id="126317275">
      <w:bodyDiv w:val="1"/>
      <w:marLeft w:val="0"/>
      <w:marRight w:val="0"/>
      <w:marTop w:val="0"/>
      <w:marBottom w:val="0"/>
      <w:divBdr>
        <w:top w:val="none" w:sz="0" w:space="0" w:color="auto"/>
        <w:left w:val="none" w:sz="0" w:space="0" w:color="auto"/>
        <w:bottom w:val="none" w:sz="0" w:space="0" w:color="auto"/>
        <w:right w:val="none" w:sz="0" w:space="0" w:color="auto"/>
      </w:divBdr>
    </w:div>
    <w:div w:id="126974873">
      <w:bodyDiv w:val="1"/>
      <w:marLeft w:val="0"/>
      <w:marRight w:val="0"/>
      <w:marTop w:val="0"/>
      <w:marBottom w:val="0"/>
      <w:divBdr>
        <w:top w:val="none" w:sz="0" w:space="0" w:color="auto"/>
        <w:left w:val="none" w:sz="0" w:space="0" w:color="auto"/>
        <w:bottom w:val="none" w:sz="0" w:space="0" w:color="auto"/>
        <w:right w:val="none" w:sz="0" w:space="0" w:color="auto"/>
      </w:divBdr>
    </w:div>
    <w:div w:id="127281086">
      <w:bodyDiv w:val="1"/>
      <w:marLeft w:val="0"/>
      <w:marRight w:val="0"/>
      <w:marTop w:val="0"/>
      <w:marBottom w:val="0"/>
      <w:divBdr>
        <w:top w:val="none" w:sz="0" w:space="0" w:color="auto"/>
        <w:left w:val="none" w:sz="0" w:space="0" w:color="auto"/>
        <w:bottom w:val="none" w:sz="0" w:space="0" w:color="auto"/>
        <w:right w:val="none" w:sz="0" w:space="0" w:color="auto"/>
      </w:divBdr>
    </w:div>
    <w:div w:id="127817829">
      <w:bodyDiv w:val="1"/>
      <w:marLeft w:val="0"/>
      <w:marRight w:val="0"/>
      <w:marTop w:val="0"/>
      <w:marBottom w:val="0"/>
      <w:divBdr>
        <w:top w:val="none" w:sz="0" w:space="0" w:color="auto"/>
        <w:left w:val="none" w:sz="0" w:space="0" w:color="auto"/>
        <w:bottom w:val="none" w:sz="0" w:space="0" w:color="auto"/>
        <w:right w:val="none" w:sz="0" w:space="0" w:color="auto"/>
      </w:divBdr>
    </w:div>
    <w:div w:id="128131948">
      <w:bodyDiv w:val="1"/>
      <w:marLeft w:val="0"/>
      <w:marRight w:val="0"/>
      <w:marTop w:val="0"/>
      <w:marBottom w:val="0"/>
      <w:divBdr>
        <w:top w:val="none" w:sz="0" w:space="0" w:color="auto"/>
        <w:left w:val="none" w:sz="0" w:space="0" w:color="auto"/>
        <w:bottom w:val="none" w:sz="0" w:space="0" w:color="auto"/>
        <w:right w:val="none" w:sz="0" w:space="0" w:color="auto"/>
      </w:divBdr>
    </w:div>
    <w:div w:id="128594415">
      <w:bodyDiv w:val="1"/>
      <w:marLeft w:val="0"/>
      <w:marRight w:val="0"/>
      <w:marTop w:val="0"/>
      <w:marBottom w:val="0"/>
      <w:divBdr>
        <w:top w:val="none" w:sz="0" w:space="0" w:color="auto"/>
        <w:left w:val="none" w:sz="0" w:space="0" w:color="auto"/>
        <w:bottom w:val="none" w:sz="0" w:space="0" w:color="auto"/>
        <w:right w:val="none" w:sz="0" w:space="0" w:color="auto"/>
      </w:divBdr>
    </w:div>
    <w:div w:id="129640132">
      <w:bodyDiv w:val="1"/>
      <w:marLeft w:val="0"/>
      <w:marRight w:val="0"/>
      <w:marTop w:val="0"/>
      <w:marBottom w:val="0"/>
      <w:divBdr>
        <w:top w:val="none" w:sz="0" w:space="0" w:color="auto"/>
        <w:left w:val="none" w:sz="0" w:space="0" w:color="auto"/>
        <w:bottom w:val="none" w:sz="0" w:space="0" w:color="auto"/>
        <w:right w:val="none" w:sz="0" w:space="0" w:color="auto"/>
      </w:divBdr>
    </w:div>
    <w:div w:id="130102102">
      <w:bodyDiv w:val="1"/>
      <w:marLeft w:val="0"/>
      <w:marRight w:val="0"/>
      <w:marTop w:val="0"/>
      <w:marBottom w:val="0"/>
      <w:divBdr>
        <w:top w:val="none" w:sz="0" w:space="0" w:color="auto"/>
        <w:left w:val="none" w:sz="0" w:space="0" w:color="auto"/>
        <w:bottom w:val="none" w:sz="0" w:space="0" w:color="auto"/>
        <w:right w:val="none" w:sz="0" w:space="0" w:color="auto"/>
      </w:divBdr>
    </w:div>
    <w:div w:id="130446453">
      <w:bodyDiv w:val="1"/>
      <w:marLeft w:val="0"/>
      <w:marRight w:val="0"/>
      <w:marTop w:val="0"/>
      <w:marBottom w:val="0"/>
      <w:divBdr>
        <w:top w:val="none" w:sz="0" w:space="0" w:color="auto"/>
        <w:left w:val="none" w:sz="0" w:space="0" w:color="auto"/>
        <w:bottom w:val="none" w:sz="0" w:space="0" w:color="auto"/>
        <w:right w:val="none" w:sz="0" w:space="0" w:color="auto"/>
      </w:divBdr>
    </w:div>
    <w:div w:id="130902123">
      <w:bodyDiv w:val="1"/>
      <w:marLeft w:val="0"/>
      <w:marRight w:val="0"/>
      <w:marTop w:val="0"/>
      <w:marBottom w:val="0"/>
      <w:divBdr>
        <w:top w:val="none" w:sz="0" w:space="0" w:color="auto"/>
        <w:left w:val="none" w:sz="0" w:space="0" w:color="auto"/>
        <w:bottom w:val="none" w:sz="0" w:space="0" w:color="auto"/>
        <w:right w:val="none" w:sz="0" w:space="0" w:color="auto"/>
      </w:divBdr>
    </w:div>
    <w:div w:id="133528116">
      <w:bodyDiv w:val="1"/>
      <w:marLeft w:val="0"/>
      <w:marRight w:val="0"/>
      <w:marTop w:val="0"/>
      <w:marBottom w:val="0"/>
      <w:divBdr>
        <w:top w:val="none" w:sz="0" w:space="0" w:color="auto"/>
        <w:left w:val="none" w:sz="0" w:space="0" w:color="auto"/>
        <w:bottom w:val="none" w:sz="0" w:space="0" w:color="auto"/>
        <w:right w:val="none" w:sz="0" w:space="0" w:color="auto"/>
      </w:divBdr>
    </w:div>
    <w:div w:id="133916621">
      <w:bodyDiv w:val="1"/>
      <w:marLeft w:val="0"/>
      <w:marRight w:val="0"/>
      <w:marTop w:val="0"/>
      <w:marBottom w:val="0"/>
      <w:divBdr>
        <w:top w:val="none" w:sz="0" w:space="0" w:color="auto"/>
        <w:left w:val="none" w:sz="0" w:space="0" w:color="auto"/>
        <w:bottom w:val="none" w:sz="0" w:space="0" w:color="auto"/>
        <w:right w:val="none" w:sz="0" w:space="0" w:color="auto"/>
      </w:divBdr>
    </w:div>
    <w:div w:id="134807943">
      <w:bodyDiv w:val="1"/>
      <w:marLeft w:val="0"/>
      <w:marRight w:val="0"/>
      <w:marTop w:val="0"/>
      <w:marBottom w:val="0"/>
      <w:divBdr>
        <w:top w:val="none" w:sz="0" w:space="0" w:color="auto"/>
        <w:left w:val="none" w:sz="0" w:space="0" w:color="auto"/>
        <w:bottom w:val="none" w:sz="0" w:space="0" w:color="auto"/>
        <w:right w:val="none" w:sz="0" w:space="0" w:color="auto"/>
      </w:divBdr>
    </w:div>
    <w:div w:id="135685877">
      <w:bodyDiv w:val="1"/>
      <w:marLeft w:val="0"/>
      <w:marRight w:val="0"/>
      <w:marTop w:val="0"/>
      <w:marBottom w:val="0"/>
      <w:divBdr>
        <w:top w:val="none" w:sz="0" w:space="0" w:color="auto"/>
        <w:left w:val="none" w:sz="0" w:space="0" w:color="auto"/>
        <w:bottom w:val="none" w:sz="0" w:space="0" w:color="auto"/>
        <w:right w:val="none" w:sz="0" w:space="0" w:color="auto"/>
      </w:divBdr>
    </w:div>
    <w:div w:id="136653796">
      <w:bodyDiv w:val="1"/>
      <w:marLeft w:val="0"/>
      <w:marRight w:val="0"/>
      <w:marTop w:val="0"/>
      <w:marBottom w:val="0"/>
      <w:divBdr>
        <w:top w:val="none" w:sz="0" w:space="0" w:color="auto"/>
        <w:left w:val="none" w:sz="0" w:space="0" w:color="auto"/>
        <w:bottom w:val="none" w:sz="0" w:space="0" w:color="auto"/>
        <w:right w:val="none" w:sz="0" w:space="0" w:color="auto"/>
      </w:divBdr>
    </w:div>
    <w:div w:id="136655694">
      <w:bodyDiv w:val="1"/>
      <w:marLeft w:val="0"/>
      <w:marRight w:val="0"/>
      <w:marTop w:val="0"/>
      <w:marBottom w:val="0"/>
      <w:divBdr>
        <w:top w:val="none" w:sz="0" w:space="0" w:color="auto"/>
        <w:left w:val="none" w:sz="0" w:space="0" w:color="auto"/>
        <w:bottom w:val="none" w:sz="0" w:space="0" w:color="auto"/>
        <w:right w:val="none" w:sz="0" w:space="0" w:color="auto"/>
      </w:divBdr>
    </w:div>
    <w:div w:id="137579277">
      <w:bodyDiv w:val="1"/>
      <w:marLeft w:val="0"/>
      <w:marRight w:val="0"/>
      <w:marTop w:val="0"/>
      <w:marBottom w:val="0"/>
      <w:divBdr>
        <w:top w:val="none" w:sz="0" w:space="0" w:color="auto"/>
        <w:left w:val="none" w:sz="0" w:space="0" w:color="auto"/>
        <w:bottom w:val="none" w:sz="0" w:space="0" w:color="auto"/>
        <w:right w:val="none" w:sz="0" w:space="0" w:color="auto"/>
      </w:divBdr>
    </w:div>
    <w:div w:id="138230988">
      <w:bodyDiv w:val="1"/>
      <w:marLeft w:val="0"/>
      <w:marRight w:val="0"/>
      <w:marTop w:val="0"/>
      <w:marBottom w:val="0"/>
      <w:divBdr>
        <w:top w:val="none" w:sz="0" w:space="0" w:color="auto"/>
        <w:left w:val="none" w:sz="0" w:space="0" w:color="auto"/>
        <w:bottom w:val="none" w:sz="0" w:space="0" w:color="auto"/>
        <w:right w:val="none" w:sz="0" w:space="0" w:color="auto"/>
      </w:divBdr>
    </w:div>
    <w:div w:id="138305501">
      <w:bodyDiv w:val="1"/>
      <w:marLeft w:val="0"/>
      <w:marRight w:val="0"/>
      <w:marTop w:val="0"/>
      <w:marBottom w:val="0"/>
      <w:divBdr>
        <w:top w:val="none" w:sz="0" w:space="0" w:color="auto"/>
        <w:left w:val="none" w:sz="0" w:space="0" w:color="auto"/>
        <w:bottom w:val="none" w:sz="0" w:space="0" w:color="auto"/>
        <w:right w:val="none" w:sz="0" w:space="0" w:color="auto"/>
      </w:divBdr>
    </w:div>
    <w:div w:id="138502343">
      <w:bodyDiv w:val="1"/>
      <w:marLeft w:val="0"/>
      <w:marRight w:val="0"/>
      <w:marTop w:val="0"/>
      <w:marBottom w:val="0"/>
      <w:divBdr>
        <w:top w:val="none" w:sz="0" w:space="0" w:color="auto"/>
        <w:left w:val="none" w:sz="0" w:space="0" w:color="auto"/>
        <w:bottom w:val="none" w:sz="0" w:space="0" w:color="auto"/>
        <w:right w:val="none" w:sz="0" w:space="0" w:color="auto"/>
      </w:divBdr>
    </w:div>
    <w:div w:id="138502534">
      <w:bodyDiv w:val="1"/>
      <w:marLeft w:val="0"/>
      <w:marRight w:val="0"/>
      <w:marTop w:val="0"/>
      <w:marBottom w:val="0"/>
      <w:divBdr>
        <w:top w:val="none" w:sz="0" w:space="0" w:color="auto"/>
        <w:left w:val="none" w:sz="0" w:space="0" w:color="auto"/>
        <w:bottom w:val="none" w:sz="0" w:space="0" w:color="auto"/>
        <w:right w:val="none" w:sz="0" w:space="0" w:color="auto"/>
      </w:divBdr>
    </w:div>
    <w:div w:id="138810429">
      <w:bodyDiv w:val="1"/>
      <w:marLeft w:val="0"/>
      <w:marRight w:val="0"/>
      <w:marTop w:val="0"/>
      <w:marBottom w:val="0"/>
      <w:divBdr>
        <w:top w:val="none" w:sz="0" w:space="0" w:color="auto"/>
        <w:left w:val="none" w:sz="0" w:space="0" w:color="auto"/>
        <w:bottom w:val="none" w:sz="0" w:space="0" w:color="auto"/>
        <w:right w:val="none" w:sz="0" w:space="0" w:color="auto"/>
      </w:divBdr>
    </w:div>
    <w:div w:id="138891105">
      <w:bodyDiv w:val="1"/>
      <w:marLeft w:val="0"/>
      <w:marRight w:val="0"/>
      <w:marTop w:val="0"/>
      <w:marBottom w:val="0"/>
      <w:divBdr>
        <w:top w:val="none" w:sz="0" w:space="0" w:color="auto"/>
        <w:left w:val="none" w:sz="0" w:space="0" w:color="auto"/>
        <w:bottom w:val="none" w:sz="0" w:space="0" w:color="auto"/>
        <w:right w:val="none" w:sz="0" w:space="0" w:color="auto"/>
      </w:divBdr>
    </w:div>
    <w:div w:id="140004321">
      <w:bodyDiv w:val="1"/>
      <w:marLeft w:val="0"/>
      <w:marRight w:val="0"/>
      <w:marTop w:val="0"/>
      <w:marBottom w:val="0"/>
      <w:divBdr>
        <w:top w:val="none" w:sz="0" w:space="0" w:color="auto"/>
        <w:left w:val="none" w:sz="0" w:space="0" w:color="auto"/>
        <w:bottom w:val="none" w:sz="0" w:space="0" w:color="auto"/>
        <w:right w:val="none" w:sz="0" w:space="0" w:color="auto"/>
      </w:divBdr>
    </w:div>
    <w:div w:id="140537218">
      <w:bodyDiv w:val="1"/>
      <w:marLeft w:val="0"/>
      <w:marRight w:val="0"/>
      <w:marTop w:val="0"/>
      <w:marBottom w:val="0"/>
      <w:divBdr>
        <w:top w:val="none" w:sz="0" w:space="0" w:color="auto"/>
        <w:left w:val="none" w:sz="0" w:space="0" w:color="auto"/>
        <w:bottom w:val="none" w:sz="0" w:space="0" w:color="auto"/>
        <w:right w:val="none" w:sz="0" w:space="0" w:color="auto"/>
      </w:divBdr>
    </w:div>
    <w:div w:id="140540236">
      <w:bodyDiv w:val="1"/>
      <w:marLeft w:val="0"/>
      <w:marRight w:val="0"/>
      <w:marTop w:val="0"/>
      <w:marBottom w:val="0"/>
      <w:divBdr>
        <w:top w:val="none" w:sz="0" w:space="0" w:color="auto"/>
        <w:left w:val="none" w:sz="0" w:space="0" w:color="auto"/>
        <w:bottom w:val="none" w:sz="0" w:space="0" w:color="auto"/>
        <w:right w:val="none" w:sz="0" w:space="0" w:color="auto"/>
      </w:divBdr>
    </w:div>
    <w:div w:id="141581648">
      <w:bodyDiv w:val="1"/>
      <w:marLeft w:val="0"/>
      <w:marRight w:val="0"/>
      <w:marTop w:val="0"/>
      <w:marBottom w:val="0"/>
      <w:divBdr>
        <w:top w:val="none" w:sz="0" w:space="0" w:color="auto"/>
        <w:left w:val="none" w:sz="0" w:space="0" w:color="auto"/>
        <w:bottom w:val="none" w:sz="0" w:space="0" w:color="auto"/>
        <w:right w:val="none" w:sz="0" w:space="0" w:color="auto"/>
      </w:divBdr>
    </w:div>
    <w:div w:id="141776040">
      <w:bodyDiv w:val="1"/>
      <w:marLeft w:val="0"/>
      <w:marRight w:val="0"/>
      <w:marTop w:val="0"/>
      <w:marBottom w:val="0"/>
      <w:divBdr>
        <w:top w:val="none" w:sz="0" w:space="0" w:color="auto"/>
        <w:left w:val="none" w:sz="0" w:space="0" w:color="auto"/>
        <w:bottom w:val="none" w:sz="0" w:space="0" w:color="auto"/>
        <w:right w:val="none" w:sz="0" w:space="0" w:color="auto"/>
      </w:divBdr>
    </w:div>
    <w:div w:id="143593659">
      <w:bodyDiv w:val="1"/>
      <w:marLeft w:val="0"/>
      <w:marRight w:val="0"/>
      <w:marTop w:val="0"/>
      <w:marBottom w:val="0"/>
      <w:divBdr>
        <w:top w:val="none" w:sz="0" w:space="0" w:color="auto"/>
        <w:left w:val="none" w:sz="0" w:space="0" w:color="auto"/>
        <w:bottom w:val="none" w:sz="0" w:space="0" w:color="auto"/>
        <w:right w:val="none" w:sz="0" w:space="0" w:color="auto"/>
      </w:divBdr>
    </w:div>
    <w:div w:id="143667497">
      <w:bodyDiv w:val="1"/>
      <w:marLeft w:val="0"/>
      <w:marRight w:val="0"/>
      <w:marTop w:val="0"/>
      <w:marBottom w:val="0"/>
      <w:divBdr>
        <w:top w:val="none" w:sz="0" w:space="0" w:color="auto"/>
        <w:left w:val="none" w:sz="0" w:space="0" w:color="auto"/>
        <w:bottom w:val="none" w:sz="0" w:space="0" w:color="auto"/>
        <w:right w:val="none" w:sz="0" w:space="0" w:color="auto"/>
      </w:divBdr>
    </w:div>
    <w:div w:id="144663749">
      <w:bodyDiv w:val="1"/>
      <w:marLeft w:val="0"/>
      <w:marRight w:val="0"/>
      <w:marTop w:val="0"/>
      <w:marBottom w:val="0"/>
      <w:divBdr>
        <w:top w:val="none" w:sz="0" w:space="0" w:color="auto"/>
        <w:left w:val="none" w:sz="0" w:space="0" w:color="auto"/>
        <w:bottom w:val="none" w:sz="0" w:space="0" w:color="auto"/>
        <w:right w:val="none" w:sz="0" w:space="0" w:color="auto"/>
      </w:divBdr>
    </w:div>
    <w:div w:id="145561446">
      <w:bodyDiv w:val="1"/>
      <w:marLeft w:val="0"/>
      <w:marRight w:val="0"/>
      <w:marTop w:val="0"/>
      <w:marBottom w:val="0"/>
      <w:divBdr>
        <w:top w:val="none" w:sz="0" w:space="0" w:color="auto"/>
        <w:left w:val="none" w:sz="0" w:space="0" w:color="auto"/>
        <w:bottom w:val="none" w:sz="0" w:space="0" w:color="auto"/>
        <w:right w:val="none" w:sz="0" w:space="0" w:color="auto"/>
      </w:divBdr>
    </w:div>
    <w:div w:id="146018086">
      <w:bodyDiv w:val="1"/>
      <w:marLeft w:val="0"/>
      <w:marRight w:val="0"/>
      <w:marTop w:val="0"/>
      <w:marBottom w:val="0"/>
      <w:divBdr>
        <w:top w:val="none" w:sz="0" w:space="0" w:color="auto"/>
        <w:left w:val="none" w:sz="0" w:space="0" w:color="auto"/>
        <w:bottom w:val="none" w:sz="0" w:space="0" w:color="auto"/>
        <w:right w:val="none" w:sz="0" w:space="0" w:color="auto"/>
      </w:divBdr>
    </w:div>
    <w:div w:id="147405489">
      <w:bodyDiv w:val="1"/>
      <w:marLeft w:val="0"/>
      <w:marRight w:val="0"/>
      <w:marTop w:val="0"/>
      <w:marBottom w:val="0"/>
      <w:divBdr>
        <w:top w:val="none" w:sz="0" w:space="0" w:color="auto"/>
        <w:left w:val="none" w:sz="0" w:space="0" w:color="auto"/>
        <w:bottom w:val="none" w:sz="0" w:space="0" w:color="auto"/>
        <w:right w:val="none" w:sz="0" w:space="0" w:color="auto"/>
      </w:divBdr>
    </w:div>
    <w:div w:id="149911462">
      <w:bodyDiv w:val="1"/>
      <w:marLeft w:val="0"/>
      <w:marRight w:val="0"/>
      <w:marTop w:val="0"/>
      <w:marBottom w:val="0"/>
      <w:divBdr>
        <w:top w:val="none" w:sz="0" w:space="0" w:color="auto"/>
        <w:left w:val="none" w:sz="0" w:space="0" w:color="auto"/>
        <w:bottom w:val="none" w:sz="0" w:space="0" w:color="auto"/>
        <w:right w:val="none" w:sz="0" w:space="0" w:color="auto"/>
      </w:divBdr>
    </w:div>
    <w:div w:id="150025508">
      <w:bodyDiv w:val="1"/>
      <w:marLeft w:val="0"/>
      <w:marRight w:val="0"/>
      <w:marTop w:val="0"/>
      <w:marBottom w:val="0"/>
      <w:divBdr>
        <w:top w:val="none" w:sz="0" w:space="0" w:color="auto"/>
        <w:left w:val="none" w:sz="0" w:space="0" w:color="auto"/>
        <w:bottom w:val="none" w:sz="0" w:space="0" w:color="auto"/>
        <w:right w:val="none" w:sz="0" w:space="0" w:color="auto"/>
      </w:divBdr>
    </w:div>
    <w:div w:id="150608223">
      <w:bodyDiv w:val="1"/>
      <w:marLeft w:val="0"/>
      <w:marRight w:val="0"/>
      <w:marTop w:val="0"/>
      <w:marBottom w:val="0"/>
      <w:divBdr>
        <w:top w:val="none" w:sz="0" w:space="0" w:color="auto"/>
        <w:left w:val="none" w:sz="0" w:space="0" w:color="auto"/>
        <w:bottom w:val="none" w:sz="0" w:space="0" w:color="auto"/>
        <w:right w:val="none" w:sz="0" w:space="0" w:color="auto"/>
      </w:divBdr>
    </w:div>
    <w:div w:id="150827344">
      <w:bodyDiv w:val="1"/>
      <w:marLeft w:val="0"/>
      <w:marRight w:val="0"/>
      <w:marTop w:val="0"/>
      <w:marBottom w:val="0"/>
      <w:divBdr>
        <w:top w:val="none" w:sz="0" w:space="0" w:color="auto"/>
        <w:left w:val="none" w:sz="0" w:space="0" w:color="auto"/>
        <w:bottom w:val="none" w:sz="0" w:space="0" w:color="auto"/>
        <w:right w:val="none" w:sz="0" w:space="0" w:color="auto"/>
      </w:divBdr>
    </w:div>
    <w:div w:id="150871605">
      <w:bodyDiv w:val="1"/>
      <w:marLeft w:val="0"/>
      <w:marRight w:val="0"/>
      <w:marTop w:val="0"/>
      <w:marBottom w:val="0"/>
      <w:divBdr>
        <w:top w:val="none" w:sz="0" w:space="0" w:color="auto"/>
        <w:left w:val="none" w:sz="0" w:space="0" w:color="auto"/>
        <w:bottom w:val="none" w:sz="0" w:space="0" w:color="auto"/>
        <w:right w:val="none" w:sz="0" w:space="0" w:color="auto"/>
      </w:divBdr>
    </w:div>
    <w:div w:id="152569935">
      <w:bodyDiv w:val="1"/>
      <w:marLeft w:val="0"/>
      <w:marRight w:val="0"/>
      <w:marTop w:val="0"/>
      <w:marBottom w:val="0"/>
      <w:divBdr>
        <w:top w:val="none" w:sz="0" w:space="0" w:color="auto"/>
        <w:left w:val="none" w:sz="0" w:space="0" w:color="auto"/>
        <w:bottom w:val="none" w:sz="0" w:space="0" w:color="auto"/>
        <w:right w:val="none" w:sz="0" w:space="0" w:color="auto"/>
      </w:divBdr>
    </w:div>
    <w:div w:id="152991065">
      <w:bodyDiv w:val="1"/>
      <w:marLeft w:val="0"/>
      <w:marRight w:val="0"/>
      <w:marTop w:val="0"/>
      <w:marBottom w:val="0"/>
      <w:divBdr>
        <w:top w:val="none" w:sz="0" w:space="0" w:color="auto"/>
        <w:left w:val="none" w:sz="0" w:space="0" w:color="auto"/>
        <w:bottom w:val="none" w:sz="0" w:space="0" w:color="auto"/>
        <w:right w:val="none" w:sz="0" w:space="0" w:color="auto"/>
      </w:divBdr>
    </w:div>
    <w:div w:id="153422307">
      <w:bodyDiv w:val="1"/>
      <w:marLeft w:val="0"/>
      <w:marRight w:val="0"/>
      <w:marTop w:val="0"/>
      <w:marBottom w:val="0"/>
      <w:divBdr>
        <w:top w:val="none" w:sz="0" w:space="0" w:color="auto"/>
        <w:left w:val="none" w:sz="0" w:space="0" w:color="auto"/>
        <w:bottom w:val="none" w:sz="0" w:space="0" w:color="auto"/>
        <w:right w:val="none" w:sz="0" w:space="0" w:color="auto"/>
      </w:divBdr>
    </w:div>
    <w:div w:id="153691900">
      <w:bodyDiv w:val="1"/>
      <w:marLeft w:val="0"/>
      <w:marRight w:val="0"/>
      <w:marTop w:val="0"/>
      <w:marBottom w:val="0"/>
      <w:divBdr>
        <w:top w:val="none" w:sz="0" w:space="0" w:color="auto"/>
        <w:left w:val="none" w:sz="0" w:space="0" w:color="auto"/>
        <w:bottom w:val="none" w:sz="0" w:space="0" w:color="auto"/>
        <w:right w:val="none" w:sz="0" w:space="0" w:color="auto"/>
      </w:divBdr>
    </w:div>
    <w:div w:id="153764191">
      <w:bodyDiv w:val="1"/>
      <w:marLeft w:val="0"/>
      <w:marRight w:val="0"/>
      <w:marTop w:val="0"/>
      <w:marBottom w:val="0"/>
      <w:divBdr>
        <w:top w:val="none" w:sz="0" w:space="0" w:color="auto"/>
        <w:left w:val="none" w:sz="0" w:space="0" w:color="auto"/>
        <w:bottom w:val="none" w:sz="0" w:space="0" w:color="auto"/>
        <w:right w:val="none" w:sz="0" w:space="0" w:color="auto"/>
      </w:divBdr>
    </w:div>
    <w:div w:id="154807209">
      <w:bodyDiv w:val="1"/>
      <w:marLeft w:val="0"/>
      <w:marRight w:val="0"/>
      <w:marTop w:val="0"/>
      <w:marBottom w:val="0"/>
      <w:divBdr>
        <w:top w:val="none" w:sz="0" w:space="0" w:color="auto"/>
        <w:left w:val="none" w:sz="0" w:space="0" w:color="auto"/>
        <w:bottom w:val="none" w:sz="0" w:space="0" w:color="auto"/>
        <w:right w:val="none" w:sz="0" w:space="0" w:color="auto"/>
      </w:divBdr>
    </w:div>
    <w:div w:id="155073294">
      <w:bodyDiv w:val="1"/>
      <w:marLeft w:val="0"/>
      <w:marRight w:val="0"/>
      <w:marTop w:val="0"/>
      <w:marBottom w:val="0"/>
      <w:divBdr>
        <w:top w:val="none" w:sz="0" w:space="0" w:color="auto"/>
        <w:left w:val="none" w:sz="0" w:space="0" w:color="auto"/>
        <w:bottom w:val="none" w:sz="0" w:space="0" w:color="auto"/>
        <w:right w:val="none" w:sz="0" w:space="0" w:color="auto"/>
      </w:divBdr>
    </w:div>
    <w:div w:id="155725531">
      <w:bodyDiv w:val="1"/>
      <w:marLeft w:val="0"/>
      <w:marRight w:val="0"/>
      <w:marTop w:val="0"/>
      <w:marBottom w:val="0"/>
      <w:divBdr>
        <w:top w:val="none" w:sz="0" w:space="0" w:color="auto"/>
        <w:left w:val="none" w:sz="0" w:space="0" w:color="auto"/>
        <w:bottom w:val="none" w:sz="0" w:space="0" w:color="auto"/>
        <w:right w:val="none" w:sz="0" w:space="0" w:color="auto"/>
      </w:divBdr>
    </w:div>
    <w:div w:id="156112336">
      <w:bodyDiv w:val="1"/>
      <w:marLeft w:val="0"/>
      <w:marRight w:val="0"/>
      <w:marTop w:val="0"/>
      <w:marBottom w:val="0"/>
      <w:divBdr>
        <w:top w:val="none" w:sz="0" w:space="0" w:color="auto"/>
        <w:left w:val="none" w:sz="0" w:space="0" w:color="auto"/>
        <w:bottom w:val="none" w:sz="0" w:space="0" w:color="auto"/>
        <w:right w:val="none" w:sz="0" w:space="0" w:color="auto"/>
      </w:divBdr>
    </w:div>
    <w:div w:id="156307050">
      <w:bodyDiv w:val="1"/>
      <w:marLeft w:val="0"/>
      <w:marRight w:val="0"/>
      <w:marTop w:val="0"/>
      <w:marBottom w:val="0"/>
      <w:divBdr>
        <w:top w:val="none" w:sz="0" w:space="0" w:color="auto"/>
        <w:left w:val="none" w:sz="0" w:space="0" w:color="auto"/>
        <w:bottom w:val="none" w:sz="0" w:space="0" w:color="auto"/>
        <w:right w:val="none" w:sz="0" w:space="0" w:color="auto"/>
      </w:divBdr>
    </w:div>
    <w:div w:id="157505587">
      <w:bodyDiv w:val="1"/>
      <w:marLeft w:val="0"/>
      <w:marRight w:val="0"/>
      <w:marTop w:val="0"/>
      <w:marBottom w:val="0"/>
      <w:divBdr>
        <w:top w:val="none" w:sz="0" w:space="0" w:color="auto"/>
        <w:left w:val="none" w:sz="0" w:space="0" w:color="auto"/>
        <w:bottom w:val="none" w:sz="0" w:space="0" w:color="auto"/>
        <w:right w:val="none" w:sz="0" w:space="0" w:color="auto"/>
      </w:divBdr>
    </w:div>
    <w:div w:id="157506075">
      <w:bodyDiv w:val="1"/>
      <w:marLeft w:val="0"/>
      <w:marRight w:val="0"/>
      <w:marTop w:val="0"/>
      <w:marBottom w:val="0"/>
      <w:divBdr>
        <w:top w:val="none" w:sz="0" w:space="0" w:color="auto"/>
        <w:left w:val="none" w:sz="0" w:space="0" w:color="auto"/>
        <w:bottom w:val="none" w:sz="0" w:space="0" w:color="auto"/>
        <w:right w:val="none" w:sz="0" w:space="0" w:color="auto"/>
      </w:divBdr>
    </w:div>
    <w:div w:id="158739090">
      <w:bodyDiv w:val="1"/>
      <w:marLeft w:val="0"/>
      <w:marRight w:val="0"/>
      <w:marTop w:val="0"/>
      <w:marBottom w:val="0"/>
      <w:divBdr>
        <w:top w:val="none" w:sz="0" w:space="0" w:color="auto"/>
        <w:left w:val="none" w:sz="0" w:space="0" w:color="auto"/>
        <w:bottom w:val="none" w:sz="0" w:space="0" w:color="auto"/>
        <w:right w:val="none" w:sz="0" w:space="0" w:color="auto"/>
      </w:divBdr>
    </w:div>
    <w:div w:id="159851927">
      <w:bodyDiv w:val="1"/>
      <w:marLeft w:val="0"/>
      <w:marRight w:val="0"/>
      <w:marTop w:val="0"/>
      <w:marBottom w:val="0"/>
      <w:divBdr>
        <w:top w:val="none" w:sz="0" w:space="0" w:color="auto"/>
        <w:left w:val="none" w:sz="0" w:space="0" w:color="auto"/>
        <w:bottom w:val="none" w:sz="0" w:space="0" w:color="auto"/>
        <w:right w:val="none" w:sz="0" w:space="0" w:color="auto"/>
      </w:divBdr>
    </w:div>
    <w:div w:id="159928631">
      <w:bodyDiv w:val="1"/>
      <w:marLeft w:val="0"/>
      <w:marRight w:val="0"/>
      <w:marTop w:val="0"/>
      <w:marBottom w:val="0"/>
      <w:divBdr>
        <w:top w:val="none" w:sz="0" w:space="0" w:color="auto"/>
        <w:left w:val="none" w:sz="0" w:space="0" w:color="auto"/>
        <w:bottom w:val="none" w:sz="0" w:space="0" w:color="auto"/>
        <w:right w:val="none" w:sz="0" w:space="0" w:color="auto"/>
      </w:divBdr>
    </w:div>
    <w:div w:id="160660115">
      <w:bodyDiv w:val="1"/>
      <w:marLeft w:val="0"/>
      <w:marRight w:val="0"/>
      <w:marTop w:val="0"/>
      <w:marBottom w:val="0"/>
      <w:divBdr>
        <w:top w:val="none" w:sz="0" w:space="0" w:color="auto"/>
        <w:left w:val="none" w:sz="0" w:space="0" w:color="auto"/>
        <w:bottom w:val="none" w:sz="0" w:space="0" w:color="auto"/>
        <w:right w:val="none" w:sz="0" w:space="0" w:color="auto"/>
      </w:divBdr>
    </w:div>
    <w:div w:id="161705813">
      <w:bodyDiv w:val="1"/>
      <w:marLeft w:val="0"/>
      <w:marRight w:val="0"/>
      <w:marTop w:val="0"/>
      <w:marBottom w:val="0"/>
      <w:divBdr>
        <w:top w:val="none" w:sz="0" w:space="0" w:color="auto"/>
        <w:left w:val="none" w:sz="0" w:space="0" w:color="auto"/>
        <w:bottom w:val="none" w:sz="0" w:space="0" w:color="auto"/>
        <w:right w:val="none" w:sz="0" w:space="0" w:color="auto"/>
      </w:divBdr>
    </w:div>
    <w:div w:id="161745804">
      <w:bodyDiv w:val="1"/>
      <w:marLeft w:val="0"/>
      <w:marRight w:val="0"/>
      <w:marTop w:val="0"/>
      <w:marBottom w:val="0"/>
      <w:divBdr>
        <w:top w:val="none" w:sz="0" w:space="0" w:color="auto"/>
        <w:left w:val="none" w:sz="0" w:space="0" w:color="auto"/>
        <w:bottom w:val="none" w:sz="0" w:space="0" w:color="auto"/>
        <w:right w:val="none" w:sz="0" w:space="0" w:color="auto"/>
      </w:divBdr>
    </w:div>
    <w:div w:id="162668325">
      <w:bodyDiv w:val="1"/>
      <w:marLeft w:val="0"/>
      <w:marRight w:val="0"/>
      <w:marTop w:val="0"/>
      <w:marBottom w:val="0"/>
      <w:divBdr>
        <w:top w:val="none" w:sz="0" w:space="0" w:color="auto"/>
        <w:left w:val="none" w:sz="0" w:space="0" w:color="auto"/>
        <w:bottom w:val="none" w:sz="0" w:space="0" w:color="auto"/>
        <w:right w:val="none" w:sz="0" w:space="0" w:color="auto"/>
      </w:divBdr>
    </w:div>
    <w:div w:id="162937297">
      <w:bodyDiv w:val="1"/>
      <w:marLeft w:val="0"/>
      <w:marRight w:val="0"/>
      <w:marTop w:val="0"/>
      <w:marBottom w:val="0"/>
      <w:divBdr>
        <w:top w:val="none" w:sz="0" w:space="0" w:color="auto"/>
        <w:left w:val="none" w:sz="0" w:space="0" w:color="auto"/>
        <w:bottom w:val="none" w:sz="0" w:space="0" w:color="auto"/>
        <w:right w:val="none" w:sz="0" w:space="0" w:color="auto"/>
      </w:divBdr>
    </w:div>
    <w:div w:id="163664620">
      <w:bodyDiv w:val="1"/>
      <w:marLeft w:val="0"/>
      <w:marRight w:val="0"/>
      <w:marTop w:val="0"/>
      <w:marBottom w:val="0"/>
      <w:divBdr>
        <w:top w:val="none" w:sz="0" w:space="0" w:color="auto"/>
        <w:left w:val="none" w:sz="0" w:space="0" w:color="auto"/>
        <w:bottom w:val="none" w:sz="0" w:space="0" w:color="auto"/>
        <w:right w:val="none" w:sz="0" w:space="0" w:color="auto"/>
      </w:divBdr>
    </w:div>
    <w:div w:id="164253255">
      <w:bodyDiv w:val="1"/>
      <w:marLeft w:val="0"/>
      <w:marRight w:val="0"/>
      <w:marTop w:val="0"/>
      <w:marBottom w:val="0"/>
      <w:divBdr>
        <w:top w:val="none" w:sz="0" w:space="0" w:color="auto"/>
        <w:left w:val="none" w:sz="0" w:space="0" w:color="auto"/>
        <w:bottom w:val="none" w:sz="0" w:space="0" w:color="auto"/>
        <w:right w:val="none" w:sz="0" w:space="0" w:color="auto"/>
      </w:divBdr>
    </w:div>
    <w:div w:id="164782999">
      <w:bodyDiv w:val="1"/>
      <w:marLeft w:val="0"/>
      <w:marRight w:val="0"/>
      <w:marTop w:val="0"/>
      <w:marBottom w:val="0"/>
      <w:divBdr>
        <w:top w:val="none" w:sz="0" w:space="0" w:color="auto"/>
        <w:left w:val="none" w:sz="0" w:space="0" w:color="auto"/>
        <w:bottom w:val="none" w:sz="0" w:space="0" w:color="auto"/>
        <w:right w:val="none" w:sz="0" w:space="0" w:color="auto"/>
      </w:divBdr>
    </w:div>
    <w:div w:id="164785605">
      <w:bodyDiv w:val="1"/>
      <w:marLeft w:val="0"/>
      <w:marRight w:val="0"/>
      <w:marTop w:val="0"/>
      <w:marBottom w:val="0"/>
      <w:divBdr>
        <w:top w:val="none" w:sz="0" w:space="0" w:color="auto"/>
        <w:left w:val="none" w:sz="0" w:space="0" w:color="auto"/>
        <w:bottom w:val="none" w:sz="0" w:space="0" w:color="auto"/>
        <w:right w:val="none" w:sz="0" w:space="0" w:color="auto"/>
      </w:divBdr>
    </w:div>
    <w:div w:id="165218426">
      <w:bodyDiv w:val="1"/>
      <w:marLeft w:val="0"/>
      <w:marRight w:val="0"/>
      <w:marTop w:val="0"/>
      <w:marBottom w:val="0"/>
      <w:divBdr>
        <w:top w:val="none" w:sz="0" w:space="0" w:color="auto"/>
        <w:left w:val="none" w:sz="0" w:space="0" w:color="auto"/>
        <w:bottom w:val="none" w:sz="0" w:space="0" w:color="auto"/>
        <w:right w:val="none" w:sz="0" w:space="0" w:color="auto"/>
      </w:divBdr>
    </w:div>
    <w:div w:id="166408702">
      <w:bodyDiv w:val="1"/>
      <w:marLeft w:val="0"/>
      <w:marRight w:val="0"/>
      <w:marTop w:val="0"/>
      <w:marBottom w:val="0"/>
      <w:divBdr>
        <w:top w:val="none" w:sz="0" w:space="0" w:color="auto"/>
        <w:left w:val="none" w:sz="0" w:space="0" w:color="auto"/>
        <w:bottom w:val="none" w:sz="0" w:space="0" w:color="auto"/>
        <w:right w:val="none" w:sz="0" w:space="0" w:color="auto"/>
      </w:divBdr>
    </w:div>
    <w:div w:id="166478795">
      <w:bodyDiv w:val="1"/>
      <w:marLeft w:val="0"/>
      <w:marRight w:val="0"/>
      <w:marTop w:val="0"/>
      <w:marBottom w:val="0"/>
      <w:divBdr>
        <w:top w:val="none" w:sz="0" w:space="0" w:color="auto"/>
        <w:left w:val="none" w:sz="0" w:space="0" w:color="auto"/>
        <w:bottom w:val="none" w:sz="0" w:space="0" w:color="auto"/>
        <w:right w:val="none" w:sz="0" w:space="0" w:color="auto"/>
      </w:divBdr>
    </w:div>
    <w:div w:id="167646156">
      <w:bodyDiv w:val="1"/>
      <w:marLeft w:val="0"/>
      <w:marRight w:val="0"/>
      <w:marTop w:val="0"/>
      <w:marBottom w:val="0"/>
      <w:divBdr>
        <w:top w:val="none" w:sz="0" w:space="0" w:color="auto"/>
        <w:left w:val="none" w:sz="0" w:space="0" w:color="auto"/>
        <w:bottom w:val="none" w:sz="0" w:space="0" w:color="auto"/>
        <w:right w:val="none" w:sz="0" w:space="0" w:color="auto"/>
      </w:divBdr>
    </w:div>
    <w:div w:id="170098613">
      <w:bodyDiv w:val="1"/>
      <w:marLeft w:val="0"/>
      <w:marRight w:val="0"/>
      <w:marTop w:val="0"/>
      <w:marBottom w:val="0"/>
      <w:divBdr>
        <w:top w:val="none" w:sz="0" w:space="0" w:color="auto"/>
        <w:left w:val="none" w:sz="0" w:space="0" w:color="auto"/>
        <w:bottom w:val="none" w:sz="0" w:space="0" w:color="auto"/>
        <w:right w:val="none" w:sz="0" w:space="0" w:color="auto"/>
      </w:divBdr>
    </w:div>
    <w:div w:id="170722222">
      <w:bodyDiv w:val="1"/>
      <w:marLeft w:val="0"/>
      <w:marRight w:val="0"/>
      <w:marTop w:val="0"/>
      <w:marBottom w:val="0"/>
      <w:divBdr>
        <w:top w:val="none" w:sz="0" w:space="0" w:color="auto"/>
        <w:left w:val="none" w:sz="0" w:space="0" w:color="auto"/>
        <w:bottom w:val="none" w:sz="0" w:space="0" w:color="auto"/>
        <w:right w:val="none" w:sz="0" w:space="0" w:color="auto"/>
      </w:divBdr>
    </w:div>
    <w:div w:id="170950030">
      <w:bodyDiv w:val="1"/>
      <w:marLeft w:val="0"/>
      <w:marRight w:val="0"/>
      <w:marTop w:val="0"/>
      <w:marBottom w:val="0"/>
      <w:divBdr>
        <w:top w:val="none" w:sz="0" w:space="0" w:color="auto"/>
        <w:left w:val="none" w:sz="0" w:space="0" w:color="auto"/>
        <w:bottom w:val="none" w:sz="0" w:space="0" w:color="auto"/>
        <w:right w:val="none" w:sz="0" w:space="0" w:color="auto"/>
      </w:divBdr>
    </w:div>
    <w:div w:id="172190128">
      <w:bodyDiv w:val="1"/>
      <w:marLeft w:val="0"/>
      <w:marRight w:val="0"/>
      <w:marTop w:val="0"/>
      <w:marBottom w:val="0"/>
      <w:divBdr>
        <w:top w:val="none" w:sz="0" w:space="0" w:color="auto"/>
        <w:left w:val="none" w:sz="0" w:space="0" w:color="auto"/>
        <w:bottom w:val="none" w:sz="0" w:space="0" w:color="auto"/>
        <w:right w:val="none" w:sz="0" w:space="0" w:color="auto"/>
      </w:divBdr>
    </w:div>
    <w:div w:id="172647370">
      <w:bodyDiv w:val="1"/>
      <w:marLeft w:val="0"/>
      <w:marRight w:val="0"/>
      <w:marTop w:val="0"/>
      <w:marBottom w:val="0"/>
      <w:divBdr>
        <w:top w:val="none" w:sz="0" w:space="0" w:color="auto"/>
        <w:left w:val="none" w:sz="0" w:space="0" w:color="auto"/>
        <w:bottom w:val="none" w:sz="0" w:space="0" w:color="auto"/>
        <w:right w:val="none" w:sz="0" w:space="0" w:color="auto"/>
      </w:divBdr>
    </w:div>
    <w:div w:id="172884693">
      <w:bodyDiv w:val="1"/>
      <w:marLeft w:val="0"/>
      <w:marRight w:val="0"/>
      <w:marTop w:val="0"/>
      <w:marBottom w:val="0"/>
      <w:divBdr>
        <w:top w:val="none" w:sz="0" w:space="0" w:color="auto"/>
        <w:left w:val="none" w:sz="0" w:space="0" w:color="auto"/>
        <w:bottom w:val="none" w:sz="0" w:space="0" w:color="auto"/>
        <w:right w:val="none" w:sz="0" w:space="0" w:color="auto"/>
      </w:divBdr>
    </w:div>
    <w:div w:id="173345977">
      <w:bodyDiv w:val="1"/>
      <w:marLeft w:val="0"/>
      <w:marRight w:val="0"/>
      <w:marTop w:val="0"/>
      <w:marBottom w:val="0"/>
      <w:divBdr>
        <w:top w:val="none" w:sz="0" w:space="0" w:color="auto"/>
        <w:left w:val="none" w:sz="0" w:space="0" w:color="auto"/>
        <w:bottom w:val="none" w:sz="0" w:space="0" w:color="auto"/>
        <w:right w:val="none" w:sz="0" w:space="0" w:color="auto"/>
      </w:divBdr>
    </w:div>
    <w:div w:id="174269810">
      <w:bodyDiv w:val="1"/>
      <w:marLeft w:val="0"/>
      <w:marRight w:val="0"/>
      <w:marTop w:val="0"/>
      <w:marBottom w:val="0"/>
      <w:divBdr>
        <w:top w:val="none" w:sz="0" w:space="0" w:color="auto"/>
        <w:left w:val="none" w:sz="0" w:space="0" w:color="auto"/>
        <w:bottom w:val="none" w:sz="0" w:space="0" w:color="auto"/>
        <w:right w:val="none" w:sz="0" w:space="0" w:color="auto"/>
      </w:divBdr>
    </w:div>
    <w:div w:id="174272138">
      <w:bodyDiv w:val="1"/>
      <w:marLeft w:val="0"/>
      <w:marRight w:val="0"/>
      <w:marTop w:val="0"/>
      <w:marBottom w:val="0"/>
      <w:divBdr>
        <w:top w:val="none" w:sz="0" w:space="0" w:color="auto"/>
        <w:left w:val="none" w:sz="0" w:space="0" w:color="auto"/>
        <w:bottom w:val="none" w:sz="0" w:space="0" w:color="auto"/>
        <w:right w:val="none" w:sz="0" w:space="0" w:color="auto"/>
      </w:divBdr>
    </w:div>
    <w:div w:id="175072044">
      <w:bodyDiv w:val="1"/>
      <w:marLeft w:val="0"/>
      <w:marRight w:val="0"/>
      <w:marTop w:val="0"/>
      <w:marBottom w:val="0"/>
      <w:divBdr>
        <w:top w:val="none" w:sz="0" w:space="0" w:color="auto"/>
        <w:left w:val="none" w:sz="0" w:space="0" w:color="auto"/>
        <w:bottom w:val="none" w:sz="0" w:space="0" w:color="auto"/>
        <w:right w:val="none" w:sz="0" w:space="0" w:color="auto"/>
      </w:divBdr>
    </w:div>
    <w:div w:id="175464953">
      <w:bodyDiv w:val="1"/>
      <w:marLeft w:val="0"/>
      <w:marRight w:val="0"/>
      <w:marTop w:val="0"/>
      <w:marBottom w:val="0"/>
      <w:divBdr>
        <w:top w:val="none" w:sz="0" w:space="0" w:color="auto"/>
        <w:left w:val="none" w:sz="0" w:space="0" w:color="auto"/>
        <w:bottom w:val="none" w:sz="0" w:space="0" w:color="auto"/>
        <w:right w:val="none" w:sz="0" w:space="0" w:color="auto"/>
      </w:divBdr>
    </w:div>
    <w:div w:id="177236520">
      <w:bodyDiv w:val="1"/>
      <w:marLeft w:val="0"/>
      <w:marRight w:val="0"/>
      <w:marTop w:val="0"/>
      <w:marBottom w:val="0"/>
      <w:divBdr>
        <w:top w:val="none" w:sz="0" w:space="0" w:color="auto"/>
        <w:left w:val="none" w:sz="0" w:space="0" w:color="auto"/>
        <w:bottom w:val="none" w:sz="0" w:space="0" w:color="auto"/>
        <w:right w:val="none" w:sz="0" w:space="0" w:color="auto"/>
      </w:divBdr>
    </w:div>
    <w:div w:id="177618128">
      <w:bodyDiv w:val="1"/>
      <w:marLeft w:val="0"/>
      <w:marRight w:val="0"/>
      <w:marTop w:val="0"/>
      <w:marBottom w:val="0"/>
      <w:divBdr>
        <w:top w:val="none" w:sz="0" w:space="0" w:color="auto"/>
        <w:left w:val="none" w:sz="0" w:space="0" w:color="auto"/>
        <w:bottom w:val="none" w:sz="0" w:space="0" w:color="auto"/>
        <w:right w:val="none" w:sz="0" w:space="0" w:color="auto"/>
      </w:divBdr>
    </w:div>
    <w:div w:id="177815369">
      <w:bodyDiv w:val="1"/>
      <w:marLeft w:val="0"/>
      <w:marRight w:val="0"/>
      <w:marTop w:val="0"/>
      <w:marBottom w:val="0"/>
      <w:divBdr>
        <w:top w:val="none" w:sz="0" w:space="0" w:color="auto"/>
        <w:left w:val="none" w:sz="0" w:space="0" w:color="auto"/>
        <w:bottom w:val="none" w:sz="0" w:space="0" w:color="auto"/>
        <w:right w:val="none" w:sz="0" w:space="0" w:color="auto"/>
      </w:divBdr>
    </w:div>
    <w:div w:id="178356175">
      <w:bodyDiv w:val="1"/>
      <w:marLeft w:val="0"/>
      <w:marRight w:val="0"/>
      <w:marTop w:val="0"/>
      <w:marBottom w:val="0"/>
      <w:divBdr>
        <w:top w:val="none" w:sz="0" w:space="0" w:color="auto"/>
        <w:left w:val="none" w:sz="0" w:space="0" w:color="auto"/>
        <w:bottom w:val="none" w:sz="0" w:space="0" w:color="auto"/>
        <w:right w:val="none" w:sz="0" w:space="0" w:color="auto"/>
      </w:divBdr>
    </w:div>
    <w:div w:id="179272214">
      <w:bodyDiv w:val="1"/>
      <w:marLeft w:val="0"/>
      <w:marRight w:val="0"/>
      <w:marTop w:val="0"/>
      <w:marBottom w:val="0"/>
      <w:divBdr>
        <w:top w:val="none" w:sz="0" w:space="0" w:color="auto"/>
        <w:left w:val="none" w:sz="0" w:space="0" w:color="auto"/>
        <w:bottom w:val="none" w:sz="0" w:space="0" w:color="auto"/>
        <w:right w:val="none" w:sz="0" w:space="0" w:color="auto"/>
      </w:divBdr>
    </w:div>
    <w:div w:id="179786374">
      <w:bodyDiv w:val="1"/>
      <w:marLeft w:val="0"/>
      <w:marRight w:val="0"/>
      <w:marTop w:val="0"/>
      <w:marBottom w:val="0"/>
      <w:divBdr>
        <w:top w:val="none" w:sz="0" w:space="0" w:color="auto"/>
        <w:left w:val="none" w:sz="0" w:space="0" w:color="auto"/>
        <w:bottom w:val="none" w:sz="0" w:space="0" w:color="auto"/>
        <w:right w:val="none" w:sz="0" w:space="0" w:color="auto"/>
      </w:divBdr>
    </w:div>
    <w:div w:id="180315205">
      <w:bodyDiv w:val="1"/>
      <w:marLeft w:val="0"/>
      <w:marRight w:val="0"/>
      <w:marTop w:val="0"/>
      <w:marBottom w:val="0"/>
      <w:divBdr>
        <w:top w:val="none" w:sz="0" w:space="0" w:color="auto"/>
        <w:left w:val="none" w:sz="0" w:space="0" w:color="auto"/>
        <w:bottom w:val="none" w:sz="0" w:space="0" w:color="auto"/>
        <w:right w:val="none" w:sz="0" w:space="0" w:color="auto"/>
      </w:divBdr>
    </w:div>
    <w:div w:id="180632031">
      <w:bodyDiv w:val="1"/>
      <w:marLeft w:val="0"/>
      <w:marRight w:val="0"/>
      <w:marTop w:val="0"/>
      <w:marBottom w:val="0"/>
      <w:divBdr>
        <w:top w:val="none" w:sz="0" w:space="0" w:color="auto"/>
        <w:left w:val="none" w:sz="0" w:space="0" w:color="auto"/>
        <w:bottom w:val="none" w:sz="0" w:space="0" w:color="auto"/>
        <w:right w:val="none" w:sz="0" w:space="0" w:color="auto"/>
      </w:divBdr>
    </w:div>
    <w:div w:id="180970457">
      <w:bodyDiv w:val="1"/>
      <w:marLeft w:val="0"/>
      <w:marRight w:val="0"/>
      <w:marTop w:val="0"/>
      <w:marBottom w:val="0"/>
      <w:divBdr>
        <w:top w:val="none" w:sz="0" w:space="0" w:color="auto"/>
        <w:left w:val="none" w:sz="0" w:space="0" w:color="auto"/>
        <w:bottom w:val="none" w:sz="0" w:space="0" w:color="auto"/>
        <w:right w:val="none" w:sz="0" w:space="0" w:color="auto"/>
      </w:divBdr>
    </w:div>
    <w:div w:id="181283208">
      <w:bodyDiv w:val="1"/>
      <w:marLeft w:val="0"/>
      <w:marRight w:val="0"/>
      <w:marTop w:val="0"/>
      <w:marBottom w:val="0"/>
      <w:divBdr>
        <w:top w:val="none" w:sz="0" w:space="0" w:color="auto"/>
        <w:left w:val="none" w:sz="0" w:space="0" w:color="auto"/>
        <w:bottom w:val="none" w:sz="0" w:space="0" w:color="auto"/>
        <w:right w:val="none" w:sz="0" w:space="0" w:color="auto"/>
      </w:divBdr>
    </w:div>
    <w:div w:id="181290129">
      <w:bodyDiv w:val="1"/>
      <w:marLeft w:val="0"/>
      <w:marRight w:val="0"/>
      <w:marTop w:val="0"/>
      <w:marBottom w:val="0"/>
      <w:divBdr>
        <w:top w:val="none" w:sz="0" w:space="0" w:color="auto"/>
        <w:left w:val="none" w:sz="0" w:space="0" w:color="auto"/>
        <w:bottom w:val="none" w:sz="0" w:space="0" w:color="auto"/>
        <w:right w:val="none" w:sz="0" w:space="0" w:color="auto"/>
      </w:divBdr>
    </w:div>
    <w:div w:id="181551738">
      <w:bodyDiv w:val="1"/>
      <w:marLeft w:val="0"/>
      <w:marRight w:val="0"/>
      <w:marTop w:val="0"/>
      <w:marBottom w:val="0"/>
      <w:divBdr>
        <w:top w:val="none" w:sz="0" w:space="0" w:color="auto"/>
        <w:left w:val="none" w:sz="0" w:space="0" w:color="auto"/>
        <w:bottom w:val="none" w:sz="0" w:space="0" w:color="auto"/>
        <w:right w:val="none" w:sz="0" w:space="0" w:color="auto"/>
      </w:divBdr>
    </w:div>
    <w:div w:id="182476036">
      <w:bodyDiv w:val="1"/>
      <w:marLeft w:val="0"/>
      <w:marRight w:val="0"/>
      <w:marTop w:val="0"/>
      <w:marBottom w:val="0"/>
      <w:divBdr>
        <w:top w:val="none" w:sz="0" w:space="0" w:color="auto"/>
        <w:left w:val="none" w:sz="0" w:space="0" w:color="auto"/>
        <w:bottom w:val="none" w:sz="0" w:space="0" w:color="auto"/>
        <w:right w:val="none" w:sz="0" w:space="0" w:color="auto"/>
      </w:divBdr>
    </w:div>
    <w:div w:id="184711444">
      <w:bodyDiv w:val="1"/>
      <w:marLeft w:val="0"/>
      <w:marRight w:val="0"/>
      <w:marTop w:val="0"/>
      <w:marBottom w:val="0"/>
      <w:divBdr>
        <w:top w:val="none" w:sz="0" w:space="0" w:color="auto"/>
        <w:left w:val="none" w:sz="0" w:space="0" w:color="auto"/>
        <w:bottom w:val="none" w:sz="0" w:space="0" w:color="auto"/>
        <w:right w:val="none" w:sz="0" w:space="0" w:color="auto"/>
      </w:divBdr>
    </w:div>
    <w:div w:id="185287849">
      <w:bodyDiv w:val="1"/>
      <w:marLeft w:val="0"/>
      <w:marRight w:val="0"/>
      <w:marTop w:val="0"/>
      <w:marBottom w:val="0"/>
      <w:divBdr>
        <w:top w:val="none" w:sz="0" w:space="0" w:color="auto"/>
        <w:left w:val="none" w:sz="0" w:space="0" w:color="auto"/>
        <w:bottom w:val="none" w:sz="0" w:space="0" w:color="auto"/>
        <w:right w:val="none" w:sz="0" w:space="0" w:color="auto"/>
      </w:divBdr>
    </w:div>
    <w:div w:id="186019955">
      <w:bodyDiv w:val="1"/>
      <w:marLeft w:val="0"/>
      <w:marRight w:val="0"/>
      <w:marTop w:val="0"/>
      <w:marBottom w:val="0"/>
      <w:divBdr>
        <w:top w:val="none" w:sz="0" w:space="0" w:color="auto"/>
        <w:left w:val="none" w:sz="0" w:space="0" w:color="auto"/>
        <w:bottom w:val="none" w:sz="0" w:space="0" w:color="auto"/>
        <w:right w:val="none" w:sz="0" w:space="0" w:color="auto"/>
      </w:divBdr>
    </w:div>
    <w:div w:id="186142789">
      <w:bodyDiv w:val="1"/>
      <w:marLeft w:val="0"/>
      <w:marRight w:val="0"/>
      <w:marTop w:val="0"/>
      <w:marBottom w:val="0"/>
      <w:divBdr>
        <w:top w:val="none" w:sz="0" w:space="0" w:color="auto"/>
        <w:left w:val="none" w:sz="0" w:space="0" w:color="auto"/>
        <w:bottom w:val="none" w:sz="0" w:space="0" w:color="auto"/>
        <w:right w:val="none" w:sz="0" w:space="0" w:color="auto"/>
      </w:divBdr>
    </w:div>
    <w:div w:id="186454334">
      <w:bodyDiv w:val="1"/>
      <w:marLeft w:val="0"/>
      <w:marRight w:val="0"/>
      <w:marTop w:val="0"/>
      <w:marBottom w:val="0"/>
      <w:divBdr>
        <w:top w:val="none" w:sz="0" w:space="0" w:color="auto"/>
        <w:left w:val="none" w:sz="0" w:space="0" w:color="auto"/>
        <w:bottom w:val="none" w:sz="0" w:space="0" w:color="auto"/>
        <w:right w:val="none" w:sz="0" w:space="0" w:color="auto"/>
      </w:divBdr>
    </w:div>
    <w:div w:id="186797687">
      <w:bodyDiv w:val="1"/>
      <w:marLeft w:val="0"/>
      <w:marRight w:val="0"/>
      <w:marTop w:val="0"/>
      <w:marBottom w:val="0"/>
      <w:divBdr>
        <w:top w:val="none" w:sz="0" w:space="0" w:color="auto"/>
        <w:left w:val="none" w:sz="0" w:space="0" w:color="auto"/>
        <w:bottom w:val="none" w:sz="0" w:space="0" w:color="auto"/>
        <w:right w:val="none" w:sz="0" w:space="0" w:color="auto"/>
      </w:divBdr>
    </w:div>
    <w:div w:id="187450701">
      <w:bodyDiv w:val="1"/>
      <w:marLeft w:val="0"/>
      <w:marRight w:val="0"/>
      <w:marTop w:val="0"/>
      <w:marBottom w:val="0"/>
      <w:divBdr>
        <w:top w:val="none" w:sz="0" w:space="0" w:color="auto"/>
        <w:left w:val="none" w:sz="0" w:space="0" w:color="auto"/>
        <w:bottom w:val="none" w:sz="0" w:space="0" w:color="auto"/>
        <w:right w:val="none" w:sz="0" w:space="0" w:color="auto"/>
      </w:divBdr>
    </w:div>
    <w:div w:id="187571562">
      <w:bodyDiv w:val="1"/>
      <w:marLeft w:val="0"/>
      <w:marRight w:val="0"/>
      <w:marTop w:val="0"/>
      <w:marBottom w:val="0"/>
      <w:divBdr>
        <w:top w:val="none" w:sz="0" w:space="0" w:color="auto"/>
        <w:left w:val="none" w:sz="0" w:space="0" w:color="auto"/>
        <w:bottom w:val="none" w:sz="0" w:space="0" w:color="auto"/>
        <w:right w:val="none" w:sz="0" w:space="0" w:color="auto"/>
      </w:divBdr>
    </w:div>
    <w:div w:id="187720238">
      <w:bodyDiv w:val="1"/>
      <w:marLeft w:val="0"/>
      <w:marRight w:val="0"/>
      <w:marTop w:val="0"/>
      <w:marBottom w:val="0"/>
      <w:divBdr>
        <w:top w:val="none" w:sz="0" w:space="0" w:color="auto"/>
        <w:left w:val="none" w:sz="0" w:space="0" w:color="auto"/>
        <w:bottom w:val="none" w:sz="0" w:space="0" w:color="auto"/>
        <w:right w:val="none" w:sz="0" w:space="0" w:color="auto"/>
      </w:divBdr>
    </w:div>
    <w:div w:id="188616021">
      <w:bodyDiv w:val="1"/>
      <w:marLeft w:val="0"/>
      <w:marRight w:val="0"/>
      <w:marTop w:val="0"/>
      <w:marBottom w:val="0"/>
      <w:divBdr>
        <w:top w:val="none" w:sz="0" w:space="0" w:color="auto"/>
        <w:left w:val="none" w:sz="0" w:space="0" w:color="auto"/>
        <w:bottom w:val="none" w:sz="0" w:space="0" w:color="auto"/>
        <w:right w:val="none" w:sz="0" w:space="0" w:color="auto"/>
      </w:divBdr>
    </w:div>
    <w:div w:id="189075594">
      <w:bodyDiv w:val="1"/>
      <w:marLeft w:val="0"/>
      <w:marRight w:val="0"/>
      <w:marTop w:val="0"/>
      <w:marBottom w:val="0"/>
      <w:divBdr>
        <w:top w:val="none" w:sz="0" w:space="0" w:color="auto"/>
        <w:left w:val="none" w:sz="0" w:space="0" w:color="auto"/>
        <w:bottom w:val="none" w:sz="0" w:space="0" w:color="auto"/>
        <w:right w:val="none" w:sz="0" w:space="0" w:color="auto"/>
      </w:divBdr>
    </w:div>
    <w:div w:id="189271348">
      <w:bodyDiv w:val="1"/>
      <w:marLeft w:val="0"/>
      <w:marRight w:val="0"/>
      <w:marTop w:val="0"/>
      <w:marBottom w:val="0"/>
      <w:divBdr>
        <w:top w:val="none" w:sz="0" w:space="0" w:color="auto"/>
        <w:left w:val="none" w:sz="0" w:space="0" w:color="auto"/>
        <w:bottom w:val="none" w:sz="0" w:space="0" w:color="auto"/>
        <w:right w:val="none" w:sz="0" w:space="0" w:color="auto"/>
      </w:divBdr>
    </w:div>
    <w:div w:id="190654865">
      <w:bodyDiv w:val="1"/>
      <w:marLeft w:val="0"/>
      <w:marRight w:val="0"/>
      <w:marTop w:val="0"/>
      <w:marBottom w:val="0"/>
      <w:divBdr>
        <w:top w:val="none" w:sz="0" w:space="0" w:color="auto"/>
        <w:left w:val="none" w:sz="0" w:space="0" w:color="auto"/>
        <w:bottom w:val="none" w:sz="0" w:space="0" w:color="auto"/>
        <w:right w:val="none" w:sz="0" w:space="0" w:color="auto"/>
      </w:divBdr>
    </w:div>
    <w:div w:id="191384169">
      <w:bodyDiv w:val="1"/>
      <w:marLeft w:val="0"/>
      <w:marRight w:val="0"/>
      <w:marTop w:val="0"/>
      <w:marBottom w:val="0"/>
      <w:divBdr>
        <w:top w:val="none" w:sz="0" w:space="0" w:color="auto"/>
        <w:left w:val="none" w:sz="0" w:space="0" w:color="auto"/>
        <w:bottom w:val="none" w:sz="0" w:space="0" w:color="auto"/>
        <w:right w:val="none" w:sz="0" w:space="0" w:color="auto"/>
      </w:divBdr>
    </w:div>
    <w:div w:id="191463338">
      <w:bodyDiv w:val="1"/>
      <w:marLeft w:val="0"/>
      <w:marRight w:val="0"/>
      <w:marTop w:val="0"/>
      <w:marBottom w:val="0"/>
      <w:divBdr>
        <w:top w:val="none" w:sz="0" w:space="0" w:color="auto"/>
        <w:left w:val="none" w:sz="0" w:space="0" w:color="auto"/>
        <w:bottom w:val="none" w:sz="0" w:space="0" w:color="auto"/>
        <w:right w:val="none" w:sz="0" w:space="0" w:color="auto"/>
      </w:divBdr>
    </w:div>
    <w:div w:id="191575112">
      <w:bodyDiv w:val="1"/>
      <w:marLeft w:val="0"/>
      <w:marRight w:val="0"/>
      <w:marTop w:val="0"/>
      <w:marBottom w:val="0"/>
      <w:divBdr>
        <w:top w:val="none" w:sz="0" w:space="0" w:color="auto"/>
        <w:left w:val="none" w:sz="0" w:space="0" w:color="auto"/>
        <w:bottom w:val="none" w:sz="0" w:space="0" w:color="auto"/>
        <w:right w:val="none" w:sz="0" w:space="0" w:color="auto"/>
      </w:divBdr>
    </w:div>
    <w:div w:id="191725211">
      <w:bodyDiv w:val="1"/>
      <w:marLeft w:val="0"/>
      <w:marRight w:val="0"/>
      <w:marTop w:val="0"/>
      <w:marBottom w:val="0"/>
      <w:divBdr>
        <w:top w:val="none" w:sz="0" w:space="0" w:color="auto"/>
        <w:left w:val="none" w:sz="0" w:space="0" w:color="auto"/>
        <w:bottom w:val="none" w:sz="0" w:space="0" w:color="auto"/>
        <w:right w:val="none" w:sz="0" w:space="0" w:color="auto"/>
      </w:divBdr>
    </w:div>
    <w:div w:id="191766822">
      <w:bodyDiv w:val="1"/>
      <w:marLeft w:val="0"/>
      <w:marRight w:val="0"/>
      <w:marTop w:val="0"/>
      <w:marBottom w:val="0"/>
      <w:divBdr>
        <w:top w:val="none" w:sz="0" w:space="0" w:color="auto"/>
        <w:left w:val="none" w:sz="0" w:space="0" w:color="auto"/>
        <w:bottom w:val="none" w:sz="0" w:space="0" w:color="auto"/>
        <w:right w:val="none" w:sz="0" w:space="0" w:color="auto"/>
      </w:divBdr>
    </w:div>
    <w:div w:id="192159024">
      <w:bodyDiv w:val="1"/>
      <w:marLeft w:val="0"/>
      <w:marRight w:val="0"/>
      <w:marTop w:val="0"/>
      <w:marBottom w:val="0"/>
      <w:divBdr>
        <w:top w:val="none" w:sz="0" w:space="0" w:color="auto"/>
        <w:left w:val="none" w:sz="0" w:space="0" w:color="auto"/>
        <w:bottom w:val="none" w:sz="0" w:space="0" w:color="auto"/>
        <w:right w:val="none" w:sz="0" w:space="0" w:color="auto"/>
      </w:divBdr>
    </w:div>
    <w:div w:id="192159821">
      <w:bodyDiv w:val="1"/>
      <w:marLeft w:val="0"/>
      <w:marRight w:val="0"/>
      <w:marTop w:val="0"/>
      <w:marBottom w:val="0"/>
      <w:divBdr>
        <w:top w:val="none" w:sz="0" w:space="0" w:color="auto"/>
        <w:left w:val="none" w:sz="0" w:space="0" w:color="auto"/>
        <w:bottom w:val="none" w:sz="0" w:space="0" w:color="auto"/>
        <w:right w:val="none" w:sz="0" w:space="0" w:color="auto"/>
      </w:divBdr>
    </w:div>
    <w:div w:id="192545811">
      <w:bodyDiv w:val="1"/>
      <w:marLeft w:val="0"/>
      <w:marRight w:val="0"/>
      <w:marTop w:val="0"/>
      <w:marBottom w:val="0"/>
      <w:divBdr>
        <w:top w:val="none" w:sz="0" w:space="0" w:color="auto"/>
        <w:left w:val="none" w:sz="0" w:space="0" w:color="auto"/>
        <w:bottom w:val="none" w:sz="0" w:space="0" w:color="auto"/>
        <w:right w:val="none" w:sz="0" w:space="0" w:color="auto"/>
      </w:divBdr>
    </w:div>
    <w:div w:id="194539532">
      <w:bodyDiv w:val="1"/>
      <w:marLeft w:val="0"/>
      <w:marRight w:val="0"/>
      <w:marTop w:val="0"/>
      <w:marBottom w:val="0"/>
      <w:divBdr>
        <w:top w:val="none" w:sz="0" w:space="0" w:color="auto"/>
        <w:left w:val="none" w:sz="0" w:space="0" w:color="auto"/>
        <w:bottom w:val="none" w:sz="0" w:space="0" w:color="auto"/>
        <w:right w:val="none" w:sz="0" w:space="0" w:color="auto"/>
      </w:divBdr>
    </w:div>
    <w:div w:id="195698579">
      <w:bodyDiv w:val="1"/>
      <w:marLeft w:val="0"/>
      <w:marRight w:val="0"/>
      <w:marTop w:val="0"/>
      <w:marBottom w:val="0"/>
      <w:divBdr>
        <w:top w:val="none" w:sz="0" w:space="0" w:color="auto"/>
        <w:left w:val="none" w:sz="0" w:space="0" w:color="auto"/>
        <w:bottom w:val="none" w:sz="0" w:space="0" w:color="auto"/>
        <w:right w:val="none" w:sz="0" w:space="0" w:color="auto"/>
      </w:divBdr>
    </w:div>
    <w:div w:id="195899448">
      <w:bodyDiv w:val="1"/>
      <w:marLeft w:val="0"/>
      <w:marRight w:val="0"/>
      <w:marTop w:val="0"/>
      <w:marBottom w:val="0"/>
      <w:divBdr>
        <w:top w:val="none" w:sz="0" w:space="0" w:color="auto"/>
        <w:left w:val="none" w:sz="0" w:space="0" w:color="auto"/>
        <w:bottom w:val="none" w:sz="0" w:space="0" w:color="auto"/>
        <w:right w:val="none" w:sz="0" w:space="0" w:color="auto"/>
      </w:divBdr>
    </w:div>
    <w:div w:id="196090679">
      <w:bodyDiv w:val="1"/>
      <w:marLeft w:val="0"/>
      <w:marRight w:val="0"/>
      <w:marTop w:val="0"/>
      <w:marBottom w:val="0"/>
      <w:divBdr>
        <w:top w:val="none" w:sz="0" w:space="0" w:color="auto"/>
        <w:left w:val="none" w:sz="0" w:space="0" w:color="auto"/>
        <w:bottom w:val="none" w:sz="0" w:space="0" w:color="auto"/>
        <w:right w:val="none" w:sz="0" w:space="0" w:color="auto"/>
      </w:divBdr>
    </w:div>
    <w:div w:id="196478362">
      <w:bodyDiv w:val="1"/>
      <w:marLeft w:val="0"/>
      <w:marRight w:val="0"/>
      <w:marTop w:val="0"/>
      <w:marBottom w:val="0"/>
      <w:divBdr>
        <w:top w:val="none" w:sz="0" w:space="0" w:color="auto"/>
        <w:left w:val="none" w:sz="0" w:space="0" w:color="auto"/>
        <w:bottom w:val="none" w:sz="0" w:space="0" w:color="auto"/>
        <w:right w:val="none" w:sz="0" w:space="0" w:color="auto"/>
      </w:divBdr>
    </w:div>
    <w:div w:id="197814187">
      <w:bodyDiv w:val="1"/>
      <w:marLeft w:val="0"/>
      <w:marRight w:val="0"/>
      <w:marTop w:val="0"/>
      <w:marBottom w:val="0"/>
      <w:divBdr>
        <w:top w:val="none" w:sz="0" w:space="0" w:color="auto"/>
        <w:left w:val="none" w:sz="0" w:space="0" w:color="auto"/>
        <w:bottom w:val="none" w:sz="0" w:space="0" w:color="auto"/>
        <w:right w:val="none" w:sz="0" w:space="0" w:color="auto"/>
      </w:divBdr>
    </w:div>
    <w:div w:id="198663912">
      <w:bodyDiv w:val="1"/>
      <w:marLeft w:val="0"/>
      <w:marRight w:val="0"/>
      <w:marTop w:val="0"/>
      <w:marBottom w:val="0"/>
      <w:divBdr>
        <w:top w:val="none" w:sz="0" w:space="0" w:color="auto"/>
        <w:left w:val="none" w:sz="0" w:space="0" w:color="auto"/>
        <w:bottom w:val="none" w:sz="0" w:space="0" w:color="auto"/>
        <w:right w:val="none" w:sz="0" w:space="0" w:color="auto"/>
      </w:divBdr>
    </w:div>
    <w:div w:id="198666328">
      <w:bodyDiv w:val="1"/>
      <w:marLeft w:val="0"/>
      <w:marRight w:val="0"/>
      <w:marTop w:val="0"/>
      <w:marBottom w:val="0"/>
      <w:divBdr>
        <w:top w:val="none" w:sz="0" w:space="0" w:color="auto"/>
        <w:left w:val="none" w:sz="0" w:space="0" w:color="auto"/>
        <w:bottom w:val="none" w:sz="0" w:space="0" w:color="auto"/>
        <w:right w:val="none" w:sz="0" w:space="0" w:color="auto"/>
      </w:divBdr>
    </w:div>
    <w:div w:id="198861002">
      <w:bodyDiv w:val="1"/>
      <w:marLeft w:val="0"/>
      <w:marRight w:val="0"/>
      <w:marTop w:val="0"/>
      <w:marBottom w:val="0"/>
      <w:divBdr>
        <w:top w:val="none" w:sz="0" w:space="0" w:color="auto"/>
        <w:left w:val="none" w:sz="0" w:space="0" w:color="auto"/>
        <w:bottom w:val="none" w:sz="0" w:space="0" w:color="auto"/>
        <w:right w:val="none" w:sz="0" w:space="0" w:color="auto"/>
      </w:divBdr>
    </w:div>
    <w:div w:id="200748933">
      <w:bodyDiv w:val="1"/>
      <w:marLeft w:val="0"/>
      <w:marRight w:val="0"/>
      <w:marTop w:val="0"/>
      <w:marBottom w:val="0"/>
      <w:divBdr>
        <w:top w:val="none" w:sz="0" w:space="0" w:color="auto"/>
        <w:left w:val="none" w:sz="0" w:space="0" w:color="auto"/>
        <w:bottom w:val="none" w:sz="0" w:space="0" w:color="auto"/>
        <w:right w:val="none" w:sz="0" w:space="0" w:color="auto"/>
      </w:divBdr>
    </w:div>
    <w:div w:id="201525128">
      <w:bodyDiv w:val="1"/>
      <w:marLeft w:val="0"/>
      <w:marRight w:val="0"/>
      <w:marTop w:val="0"/>
      <w:marBottom w:val="0"/>
      <w:divBdr>
        <w:top w:val="none" w:sz="0" w:space="0" w:color="auto"/>
        <w:left w:val="none" w:sz="0" w:space="0" w:color="auto"/>
        <w:bottom w:val="none" w:sz="0" w:space="0" w:color="auto"/>
        <w:right w:val="none" w:sz="0" w:space="0" w:color="auto"/>
      </w:divBdr>
    </w:div>
    <w:div w:id="204146981">
      <w:bodyDiv w:val="1"/>
      <w:marLeft w:val="0"/>
      <w:marRight w:val="0"/>
      <w:marTop w:val="0"/>
      <w:marBottom w:val="0"/>
      <w:divBdr>
        <w:top w:val="none" w:sz="0" w:space="0" w:color="auto"/>
        <w:left w:val="none" w:sz="0" w:space="0" w:color="auto"/>
        <w:bottom w:val="none" w:sz="0" w:space="0" w:color="auto"/>
        <w:right w:val="none" w:sz="0" w:space="0" w:color="auto"/>
      </w:divBdr>
    </w:div>
    <w:div w:id="204678813">
      <w:bodyDiv w:val="1"/>
      <w:marLeft w:val="0"/>
      <w:marRight w:val="0"/>
      <w:marTop w:val="0"/>
      <w:marBottom w:val="0"/>
      <w:divBdr>
        <w:top w:val="none" w:sz="0" w:space="0" w:color="auto"/>
        <w:left w:val="none" w:sz="0" w:space="0" w:color="auto"/>
        <w:bottom w:val="none" w:sz="0" w:space="0" w:color="auto"/>
        <w:right w:val="none" w:sz="0" w:space="0" w:color="auto"/>
      </w:divBdr>
    </w:div>
    <w:div w:id="205220349">
      <w:bodyDiv w:val="1"/>
      <w:marLeft w:val="0"/>
      <w:marRight w:val="0"/>
      <w:marTop w:val="0"/>
      <w:marBottom w:val="0"/>
      <w:divBdr>
        <w:top w:val="none" w:sz="0" w:space="0" w:color="auto"/>
        <w:left w:val="none" w:sz="0" w:space="0" w:color="auto"/>
        <w:bottom w:val="none" w:sz="0" w:space="0" w:color="auto"/>
        <w:right w:val="none" w:sz="0" w:space="0" w:color="auto"/>
      </w:divBdr>
    </w:div>
    <w:div w:id="208685510">
      <w:bodyDiv w:val="1"/>
      <w:marLeft w:val="0"/>
      <w:marRight w:val="0"/>
      <w:marTop w:val="0"/>
      <w:marBottom w:val="0"/>
      <w:divBdr>
        <w:top w:val="none" w:sz="0" w:space="0" w:color="auto"/>
        <w:left w:val="none" w:sz="0" w:space="0" w:color="auto"/>
        <w:bottom w:val="none" w:sz="0" w:space="0" w:color="auto"/>
        <w:right w:val="none" w:sz="0" w:space="0" w:color="auto"/>
      </w:divBdr>
    </w:div>
    <w:div w:id="209463869">
      <w:bodyDiv w:val="1"/>
      <w:marLeft w:val="0"/>
      <w:marRight w:val="0"/>
      <w:marTop w:val="0"/>
      <w:marBottom w:val="0"/>
      <w:divBdr>
        <w:top w:val="none" w:sz="0" w:space="0" w:color="auto"/>
        <w:left w:val="none" w:sz="0" w:space="0" w:color="auto"/>
        <w:bottom w:val="none" w:sz="0" w:space="0" w:color="auto"/>
        <w:right w:val="none" w:sz="0" w:space="0" w:color="auto"/>
      </w:divBdr>
    </w:div>
    <w:div w:id="210072820">
      <w:bodyDiv w:val="1"/>
      <w:marLeft w:val="0"/>
      <w:marRight w:val="0"/>
      <w:marTop w:val="0"/>
      <w:marBottom w:val="0"/>
      <w:divBdr>
        <w:top w:val="none" w:sz="0" w:space="0" w:color="auto"/>
        <w:left w:val="none" w:sz="0" w:space="0" w:color="auto"/>
        <w:bottom w:val="none" w:sz="0" w:space="0" w:color="auto"/>
        <w:right w:val="none" w:sz="0" w:space="0" w:color="auto"/>
      </w:divBdr>
    </w:div>
    <w:div w:id="211578333">
      <w:bodyDiv w:val="1"/>
      <w:marLeft w:val="0"/>
      <w:marRight w:val="0"/>
      <w:marTop w:val="0"/>
      <w:marBottom w:val="0"/>
      <w:divBdr>
        <w:top w:val="none" w:sz="0" w:space="0" w:color="auto"/>
        <w:left w:val="none" w:sz="0" w:space="0" w:color="auto"/>
        <w:bottom w:val="none" w:sz="0" w:space="0" w:color="auto"/>
        <w:right w:val="none" w:sz="0" w:space="0" w:color="auto"/>
      </w:divBdr>
    </w:div>
    <w:div w:id="211767809">
      <w:bodyDiv w:val="1"/>
      <w:marLeft w:val="0"/>
      <w:marRight w:val="0"/>
      <w:marTop w:val="0"/>
      <w:marBottom w:val="0"/>
      <w:divBdr>
        <w:top w:val="none" w:sz="0" w:space="0" w:color="auto"/>
        <w:left w:val="none" w:sz="0" w:space="0" w:color="auto"/>
        <w:bottom w:val="none" w:sz="0" w:space="0" w:color="auto"/>
        <w:right w:val="none" w:sz="0" w:space="0" w:color="auto"/>
      </w:divBdr>
    </w:div>
    <w:div w:id="212694648">
      <w:bodyDiv w:val="1"/>
      <w:marLeft w:val="0"/>
      <w:marRight w:val="0"/>
      <w:marTop w:val="0"/>
      <w:marBottom w:val="0"/>
      <w:divBdr>
        <w:top w:val="none" w:sz="0" w:space="0" w:color="auto"/>
        <w:left w:val="none" w:sz="0" w:space="0" w:color="auto"/>
        <w:bottom w:val="none" w:sz="0" w:space="0" w:color="auto"/>
        <w:right w:val="none" w:sz="0" w:space="0" w:color="auto"/>
      </w:divBdr>
    </w:div>
    <w:div w:id="212738103">
      <w:bodyDiv w:val="1"/>
      <w:marLeft w:val="0"/>
      <w:marRight w:val="0"/>
      <w:marTop w:val="0"/>
      <w:marBottom w:val="0"/>
      <w:divBdr>
        <w:top w:val="none" w:sz="0" w:space="0" w:color="auto"/>
        <w:left w:val="none" w:sz="0" w:space="0" w:color="auto"/>
        <w:bottom w:val="none" w:sz="0" w:space="0" w:color="auto"/>
        <w:right w:val="none" w:sz="0" w:space="0" w:color="auto"/>
      </w:divBdr>
    </w:div>
    <w:div w:id="214046145">
      <w:bodyDiv w:val="1"/>
      <w:marLeft w:val="0"/>
      <w:marRight w:val="0"/>
      <w:marTop w:val="0"/>
      <w:marBottom w:val="0"/>
      <w:divBdr>
        <w:top w:val="none" w:sz="0" w:space="0" w:color="auto"/>
        <w:left w:val="none" w:sz="0" w:space="0" w:color="auto"/>
        <w:bottom w:val="none" w:sz="0" w:space="0" w:color="auto"/>
        <w:right w:val="none" w:sz="0" w:space="0" w:color="auto"/>
      </w:divBdr>
    </w:div>
    <w:div w:id="214853814">
      <w:bodyDiv w:val="1"/>
      <w:marLeft w:val="0"/>
      <w:marRight w:val="0"/>
      <w:marTop w:val="0"/>
      <w:marBottom w:val="0"/>
      <w:divBdr>
        <w:top w:val="none" w:sz="0" w:space="0" w:color="auto"/>
        <w:left w:val="none" w:sz="0" w:space="0" w:color="auto"/>
        <w:bottom w:val="none" w:sz="0" w:space="0" w:color="auto"/>
        <w:right w:val="none" w:sz="0" w:space="0" w:color="auto"/>
      </w:divBdr>
    </w:div>
    <w:div w:id="216012235">
      <w:bodyDiv w:val="1"/>
      <w:marLeft w:val="0"/>
      <w:marRight w:val="0"/>
      <w:marTop w:val="0"/>
      <w:marBottom w:val="0"/>
      <w:divBdr>
        <w:top w:val="none" w:sz="0" w:space="0" w:color="auto"/>
        <w:left w:val="none" w:sz="0" w:space="0" w:color="auto"/>
        <w:bottom w:val="none" w:sz="0" w:space="0" w:color="auto"/>
        <w:right w:val="none" w:sz="0" w:space="0" w:color="auto"/>
      </w:divBdr>
    </w:div>
    <w:div w:id="216281206">
      <w:bodyDiv w:val="1"/>
      <w:marLeft w:val="0"/>
      <w:marRight w:val="0"/>
      <w:marTop w:val="0"/>
      <w:marBottom w:val="0"/>
      <w:divBdr>
        <w:top w:val="none" w:sz="0" w:space="0" w:color="auto"/>
        <w:left w:val="none" w:sz="0" w:space="0" w:color="auto"/>
        <w:bottom w:val="none" w:sz="0" w:space="0" w:color="auto"/>
        <w:right w:val="none" w:sz="0" w:space="0" w:color="auto"/>
      </w:divBdr>
    </w:div>
    <w:div w:id="216405208">
      <w:bodyDiv w:val="1"/>
      <w:marLeft w:val="0"/>
      <w:marRight w:val="0"/>
      <w:marTop w:val="0"/>
      <w:marBottom w:val="0"/>
      <w:divBdr>
        <w:top w:val="none" w:sz="0" w:space="0" w:color="auto"/>
        <w:left w:val="none" w:sz="0" w:space="0" w:color="auto"/>
        <w:bottom w:val="none" w:sz="0" w:space="0" w:color="auto"/>
        <w:right w:val="none" w:sz="0" w:space="0" w:color="auto"/>
      </w:divBdr>
    </w:div>
    <w:div w:id="217017645">
      <w:bodyDiv w:val="1"/>
      <w:marLeft w:val="0"/>
      <w:marRight w:val="0"/>
      <w:marTop w:val="0"/>
      <w:marBottom w:val="0"/>
      <w:divBdr>
        <w:top w:val="none" w:sz="0" w:space="0" w:color="auto"/>
        <w:left w:val="none" w:sz="0" w:space="0" w:color="auto"/>
        <w:bottom w:val="none" w:sz="0" w:space="0" w:color="auto"/>
        <w:right w:val="none" w:sz="0" w:space="0" w:color="auto"/>
      </w:divBdr>
    </w:div>
    <w:div w:id="217593221">
      <w:bodyDiv w:val="1"/>
      <w:marLeft w:val="0"/>
      <w:marRight w:val="0"/>
      <w:marTop w:val="0"/>
      <w:marBottom w:val="0"/>
      <w:divBdr>
        <w:top w:val="none" w:sz="0" w:space="0" w:color="auto"/>
        <w:left w:val="none" w:sz="0" w:space="0" w:color="auto"/>
        <w:bottom w:val="none" w:sz="0" w:space="0" w:color="auto"/>
        <w:right w:val="none" w:sz="0" w:space="0" w:color="auto"/>
      </w:divBdr>
    </w:div>
    <w:div w:id="218440081">
      <w:bodyDiv w:val="1"/>
      <w:marLeft w:val="0"/>
      <w:marRight w:val="0"/>
      <w:marTop w:val="0"/>
      <w:marBottom w:val="0"/>
      <w:divBdr>
        <w:top w:val="none" w:sz="0" w:space="0" w:color="auto"/>
        <w:left w:val="none" w:sz="0" w:space="0" w:color="auto"/>
        <w:bottom w:val="none" w:sz="0" w:space="0" w:color="auto"/>
        <w:right w:val="none" w:sz="0" w:space="0" w:color="auto"/>
      </w:divBdr>
    </w:div>
    <w:div w:id="219485203">
      <w:bodyDiv w:val="1"/>
      <w:marLeft w:val="0"/>
      <w:marRight w:val="0"/>
      <w:marTop w:val="0"/>
      <w:marBottom w:val="0"/>
      <w:divBdr>
        <w:top w:val="none" w:sz="0" w:space="0" w:color="auto"/>
        <w:left w:val="none" w:sz="0" w:space="0" w:color="auto"/>
        <w:bottom w:val="none" w:sz="0" w:space="0" w:color="auto"/>
        <w:right w:val="none" w:sz="0" w:space="0" w:color="auto"/>
      </w:divBdr>
    </w:div>
    <w:div w:id="219637830">
      <w:bodyDiv w:val="1"/>
      <w:marLeft w:val="0"/>
      <w:marRight w:val="0"/>
      <w:marTop w:val="0"/>
      <w:marBottom w:val="0"/>
      <w:divBdr>
        <w:top w:val="none" w:sz="0" w:space="0" w:color="auto"/>
        <w:left w:val="none" w:sz="0" w:space="0" w:color="auto"/>
        <w:bottom w:val="none" w:sz="0" w:space="0" w:color="auto"/>
        <w:right w:val="none" w:sz="0" w:space="0" w:color="auto"/>
      </w:divBdr>
    </w:div>
    <w:div w:id="220018614">
      <w:bodyDiv w:val="1"/>
      <w:marLeft w:val="0"/>
      <w:marRight w:val="0"/>
      <w:marTop w:val="0"/>
      <w:marBottom w:val="0"/>
      <w:divBdr>
        <w:top w:val="none" w:sz="0" w:space="0" w:color="auto"/>
        <w:left w:val="none" w:sz="0" w:space="0" w:color="auto"/>
        <w:bottom w:val="none" w:sz="0" w:space="0" w:color="auto"/>
        <w:right w:val="none" w:sz="0" w:space="0" w:color="auto"/>
      </w:divBdr>
    </w:div>
    <w:div w:id="220094261">
      <w:bodyDiv w:val="1"/>
      <w:marLeft w:val="0"/>
      <w:marRight w:val="0"/>
      <w:marTop w:val="0"/>
      <w:marBottom w:val="0"/>
      <w:divBdr>
        <w:top w:val="none" w:sz="0" w:space="0" w:color="auto"/>
        <w:left w:val="none" w:sz="0" w:space="0" w:color="auto"/>
        <w:bottom w:val="none" w:sz="0" w:space="0" w:color="auto"/>
        <w:right w:val="none" w:sz="0" w:space="0" w:color="auto"/>
      </w:divBdr>
    </w:div>
    <w:div w:id="222644139">
      <w:bodyDiv w:val="1"/>
      <w:marLeft w:val="0"/>
      <w:marRight w:val="0"/>
      <w:marTop w:val="0"/>
      <w:marBottom w:val="0"/>
      <w:divBdr>
        <w:top w:val="none" w:sz="0" w:space="0" w:color="auto"/>
        <w:left w:val="none" w:sz="0" w:space="0" w:color="auto"/>
        <w:bottom w:val="none" w:sz="0" w:space="0" w:color="auto"/>
        <w:right w:val="none" w:sz="0" w:space="0" w:color="auto"/>
      </w:divBdr>
    </w:div>
    <w:div w:id="222913231">
      <w:bodyDiv w:val="1"/>
      <w:marLeft w:val="0"/>
      <w:marRight w:val="0"/>
      <w:marTop w:val="0"/>
      <w:marBottom w:val="0"/>
      <w:divBdr>
        <w:top w:val="none" w:sz="0" w:space="0" w:color="auto"/>
        <w:left w:val="none" w:sz="0" w:space="0" w:color="auto"/>
        <w:bottom w:val="none" w:sz="0" w:space="0" w:color="auto"/>
        <w:right w:val="none" w:sz="0" w:space="0" w:color="auto"/>
      </w:divBdr>
    </w:div>
    <w:div w:id="222954099">
      <w:bodyDiv w:val="1"/>
      <w:marLeft w:val="0"/>
      <w:marRight w:val="0"/>
      <w:marTop w:val="0"/>
      <w:marBottom w:val="0"/>
      <w:divBdr>
        <w:top w:val="none" w:sz="0" w:space="0" w:color="auto"/>
        <w:left w:val="none" w:sz="0" w:space="0" w:color="auto"/>
        <w:bottom w:val="none" w:sz="0" w:space="0" w:color="auto"/>
        <w:right w:val="none" w:sz="0" w:space="0" w:color="auto"/>
      </w:divBdr>
    </w:div>
    <w:div w:id="222985204">
      <w:bodyDiv w:val="1"/>
      <w:marLeft w:val="0"/>
      <w:marRight w:val="0"/>
      <w:marTop w:val="0"/>
      <w:marBottom w:val="0"/>
      <w:divBdr>
        <w:top w:val="none" w:sz="0" w:space="0" w:color="auto"/>
        <w:left w:val="none" w:sz="0" w:space="0" w:color="auto"/>
        <w:bottom w:val="none" w:sz="0" w:space="0" w:color="auto"/>
        <w:right w:val="none" w:sz="0" w:space="0" w:color="auto"/>
      </w:divBdr>
    </w:div>
    <w:div w:id="224217976">
      <w:bodyDiv w:val="1"/>
      <w:marLeft w:val="0"/>
      <w:marRight w:val="0"/>
      <w:marTop w:val="0"/>
      <w:marBottom w:val="0"/>
      <w:divBdr>
        <w:top w:val="none" w:sz="0" w:space="0" w:color="auto"/>
        <w:left w:val="none" w:sz="0" w:space="0" w:color="auto"/>
        <w:bottom w:val="none" w:sz="0" w:space="0" w:color="auto"/>
        <w:right w:val="none" w:sz="0" w:space="0" w:color="auto"/>
      </w:divBdr>
    </w:div>
    <w:div w:id="225192594">
      <w:bodyDiv w:val="1"/>
      <w:marLeft w:val="0"/>
      <w:marRight w:val="0"/>
      <w:marTop w:val="0"/>
      <w:marBottom w:val="0"/>
      <w:divBdr>
        <w:top w:val="none" w:sz="0" w:space="0" w:color="auto"/>
        <w:left w:val="none" w:sz="0" w:space="0" w:color="auto"/>
        <w:bottom w:val="none" w:sz="0" w:space="0" w:color="auto"/>
        <w:right w:val="none" w:sz="0" w:space="0" w:color="auto"/>
      </w:divBdr>
    </w:div>
    <w:div w:id="226034510">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7151205">
      <w:bodyDiv w:val="1"/>
      <w:marLeft w:val="0"/>
      <w:marRight w:val="0"/>
      <w:marTop w:val="0"/>
      <w:marBottom w:val="0"/>
      <w:divBdr>
        <w:top w:val="none" w:sz="0" w:space="0" w:color="auto"/>
        <w:left w:val="none" w:sz="0" w:space="0" w:color="auto"/>
        <w:bottom w:val="none" w:sz="0" w:space="0" w:color="auto"/>
        <w:right w:val="none" w:sz="0" w:space="0" w:color="auto"/>
      </w:divBdr>
    </w:div>
    <w:div w:id="227304250">
      <w:bodyDiv w:val="1"/>
      <w:marLeft w:val="0"/>
      <w:marRight w:val="0"/>
      <w:marTop w:val="0"/>
      <w:marBottom w:val="0"/>
      <w:divBdr>
        <w:top w:val="none" w:sz="0" w:space="0" w:color="auto"/>
        <w:left w:val="none" w:sz="0" w:space="0" w:color="auto"/>
        <w:bottom w:val="none" w:sz="0" w:space="0" w:color="auto"/>
        <w:right w:val="none" w:sz="0" w:space="0" w:color="auto"/>
      </w:divBdr>
    </w:div>
    <w:div w:id="229583756">
      <w:bodyDiv w:val="1"/>
      <w:marLeft w:val="0"/>
      <w:marRight w:val="0"/>
      <w:marTop w:val="0"/>
      <w:marBottom w:val="0"/>
      <w:divBdr>
        <w:top w:val="none" w:sz="0" w:space="0" w:color="auto"/>
        <w:left w:val="none" w:sz="0" w:space="0" w:color="auto"/>
        <w:bottom w:val="none" w:sz="0" w:space="0" w:color="auto"/>
        <w:right w:val="none" w:sz="0" w:space="0" w:color="auto"/>
      </w:divBdr>
    </w:div>
    <w:div w:id="231935653">
      <w:bodyDiv w:val="1"/>
      <w:marLeft w:val="0"/>
      <w:marRight w:val="0"/>
      <w:marTop w:val="0"/>
      <w:marBottom w:val="0"/>
      <w:divBdr>
        <w:top w:val="none" w:sz="0" w:space="0" w:color="auto"/>
        <w:left w:val="none" w:sz="0" w:space="0" w:color="auto"/>
        <w:bottom w:val="none" w:sz="0" w:space="0" w:color="auto"/>
        <w:right w:val="none" w:sz="0" w:space="0" w:color="auto"/>
      </w:divBdr>
    </w:div>
    <w:div w:id="232084147">
      <w:bodyDiv w:val="1"/>
      <w:marLeft w:val="0"/>
      <w:marRight w:val="0"/>
      <w:marTop w:val="0"/>
      <w:marBottom w:val="0"/>
      <w:divBdr>
        <w:top w:val="none" w:sz="0" w:space="0" w:color="auto"/>
        <w:left w:val="none" w:sz="0" w:space="0" w:color="auto"/>
        <w:bottom w:val="none" w:sz="0" w:space="0" w:color="auto"/>
        <w:right w:val="none" w:sz="0" w:space="0" w:color="auto"/>
      </w:divBdr>
    </w:div>
    <w:div w:id="232859153">
      <w:bodyDiv w:val="1"/>
      <w:marLeft w:val="0"/>
      <w:marRight w:val="0"/>
      <w:marTop w:val="0"/>
      <w:marBottom w:val="0"/>
      <w:divBdr>
        <w:top w:val="none" w:sz="0" w:space="0" w:color="auto"/>
        <w:left w:val="none" w:sz="0" w:space="0" w:color="auto"/>
        <w:bottom w:val="none" w:sz="0" w:space="0" w:color="auto"/>
        <w:right w:val="none" w:sz="0" w:space="0" w:color="auto"/>
      </w:divBdr>
    </w:div>
    <w:div w:id="233971033">
      <w:bodyDiv w:val="1"/>
      <w:marLeft w:val="0"/>
      <w:marRight w:val="0"/>
      <w:marTop w:val="0"/>
      <w:marBottom w:val="0"/>
      <w:divBdr>
        <w:top w:val="none" w:sz="0" w:space="0" w:color="auto"/>
        <w:left w:val="none" w:sz="0" w:space="0" w:color="auto"/>
        <w:bottom w:val="none" w:sz="0" w:space="0" w:color="auto"/>
        <w:right w:val="none" w:sz="0" w:space="0" w:color="auto"/>
      </w:divBdr>
    </w:div>
    <w:div w:id="238559840">
      <w:bodyDiv w:val="1"/>
      <w:marLeft w:val="0"/>
      <w:marRight w:val="0"/>
      <w:marTop w:val="0"/>
      <w:marBottom w:val="0"/>
      <w:divBdr>
        <w:top w:val="none" w:sz="0" w:space="0" w:color="auto"/>
        <w:left w:val="none" w:sz="0" w:space="0" w:color="auto"/>
        <w:bottom w:val="none" w:sz="0" w:space="0" w:color="auto"/>
        <w:right w:val="none" w:sz="0" w:space="0" w:color="auto"/>
      </w:divBdr>
    </w:div>
    <w:div w:id="239369750">
      <w:bodyDiv w:val="1"/>
      <w:marLeft w:val="0"/>
      <w:marRight w:val="0"/>
      <w:marTop w:val="0"/>
      <w:marBottom w:val="0"/>
      <w:divBdr>
        <w:top w:val="none" w:sz="0" w:space="0" w:color="auto"/>
        <w:left w:val="none" w:sz="0" w:space="0" w:color="auto"/>
        <w:bottom w:val="none" w:sz="0" w:space="0" w:color="auto"/>
        <w:right w:val="none" w:sz="0" w:space="0" w:color="auto"/>
      </w:divBdr>
    </w:div>
    <w:div w:id="239562768">
      <w:bodyDiv w:val="1"/>
      <w:marLeft w:val="0"/>
      <w:marRight w:val="0"/>
      <w:marTop w:val="0"/>
      <w:marBottom w:val="0"/>
      <w:divBdr>
        <w:top w:val="none" w:sz="0" w:space="0" w:color="auto"/>
        <w:left w:val="none" w:sz="0" w:space="0" w:color="auto"/>
        <w:bottom w:val="none" w:sz="0" w:space="0" w:color="auto"/>
        <w:right w:val="none" w:sz="0" w:space="0" w:color="auto"/>
      </w:divBdr>
    </w:div>
    <w:div w:id="240024691">
      <w:bodyDiv w:val="1"/>
      <w:marLeft w:val="0"/>
      <w:marRight w:val="0"/>
      <w:marTop w:val="0"/>
      <w:marBottom w:val="0"/>
      <w:divBdr>
        <w:top w:val="none" w:sz="0" w:space="0" w:color="auto"/>
        <w:left w:val="none" w:sz="0" w:space="0" w:color="auto"/>
        <w:bottom w:val="none" w:sz="0" w:space="0" w:color="auto"/>
        <w:right w:val="none" w:sz="0" w:space="0" w:color="auto"/>
      </w:divBdr>
    </w:div>
    <w:div w:id="240607607">
      <w:bodyDiv w:val="1"/>
      <w:marLeft w:val="0"/>
      <w:marRight w:val="0"/>
      <w:marTop w:val="0"/>
      <w:marBottom w:val="0"/>
      <w:divBdr>
        <w:top w:val="none" w:sz="0" w:space="0" w:color="auto"/>
        <w:left w:val="none" w:sz="0" w:space="0" w:color="auto"/>
        <w:bottom w:val="none" w:sz="0" w:space="0" w:color="auto"/>
        <w:right w:val="none" w:sz="0" w:space="0" w:color="auto"/>
      </w:divBdr>
    </w:div>
    <w:div w:id="240916588">
      <w:bodyDiv w:val="1"/>
      <w:marLeft w:val="0"/>
      <w:marRight w:val="0"/>
      <w:marTop w:val="0"/>
      <w:marBottom w:val="0"/>
      <w:divBdr>
        <w:top w:val="none" w:sz="0" w:space="0" w:color="auto"/>
        <w:left w:val="none" w:sz="0" w:space="0" w:color="auto"/>
        <w:bottom w:val="none" w:sz="0" w:space="0" w:color="auto"/>
        <w:right w:val="none" w:sz="0" w:space="0" w:color="auto"/>
      </w:divBdr>
    </w:div>
    <w:div w:id="242106121">
      <w:bodyDiv w:val="1"/>
      <w:marLeft w:val="0"/>
      <w:marRight w:val="0"/>
      <w:marTop w:val="0"/>
      <w:marBottom w:val="0"/>
      <w:divBdr>
        <w:top w:val="none" w:sz="0" w:space="0" w:color="auto"/>
        <w:left w:val="none" w:sz="0" w:space="0" w:color="auto"/>
        <w:bottom w:val="none" w:sz="0" w:space="0" w:color="auto"/>
        <w:right w:val="none" w:sz="0" w:space="0" w:color="auto"/>
      </w:divBdr>
    </w:div>
    <w:div w:id="242761089">
      <w:bodyDiv w:val="1"/>
      <w:marLeft w:val="0"/>
      <w:marRight w:val="0"/>
      <w:marTop w:val="0"/>
      <w:marBottom w:val="0"/>
      <w:divBdr>
        <w:top w:val="none" w:sz="0" w:space="0" w:color="auto"/>
        <w:left w:val="none" w:sz="0" w:space="0" w:color="auto"/>
        <w:bottom w:val="none" w:sz="0" w:space="0" w:color="auto"/>
        <w:right w:val="none" w:sz="0" w:space="0" w:color="auto"/>
      </w:divBdr>
    </w:div>
    <w:div w:id="243029731">
      <w:bodyDiv w:val="1"/>
      <w:marLeft w:val="0"/>
      <w:marRight w:val="0"/>
      <w:marTop w:val="0"/>
      <w:marBottom w:val="0"/>
      <w:divBdr>
        <w:top w:val="none" w:sz="0" w:space="0" w:color="auto"/>
        <w:left w:val="none" w:sz="0" w:space="0" w:color="auto"/>
        <w:bottom w:val="none" w:sz="0" w:space="0" w:color="auto"/>
        <w:right w:val="none" w:sz="0" w:space="0" w:color="auto"/>
      </w:divBdr>
    </w:div>
    <w:div w:id="243538623">
      <w:bodyDiv w:val="1"/>
      <w:marLeft w:val="0"/>
      <w:marRight w:val="0"/>
      <w:marTop w:val="0"/>
      <w:marBottom w:val="0"/>
      <w:divBdr>
        <w:top w:val="none" w:sz="0" w:space="0" w:color="auto"/>
        <w:left w:val="none" w:sz="0" w:space="0" w:color="auto"/>
        <w:bottom w:val="none" w:sz="0" w:space="0" w:color="auto"/>
        <w:right w:val="none" w:sz="0" w:space="0" w:color="auto"/>
      </w:divBdr>
    </w:div>
    <w:div w:id="243804023">
      <w:bodyDiv w:val="1"/>
      <w:marLeft w:val="0"/>
      <w:marRight w:val="0"/>
      <w:marTop w:val="0"/>
      <w:marBottom w:val="0"/>
      <w:divBdr>
        <w:top w:val="none" w:sz="0" w:space="0" w:color="auto"/>
        <w:left w:val="none" w:sz="0" w:space="0" w:color="auto"/>
        <w:bottom w:val="none" w:sz="0" w:space="0" w:color="auto"/>
        <w:right w:val="none" w:sz="0" w:space="0" w:color="auto"/>
      </w:divBdr>
    </w:div>
    <w:div w:id="245648645">
      <w:bodyDiv w:val="1"/>
      <w:marLeft w:val="0"/>
      <w:marRight w:val="0"/>
      <w:marTop w:val="0"/>
      <w:marBottom w:val="0"/>
      <w:divBdr>
        <w:top w:val="none" w:sz="0" w:space="0" w:color="auto"/>
        <w:left w:val="none" w:sz="0" w:space="0" w:color="auto"/>
        <w:bottom w:val="none" w:sz="0" w:space="0" w:color="auto"/>
        <w:right w:val="none" w:sz="0" w:space="0" w:color="auto"/>
      </w:divBdr>
    </w:div>
    <w:div w:id="245968125">
      <w:bodyDiv w:val="1"/>
      <w:marLeft w:val="0"/>
      <w:marRight w:val="0"/>
      <w:marTop w:val="0"/>
      <w:marBottom w:val="0"/>
      <w:divBdr>
        <w:top w:val="none" w:sz="0" w:space="0" w:color="auto"/>
        <w:left w:val="none" w:sz="0" w:space="0" w:color="auto"/>
        <w:bottom w:val="none" w:sz="0" w:space="0" w:color="auto"/>
        <w:right w:val="none" w:sz="0" w:space="0" w:color="auto"/>
      </w:divBdr>
    </w:div>
    <w:div w:id="246038867">
      <w:bodyDiv w:val="1"/>
      <w:marLeft w:val="0"/>
      <w:marRight w:val="0"/>
      <w:marTop w:val="0"/>
      <w:marBottom w:val="0"/>
      <w:divBdr>
        <w:top w:val="none" w:sz="0" w:space="0" w:color="auto"/>
        <w:left w:val="none" w:sz="0" w:space="0" w:color="auto"/>
        <w:bottom w:val="none" w:sz="0" w:space="0" w:color="auto"/>
        <w:right w:val="none" w:sz="0" w:space="0" w:color="auto"/>
      </w:divBdr>
    </w:div>
    <w:div w:id="246114080">
      <w:bodyDiv w:val="1"/>
      <w:marLeft w:val="0"/>
      <w:marRight w:val="0"/>
      <w:marTop w:val="0"/>
      <w:marBottom w:val="0"/>
      <w:divBdr>
        <w:top w:val="none" w:sz="0" w:space="0" w:color="auto"/>
        <w:left w:val="none" w:sz="0" w:space="0" w:color="auto"/>
        <w:bottom w:val="none" w:sz="0" w:space="0" w:color="auto"/>
        <w:right w:val="none" w:sz="0" w:space="0" w:color="auto"/>
      </w:divBdr>
    </w:div>
    <w:div w:id="247808227">
      <w:bodyDiv w:val="1"/>
      <w:marLeft w:val="0"/>
      <w:marRight w:val="0"/>
      <w:marTop w:val="0"/>
      <w:marBottom w:val="0"/>
      <w:divBdr>
        <w:top w:val="none" w:sz="0" w:space="0" w:color="auto"/>
        <w:left w:val="none" w:sz="0" w:space="0" w:color="auto"/>
        <w:bottom w:val="none" w:sz="0" w:space="0" w:color="auto"/>
        <w:right w:val="none" w:sz="0" w:space="0" w:color="auto"/>
      </w:divBdr>
    </w:div>
    <w:div w:id="248462878">
      <w:bodyDiv w:val="1"/>
      <w:marLeft w:val="0"/>
      <w:marRight w:val="0"/>
      <w:marTop w:val="0"/>
      <w:marBottom w:val="0"/>
      <w:divBdr>
        <w:top w:val="none" w:sz="0" w:space="0" w:color="auto"/>
        <w:left w:val="none" w:sz="0" w:space="0" w:color="auto"/>
        <w:bottom w:val="none" w:sz="0" w:space="0" w:color="auto"/>
        <w:right w:val="none" w:sz="0" w:space="0" w:color="auto"/>
      </w:divBdr>
    </w:div>
    <w:div w:id="249237565">
      <w:bodyDiv w:val="1"/>
      <w:marLeft w:val="0"/>
      <w:marRight w:val="0"/>
      <w:marTop w:val="0"/>
      <w:marBottom w:val="0"/>
      <w:divBdr>
        <w:top w:val="none" w:sz="0" w:space="0" w:color="auto"/>
        <w:left w:val="none" w:sz="0" w:space="0" w:color="auto"/>
        <w:bottom w:val="none" w:sz="0" w:space="0" w:color="auto"/>
        <w:right w:val="none" w:sz="0" w:space="0" w:color="auto"/>
      </w:divBdr>
    </w:div>
    <w:div w:id="249854604">
      <w:bodyDiv w:val="1"/>
      <w:marLeft w:val="0"/>
      <w:marRight w:val="0"/>
      <w:marTop w:val="0"/>
      <w:marBottom w:val="0"/>
      <w:divBdr>
        <w:top w:val="none" w:sz="0" w:space="0" w:color="auto"/>
        <w:left w:val="none" w:sz="0" w:space="0" w:color="auto"/>
        <w:bottom w:val="none" w:sz="0" w:space="0" w:color="auto"/>
        <w:right w:val="none" w:sz="0" w:space="0" w:color="auto"/>
      </w:divBdr>
    </w:div>
    <w:div w:id="250163879">
      <w:bodyDiv w:val="1"/>
      <w:marLeft w:val="0"/>
      <w:marRight w:val="0"/>
      <w:marTop w:val="0"/>
      <w:marBottom w:val="0"/>
      <w:divBdr>
        <w:top w:val="none" w:sz="0" w:space="0" w:color="auto"/>
        <w:left w:val="none" w:sz="0" w:space="0" w:color="auto"/>
        <w:bottom w:val="none" w:sz="0" w:space="0" w:color="auto"/>
        <w:right w:val="none" w:sz="0" w:space="0" w:color="auto"/>
      </w:divBdr>
    </w:div>
    <w:div w:id="251085855">
      <w:bodyDiv w:val="1"/>
      <w:marLeft w:val="0"/>
      <w:marRight w:val="0"/>
      <w:marTop w:val="0"/>
      <w:marBottom w:val="0"/>
      <w:divBdr>
        <w:top w:val="none" w:sz="0" w:space="0" w:color="auto"/>
        <w:left w:val="none" w:sz="0" w:space="0" w:color="auto"/>
        <w:bottom w:val="none" w:sz="0" w:space="0" w:color="auto"/>
        <w:right w:val="none" w:sz="0" w:space="0" w:color="auto"/>
      </w:divBdr>
    </w:div>
    <w:div w:id="253053862">
      <w:bodyDiv w:val="1"/>
      <w:marLeft w:val="0"/>
      <w:marRight w:val="0"/>
      <w:marTop w:val="0"/>
      <w:marBottom w:val="0"/>
      <w:divBdr>
        <w:top w:val="none" w:sz="0" w:space="0" w:color="auto"/>
        <w:left w:val="none" w:sz="0" w:space="0" w:color="auto"/>
        <w:bottom w:val="none" w:sz="0" w:space="0" w:color="auto"/>
        <w:right w:val="none" w:sz="0" w:space="0" w:color="auto"/>
      </w:divBdr>
    </w:div>
    <w:div w:id="253368238">
      <w:bodyDiv w:val="1"/>
      <w:marLeft w:val="0"/>
      <w:marRight w:val="0"/>
      <w:marTop w:val="0"/>
      <w:marBottom w:val="0"/>
      <w:divBdr>
        <w:top w:val="none" w:sz="0" w:space="0" w:color="auto"/>
        <w:left w:val="none" w:sz="0" w:space="0" w:color="auto"/>
        <w:bottom w:val="none" w:sz="0" w:space="0" w:color="auto"/>
        <w:right w:val="none" w:sz="0" w:space="0" w:color="auto"/>
      </w:divBdr>
    </w:div>
    <w:div w:id="254871097">
      <w:bodyDiv w:val="1"/>
      <w:marLeft w:val="0"/>
      <w:marRight w:val="0"/>
      <w:marTop w:val="0"/>
      <w:marBottom w:val="0"/>
      <w:divBdr>
        <w:top w:val="none" w:sz="0" w:space="0" w:color="auto"/>
        <w:left w:val="none" w:sz="0" w:space="0" w:color="auto"/>
        <w:bottom w:val="none" w:sz="0" w:space="0" w:color="auto"/>
        <w:right w:val="none" w:sz="0" w:space="0" w:color="auto"/>
      </w:divBdr>
    </w:div>
    <w:div w:id="255022744">
      <w:bodyDiv w:val="1"/>
      <w:marLeft w:val="0"/>
      <w:marRight w:val="0"/>
      <w:marTop w:val="0"/>
      <w:marBottom w:val="0"/>
      <w:divBdr>
        <w:top w:val="none" w:sz="0" w:space="0" w:color="auto"/>
        <w:left w:val="none" w:sz="0" w:space="0" w:color="auto"/>
        <w:bottom w:val="none" w:sz="0" w:space="0" w:color="auto"/>
        <w:right w:val="none" w:sz="0" w:space="0" w:color="auto"/>
      </w:divBdr>
    </w:div>
    <w:div w:id="255938708">
      <w:bodyDiv w:val="1"/>
      <w:marLeft w:val="0"/>
      <w:marRight w:val="0"/>
      <w:marTop w:val="0"/>
      <w:marBottom w:val="0"/>
      <w:divBdr>
        <w:top w:val="none" w:sz="0" w:space="0" w:color="auto"/>
        <w:left w:val="none" w:sz="0" w:space="0" w:color="auto"/>
        <w:bottom w:val="none" w:sz="0" w:space="0" w:color="auto"/>
        <w:right w:val="none" w:sz="0" w:space="0" w:color="auto"/>
      </w:divBdr>
    </w:div>
    <w:div w:id="256257087">
      <w:bodyDiv w:val="1"/>
      <w:marLeft w:val="0"/>
      <w:marRight w:val="0"/>
      <w:marTop w:val="0"/>
      <w:marBottom w:val="0"/>
      <w:divBdr>
        <w:top w:val="none" w:sz="0" w:space="0" w:color="auto"/>
        <w:left w:val="none" w:sz="0" w:space="0" w:color="auto"/>
        <w:bottom w:val="none" w:sz="0" w:space="0" w:color="auto"/>
        <w:right w:val="none" w:sz="0" w:space="0" w:color="auto"/>
      </w:divBdr>
    </w:div>
    <w:div w:id="257568741">
      <w:bodyDiv w:val="1"/>
      <w:marLeft w:val="0"/>
      <w:marRight w:val="0"/>
      <w:marTop w:val="0"/>
      <w:marBottom w:val="0"/>
      <w:divBdr>
        <w:top w:val="none" w:sz="0" w:space="0" w:color="auto"/>
        <w:left w:val="none" w:sz="0" w:space="0" w:color="auto"/>
        <w:bottom w:val="none" w:sz="0" w:space="0" w:color="auto"/>
        <w:right w:val="none" w:sz="0" w:space="0" w:color="auto"/>
      </w:divBdr>
    </w:div>
    <w:div w:id="258102556">
      <w:bodyDiv w:val="1"/>
      <w:marLeft w:val="0"/>
      <w:marRight w:val="0"/>
      <w:marTop w:val="0"/>
      <w:marBottom w:val="0"/>
      <w:divBdr>
        <w:top w:val="none" w:sz="0" w:space="0" w:color="auto"/>
        <w:left w:val="none" w:sz="0" w:space="0" w:color="auto"/>
        <w:bottom w:val="none" w:sz="0" w:space="0" w:color="auto"/>
        <w:right w:val="none" w:sz="0" w:space="0" w:color="auto"/>
      </w:divBdr>
    </w:div>
    <w:div w:id="259067811">
      <w:bodyDiv w:val="1"/>
      <w:marLeft w:val="0"/>
      <w:marRight w:val="0"/>
      <w:marTop w:val="0"/>
      <w:marBottom w:val="0"/>
      <w:divBdr>
        <w:top w:val="none" w:sz="0" w:space="0" w:color="auto"/>
        <w:left w:val="none" w:sz="0" w:space="0" w:color="auto"/>
        <w:bottom w:val="none" w:sz="0" w:space="0" w:color="auto"/>
        <w:right w:val="none" w:sz="0" w:space="0" w:color="auto"/>
      </w:divBdr>
    </w:div>
    <w:div w:id="259992797">
      <w:bodyDiv w:val="1"/>
      <w:marLeft w:val="0"/>
      <w:marRight w:val="0"/>
      <w:marTop w:val="0"/>
      <w:marBottom w:val="0"/>
      <w:divBdr>
        <w:top w:val="none" w:sz="0" w:space="0" w:color="auto"/>
        <w:left w:val="none" w:sz="0" w:space="0" w:color="auto"/>
        <w:bottom w:val="none" w:sz="0" w:space="0" w:color="auto"/>
        <w:right w:val="none" w:sz="0" w:space="0" w:color="auto"/>
      </w:divBdr>
    </w:div>
    <w:div w:id="260846290">
      <w:bodyDiv w:val="1"/>
      <w:marLeft w:val="0"/>
      <w:marRight w:val="0"/>
      <w:marTop w:val="0"/>
      <w:marBottom w:val="0"/>
      <w:divBdr>
        <w:top w:val="none" w:sz="0" w:space="0" w:color="auto"/>
        <w:left w:val="none" w:sz="0" w:space="0" w:color="auto"/>
        <w:bottom w:val="none" w:sz="0" w:space="0" w:color="auto"/>
        <w:right w:val="none" w:sz="0" w:space="0" w:color="auto"/>
      </w:divBdr>
    </w:div>
    <w:div w:id="263195658">
      <w:bodyDiv w:val="1"/>
      <w:marLeft w:val="0"/>
      <w:marRight w:val="0"/>
      <w:marTop w:val="0"/>
      <w:marBottom w:val="0"/>
      <w:divBdr>
        <w:top w:val="none" w:sz="0" w:space="0" w:color="auto"/>
        <w:left w:val="none" w:sz="0" w:space="0" w:color="auto"/>
        <w:bottom w:val="none" w:sz="0" w:space="0" w:color="auto"/>
        <w:right w:val="none" w:sz="0" w:space="0" w:color="auto"/>
      </w:divBdr>
    </w:div>
    <w:div w:id="263612994">
      <w:bodyDiv w:val="1"/>
      <w:marLeft w:val="0"/>
      <w:marRight w:val="0"/>
      <w:marTop w:val="0"/>
      <w:marBottom w:val="0"/>
      <w:divBdr>
        <w:top w:val="none" w:sz="0" w:space="0" w:color="auto"/>
        <w:left w:val="none" w:sz="0" w:space="0" w:color="auto"/>
        <w:bottom w:val="none" w:sz="0" w:space="0" w:color="auto"/>
        <w:right w:val="none" w:sz="0" w:space="0" w:color="auto"/>
      </w:divBdr>
    </w:div>
    <w:div w:id="263925499">
      <w:bodyDiv w:val="1"/>
      <w:marLeft w:val="0"/>
      <w:marRight w:val="0"/>
      <w:marTop w:val="0"/>
      <w:marBottom w:val="0"/>
      <w:divBdr>
        <w:top w:val="none" w:sz="0" w:space="0" w:color="auto"/>
        <w:left w:val="none" w:sz="0" w:space="0" w:color="auto"/>
        <w:bottom w:val="none" w:sz="0" w:space="0" w:color="auto"/>
        <w:right w:val="none" w:sz="0" w:space="0" w:color="auto"/>
      </w:divBdr>
    </w:div>
    <w:div w:id="264382290">
      <w:bodyDiv w:val="1"/>
      <w:marLeft w:val="0"/>
      <w:marRight w:val="0"/>
      <w:marTop w:val="0"/>
      <w:marBottom w:val="0"/>
      <w:divBdr>
        <w:top w:val="none" w:sz="0" w:space="0" w:color="auto"/>
        <w:left w:val="none" w:sz="0" w:space="0" w:color="auto"/>
        <w:bottom w:val="none" w:sz="0" w:space="0" w:color="auto"/>
        <w:right w:val="none" w:sz="0" w:space="0" w:color="auto"/>
      </w:divBdr>
    </w:div>
    <w:div w:id="265045942">
      <w:bodyDiv w:val="1"/>
      <w:marLeft w:val="0"/>
      <w:marRight w:val="0"/>
      <w:marTop w:val="0"/>
      <w:marBottom w:val="0"/>
      <w:divBdr>
        <w:top w:val="none" w:sz="0" w:space="0" w:color="auto"/>
        <w:left w:val="none" w:sz="0" w:space="0" w:color="auto"/>
        <w:bottom w:val="none" w:sz="0" w:space="0" w:color="auto"/>
        <w:right w:val="none" w:sz="0" w:space="0" w:color="auto"/>
      </w:divBdr>
    </w:div>
    <w:div w:id="266273169">
      <w:bodyDiv w:val="1"/>
      <w:marLeft w:val="0"/>
      <w:marRight w:val="0"/>
      <w:marTop w:val="0"/>
      <w:marBottom w:val="0"/>
      <w:divBdr>
        <w:top w:val="none" w:sz="0" w:space="0" w:color="auto"/>
        <w:left w:val="none" w:sz="0" w:space="0" w:color="auto"/>
        <w:bottom w:val="none" w:sz="0" w:space="0" w:color="auto"/>
        <w:right w:val="none" w:sz="0" w:space="0" w:color="auto"/>
      </w:divBdr>
    </w:div>
    <w:div w:id="266894376">
      <w:bodyDiv w:val="1"/>
      <w:marLeft w:val="0"/>
      <w:marRight w:val="0"/>
      <w:marTop w:val="0"/>
      <w:marBottom w:val="0"/>
      <w:divBdr>
        <w:top w:val="none" w:sz="0" w:space="0" w:color="auto"/>
        <w:left w:val="none" w:sz="0" w:space="0" w:color="auto"/>
        <w:bottom w:val="none" w:sz="0" w:space="0" w:color="auto"/>
        <w:right w:val="none" w:sz="0" w:space="0" w:color="auto"/>
      </w:divBdr>
    </w:div>
    <w:div w:id="267541793">
      <w:bodyDiv w:val="1"/>
      <w:marLeft w:val="0"/>
      <w:marRight w:val="0"/>
      <w:marTop w:val="0"/>
      <w:marBottom w:val="0"/>
      <w:divBdr>
        <w:top w:val="none" w:sz="0" w:space="0" w:color="auto"/>
        <w:left w:val="none" w:sz="0" w:space="0" w:color="auto"/>
        <w:bottom w:val="none" w:sz="0" w:space="0" w:color="auto"/>
        <w:right w:val="none" w:sz="0" w:space="0" w:color="auto"/>
      </w:divBdr>
    </w:div>
    <w:div w:id="268005759">
      <w:bodyDiv w:val="1"/>
      <w:marLeft w:val="0"/>
      <w:marRight w:val="0"/>
      <w:marTop w:val="0"/>
      <w:marBottom w:val="0"/>
      <w:divBdr>
        <w:top w:val="none" w:sz="0" w:space="0" w:color="auto"/>
        <w:left w:val="none" w:sz="0" w:space="0" w:color="auto"/>
        <w:bottom w:val="none" w:sz="0" w:space="0" w:color="auto"/>
        <w:right w:val="none" w:sz="0" w:space="0" w:color="auto"/>
      </w:divBdr>
    </w:div>
    <w:div w:id="268661280">
      <w:bodyDiv w:val="1"/>
      <w:marLeft w:val="0"/>
      <w:marRight w:val="0"/>
      <w:marTop w:val="0"/>
      <w:marBottom w:val="0"/>
      <w:divBdr>
        <w:top w:val="none" w:sz="0" w:space="0" w:color="auto"/>
        <w:left w:val="none" w:sz="0" w:space="0" w:color="auto"/>
        <w:bottom w:val="none" w:sz="0" w:space="0" w:color="auto"/>
        <w:right w:val="none" w:sz="0" w:space="0" w:color="auto"/>
      </w:divBdr>
    </w:div>
    <w:div w:id="268976836">
      <w:bodyDiv w:val="1"/>
      <w:marLeft w:val="0"/>
      <w:marRight w:val="0"/>
      <w:marTop w:val="0"/>
      <w:marBottom w:val="0"/>
      <w:divBdr>
        <w:top w:val="none" w:sz="0" w:space="0" w:color="auto"/>
        <w:left w:val="none" w:sz="0" w:space="0" w:color="auto"/>
        <w:bottom w:val="none" w:sz="0" w:space="0" w:color="auto"/>
        <w:right w:val="none" w:sz="0" w:space="0" w:color="auto"/>
      </w:divBdr>
    </w:div>
    <w:div w:id="270281533">
      <w:bodyDiv w:val="1"/>
      <w:marLeft w:val="0"/>
      <w:marRight w:val="0"/>
      <w:marTop w:val="0"/>
      <w:marBottom w:val="0"/>
      <w:divBdr>
        <w:top w:val="none" w:sz="0" w:space="0" w:color="auto"/>
        <w:left w:val="none" w:sz="0" w:space="0" w:color="auto"/>
        <w:bottom w:val="none" w:sz="0" w:space="0" w:color="auto"/>
        <w:right w:val="none" w:sz="0" w:space="0" w:color="auto"/>
      </w:divBdr>
    </w:div>
    <w:div w:id="270940043">
      <w:bodyDiv w:val="1"/>
      <w:marLeft w:val="0"/>
      <w:marRight w:val="0"/>
      <w:marTop w:val="0"/>
      <w:marBottom w:val="0"/>
      <w:divBdr>
        <w:top w:val="none" w:sz="0" w:space="0" w:color="auto"/>
        <w:left w:val="none" w:sz="0" w:space="0" w:color="auto"/>
        <w:bottom w:val="none" w:sz="0" w:space="0" w:color="auto"/>
        <w:right w:val="none" w:sz="0" w:space="0" w:color="auto"/>
      </w:divBdr>
    </w:div>
    <w:div w:id="271517401">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274142699">
      <w:bodyDiv w:val="1"/>
      <w:marLeft w:val="0"/>
      <w:marRight w:val="0"/>
      <w:marTop w:val="0"/>
      <w:marBottom w:val="0"/>
      <w:divBdr>
        <w:top w:val="none" w:sz="0" w:space="0" w:color="auto"/>
        <w:left w:val="none" w:sz="0" w:space="0" w:color="auto"/>
        <w:bottom w:val="none" w:sz="0" w:space="0" w:color="auto"/>
        <w:right w:val="none" w:sz="0" w:space="0" w:color="auto"/>
      </w:divBdr>
    </w:div>
    <w:div w:id="274408349">
      <w:bodyDiv w:val="1"/>
      <w:marLeft w:val="0"/>
      <w:marRight w:val="0"/>
      <w:marTop w:val="0"/>
      <w:marBottom w:val="0"/>
      <w:divBdr>
        <w:top w:val="none" w:sz="0" w:space="0" w:color="auto"/>
        <w:left w:val="none" w:sz="0" w:space="0" w:color="auto"/>
        <w:bottom w:val="none" w:sz="0" w:space="0" w:color="auto"/>
        <w:right w:val="none" w:sz="0" w:space="0" w:color="auto"/>
      </w:divBdr>
    </w:div>
    <w:div w:id="278688517">
      <w:bodyDiv w:val="1"/>
      <w:marLeft w:val="0"/>
      <w:marRight w:val="0"/>
      <w:marTop w:val="0"/>
      <w:marBottom w:val="0"/>
      <w:divBdr>
        <w:top w:val="none" w:sz="0" w:space="0" w:color="auto"/>
        <w:left w:val="none" w:sz="0" w:space="0" w:color="auto"/>
        <w:bottom w:val="none" w:sz="0" w:space="0" w:color="auto"/>
        <w:right w:val="none" w:sz="0" w:space="0" w:color="auto"/>
      </w:divBdr>
    </w:div>
    <w:div w:id="279266866">
      <w:bodyDiv w:val="1"/>
      <w:marLeft w:val="0"/>
      <w:marRight w:val="0"/>
      <w:marTop w:val="0"/>
      <w:marBottom w:val="0"/>
      <w:divBdr>
        <w:top w:val="none" w:sz="0" w:space="0" w:color="auto"/>
        <w:left w:val="none" w:sz="0" w:space="0" w:color="auto"/>
        <w:bottom w:val="none" w:sz="0" w:space="0" w:color="auto"/>
        <w:right w:val="none" w:sz="0" w:space="0" w:color="auto"/>
      </w:divBdr>
    </w:div>
    <w:div w:id="279915067">
      <w:bodyDiv w:val="1"/>
      <w:marLeft w:val="0"/>
      <w:marRight w:val="0"/>
      <w:marTop w:val="0"/>
      <w:marBottom w:val="0"/>
      <w:divBdr>
        <w:top w:val="none" w:sz="0" w:space="0" w:color="auto"/>
        <w:left w:val="none" w:sz="0" w:space="0" w:color="auto"/>
        <w:bottom w:val="none" w:sz="0" w:space="0" w:color="auto"/>
        <w:right w:val="none" w:sz="0" w:space="0" w:color="auto"/>
      </w:divBdr>
    </w:div>
    <w:div w:id="280117507">
      <w:bodyDiv w:val="1"/>
      <w:marLeft w:val="0"/>
      <w:marRight w:val="0"/>
      <w:marTop w:val="0"/>
      <w:marBottom w:val="0"/>
      <w:divBdr>
        <w:top w:val="none" w:sz="0" w:space="0" w:color="auto"/>
        <w:left w:val="none" w:sz="0" w:space="0" w:color="auto"/>
        <w:bottom w:val="none" w:sz="0" w:space="0" w:color="auto"/>
        <w:right w:val="none" w:sz="0" w:space="0" w:color="auto"/>
      </w:divBdr>
    </w:div>
    <w:div w:id="280842672">
      <w:bodyDiv w:val="1"/>
      <w:marLeft w:val="0"/>
      <w:marRight w:val="0"/>
      <w:marTop w:val="0"/>
      <w:marBottom w:val="0"/>
      <w:divBdr>
        <w:top w:val="none" w:sz="0" w:space="0" w:color="auto"/>
        <w:left w:val="none" w:sz="0" w:space="0" w:color="auto"/>
        <w:bottom w:val="none" w:sz="0" w:space="0" w:color="auto"/>
        <w:right w:val="none" w:sz="0" w:space="0" w:color="auto"/>
      </w:divBdr>
    </w:div>
    <w:div w:id="281543086">
      <w:bodyDiv w:val="1"/>
      <w:marLeft w:val="0"/>
      <w:marRight w:val="0"/>
      <w:marTop w:val="0"/>
      <w:marBottom w:val="0"/>
      <w:divBdr>
        <w:top w:val="none" w:sz="0" w:space="0" w:color="auto"/>
        <w:left w:val="none" w:sz="0" w:space="0" w:color="auto"/>
        <w:bottom w:val="none" w:sz="0" w:space="0" w:color="auto"/>
        <w:right w:val="none" w:sz="0" w:space="0" w:color="auto"/>
      </w:divBdr>
    </w:div>
    <w:div w:id="282007037">
      <w:bodyDiv w:val="1"/>
      <w:marLeft w:val="0"/>
      <w:marRight w:val="0"/>
      <w:marTop w:val="0"/>
      <w:marBottom w:val="0"/>
      <w:divBdr>
        <w:top w:val="none" w:sz="0" w:space="0" w:color="auto"/>
        <w:left w:val="none" w:sz="0" w:space="0" w:color="auto"/>
        <w:bottom w:val="none" w:sz="0" w:space="0" w:color="auto"/>
        <w:right w:val="none" w:sz="0" w:space="0" w:color="auto"/>
      </w:divBdr>
    </w:div>
    <w:div w:id="282659786">
      <w:bodyDiv w:val="1"/>
      <w:marLeft w:val="0"/>
      <w:marRight w:val="0"/>
      <w:marTop w:val="0"/>
      <w:marBottom w:val="0"/>
      <w:divBdr>
        <w:top w:val="none" w:sz="0" w:space="0" w:color="auto"/>
        <w:left w:val="none" w:sz="0" w:space="0" w:color="auto"/>
        <w:bottom w:val="none" w:sz="0" w:space="0" w:color="auto"/>
        <w:right w:val="none" w:sz="0" w:space="0" w:color="auto"/>
      </w:divBdr>
    </w:div>
    <w:div w:id="282688674">
      <w:bodyDiv w:val="1"/>
      <w:marLeft w:val="0"/>
      <w:marRight w:val="0"/>
      <w:marTop w:val="0"/>
      <w:marBottom w:val="0"/>
      <w:divBdr>
        <w:top w:val="none" w:sz="0" w:space="0" w:color="auto"/>
        <w:left w:val="none" w:sz="0" w:space="0" w:color="auto"/>
        <w:bottom w:val="none" w:sz="0" w:space="0" w:color="auto"/>
        <w:right w:val="none" w:sz="0" w:space="0" w:color="auto"/>
      </w:divBdr>
    </w:div>
    <w:div w:id="282688847">
      <w:bodyDiv w:val="1"/>
      <w:marLeft w:val="0"/>
      <w:marRight w:val="0"/>
      <w:marTop w:val="0"/>
      <w:marBottom w:val="0"/>
      <w:divBdr>
        <w:top w:val="none" w:sz="0" w:space="0" w:color="auto"/>
        <w:left w:val="none" w:sz="0" w:space="0" w:color="auto"/>
        <w:bottom w:val="none" w:sz="0" w:space="0" w:color="auto"/>
        <w:right w:val="none" w:sz="0" w:space="0" w:color="auto"/>
      </w:divBdr>
    </w:div>
    <w:div w:id="283315668">
      <w:bodyDiv w:val="1"/>
      <w:marLeft w:val="0"/>
      <w:marRight w:val="0"/>
      <w:marTop w:val="0"/>
      <w:marBottom w:val="0"/>
      <w:divBdr>
        <w:top w:val="none" w:sz="0" w:space="0" w:color="auto"/>
        <w:left w:val="none" w:sz="0" w:space="0" w:color="auto"/>
        <w:bottom w:val="none" w:sz="0" w:space="0" w:color="auto"/>
        <w:right w:val="none" w:sz="0" w:space="0" w:color="auto"/>
      </w:divBdr>
    </w:div>
    <w:div w:id="283587650">
      <w:bodyDiv w:val="1"/>
      <w:marLeft w:val="0"/>
      <w:marRight w:val="0"/>
      <w:marTop w:val="0"/>
      <w:marBottom w:val="0"/>
      <w:divBdr>
        <w:top w:val="none" w:sz="0" w:space="0" w:color="auto"/>
        <w:left w:val="none" w:sz="0" w:space="0" w:color="auto"/>
        <w:bottom w:val="none" w:sz="0" w:space="0" w:color="auto"/>
        <w:right w:val="none" w:sz="0" w:space="0" w:color="auto"/>
      </w:divBdr>
    </w:div>
    <w:div w:id="284196202">
      <w:bodyDiv w:val="1"/>
      <w:marLeft w:val="0"/>
      <w:marRight w:val="0"/>
      <w:marTop w:val="0"/>
      <w:marBottom w:val="0"/>
      <w:divBdr>
        <w:top w:val="none" w:sz="0" w:space="0" w:color="auto"/>
        <w:left w:val="none" w:sz="0" w:space="0" w:color="auto"/>
        <w:bottom w:val="none" w:sz="0" w:space="0" w:color="auto"/>
        <w:right w:val="none" w:sz="0" w:space="0" w:color="auto"/>
      </w:divBdr>
    </w:div>
    <w:div w:id="285085802">
      <w:bodyDiv w:val="1"/>
      <w:marLeft w:val="0"/>
      <w:marRight w:val="0"/>
      <w:marTop w:val="0"/>
      <w:marBottom w:val="0"/>
      <w:divBdr>
        <w:top w:val="none" w:sz="0" w:space="0" w:color="auto"/>
        <w:left w:val="none" w:sz="0" w:space="0" w:color="auto"/>
        <w:bottom w:val="none" w:sz="0" w:space="0" w:color="auto"/>
        <w:right w:val="none" w:sz="0" w:space="0" w:color="auto"/>
      </w:divBdr>
    </w:div>
    <w:div w:id="285354334">
      <w:bodyDiv w:val="1"/>
      <w:marLeft w:val="0"/>
      <w:marRight w:val="0"/>
      <w:marTop w:val="0"/>
      <w:marBottom w:val="0"/>
      <w:divBdr>
        <w:top w:val="none" w:sz="0" w:space="0" w:color="auto"/>
        <w:left w:val="none" w:sz="0" w:space="0" w:color="auto"/>
        <w:bottom w:val="none" w:sz="0" w:space="0" w:color="auto"/>
        <w:right w:val="none" w:sz="0" w:space="0" w:color="auto"/>
      </w:divBdr>
    </w:div>
    <w:div w:id="285477651">
      <w:bodyDiv w:val="1"/>
      <w:marLeft w:val="0"/>
      <w:marRight w:val="0"/>
      <w:marTop w:val="0"/>
      <w:marBottom w:val="0"/>
      <w:divBdr>
        <w:top w:val="none" w:sz="0" w:space="0" w:color="auto"/>
        <w:left w:val="none" w:sz="0" w:space="0" w:color="auto"/>
        <w:bottom w:val="none" w:sz="0" w:space="0" w:color="auto"/>
        <w:right w:val="none" w:sz="0" w:space="0" w:color="auto"/>
      </w:divBdr>
    </w:div>
    <w:div w:id="286591103">
      <w:bodyDiv w:val="1"/>
      <w:marLeft w:val="0"/>
      <w:marRight w:val="0"/>
      <w:marTop w:val="0"/>
      <w:marBottom w:val="0"/>
      <w:divBdr>
        <w:top w:val="none" w:sz="0" w:space="0" w:color="auto"/>
        <w:left w:val="none" w:sz="0" w:space="0" w:color="auto"/>
        <w:bottom w:val="none" w:sz="0" w:space="0" w:color="auto"/>
        <w:right w:val="none" w:sz="0" w:space="0" w:color="auto"/>
      </w:divBdr>
    </w:div>
    <w:div w:id="288046922">
      <w:bodyDiv w:val="1"/>
      <w:marLeft w:val="0"/>
      <w:marRight w:val="0"/>
      <w:marTop w:val="0"/>
      <w:marBottom w:val="0"/>
      <w:divBdr>
        <w:top w:val="none" w:sz="0" w:space="0" w:color="auto"/>
        <w:left w:val="none" w:sz="0" w:space="0" w:color="auto"/>
        <w:bottom w:val="none" w:sz="0" w:space="0" w:color="auto"/>
        <w:right w:val="none" w:sz="0" w:space="0" w:color="auto"/>
      </w:divBdr>
    </w:div>
    <w:div w:id="288170062">
      <w:bodyDiv w:val="1"/>
      <w:marLeft w:val="0"/>
      <w:marRight w:val="0"/>
      <w:marTop w:val="0"/>
      <w:marBottom w:val="0"/>
      <w:divBdr>
        <w:top w:val="none" w:sz="0" w:space="0" w:color="auto"/>
        <w:left w:val="none" w:sz="0" w:space="0" w:color="auto"/>
        <w:bottom w:val="none" w:sz="0" w:space="0" w:color="auto"/>
        <w:right w:val="none" w:sz="0" w:space="0" w:color="auto"/>
      </w:divBdr>
    </w:div>
    <w:div w:id="288246505">
      <w:bodyDiv w:val="1"/>
      <w:marLeft w:val="0"/>
      <w:marRight w:val="0"/>
      <w:marTop w:val="0"/>
      <w:marBottom w:val="0"/>
      <w:divBdr>
        <w:top w:val="none" w:sz="0" w:space="0" w:color="auto"/>
        <w:left w:val="none" w:sz="0" w:space="0" w:color="auto"/>
        <w:bottom w:val="none" w:sz="0" w:space="0" w:color="auto"/>
        <w:right w:val="none" w:sz="0" w:space="0" w:color="auto"/>
      </w:divBdr>
    </w:div>
    <w:div w:id="288315799">
      <w:bodyDiv w:val="1"/>
      <w:marLeft w:val="0"/>
      <w:marRight w:val="0"/>
      <w:marTop w:val="0"/>
      <w:marBottom w:val="0"/>
      <w:divBdr>
        <w:top w:val="none" w:sz="0" w:space="0" w:color="auto"/>
        <w:left w:val="none" w:sz="0" w:space="0" w:color="auto"/>
        <w:bottom w:val="none" w:sz="0" w:space="0" w:color="auto"/>
        <w:right w:val="none" w:sz="0" w:space="0" w:color="auto"/>
      </w:divBdr>
    </w:div>
    <w:div w:id="288518180">
      <w:bodyDiv w:val="1"/>
      <w:marLeft w:val="0"/>
      <w:marRight w:val="0"/>
      <w:marTop w:val="0"/>
      <w:marBottom w:val="0"/>
      <w:divBdr>
        <w:top w:val="none" w:sz="0" w:space="0" w:color="auto"/>
        <w:left w:val="none" w:sz="0" w:space="0" w:color="auto"/>
        <w:bottom w:val="none" w:sz="0" w:space="0" w:color="auto"/>
        <w:right w:val="none" w:sz="0" w:space="0" w:color="auto"/>
      </w:divBdr>
    </w:div>
    <w:div w:id="290399928">
      <w:bodyDiv w:val="1"/>
      <w:marLeft w:val="0"/>
      <w:marRight w:val="0"/>
      <w:marTop w:val="0"/>
      <w:marBottom w:val="0"/>
      <w:divBdr>
        <w:top w:val="none" w:sz="0" w:space="0" w:color="auto"/>
        <w:left w:val="none" w:sz="0" w:space="0" w:color="auto"/>
        <w:bottom w:val="none" w:sz="0" w:space="0" w:color="auto"/>
        <w:right w:val="none" w:sz="0" w:space="0" w:color="auto"/>
      </w:divBdr>
    </w:div>
    <w:div w:id="290474990">
      <w:bodyDiv w:val="1"/>
      <w:marLeft w:val="0"/>
      <w:marRight w:val="0"/>
      <w:marTop w:val="0"/>
      <w:marBottom w:val="0"/>
      <w:divBdr>
        <w:top w:val="none" w:sz="0" w:space="0" w:color="auto"/>
        <w:left w:val="none" w:sz="0" w:space="0" w:color="auto"/>
        <w:bottom w:val="none" w:sz="0" w:space="0" w:color="auto"/>
        <w:right w:val="none" w:sz="0" w:space="0" w:color="auto"/>
      </w:divBdr>
    </w:div>
    <w:div w:id="290525029">
      <w:bodyDiv w:val="1"/>
      <w:marLeft w:val="0"/>
      <w:marRight w:val="0"/>
      <w:marTop w:val="0"/>
      <w:marBottom w:val="0"/>
      <w:divBdr>
        <w:top w:val="none" w:sz="0" w:space="0" w:color="auto"/>
        <w:left w:val="none" w:sz="0" w:space="0" w:color="auto"/>
        <w:bottom w:val="none" w:sz="0" w:space="0" w:color="auto"/>
        <w:right w:val="none" w:sz="0" w:space="0" w:color="auto"/>
      </w:divBdr>
    </w:div>
    <w:div w:id="290786000">
      <w:bodyDiv w:val="1"/>
      <w:marLeft w:val="0"/>
      <w:marRight w:val="0"/>
      <w:marTop w:val="0"/>
      <w:marBottom w:val="0"/>
      <w:divBdr>
        <w:top w:val="none" w:sz="0" w:space="0" w:color="auto"/>
        <w:left w:val="none" w:sz="0" w:space="0" w:color="auto"/>
        <w:bottom w:val="none" w:sz="0" w:space="0" w:color="auto"/>
        <w:right w:val="none" w:sz="0" w:space="0" w:color="auto"/>
      </w:divBdr>
    </w:div>
    <w:div w:id="290940463">
      <w:bodyDiv w:val="1"/>
      <w:marLeft w:val="0"/>
      <w:marRight w:val="0"/>
      <w:marTop w:val="0"/>
      <w:marBottom w:val="0"/>
      <w:divBdr>
        <w:top w:val="none" w:sz="0" w:space="0" w:color="auto"/>
        <w:left w:val="none" w:sz="0" w:space="0" w:color="auto"/>
        <w:bottom w:val="none" w:sz="0" w:space="0" w:color="auto"/>
        <w:right w:val="none" w:sz="0" w:space="0" w:color="auto"/>
      </w:divBdr>
    </w:div>
    <w:div w:id="292904911">
      <w:bodyDiv w:val="1"/>
      <w:marLeft w:val="0"/>
      <w:marRight w:val="0"/>
      <w:marTop w:val="0"/>
      <w:marBottom w:val="0"/>
      <w:divBdr>
        <w:top w:val="none" w:sz="0" w:space="0" w:color="auto"/>
        <w:left w:val="none" w:sz="0" w:space="0" w:color="auto"/>
        <w:bottom w:val="none" w:sz="0" w:space="0" w:color="auto"/>
        <w:right w:val="none" w:sz="0" w:space="0" w:color="auto"/>
      </w:divBdr>
    </w:div>
    <w:div w:id="294483392">
      <w:bodyDiv w:val="1"/>
      <w:marLeft w:val="0"/>
      <w:marRight w:val="0"/>
      <w:marTop w:val="0"/>
      <w:marBottom w:val="0"/>
      <w:divBdr>
        <w:top w:val="none" w:sz="0" w:space="0" w:color="auto"/>
        <w:left w:val="none" w:sz="0" w:space="0" w:color="auto"/>
        <w:bottom w:val="none" w:sz="0" w:space="0" w:color="auto"/>
        <w:right w:val="none" w:sz="0" w:space="0" w:color="auto"/>
      </w:divBdr>
    </w:div>
    <w:div w:id="295065883">
      <w:bodyDiv w:val="1"/>
      <w:marLeft w:val="0"/>
      <w:marRight w:val="0"/>
      <w:marTop w:val="0"/>
      <w:marBottom w:val="0"/>
      <w:divBdr>
        <w:top w:val="none" w:sz="0" w:space="0" w:color="auto"/>
        <w:left w:val="none" w:sz="0" w:space="0" w:color="auto"/>
        <w:bottom w:val="none" w:sz="0" w:space="0" w:color="auto"/>
        <w:right w:val="none" w:sz="0" w:space="0" w:color="auto"/>
      </w:divBdr>
    </w:div>
    <w:div w:id="295183485">
      <w:bodyDiv w:val="1"/>
      <w:marLeft w:val="0"/>
      <w:marRight w:val="0"/>
      <w:marTop w:val="0"/>
      <w:marBottom w:val="0"/>
      <w:divBdr>
        <w:top w:val="none" w:sz="0" w:space="0" w:color="auto"/>
        <w:left w:val="none" w:sz="0" w:space="0" w:color="auto"/>
        <w:bottom w:val="none" w:sz="0" w:space="0" w:color="auto"/>
        <w:right w:val="none" w:sz="0" w:space="0" w:color="auto"/>
      </w:divBdr>
    </w:div>
    <w:div w:id="295725242">
      <w:bodyDiv w:val="1"/>
      <w:marLeft w:val="0"/>
      <w:marRight w:val="0"/>
      <w:marTop w:val="0"/>
      <w:marBottom w:val="0"/>
      <w:divBdr>
        <w:top w:val="none" w:sz="0" w:space="0" w:color="auto"/>
        <w:left w:val="none" w:sz="0" w:space="0" w:color="auto"/>
        <w:bottom w:val="none" w:sz="0" w:space="0" w:color="auto"/>
        <w:right w:val="none" w:sz="0" w:space="0" w:color="auto"/>
      </w:divBdr>
    </w:div>
    <w:div w:id="295987885">
      <w:bodyDiv w:val="1"/>
      <w:marLeft w:val="0"/>
      <w:marRight w:val="0"/>
      <w:marTop w:val="0"/>
      <w:marBottom w:val="0"/>
      <w:divBdr>
        <w:top w:val="none" w:sz="0" w:space="0" w:color="auto"/>
        <w:left w:val="none" w:sz="0" w:space="0" w:color="auto"/>
        <w:bottom w:val="none" w:sz="0" w:space="0" w:color="auto"/>
        <w:right w:val="none" w:sz="0" w:space="0" w:color="auto"/>
      </w:divBdr>
    </w:div>
    <w:div w:id="297347769">
      <w:bodyDiv w:val="1"/>
      <w:marLeft w:val="0"/>
      <w:marRight w:val="0"/>
      <w:marTop w:val="0"/>
      <w:marBottom w:val="0"/>
      <w:divBdr>
        <w:top w:val="none" w:sz="0" w:space="0" w:color="auto"/>
        <w:left w:val="none" w:sz="0" w:space="0" w:color="auto"/>
        <w:bottom w:val="none" w:sz="0" w:space="0" w:color="auto"/>
        <w:right w:val="none" w:sz="0" w:space="0" w:color="auto"/>
      </w:divBdr>
    </w:div>
    <w:div w:id="297731512">
      <w:bodyDiv w:val="1"/>
      <w:marLeft w:val="0"/>
      <w:marRight w:val="0"/>
      <w:marTop w:val="0"/>
      <w:marBottom w:val="0"/>
      <w:divBdr>
        <w:top w:val="none" w:sz="0" w:space="0" w:color="auto"/>
        <w:left w:val="none" w:sz="0" w:space="0" w:color="auto"/>
        <w:bottom w:val="none" w:sz="0" w:space="0" w:color="auto"/>
        <w:right w:val="none" w:sz="0" w:space="0" w:color="auto"/>
      </w:divBdr>
    </w:div>
    <w:div w:id="300430050">
      <w:bodyDiv w:val="1"/>
      <w:marLeft w:val="0"/>
      <w:marRight w:val="0"/>
      <w:marTop w:val="0"/>
      <w:marBottom w:val="0"/>
      <w:divBdr>
        <w:top w:val="none" w:sz="0" w:space="0" w:color="auto"/>
        <w:left w:val="none" w:sz="0" w:space="0" w:color="auto"/>
        <w:bottom w:val="none" w:sz="0" w:space="0" w:color="auto"/>
        <w:right w:val="none" w:sz="0" w:space="0" w:color="auto"/>
      </w:divBdr>
    </w:div>
    <w:div w:id="302272613">
      <w:bodyDiv w:val="1"/>
      <w:marLeft w:val="0"/>
      <w:marRight w:val="0"/>
      <w:marTop w:val="0"/>
      <w:marBottom w:val="0"/>
      <w:divBdr>
        <w:top w:val="none" w:sz="0" w:space="0" w:color="auto"/>
        <w:left w:val="none" w:sz="0" w:space="0" w:color="auto"/>
        <w:bottom w:val="none" w:sz="0" w:space="0" w:color="auto"/>
        <w:right w:val="none" w:sz="0" w:space="0" w:color="auto"/>
      </w:divBdr>
    </w:div>
    <w:div w:id="303778645">
      <w:bodyDiv w:val="1"/>
      <w:marLeft w:val="0"/>
      <w:marRight w:val="0"/>
      <w:marTop w:val="0"/>
      <w:marBottom w:val="0"/>
      <w:divBdr>
        <w:top w:val="none" w:sz="0" w:space="0" w:color="auto"/>
        <w:left w:val="none" w:sz="0" w:space="0" w:color="auto"/>
        <w:bottom w:val="none" w:sz="0" w:space="0" w:color="auto"/>
        <w:right w:val="none" w:sz="0" w:space="0" w:color="auto"/>
      </w:divBdr>
    </w:div>
    <w:div w:id="304360077">
      <w:bodyDiv w:val="1"/>
      <w:marLeft w:val="0"/>
      <w:marRight w:val="0"/>
      <w:marTop w:val="0"/>
      <w:marBottom w:val="0"/>
      <w:divBdr>
        <w:top w:val="none" w:sz="0" w:space="0" w:color="auto"/>
        <w:left w:val="none" w:sz="0" w:space="0" w:color="auto"/>
        <w:bottom w:val="none" w:sz="0" w:space="0" w:color="auto"/>
        <w:right w:val="none" w:sz="0" w:space="0" w:color="auto"/>
      </w:divBdr>
    </w:div>
    <w:div w:id="304549185">
      <w:bodyDiv w:val="1"/>
      <w:marLeft w:val="0"/>
      <w:marRight w:val="0"/>
      <w:marTop w:val="0"/>
      <w:marBottom w:val="0"/>
      <w:divBdr>
        <w:top w:val="none" w:sz="0" w:space="0" w:color="auto"/>
        <w:left w:val="none" w:sz="0" w:space="0" w:color="auto"/>
        <w:bottom w:val="none" w:sz="0" w:space="0" w:color="auto"/>
        <w:right w:val="none" w:sz="0" w:space="0" w:color="auto"/>
      </w:divBdr>
    </w:div>
    <w:div w:id="305430046">
      <w:bodyDiv w:val="1"/>
      <w:marLeft w:val="0"/>
      <w:marRight w:val="0"/>
      <w:marTop w:val="0"/>
      <w:marBottom w:val="0"/>
      <w:divBdr>
        <w:top w:val="none" w:sz="0" w:space="0" w:color="auto"/>
        <w:left w:val="none" w:sz="0" w:space="0" w:color="auto"/>
        <w:bottom w:val="none" w:sz="0" w:space="0" w:color="auto"/>
        <w:right w:val="none" w:sz="0" w:space="0" w:color="auto"/>
      </w:divBdr>
    </w:div>
    <w:div w:id="306663534">
      <w:bodyDiv w:val="1"/>
      <w:marLeft w:val="0"/>
      <w:marRight w:val="0"/>
      <w:marTop w:val="0"/>
      <w:marBottom w:val="0"/>
      <w:divBdr>
        <w:top w:val="none" w:sz="0" w:space="0" w:color="auto"/>
        <w:left w:val="none" w:sz="0" w:space="0" w:color="auto"/>
        <w:bottom w:val="none" w:sz="0" w:space="0" w:color="auto"/>
        <w:right w:val="none" w:sz="0" w:space="0" w:color="auto"/>
      </w:divBdr>
    </w:div>
    <w:div w:id="307252469">
      <w:bodyDiv w:val="1"/>
      <w:marLeft w:val="0"/>
      <w:marRight w:val="0"/>
      <w:marTop w:val="0"/>
      <w:marBottom w:val="0"/>
      <w:divBdr>
        <w:top w:val="none" w:sz="0" w:space="0" w:color="auto"/>
        <w:left w:val="none" w:sz="0" w:space="0" w:color="auto"/>
        <w:bottom w:val="none" w:sz="0" w:space="0" w:color="auto"/>
        <w:right w:val="none" w:sz="0" w:space="0" w:color="auto"/>
      </w:divBdr>
    </w:div>
    <w:div w:id="307519968">
      <w:bodyDiv w:val="1"/>
      <w:marLeft w:val="0"/>
      <w:marRight w:val="0"/>
      <w:marTop w:val="0"/>
      <w:marBottom w:val="0"/>
      <w:divBdr>
        <w:top w:val="none" w:sz="0" w:space="0" w:color="auto"/>
        <w:left w:val="none" w:sz="0" w:space="0" w:color="auto"/>
        <w:bottom w:val="none" w:sz="0" w:space="0" w:color="auto"/>
        <w:right w:val="none" w:sz="0" w:space="0" w:color="auto"/>
      </w:divBdr>
    </w:div>
    <w:div w:id="307899033">
      <w:bodyDiv w:val="1"/>
      <w:marLeft w:val="0"/>
      <w:marRight w:val="0"/>
      <w:marTop w:val="0"/>
      <w:marBottom w:val="0"/>
      <w:divBdr>
        <w:top w:val="none" w:sz="0" w:space="0" w:color="auto"/>
        <w:left w:val="none" w:sz="0" w:space="0" w:color="auto"/>
        <w:bottom w:val="none" w:sz="0" w:space="0" w:color="auto"/>
        <w:right w:val="none" w:sz="0" w:space="0" w:color="auto"/>
      </w:divBdr>
    </w:div>
    <w:div w:id="307904885">
      <w:bodyDiv w:val="1"/>
      <w:marLeft w:val="0"/>
      <w:marRight w:val="0"/>
      <w:marTop w:val="0"/>
      <w:marBottom w:val="0"/>
      <w:divBdr>
        <w:top w:val="none" w:sz="0" w:space="0" w:color="auto"/>
        <w:left w:val="none" w:sz="0" w:space="0" w:color="auto"/>
        <w:bottom w:val="none" w:sz="0" w:space="0" w:color="auto"/>
        <w:right w:val="none" w:sz="0" w:space="0" w:color="auto"/>
      </w:divBdr>
    </w:div>
    <w:div w:id="308176209">
      <w:bodyDiv w:val="1"/>
      <w:marLeft w:val="0"/>
      <w:marRight w:val="0"/>
      <w:marTop w:val="0"/>
      <w:marBottom w:val="0"/>
      <w:divBdr>
        <w:top w:val="none" w:sz="0" w:space="0" w:color="auto"/>
        <w:left w:val="none" w:sz="0" w:space="0" w:color="auto"/>
        <w:bottom w:val="none" w:sz="0" w:space="0" w:color="auto"/>
        <w:right w:val="none" w:sz="0" w:space="0" w:color="auto"/>
      </w:divBdr>
    </w:div>
    <w:div w:id="308243058">
      <w:bodyDiv w:val="1"/>
      <w:marLeft w:val="0"/>
      <w:marRight w:val="0"/>
      <w:marTop w:val="0"/>
      <w:marBottom w:val="0"/>
      <w:divBdr>
        <w:top w:val="none" w:sz="0" w:space="0" w:color="auto"/>
        <w:left w:val="none" w:sz="0" w:space="0" w:color="auto"/>
        <w:bottom w:val="none" w:sz="0" w:space="0" w:color="auto"/>
        <w:right w:val="none" w:sz="0" w:space="0" w:color="auto"/>
      </w:divBdr>
    </w:div>
    <w:div w:id="308874200">
      <w:bodyDiv w:val="1"/>
      <w:marLeft w:val="0"/>
      <w:marRight w:val="0"/>
      <w:marTop w:val="0"/>
      <w:marBottom w:val="0"/>
      <w:divBdr>
        <w:top w:val="none" w:sz="0" w:space="0" w:color="auto"/>
        <w:left w:val="none" w:sz="0" w:space="0" w:color="auto"/>
        <w:bottom w:val="none" w:sz="0" w:space="0" w:color="auto"/>
        <w:right w:val="none" w:sz="0" w:space="0" w:color="auto"/>
      </w:divBdr>
    </w:div>
    <w:div w:id="308901492">
      <w:bodyDiv w:val="1"/>
      <w:marLeft w:val="0"/>
      <w:marRight w:val="0"/>
      <w:marTop w:val="0"/>
      <w:marBottom w:val="0"/>
      <w:divBdr>
        <w:top w:val="none" w:sz="0" w:space="0" w:color="auto"/>
        <w:left w:val="none" w:sz="0" w:space="0" w:color="auto"/>
        <w:bottom w:val="none" w:sz="0" w:space="0" w:color="auto"/>
        <w:right w:val="none" w:sz="0" w:space="0" w:color="auto"/>
      </w:divBdr>
    </w:div>
    <w:div w:id="309360145">
      <w:bodyDiv w:val="1"/>
      <w:marLeft w:val="0"/>
      <w:marRight w:val="0"/>
      <w:marTop w:val="0"/>
      <w:marBottom w:val="0"/>
      <w:divBdr>
        <w:top w:val="none" w:sz="0" w:space="0" w:color="auto"/>
        <w:left w:val="none" w:sz="0" w:space="0" w:color="auto"/>
        <w:bottom w:val="none" w:sz="0" w:space="0" w:color="auto"/>
        <w:right w:val="none" w:sz="0" w:space="0" w:color="auto"/>
      </w:divBdr>
    </w:div>
    <w:div w:id="310182361">
      <w:bodyDiv w:val="1"/>
      <w:marLeft w:val="0"/>
      <w:marRight w:val="0"/>
      <w:marTop w:val="0"/>
      <w:marBottom w:val="0"/>
      <w:divBdr>
        <w:top w:val="none" w:sz="0" w:space="0" w:color="auto"/>
        <w:left w:val="none" w:sz="0" w:space="0" w:color="auto"/>
        <w:bottom w:val="none" w:sz="0" w:space="0" w:color="auto"/>
        <w:right w:val="none" w:sz="0" w:space="0" w:color="auto"/>
      </w:divBdr>
    </w:div>
    <w:div w:id="312029391">
      <w:bodyDiv w:val="1"/>
      <w:marLeft w:val="0"/>
      <w:marRight w:val="0"/>
      <w:marTop w:val="0"/>
      <w:marBottom w:val="0"/>
      <w:divBdr>
        <w:top w:val="none" w:sz="0" w:space="0" w:color="auto"/>
        <w:left w:val="none" w:sz="0" w:space="0" w:color="auto"/>
        <w:bottom w:val="none" w:sz="0" w:space="0" w:color="auto"/>
        <w:right w:val="none" w:sz="0" w:space="0" w:color="auto"/>
      </w:divBdr>
    </w:div>
    <w:div w:id="312683142">
      <w:bodyDiv w:val="1"/>
      <w:marLeft w:val="0"/>
      <w:marRight w:val="0"/>
      <w:marTop w:val="0"/>
      <w:marBottom w:val="0"/>
      <w:divBdr>
        <w:top w:val="none" w:sz="0" w:space="0" w:color="auto"/>
        <w:left w:val="none" w:sz="0" w:space="0" w:color="auto"/>
        <w:bottom w:val="none" w:sz="0" w:space="0" w:color="auto"/>
        <w:right w:val="none" w:sz="0" w:space="0" w:color="auto"/>
      </w:divBdr>
    </w:div>
    <w:div w:id="313026260">
      <w:bodyDiv w:val="1"/>
      <w:marLeft w:val="0"/>
      <w:marRight w:val="0"/>
      <w:marTop w:val="0"/>
      <w:marBottom w:val="0"/>
      <w:divBdr>
        <w:top w:val="none" w:sz="0" w:space="0" w:color="auto"/>
        <w:left w:val="none" w:sz="0" w:space="0" w:color="auto"/>
        <w:bottom w:val="none" w:sz="0" w:space="0" w:color="auto"/>
        <w:right w:val="none" w:sz="0" w:space="0" w:color="auto"/>
      </w:divBdr>
    </w:div>
    <w:div w:id="313799018">
      <w:bodyDiv w:val="1"/>
      <w:marLeft w:val="0"/>
      <w:marRight w:val="0"/>
      <w:marTop w:val="0"/>
      <w:marBottom w:val="0"/>
      <w:divBdr>
        <w:top w:val="none" w:sz="0" w:space="0" w:color="auto"/>
        <w:left w:val="none" w:sz="0" w:space="0" w:color="auto"/>
        <w:bottom w:val="none" w:sz="0" w:space="0" w:color="auto"/>
        <w:right w:val="none" w:sz="0" w:space="0" w:color="auto"/>
      </w:divBdr>
    </w:div>
    <w:div w:id="314335195">
      <w:bodyDiv w:val="1"/>
      <w:marLeft w:val="0"/>
      <w:marRight w:val="0"/>
      <w:marTop w:val="0"/>
      <w:marBottom w:val="0"/>
      <w:divBdr>
        <w:top w:val="none" w:sz="0" w:space="0" w:color="auto"/>
        <w:left w:val="none" w:sz="0" w:space="0" w:color="auto"/>
        <w:bottom w:val="none" w:sz="0" w:space="0" w:color="auto"/>
        <w:right w:val="none" w:sz="0" w:space="0" w:color="auto"/>
      </w:divBdr>
    </w:div>
    <w:div w:id="315770013">
      <w:bodyDiv w:val="1"/>
      <w:marLeft w:val="0"/>
      <w:marRight w:val="0"/>
      <w:marTop w:val="0"/>
      <w:marBottom w:val="0"/>
      <w:divBdr>
        <w:top w:val="none" w:sz="0" w:space="0" w:color="auto"/>
        <w:left w:val="none" w:sz="0" w:space="0" w:color="auto"/>
        <w:bottom w:val="none" w:sz="0" w:space="0" w:color="auto"/>
        <w:right w:val="none" w:sz="0" w:space="0" w:color="auto"/>
      </w:divBdr>
    </w:div>
    <w:div w:id="315839026">
      <w:bodyDiv w:val="1"/>
      <w:marLeft w:val="0"/>
      <w:marRight w:val="0"/>
      <w:marTop w:val="0"/>
      <w:marBottom w:val="0"/>
      <w:divBdr>
        <w:top w:val="none" w:sz="0" w:space="0" w:color="auto"/>
        <w:left w:val="none" w:sz="0" w:space="0" w:color="auto"/>
        <w:bottom w:val="none" w:sz="0" w:space="0" w:color="auto"/>
        <w:right w:val="none" w:sz="0" w:space="0" w:color="auto"/>
      </w:divBdr>
    </w:div>
    <w:div w:id="316421025">
      <w:bodyDiv w:val="1"/>
      <w:marLeft w:val="0"/>
      <w:marRight w:val="0"/>
      <w:marTop w:val="0"/>
      <w:marBottom w:val="0"/>
      <w:divBdr>
        <w:top w:val="none" w:sz="0" w:space="0" w:color="auto"/>
        <w:left w:val="none" w:sz="0" w:space="0" w:color="auto"/>
        <w:bottom w:val="none" w:sz="0" w:space="0" w:color="auto"/>
        <w:right w:val="none" w:sz="0" w:space="0" w:color="auto"/>
      </w:divBdr>
    </w:div>
    <w:div w:id="317273622">
      <w:bodyDiv w:val="1"/>
      <w:marLeft w:val="0"/>
      <w:marRight w:val="0"/>
      <w:marTop w:val="0"/>
      <w:marBottom w:val="0"/>
      <w:divBdr>
        <w:top w:val="none" w:sz="0" w:space="0" w:color="auto"/>
        <w:left w:val="none" w:sz="0" w:space="0" w:color="auto"/>
        <w:bottom w:val="none" w:sz="0" w:space="0" w:color="auto"/>
        <w:right w:val="none" w:sz="0" w:space="0" w:color="auto"/>
      </w:divBdr>
    </w:div>
    <w:div w:id="319843777">
      <w:bodyDiv w:val="1"/>
      <w:marLeft w:val="0"/>
      <w:marRight w:val="0"/>
      <w:marTop w:val="0"/>
      <w:marBottom w:val="0"/>
      <w:divBdr>
        <w:top w:val="none" w:sz="0" w:space="0" w:color="auto"/>
        <w:left w:val="none" w:sz="0" w:space="0" w:color="auto"/>
        <w:bottom w:val="none" w:sz="0" w:space="0" w:color="auto"/>
        <w:right w:val="none" w:sz="0" w:space="0" w:color="auto"/>
      </w:divBdr>
    </w:div>
    <w:div w:id="320238915">
      <w:bodyDiv w:val="1"/>
      <w:marLeft w:val="0"/>
      <w:marRight w:val="0"/>
      <w:marTop w:val="0"/>
      <w:marBottom w:val="0"/>
      <w:divBdr>
        <w:top w:val="none" w:sz="0" w:space="0" w:color="auto"/>
        <w:left w:val="none" w:sz="0" w:space="0" w:color="auto"/>
        <w:bottom w:val="none" w:sz="0" w:space="0" w:color="auto"/>
        <w:right w:val="none" w:sz="0" w:space="0" w:color="auto"/>
      </w:divBdr>
    </w:div>
    <w:div w:id="320546099">
      <w:bodyDiv w:val="1"/>
      <w:marLeft w:val="0"/>
      <w:marRight w:val="0"/>
      <w:marTop w:val="0"/>
      <w:marBottom w:val="0"/>
      <w:divBdr>
        <w:top w:val="none" w:sz="0" w:space="0" w:color="auto"/>
        <w:left w:val="none" w:sz="0" w:space="0" w:color="auto"/>
        <w:bottom w:val="none" w:sz="0" w:space="0" w:color="auto"/>
        <w:right w:val="none" w:sz="0" w:space="0" w:color="auto"/>
      </w:divBdr>
    </w:div>
    <w:div w:id="320810354">
      <w:bodyDiv w:val="1"/>
      <w:marLeft w:val="0"/>
      <w:marRight w:val="0"/>
      <w:marTop w:val="0"/>
      <w:marBottom w:val="0"/>
      <w:divBdr>
        <w:top w:val="none" w:sz="0" w:space="0" w:color="auto"/>
        <w:left w:val="none" w:sz="0" w:space="0" w:color="auto"/>
        <w:bottom w:val="none" w:sz="0" w:space="0" w:color="auto"/>
        <w:right w:val="none" w:sz="0" w:space="0" w:color="auto"/>
      </w:divBdr>
    </w:div>
    <w:div w:id="321541499">
      <w:bodyDiv w:val="1"/>
      <w:marLeft w:val="0"/>
      <w:marRight w:val="0"/>
      <w:marTop w:val="0"/>
      <w:marBottom w:val="0"/>
      <w:divBdr>
        <w:top w:val="none" w:sz="0" w:space="0" w:color="auto"/>
        <w:left w:val="none" w:sz="0" w:space="0" w:color="auto"/>
        <w:bottom w:val="none" w:sz="0" w:space="0" w:color="auto"/>
        <w:right w:val="none" w:sz="0" w:space="0" w:color="auto"/>
      </w:divBdr>
    </w:div>
    <w:div w:id="322242660">
      <w:bodyDiv w:val="1"/>
      <w:marLeft w:val="0"/>
      <w:marRight w:val="0"/>
      <w:marTop w:val="0"/>
      <w:marBottom w:val="0"/>
      <w:divBdr>
        <w:top w:val="none" w:sz="0" w:space="0" w:color="auto"/>
        <w:left w:val="none" w:sz="0" w:space="0" w:color="auto"/>
        <w:bottom w:val="none" w:sz="0" w:space="0" w:color="auto"/>
        <w:right w:val="none" w:sz="0" w:space="0" w:color="auto"/>
      </w:divBdr>
    </w:div>
    <w:div w:id="323709688">
      <w:bodyDiv w:val="1"/>
      <w:marLeft w:val="0"/>
      <w:marRight w:val="0"/>
      <w:marTop w:val="0"/>
      <w:marBottom w:val="0"/>
      <w:divBdr>
        <w:top w:val="none" w:sz="0" w:space="0" w:color="auto"/>
        <w:left w:val="none" w:sz="0" w:space="0" w:color="auto"/>
        <w:bottom w:val="none" w:sz="0" w:space="0" w:color="auto"/>
        <w:right w:val="none" w:sz="0" w:space="0" w:color="auto"/>
      </w:divBdr>
    </w:div>
    <w:div w:id="328875663">
      <w:bodyDiv w:val="1"/>
      <w:marLeft w:val="0"/>
      <w:marRight w:val="0"/>
      <w:marTop w:val="0"/>
      <w:marBottom w:val="0"/>
      <w:divBdr>
        <w:top w:val="none" w:sz="0" w:space="0" w:color="auto"/>
        <w:left w:val="none" w:sz="0" w:space="0" w:color="auto"/>
        <w:bottom w:val="none" w:sz="0" w:space="0" w:color="auto"/>
        <w:right w:val="none" w:sz="0" w:space="0" w:color="auto"/>
      </w:divBdr>
    </w:div>
    <w:div w:id="331106811">
      <w:bodyDiv w:val="1"/>
      <w:marLeft w:val="0"/>
      <w:marRight w:val="0"/>
      <w:marTop w:val="0"/>
      <w:marBottom w:val="0"/>
      <w:divBdr>
        <w:top w:val="none" w:sz="0" w:space="0" w:color="auto"/>
        <w:left w:val="none" w:sz="0" w:space="0" w:color="auto"/>
        <w:bottom w:val="none" w:sz="0" w:space="0" w:color="auto"/>
        <w:right w:val="none" w:sz="0" w:space="0" w:color="auto"/>
      </w:divBdr>
    </w:div>
    <w:div w:id="332730277">
      <w:bodyDiv w:val="1"/>
      <w:marLeft w:val="0"/>
      <w:marRight w:val="0"/>
      <w:marTop w:val="0"/>
      <w:marBottom w:val="0"/>
      <w:divBdr>
        <w:top w:val="none" w:sz="0" w:space="0" w:color="auto"/>
        <w:left w:val="none" w:sz="0" w:space="0" w:color="auto"/>
        <w:bottom w:val="none" w:sz="0" w:space="0" w:color="auto"/>
        <w:right w:val="none" w:sz="0" w:space="0" w:color="auto"/>
      </w:divBdr>
    </w:div>
    <w:div w:id="332949955">
      <w:bodyDiv w:val="1"/>
      <w:marLeft w:val="0"/>
      <w:marRight w:val="0"/>
      <w:marTop w:val="0"/>
      <w:marBottom w:val="0"/>
      <w:divBdr>
        <w:top w:val="none" w:sz="0" w:space="0" w:color="auto"/>
        <w:left w:val="none" w:sz="0" w:space="0" w:color="auto"/>
        <w:bottom w:val="none" w:sz="0" w:space="0" w:color="auto"/>
        <w:right w:val="none" w:sz="0" w:space="0" w:color="auto"/>
      </w:divBdr>
    </w:div>
    <w:div w:id="333459902">
      <w:bodyDiv w:val="1"/>
      <w:marLeft w:val="0"/>
      <w:marRight w:val="0"/>
      <w:marTop w:val="0"/>
      <w:marBottom w:val="0"/>
      <w:divBdr>
        <w:top w:val="none" w:sz="0" w:space="0" w:color="auto"/>
        <w:left w:val="none" w:sz="0" w:space="0" w:color="auto"/>
        <w:bottom w:val="none" w:sz="0" w:space="0" w:color="auto"/>
        <w:right w:val="none" w:sz="0" w:space="0" w:color="auto"/>
      </w:divBdr>
    </w:div>
    <w:div w:id="334386088">
      <w:bodyDiv w:val="1"/>
      <w:marLeft w:val="0"/>
      <w:marRight w:val="0"/>
      <w:marTop w:val="0"/>
      <w:marBottom w:val="0"/>
      <w:divBdr>
        <w:top w:val="none" w:sz="0" w:space="0" w:color="auto"/>
        <w:left w:val="none" w:sz="0" w:space="0" w:color="auto"/>
        <w:bottom w:val="none" w:sz="0" w:space="0" w:color="auto"/>
        <w:right w:val="none" w:sz="0" w:space="0" w:color="auto"/>
      </w:divBdr>
    </w:div>
    <w:div w:id="335349561">
      <w:bodyDiv w:val="1"/>
      <w:marLeft w:val="0"/>
      <w:marRight w:val="0"/>
      <w:marTop w:val="0"/>
      <w:marBottom w:val="0"/>
      <w:divBdr>
        <w:top w:val="none" w:sz="0" w:space="0" w:color="auto"/>
        <w:left w:val="none" w:sz="0" w:space="0" w:color="auto"/>
        <w:bottom w:val="none" w:sz="0" w:space="0" w:color="auto"/>
        <w:right w:val="none" w:sz="0" w:space="0" w:color="auto"/>
      </w:divBdr>
    </w:div>
    <w:div w:id="335377775">
      <w:bodyDiv w:val="1"/>
      <w:marLeft w:val="0"/>
      <w:marRight w:val="0"/>
      <w:marTop w:val="0"/>
      <w:marBottom w:val="0"/>
      <w:divBdr>
        <w:top w:val="none" w:sz="0" w:space="0" w:color="auto"/>
        <w:left w:val="none" w:sz="0" w:space="0" w:color="auto"/>
        <w:bottom w:val="none" w:sz="0" w:space="0" w:color="auto"/>
        <w:right w:val="none" w:sz="0" w:space="0" w:color="auto"/>
      </w:divBdr>
    </w:div>
    <w:div w:id="335765710">
      <w:bodyDiv w:val="1"/>
      <w:marLeft w:val="0"/>
      <w:marRight w:val="0"/>
      <w:marTop w:val="0"/>
      <w:marBottom w:val="0"/>
      <w:divBdr>
        <w:top w:val="none" w:sz="0" w:space="0" w:color="auto"/>
        <w:left w:val="none" w:sz="0" w:space="0" w:color="auto"/>
        <w:bottom w:val="none" w:sz="0" w:space="0" w:color="auto"/>
        <w:right w:val="none" w:sz="0" w:space="0" w:color="auto"/>
      </w:divBdr>
    </w:div>
    <w:div w:id="336271319">
      <w:bodyDiv w:val="1"/>
      <w:marLeft w:val="0"/>
      <w:marRight w:val="0"/>
      <w:marTop w:val="0"/>
      <w:marBottom w:val="0"/>
      <w:divBdr>
        <w:top w:val="none" w:sz="0" w:space="0" w:color="auto"/>
        <w:left w:val="none" w:sz="0" w:space="0" w:color="auto"/>
        <w:bottom w:val="none" w:sz="0" w:space="0" w:color="auto"/>
        <w:right w:val="none" w:sz="0" w:space="0" w:color="auto"/>
      </w:divBdr>
    </w:div>
    <w:div w:id="336809894">
      <w:bodyDiv w:val="1"/>
      <w:marLeft w:val="0"/>
      <w:marRight w:val="0"/>
      <w:marTop w:val="0"/>
      <w:marBottom w:val="0"/>
      <w:divBdr>
        <w:top w:val="none" w:sz="0" w:space="0" w:color="auto"/>
        <w:left w:val="none" w:sz="0" w:space="0" w:color="auto"/>
        <w:bottom w:val="none" w:sz="0" w:space="0" w:color="auto"/>
        <w:right w:val="none" w:sz="0" w:space="0" w:color="auto"/>
      </w:divBdr>
    </w:div>
    <w:div w:id="337738919">
      <w:bodyDiv w:val="1"/>
      <w:marLeft w:val="0"/>
      <w:marRight w:val="0"/>
      <w:marTop w:val="0"/>
      <w:marBottom w:val="0"/>
      <w:divBdr>
        <w:top w:val="none" w:sz="0" w:space="0" w:color="auto"/>
        <w:left w:val="none" w:sz="0" w:space="0" w:color="auto"/>
        <w:bottom w:val="none" w:sz="0" w:space="0" w:color="auto"/>
        <w:right w:val="none" w:sz="0" w:space="0" w:color="auto"/>
      </w:divBdr>
    </w:div>
    <w:div w:id="337970636">
      <w:bodyDiv w:val="1"/>
      <w:marLeft w:val="0"/>
      <w:marRight w:val="0"/>
      <w:marTop w:val="0"/>
      <w:marBottom w:val="0"/>
      <w:divBdr>
        <w:top w:val="none" w:sz="0" w:space="0" w:color="auto"/>
        <w:left w:val="none" w:sz="0" w:space="0" w:color="auto"/>
        <w:bottom w:val="none" w:sz="0" w:space="0" w:color="auto"/>
        <w:right w:val="none" w:sz="0" w:space="0" w:color="auto"/>
      </w:divBdr>
    </w:div>
    <w:div w:id="340470718">
      <w:bodyDiv w:val="1"/>
      <w:marLeft w:val="0"/>
      <w:marRight w:val="0"/>
      <w:marTop w:val="0"/>
      <w:marBottom w:val="0"/>
      <w:divBdr>
        <w:top w:val="none" w:sz="0" w:space="0" w:color="auto"/>
        <w:left w:val="none" w:sz="0" w:space="0" w:color="auto"/>
        <w:bottom w:val="none" w:sz="0" w:space="0" w:color="auto"/>
        <w:right w:val="none" w:sz="0" w:space="0" w:color="auto"/>
      </w:divBdr>
    </w:div>
    <w:div w:id="341510224">
      <w:bodyDiv w:val="1"/>
      <w:marLeft w:val="0"/>
      <w:marRight w:val="0"/>
      <w:marTop w:val="0"/>
      <w:marBottom w:val="0"/>
      <w:divBdr>
        <w:top w:val="none" w:sz="0" w:space="0" w:color="auto"/>
        <w:left w:val="none" w:sz="0" w:space="0" w:color="auto"/>
        <w:bottom w:val="none" w:sz="0" w:space="0" w:color="auto"/>
        <w:right w:val="none" w:sz="0" w:space="0" w:color="auto"/>
      </w:divBdr>
    </w:div>
    <w:div w:id="342975502">
      <w:bodyDiv w:val="1"/>
      <w:marLeft w:val="0"/>
      <w:marRight w:val="0"/>
      <w:marTop w:val="0"/>
      <w:marBottom w:val="0"/>
      <w:divBdr>
        <w:top w:val="none" w:sz="0" w:space="0" w:color="auto"/>
        <w:left w:val="none" w:sz="0" w:space="0" w:color="auto"/>
        <w:bottom w:val="none" w:sz="0" w:space="0" w:color="auto"/>
        <w:right w:val="none" w:sz="0" w:space="0" w:color="auto"/>
      </w:divBdr>
    </w:div>
    <w:div w:id="344525240">
      <w:bodyDiv w:val="1"/>
      <w:marLeft w:val="0"/>
      <w:marRight w:val="0"/>
      <w:marTop w:val="0"/>
      <w:marBottom w:val="0"/>
      <w:divBdr>
        <w:top w:val="none" w:sz="0" w:space="0" w:color="auto"/>
        <w:left w:val="none" w:sz="0" w:space="0" w:color="auto"/>
        <w:bottom w:val="none" w:sz="0" w:space="0" w:color="auto"/>
        <w:right w:val="none" w:sz="0" w:space="0" w:color="auto"/>
      </w:divBdr>
    </w:div>
    <w:div w:id="344937690">
      <w:bodyDiv w:val="1"/>
      <w:marLeft w:val="0"/>
      <w:marRight w:val="0"/>
      <w:marTop w:val="0"/>
      <w:marBottom w:val="0"/>
      <w:divBdr>
        <w:top w:val="none" w:sz="0" w:space="0" w:color="auto"/>
        <w:left w:val="none" w:sz="0" w:space="0" w:color="auto"/>
        <w:bottom w:val="none" w:sz="0" w:space="0" w:color="auto"/>
        <w:right w:val="none" w:sz="0" w:space="0" w:color="auto"/>
      </w:divBdr>
    </w:div>
    <w:div w:id="345135831">
      <w:bodyDiv w:val="1"/>
      <w:marLeft w:val="0"/>
      <w:marRight w:val="0"/>
      <w:marTop w:val="0"/>
      <w:marBottom w:val="0"/>
      <w:divBdr>
        <w:top w:val="none" w:sz="0" w:space="0" w:color="auto"/>
        <w:left w:val="none" w:sz="0" w:space="0" w:color="auto"/>
        <w:bottom w:val="none" w:sz="0" w:space="0" w:color="auto"/>
        <w:right w:val="none" w:sz="0" w:space="0" w:color="auto"/>
      </w:divBdr>
    </w:div>
    <w:div w:id="345137843">
      <w:bodyDiv w:val="1"/>
      <w:marLeft w:val="0"/>
      <w:marRight w:val="0"/>
      <w:marTop w:val="0"/>
      <w:marBottom w:val="0"/>
      <w:divBdr>
        <w:top w:val="none" w:sz="0" w:space="0" w:color="auto"/>
        <w:left w:val="none" w:sz="0" w:space="0" w:color="auto"/>
        <w:bottom w:val="none" w:sz="0" w:space="0" w:color="auto"/>
        <w:right w:val="none" w:sz="0" w:space="0" w:color="auto"/>
      </w:divBdr>
    </w:div>
    <w:div w:id="345903810">
      <w:bodyDiv w:val="1"/>
      <w:marLeft w:val="0"/>
      <w:marRight w:val="0"/>
      <w:marTop w:val="0"/>
      <w:marBottom w:val="0"/>
      <w:divBdr>
        <w:top w:val="none" w:sz="0" w:space="0" w:color="auto"/>
        <w:left w:val="none" w:sz="0" w:space="0" w:color="auto"/>
        <w:bottom w:val="none" w:sz="0" w:space="0" w:color="auto"/>
        <w:right w:val="none" w:sz="0" w:space="0" w:color="auto"/>
      </w:divBdr>
    </w:div>
    <w:div w:id="346753875">
      <w:bodyDiv w:val="1"/>
      <w:marLeft w:val="0"/>
      <w:marRight w:val="0"/>
      <w:marTop w:val="0"/>
      <w:marBottom w:val="0"/>
      <w:divBdr>
        <w:top w:val="none" w:sz="0" w:space="0" w:color="auto"/>
        <w:left w:val="none" w:sz="0" w:space="0" w:color="auto"/>
        <w:bottom w:val="none" w:sz="0" w:space="0" w:color="auto"/>
        <w:right w:val="none" w:sz="0" w:space="0" w:color="auto"/>
      </w:divBdr>
    </w:div>
    <w:div w:id="347174909">
      <w:bodyDiv w:val="1"/>
      <w:marLeft w:val="0"/>
      <w:marRight w:val="0"/>
      <w:marTop w:val="0"/>
      <w:marBottom w:val="0"/>
      <w:divBdr>
        <w:top w:val="none" w:sz="0" w:space="0" w:color="auto"/>
        <w:left w:val="none" w:sz="0" w:space="0" w:color="auto"/>
        <w:bottom w:val="none" w:sz="0" w:space="0" w:color="auto"/>
        <w:right w:val="none" w:sz="0" w:space="0" w:color="auto"/>
      </w:divBdr>
    </w:div>
    <w:div w:id="347803523">
      <w:bodyDiv w:val="1"/>
      <w:marLeft w:val="0"/>
      <w:marRight w:val="0"/>
      <w:marTop w:val="0"/>
      <w:marBottom w:val="0"/>
      <w:divBdr>
        <w:top w:val="none" w:sz="0" w:space="0" w:color="auto"/>
        <w:left w:val="none" w:sz="0" w:space="0" w:color="auto"/>
        <w:bottom w:val="none" w:sz="0" w:space="0" w:color="auto"/>
        <w:right w:val="none" w:sz="0" w:space="0" w:color="auto"/>
      </w:divBdr>
    </w:div>
    <w:div w:id="348263863">
      <w:bodyDiv w:val="1"/>
      <w:marLeft w:val="0"/>
      <w:marRight w:val="0"/>
      <w:marTop w:val="0"/>
      <w:marBottom w:val="0"/>
      <w:divBdr>
        <w:top w:val="none" w:sz="0" w:space="0" w:color="auto"/>
        <w:left w:val="none" w:sz="0" w:space="0" w:color="auto"/>
        <w:bottom w:val="none" w:sz="0" w:space="0" w:color="auto"/>
        <w:right w:val="none" w:sz="0" w:space="0" w:color="auto"/>
      </w:divBdr>
    </w:div>
    <w:div w:id="348526393">
      <w:bodyDiv w:val="1"/>
      <w:marLeft w:val="0"/>
      <w:marRight w:val="0"/>
      <w:marTop w:val="0"/>
      <w:marBottom w:val="0"/>
      <w:divBdr>
        <w:top w:val="none" w:sz="0" w:space="0" w:color="auto"/>
        <w:left w:val="none" w:sz="0" w:space="0" w:color="auto"/>
        <w:bottom w:val="none" w:sz="0" w:space="0" w:color="auto"/>
        <w:right w:val="none" w:sz="0" w:space="0" w:color="auto"/>
      </w:divBdr>
    </w:div>
    <w:div w:id="349064932">
      <w:bodyDiv w:val="1"/>
      <w:marLeft w:val="0"/>
      <w:marRight w:val="0"/>
      <w:marTop w:val="0"/>
      <w:marBottom w:val="0"/>
      <w:divBdr>
        <w:top w:val="none" w:sz="0" w:space="0" w:color="auto"/>
        <w:left w:val="none" w:sz="0" w:space="0" w:color="auto"/>
        <w:bottom w:val="none" w:sz="0" w:space="0" w:color="auto"/>
        <w:right w:val="none" w:sz="0" w:space="0" w:color="auto"/>
      </w:divBdr>
    </w:div>
    <w:div w:id="349264510">
      <w:bodyDiv w:val="1"/>
      <w:marLeft w:val="0"/>
      <w:marRight w:val="0"/>
      <w:marTop w:val="0"/>
      <w:marBottom w:val="0"/>
      <w:divBdr>
        <w:top w:val="none" w:sz="0" w:space="0" w:color="auto"/>
        <w:left w:val="none" w:sz="0" w:space="0" w:color="auto"/>
        <w:bottom w:val="none" w:sz="0" w:space="0" w:color="auto"/>
        <w:right w:val="none" w:sz="0" w:space="0" w:color="auto"/>
      </w:divBdr>
    </w:div>
    <w:div w:id="349333178">
      <w:bodyDiv w:val="1"/>
      <w:marLeft w:val="0"/>
      <w:marRight w:val="0"/>
      <w:marTop w:val="0"/>
      <w:marBottom w:val="0"/>
      <w:divBdr>
        <w:top w:val="none" w:sz="0" w:space="0" w:color="auto"/>
        <w:left w:val="none" w:sz="0" w:space="0" w:color="auto"/>
        <w:bottom w:val="none" w:sz="0" w:space="0" w:color="auto"/>
        <w:right w:val="none" w:sz="0" w:space="0" w:color="auto"/>
      </w:divBdr>
    </w:div>
    <w:div w:id="349727006">
      <w:bodyDiv w:val="1"/>
      <w:marLeft w:val="0"/>
      <w:marRight w:val="0"/>
      <w:marTop w:val="0"/>
      <w:marBottom w:val="0"/>
      <w:divBdr>
        <w:top w:val="none" w:sz="0" w:space="0" w:color="auto"/>
        <w:left w:val="none" w:sz="0" w:space="0" w:color="auto"/>
        <w:bottom w:val="none" w:sz="0" w:space="0" w:color="auto"/>
        <w:right w:val="none" w:sz="0" w:space="0" w:color="auto"/>
      </w:divBdr>
    </w:div>
    <w:div w:id="350302236">
      <w:bodyDiv w:val="1"/>
      <w:marLeft w:val="0"/>
      <w:marRight w:val="0"/>
      <w:marTop w:val="0"/>
      <w:marBottom w:val="0"/>
      <w:divBdr>
        <w:top w:val="none" w:sz="0" w:space="0" w:color="auto"/>
        <w:left w:val="none" w:sz="0" w:space="0" w:color="auto"/>
        <w:bottom w:val="none" w:sz="0" w:space="0" w:color="auto"/>
        <w:right w:val="none" w:sz="0" w:space="0" w:color="auto"/>
      </w:divBdr>
    </w:div>
    <w:div w:id="350372774">
      <w:bodyDiv w:val="1"/>
      <w:marLeft w:val="0"/>
      <w:marRight w:val="0"/>
      <w:marTop w:val="0"/>
      <w:marBottom w:val="0"/>
      <w:divBdr>
        <w:top w:val="none" w:sz="0" w:space="0" w:color="auto"/>
        <w:left w:val="none" w:sz="0" w:space="0" w:color="auto"/>
        <w:bottom w:val="none" w:sz="0" w:space="0" w:color="auto"/>
        <w:right w:val="none" w:sz="0" w:space="0" w:color="auto"/>
      </w:divBdr>
    </w:div>
    <w:div w:id="351609344">
      <w:bodyDiv w:val="1"/>
      <w:marLeft w:val="0"/>
      <w:marRight w:val="0"/>
      <w:marTop w:val="0"/>
      <w:marBottom w:val="0"/>
      <w:divBdr>
        <w:top w:val="none" w:sz="0" w:space="0" w:color="auto"/>
        <w:left w:val="none" w:sz="0" w:space="0" w:color="auto"/>
        <w:bottom w:val="none" w:sz="0" w:space="0" w:color="auto"/>
        <w:right w:val="none" w:sz="0" w:space="0" w:color="auto"/>
      </w:divBdr>
    </w:div>
    <w:div w:id="351810190">
      <w:bodyDiv w:val="1"/>
      <w:marLeft w:val="0"/>
      <w:marRight w:val="0"/>
      <w:marTop w:val="0"/>
      <w:marBottom w:val="0"/>
      <w:divBdr>
        <w:top w:val="none" w:sz="0" w:space="0" w:color="auto"/>
        <w:left w:val="none" w:sz="0" w:space="0" w:color="auto"/>
        <w:bottom w:val="none" w:sz="0" w:space="0" w:color="auto"/>
        <w:right w:val="none" w:sz="0" w:space="0" w:color="auto"/>
      </w:divBdr>
    </w:div>
    <w:div w:id="352153020">
      <w:bodyDiv w:val="1"/>
      <w:marLeft w:val="0"/>
      <w:marRight w:val="0"/>
      <w:marTop w:val="0"/>
      <w:marBottom w:val="0"/>
      <w:divBdr>
        <w:top w:val="none" w:sz="0" w:space="0" w:color="auto"/>
        <w:left w:val="none" w:sz="0" w:space="0" w:color="auto"/>
        <w:bottom w:val="none" w:sz="0" w:space="0" w:color="auto"/>
        <w:right w:val="none" w:sz="0" w:space="0" w:color="auto"/>
      </w:divBdr>
    </w:div>
    <w:div w:id="352535890">
      <w:bodyDiv w:val="1"/>
      <w:marLeft w:val="0"/>
      <w:marRight w:val="0"/>
      <w:marTop w:val="0"/>
      <w:marBottom w:val="0"/>
      <w:divBdr>
        <w:top w:val="none" w:sz="0" w:space="0" w:color="auto"/>
        <w:left w:val="none" w:sz="0" w:space="0" w:color="auto"/>
        <w:bottom w:val="none" w:sz="0" w:space="0" w:color="auto"/>
        <w:right w:val="none" w:sz="0" w:space="0" w:color="auto"/>
      </w:divBdr>
    </w:div>
    <w:div w:id="354118219">
      <w:bodyDiv w:val="1"/>
      <w:marLeft w:val="0"/>
      <w:marRight w:val="0"/>
      <w:marTop w:val="0"/>
      <w:marBottom w:val="0"/>
      <w:divBdr>
        <w:top w:val="none" w:sz="0" w:space="0" w:color="auto"/>
        <w:left w:val="none" w:sz="0" w:space="0" w:color="auto"/>
        <w:bottom w:val="none" w:sz="0" w:space="0" w:color="auto"/>
        <w:right w:val="none" w:sz="0" w:space="0" w:color="auto"/>
      </w:divBdr>
    </w:div>
    <w:div w:id="355160026">
      <w:bodyDiv w:val="1"/>
      <w:marLeft w:val="0"/>
      <w:marRight w:val="0"/>
      <w:marTop w:val="0"/>
      <w:marBottom w:val="0"/>
      <w:divBdr>
        <w:top w:val="none" w:sz="0" w:space="0" w:color="auto"/>
        <w:left w:val="none" w:sz="0" w:space="0" w:color="auto"/>
        <w:bottom w:val="none" w:sz="0" w:space="0" w:color="auto"/>
        <w:right w:val="none" w:sz="0" w:space="0" w:color="auto"/>
      </w:divBdr>
    </w:div>
    <w:div w:id="356665545">
      <w:bodyDiv w:val="1"/>
      <w:marLeft w:val="0"/>
      <w:marRight w:val="0"/>
      <w:marTop w:val="0"/>
      <w:marBottom w:val="0"/>
      <w:divBdr>
        <w:top w:val="none" w:sz="0" w:space="0" w:color="auto"/>
        <w:left w:val="none" w:sz="0" w:space="0" w:color="auto"/>
        <w:bottom w:val="none" w:sz="0" w:space="0" w:color="auto"/>
        <w:right w:val="none" w:sz="0" w:space="0" w:color="auto"/>
      </w:divBdr>
    </w:div>
    <w:div w:id="357589669">
      <w:bodyDiv w:val="1"/>
      <w:marLeft w:val="0"/>
      <w:marRight w:val="0"/>
      <w:marTop w:val="0"/>
      <w:marBottom w:val="0"/>
      <w:divBdr>
        <w:top w:val="none" w:sz="0" w:space="0" w:color="auto"/>
        <w:left w:val="none" w:sz="0" w:space="0" w:color="auto"/>
        <w:bottom w:val="none" w:sz="0" w:space="0" w:color="auto"/>
        <w:right w:val="none" w:sz="0" w:space="0" w:color="auto"/>
      </w:divBdr>
    </w:div>
    <w:div w:id="357632823">
      <w:bodyDiv w:val="1"/>
      <w:marLeft w:val="0"/>
      <w:marRight w:val="0"/>
      <w:marTop w:val="0"/>
      <w:marBottom w:val="0"/>
      <w:divBdr>
        <w:top w:val="none" w:sz="0" w:space="0" w:color="auto"/>
        <w:left w:val="none" w:sz="0" w:space="0" w:color="auto"/>
        <w:bottom w:val="none" w:sz="0" w:space="0" w:color="auto"/>
        <w:right w:val="none" w:sz="0" w:space="0" w:color="auto"/>
      </w:divBdr>
    </w:div>
    <w:div w:id="360546234">
      <w:bodyDiv w:val="1"/>
      <w:marLeft w:val="0"/>
      <w:marRight w:val="0"/>
      <w:marTop w:val="0"/>
      <w:marBottom w:val="0"/>
      <w:divBdr>
        <w:top w:val="none" w:sz="0" w:space="0" w:color="auto"/>
        <w:left w:val="none" w:sz="0" w:space="0" w:color="auto"/>
        <w:bottom w:val="none" w:sz="0" w:space="0" w:color="auto"/>
        <w:right w:val="none" w:sz="0" w:space="0" w:color="auto"/>
      </w:divBdr>
    </w:div>
    <w:div w:id="361132292">
      <w:bodyDiv w:val="1"/>
      <w:marLeft w:val="0"/>
      <w:marRight w:val="0"/>
      <w:marTop w:val="0"/>
      <w:marBottom w:val="0"/>
      <w:divBdr>
        <w:top w:val="none" w:sz="0" w:space="0" w:color="auto"/>
        <w:left w:val="none" w:sz="0" w:space="0" w:color="auto"/>
        <w:bottom w:val="none" w:sz="0" w:space="0" w:color="auto"/>
        <w:right w:val="none" w:sz="0" w:space="0" w:color="auto"/>
      </w:divBdr>
    </w:div>
    <w:div w:id="361784837">
      <w:bodyDiv w:val="1"/>
      <w:marLeft w:val="0"/>
      <w:marRight w:val="0"/>
      <w:marTop w:val="0"/>
      <w:marBottom w:val="0"/>
      <w:divBdr>
        <w:top w:val="none" w:sz="0" w:space="0" w:color="auto"/>
        <w:left w:val="none" w:sz="0" w:space="0" w:color="auto"/>
        <w:bottom w:val="none" w:sz="0" w:space="0" w:color="auto"/>
        <w:right w:val="none" w:sz="0" w:space="0" w:color="auto"/>
      </w:divBdr>
    </w:div>
    <w:div w:id="361903117">
      <w:bodyDiv w:val="1"/>
      <w:marLeft w:val="0"/>
      <w:marRight w:val="0"/>
      <w:marTop w:val="0"/>
      <w:marBottom w:val="0"/>
      <w:divBdr>
        <w:top w:val="none" w:sz="0" w:space="0" w:color="auto"/>
        <w:left w:val="none" w:sz="0" w:space="0" w:color="auto"/>
        <w:bottom w:val="none" w:sz="0" w:space="0" w:color="auto"/>
        <w:right w:val="none" w:sz="0" w:space="0" w:color="auto"/>
      </w:divBdr>
    </w:div>
    <w:div w:id="362562441">
      <w:bodyDiv w:val="1"/>
      <w:marLeft w:val="0"/>
      <w:marRight w:val="0"/>
      <w:marTop w:val="0"/>
      <w:marBottom w:val="0"/>
      <w:divBdr>
        <w:top w:val="none" w:sz="0" w:space="0" w:color="auto"/>
        <w:left w:val="none" w:sz="0" w:space="0" w:color="auto"/>
        <w:bottom w:val="none" w:sz="0" w:space="0" w:color="auto"/>
        <w:right w:val="none" w:sz="0" w:space="0" w:color="auto"/>
      </w:divBdr>
    </w:div>
    <w:div w:id="363403573">
      <w:bodyDiv w:val="1"/>
      <w:marLeft w:val="0"/>
      <w:marRight w:val="0"/>
      <w:marTop w:val="0"/>
      <w:marBottom w:val="0"/>
      <w:divBdr>
        <w:top w:val="none" w:sz="0" w:space="0" w:color="auto"/>
        <w:left w:val="none" w:sz="0" w:space="0" w:color="auto"/>
        <w:bottom w:val="none" w:sz="0" w:space="0" w:color="auto"/>
        <w:right w:val="none" w:sz="0" w:space="0" w:color="auto"/>
      </w:divBdr>
    </w:div>
    <w:div w:id="363483185">
      <w:bodyDiv w:val="1"/>
      <w:marLeft w:val="0"/>
      <w:marRight w:val="0"/>
      <w:marTop w:val="0"/>
      <w:marBottom w:val="0"/>
      <w:divBdr>
        <w:top w:val="none" w:sz="0" w:space="0" w:color="auto"/>
        <w:left w:val="none" w:sz="0" w:space="0" w:color="auto"/>
        <w:bottom w:val="none" w:sz="0" w:space="0" w:color="auto"/>
        <w:right w:val="none" w:sz="0" w:space="0" w:color="auto"/>
      </w:divBdr>
    </w:div>
    <w:div w:id="363601199">
      <w:bodyDiv w:val="1"/>
      <w:marLeft w:val="0"/>
      <w:marRight w:val="0"/>
      <w:marTop w:val="0"/>
      <w:marBottom w:val="0"/>
      <w:divBdr>
        <w:top w:val="none" w:sz="0" w:space="0" w:color="auto"/>
        <w:left w:val="none" w:sz="0" w:space="0" w:color="auto"/>
        <w:bottom w:val="none" w:sz="0" w:space="0" w:color="auto"/>
        <w:right w:val="none" w:sz="0" w:space="0" w:color="auto"/>
      </w:divBdr>
    </w:div>
    <w:div w:id="364210617">
      <w:bodyDiv w:val="1"/>
      <w:marLeft w:val="0"/>
      <w:marRight w:val="0"/>
      <w:marTop w:val="0"/>
      <w:marBottom w:val="0"/>
      <w:divBdr>
        <w:top w:val="none" w:sz="0" w:space="0" w:color="auto"/>
        <w:left w:val="none" w:sz="0" w:space="0" w:color="auto"/>
        <w:bottom w:val="none" w:sz="0" w:space="0" w:color="auto"/>
        <w:right w:val="none" w:sz="0" w:space="0" w:color="auto"/>
      </w:divBdr>
    </w:div>
    <w:div w:id="364259396">
      <w:bodyDiv w:val="1"/>
      <w:marLeft w:val="0"/>
      <w:marRight w:val="0"/>
      <w:marTop w:val="0"/>
      <w:marBottom w:val="0"/>
      <w:divBdr>
        <w:top w:val="none" w:sz="0" w:space="0" w:color="auto"/>
        <w:left w:val="none" w:sz="0" w:space="0" w:color="auto"/>
        <w:bottom w:val="none" w:sz="0" w:space="0" w:color="auto"/>
        <w:right w:val="none" w:sz="0" w:space="0" w:color="auto"/>
      </w:divBdr>
    </w:div>
    <w:div w:id="365254698">
      <w:bodyDiv w:val="1"/>
      <w:marLeft w:val="0"/>
      <w:marRight w:val="0"/>
      <w:marTop w:val="0"/>
      <w:marBottom w:val="0"/>
      <w:divBdr>
        <w:top w:val="none" w:sz="0" w:space="0" w:color="auto"/>
        <w:left w:val="none" w:sz="0" w:space="0" w:color="auto"/>
        <w:bottom w:val="none" w:sz="0" w:space="0" w:color="auto"/>
        <w:right w:val="none" w:sz="0" w:space="0" w:color="auto"/>
      </w:divBdr>
    </w:div>
    <w:div w:id="365716800">
      <w:bodyDiv w:val="1"/>
      <w:marLeft w:val="0"/>
      <w:marRight w:val="0"/>
      <w:marTop w:val="0"/>
      <w:marBottom w:val="0"/>
      <w:divBdr>
        <w:top w:val="none" w:sz="0" w:space="0" w:color="auto"/>
        <w:left w:val="none" w:sz="0" w:space="0" w:color="auto"/>
        <w:bottom w:val="none" w:sz="0" w:space="0" w:color="auto"/>
        <w:right w:val="none" w:sz="0" w:space="0" w:color="auto"/>
      </w:divBdr>
    </w:div>
    <w:div w:id="367072900">
      <w:bodyDiv w:val="1"/>
      <w:marLeft w:val="0"/>
      <w:marRight w:val="0"/>
      <w:marTop w:val="0"/>
      <w:marBottom w:val="0"/>
      <w:divBdr>
        <w:top w:val="none" w:sz="0" w:space="0" w:color="auto"/>
        <w:left w:val="none" w:sz="0" w:space="0" w:color="auto"/>
        <w:bottom w:val="none" w:sz="0" w:space="0" w:color="auto"/>
        <w:right w:val="none" w:sz="0" w:space="0" w:color="auto"/>
      </w:divBdr>
    </w:div>
    <w:div w:id="367342824">
      <w:bodyDiv w:val="1"/>
      <w:marLeft w:val="0"/>
      <w:marRight w:val="0"/>
      <w:marTop w:val="0"/>
      <w:marBottom w:val="0"/>
      <w:divBdr>
        <w:top w:val="none" w:sz="0" w:space="0" w:color="auto"/>
        <w:left w:val="none" w:sz="0" w:space="0" w:color="auto"/>
        <w:bottom w:val="none" w:sz="0" w:space="0" w:color="auto"/>
        <w:right w:val="none" w:sz="0" w:space="0" w:color="auto"/>
      </w:divBdr>
    </w:div>
    <w:div w:id="367490358">
      <w:bodyDiv w:val="1"/>
      <w:marLeft w:val="0"/>
      <w:marRight w:val="0"/>
      <w:marTop w:val="0"/>
      <w:marBottom w:val="0"/>
      <w:divBdr>
        <w:top w:val="none" w:sz="0" w:space="0" w:color="auto"/>
        <w:left w:val="none" w:sz="0" w:space="0" w:color="auto"/>
        <w:bottom w:val="none" w:sz="0" w:space="0" w:color="auto"/>
        <w:right w:val="none" w:sz="0" w:space="0" w:color="auto"/>
      </w:divBdr>
    </w:div>
    <w:div w:id="367797775">
      <w:bodyDiv w:val="1"/>
      <w:marLeft w:val="0"/>
      <w:marRight w:val="0"/>
      <w:marTop w:val="0"/>
      <w:marBottom w:val="0"/>
      <w:divBdr>
        <w:top w:val="none" w:sz="0" w:space="0" w:color="auto"/>
        <w:left w:val="none" w:sz="0" w:space="0" w:color="auto"/>
        <w:bottom w:val="none" w:sz="0" w:space="0" w:color="auto"/>
        <w:right w:val="none" w:sz="0" w:space="0" w:color="auto"/>
      </w:divBdr>
    </w:div>
    <w:div w:id="369230757">
      <w:bodyDiv w:val="1"/>
      <w:marLeft w:val="0"/>
      <w:marRight w:val="0"/>
      <w:marTop w:val="0"/>
      <w:marBottom w:val="0"/>
      <w:divBdr>
        <w:top w:val="none" w:sz="0" w:space="0" w:color="auto"/>
        <w:left w:val="none" w:sz="0" w:space="0" w:color="auto"/>
        <w:bottom w:val="none" w:sz="0" w:space="0" w:color="auto"/>
        <w:right w:val="none" w:sz="0" w:space="0" w:color="auto"/>
      </w:divBdr>
    </w:div>
    <w:div w:id="369427765">
      <w:bodyDiv w:val="1"/>
      <w:marLeft w:val="0"/>
      <w:marRight w:val="0"/>
      <w:marTop w:val="0"/>
      <w:marBottom w:val="0"/>
      <w:divBdr>
        <w:top w:val="none" w:sz="0" w:space="0" w:color="auto"/>
        <w:left w:val="none" w:sz="0" w:space="0" w:color="auto"/>
        <w:bottom w:val="none" w:sz="0" w:space="0" w:color="auto"/>
        <w:right w:val="none" w:sz="0" w:space="0" w:color="auto"/>
      </w:divBdr>
    </w:div>
    <w:div w:id="370768189">
      <w:bodyDiv w:val="1"/>
      <w:marLeft w:val="0"/>
      <w:marRight w:val="0"/>
      <w:marTop w:val="0"/>
      <w:marBottom w:val="0"/>
      <w:divBdr>
        <w:top w:val="none" w:sz="0" w:space="0" w:color="auto"/>
        <w:left w:val="none" w:sz="0" w:space="0" w:color="auto"/>
        <w:bottom w:val="none" w:sz="0" w:space="0" w:color="auto"/>
        <w:right w:val="none" w:sz="0" w:space="0" w:color="auto"/>
      </w:divBdr>
    </w:div>
    <w:div w:id="371614982">
      <w:bodyDiv w:val="1"/>
      <w:marLeft w:val="0"/>
      <w:marRight w:val="0"/>
      <w:marTop w:val="0"/>
      <w:marBottom w:val="0"/>
      <w:divBdr>
        <w:top w:val="none" w:sz="0" w:space="0" w:color="auto"/>
        <w:left w:val="none" w:sz="0" w:space="0" w:color="auto"/>
        <w:bottom w:val="none" w:sz="0" w:space="0" w:color="auto"/>
        <w:right w:val="none" w:sz="0" w:space="0" w:color="auto"/>
      </w:divBdr>
    </w:div>
    <w:div w:id="372122394">
      <w:bodyDiv w:val="1"/>
      <w:marLeft w:val="0"/>
      <w:marRight w:val="0"/>
      <w:marTop w:val="0"/>
      <w:marBottom w:val="0"/>
      <w:divBdr>
        <w:top w:val="none" w:sz="0" w:space="0" w:color="auto"/>
        <w:left w:val="none" w:sz="0" w:space="0" w:color="auto"/>
        <w:bottom w:val="none" w:sz="0" w:space="0" w:color="auto"/>
        <w:right w:val="none" w:sz="0" w:space="0" w:color="auto"/>
      </w:divBdr>
    </w:div>
    <w:div w:id="373120504">
      <w:bodyDiv w:val="1"/>
      <w:marLeft w:val="0"/>
      <w:marRight w:val="0"/>
      <w:marTop w:val="0"/>
      <w:marBottom w:val="0"/>
      <w:divBdr>
        <w:top w:val="none" w:sz="0" w:space="0" w:color="auto"/>
        <w:left w:val="none" w:sz="0" w:space="0" w:color="auto"/>
        <w:bottom w:val="none" w:sz="0" w:space="0" w:color="auto"/>
        <w:right w:val="none" w:sz="0" w:space="0" w:color="auto"/>
      </w:divBdr>
    </w:div>
    <w:div w:id="374234971">
      <w:bodyDiv w:val="1"/>
      <w:marLeft w:val="0"/>
      <w:marRight w:val="0"/>
      <w:marTop w:val="0"/>
      <w:marBottom w:val="0"/>
      <w:divBdr>
        <w:top w:val="none" w:sz="0" w:space="0" w:color="auto"/>
        <w:left w:val="none" w:sz="0" w:space="0" w:color="auto"/>
        <w:bottom w:val="none" w:sz="0" w:space="0" w:color="auto"/>
        <w:right w:val="none" w:sz="0" w:space="0" w:color="auto"/>
      </w:divBdr>
    </w:div>
    <w:div w:id="376123221">
      <w:bodyDiv w:val="1"/>
      <w:marLeft w:val="0"/>
      <w:marRight w:val="0"/>
      <w:marTop w:val="0"/>
      <w:marBottom w:val="0"/>
      <w:divBdr>
        <w:top w:val="none" w:sz="0" w:space="0" w:color="auto"/>
        <w:left w:val="none" w:sz="0" w:space="0" w:color="auto"/>
        <w:bottom w:val="none" w:sz="0" w:space="0" w:color="auto"/>
        <w:right w:val="none" w:sz="0" w:space="0" w:color="auto"/>
      </w:divBdr>
    </w:div>
    <w:div w:id="377239121">
      <w:bodyDiv w:val="1"/>
      <w:marLeft w:val="0"/>
      <w:marRight w:val="0"/>
      <w:marTop w:val="0"/>
      <w:marBottom w:val="0"/>
      <w:divBdr>
        <w:top w:val="none" w:sz="0" w:space="0" w:color="auto"/>
        <w:left w:val="none" w:sz="0" w:space="0" w:color="auto"/>
        <w:bottom w:val="none" w:sz="0" w:space="0" w:color="auto"/>
        <w:right w:val="none" w:sz="0" w:space="0" w:color="auto"/>
      </w:divBdr>
    </w:div>
    <w:div w:id="378822833">
      <w:bodyDiv w:val="1"/>
      <w:marLeft w:val="0"/>
      <w:marRight w:val="0"/>
      <w:marTop w:val="0"/>
      <w:marBottom w:val="0"/>
      <w:divBdr>
        <w:top w:val="none" w:sz="0" w:space="0" w:color="auto"/>
        <w:left w:val="none" w:sz="0" w:space="0" w:color="auto"/>
        <w:bottom w:val="none" w:sz="0" w:space="0" w:color="auto"/>
        <w:right w:val="none" w:sz="0" w:space="0" w:color="auto"/>
      </w:divBdr>
    </w:div>
    <w:div w:id="379944070">
      <w:bodyDiv w:val="1"/>
      <w:marLeft w:val="0"/>
      <w:marRight w:val="0"/>
      <w:marTop w:val="0"/>
      <w:marBottom w:val="0"/>
      <w:divBdr>
        <w:top w:val="none" w:sz="0" w:space="0" w:color="auto"/>
        <w:left w:val="none" w:sz="0" w:space="0" w:color="auto"/>
        <w:bottom w:val="none" w:sz="0" w:space="0" w:color="auto"/>
        <w:right w:val="none" w:sz="0" w:space="0" w:color="auto"/>
      </w:divBdr>
    </w:div>
    <w:div w:id="382103120">
      <w:bodyDiv w:val="1"/>
      <w:marLeft w:val="0"/>
      <w:marRight w:val="0"/>
      <w:marTop w:val="0"/>
      <w:marBottom w:val="0"/>
      <w:divBdr>
        <w:top w:val="none" w:sz="0" w:space="0" w:color="auto"/>
        <w:left w:val="none" w:sz="0" w:space="0" w:color="auto"/>
        <w:bottom w:val="none" w:sz="0" w:space="0" w:color="auto"/>
        <w:right w:val="none" w:sz="0" w:space="0" w:color="auto"/>
      </w:divBdr>
    </w:div>
    <w:div w:id="382481001">
      <w:bodyDiv w:val="1"/>
      <w:marLeft w:val="0"/>
      <w:marRight w:val="0"/>
      <w:marTop w:val="0"/>
      <w:marBottom w:val="0"/>
      <w:divBdr>
        <w:top w:val="none" w:sz="0" w:space="0" w:color="auto"/>
        <w:left w:val="none" w:sz="0" w:space="0" w:color="auto"/>
        <w:bottom w:val="none" w:sz="0" w:space="0" w:color="auto"/>
        <w:right w:val="none" w:sz="0" w:space="0" w:color="auto"/>
      </w:divBdr>
    </w:div>
    <w:div w:id="382558755">
      <w:bodyDiv w:val="1"/>
      <w:marLeft w:val="0"/>
      <w:marRight w:val="0"/>
      <w:marTop w:val="0"/>
      <w:marBottom w:val="0"/>
      <w:divBdr>
        <w:top w:val="none" w:sz="0" w:space="0" w:color="auto"/>
        <w:left w:val="none" w:sz="0" w:space="0" w:color="auto"/>
        <w:bottom w:val="none" w:sz="0" w:space="0" w:color="auto"/>
        <w:right w:val="none" w:sz="0" w:space="0" w:color="auto"/>
      </w:divBdr>
    </w:div>
    <w:div w:id="382560703">
      <w:bodyDiv w:val="1"/>
      <w:marLeft w:val="0"/>
      <w:marRight w:val="0"/>
      <w:marTop w:val="0"/>
      <w:marBottom w:val="0"/>
      <w:divBdr>
        <w:top w:val="none" w:sz="0" w:space="0" w:color="auto"/>
        <w:left w:val="none" w:sz="0" w:space="0" w:color="auto"/>
        <w:bottom w:val="none" w:sz="0" w:space="0" w:color="auto"/>
        <w:right w:val="none" w:sz="0" w:space="0" w:color="auto"/>
      </w:divBdr>
    </w:div>
    <w:div w:id="382876527">
      <w:bodyDiv w:val="1"/>
      <w:marLeft w:val="0"/>
      <w:marRight w:val="0"/>
      <w:marTop w:val="0"/>
      <w:marBottom w:val="0"/>
      <w:divBdr>
        <w:top w:val="none" w:sz="0" w:space="0" w:color="auto"/>
        <w:left w:val="none" w:sz="0" w:space="0" w:color="auto"/>
        <w:bottom w:val="none" w:sz="0" w:space="0" w:color="auto"/>
        <w:right w:val="none" w:sz="0" w:space="0" w:color="auto"/>
      </w:divBdr>
    </w:div>
    <w:div w:id="382945244">
      <w:bodyDiv w:val="1"/>
      <w:marLeft w:val="0"/>
      <w:marRight w:val="0"/>
      <w:marTop w:val="0"/>
      <w:marBottom w:val="0"/>
      <w:divBdr>
        <w:top w:val="none" w:sz="0" w:space="0" w:color="auto"/>
        <w:left w:val="none" w:sz="0" w:space="0" w:color="auto"/>
        <w:bottom w:val="none" w:sz="0" w:space="0" w:color="auto"/>
        <w:right w:val="none" w:sz="0" w:space="0" w:color="auto"/>
      </w:divBdr>
    </w:div>
    <w:div w:id="384530075">
      <w:bodyDiv w:val="1"/>
      <w:marLeft w:val="0"/>
      <w:marRight w:val="0"/>
      <w:marTop w:val="0"/>
      <w:marBottom w:val="0"/>
      <w:divBdr>
        <w:top w:val="none" w:sz="0" w:space="0" w:color="auto"/>
        <w:left w:val="none" w:sz="0" w:space="0" w:color="auto"/>
        <w:bottom w:val="none" w:sz="0" w:space="0" w:color="auto"/>
        <w:right w:val="none" w:sz="0" w:space="0" w:color="auto"/>
      </w:divBdr>
    </w:div>
    <w:div w:id="385186731">
      <w:bodyDiv w:val="1"/>
      <w:marLeft w:val="0"/>
      <w:marRight w:val="0"/>
      <w:marTop w:val="0"/>
      <w:marBottom w:val="0"/>
      <w:divBdr>
        <w:top w:val="none" w:sz="0" w:space="0" w:color="auto"/>
        <w:left w:val="none" w:sz="0" w:space="0" w:color="auto"/>
        <w:bottom w:val="none" w:sz="0" w:space="0" w:color="auto"/>
        <w:right w:val="none" w:sz="0" w:space="0" w:color="auto"/>
      </w:divBdr>
    </w:div>
    <w:div w:id="386877785">
      <w:bodyDiv w:val="1"/>
      <w:marLeft w:val="0"/>
      <w:marRight w:val="0"/>
      <w:marTop w:val="0"/>
      <w:marBottom w:val="0"/>
      <w:divBdr>
        <w:top w:val="none" w:sz="0" w:space="0" w:color="auto"/>
        <w:left w:val="none" w:sz="0" w:space="0" w:color="auto"/>
        <w:bottom w:val="none" w:sz="0" w:space="0" w:color="auto"/>
        <w:right w:val="none" w:sz="0" w:space="0" w:color="auto"/>
      </w:divBdr>
    </w:div>
    <w:div w:id="387261530">
      <w:bodyDiv w:val="1"/>
      <w:marLeft w:val="0"/>
      <w:marRight w:val="0"/>
      <w:marTop w:val="0"/>
      <w:marBottom w:val="0"/>
      <w:divBdr>
        <w:top w:val="none" w:sz="0" w:space="0" w:color="auto"/>
        <w:left w:val="none" w:sz="0" w:space="0" w:color="auto"/>
        <w:bottom w:val="none" w:sz="0" w:space="0" w:color="auto"/>
        <w:right w:val="none" w:sz="0" w:space="0" w:color="auto"/>
      </w:divBdr>
    </w:div>
    <w:div w:id="387802049">
      <w:bodyDiv w:val="1"/>
      <w:marLeft w:val="0"/>
      <w:marRight w:val="0"/>
      <w:marTop w:val="0"/>
      <w:marBottom w:val="0"/>
      <w:divBdr>
        <w:top w:val="none" w:sz="0" w:space="0" w:color="auto"/>
        <w:left w:val="none" w:sz="0" w:space="0" w:color="auto"/>
        <w:bottom w:val="none" w:sz="0" w:space="0" w:color="auto"/>
        <w:right w:val="none" w:sz="0" w:space="0" w:color="auto"/>
      </w:divBdr>
    </w:div>
    <w:div w:id="388697367">
      <w:bodyDiv w:val="1"/>
      <w:marLeft w:val="0"/>
      <w:marRight w:val="0"/>
      <w:marTop w:val="0"/>
      <w:marBottom w:val="0"/>
      <w:divBdr>
        <w:top w:val="none" w:sz="0" w:space="0" w:color="auto"/>
        <w:left w:val="none" w:sz="0" w:space="0" w:color="auto"/>
        <w:bottom w:val="none" w:sz="0" w:space="0" w:color="auto"/>
        <w:right w:val="none" w:sz="0" w:space="0" w:color="auto"/>
      </w:divBdr>
    </w:div>
    <w:div w:id="389808263">
      <w:bodyDiv w:val="1"/>
      <w:marLeft w:val="0"/>
      <w:marRight w:val="0"/>
      <w:marTop w:val="0"/>
      <w:marBottom w:val="0"/>
      <w:divBdr>
        <w:top w:val="none" w:sz="0" w:space="0" w:color="auto"/>
        <w:left w:val="none" w:sz="0" w:space="0" w:color="auto"/>
        <w:bottom w:val="none" w:sz="0" w:space="0" w:color="auto"/>
        <w:right w:val="none" w:sz="0" w:space="0" w:color="auto"/>
      </w:divBdr>
    </w:div>
    <w:div w:id="390079257">
      <w:bodyDiv w:val="1"/>
      <w:marLeft w:val="0"/>
      <w:marRight w:val="0"/>
      <w:marTop w:val="0"/>
      <w:marBottom w:val="0"/>
      <w:divBdr>
        <w:top w:val="none" w:sz="0" w:space="0" w:color="auto"/>
        <w:left w:val="none" w:sz="0" w:space="0" w:color="auto"/>
        <w:bottom w:val="none" w:sz="0" w:space="0" w:color="auto"/>
        <w:right w:val="none" w:sz="0" w:space="0" w:color="auto"/>
      </w:divBdr>
    </w:div>
    <w:div w:id="390663875">
      <w:bodyDiv w:val="1"/>
      <w:marLeft w:val="0"/>
      <w:marRight w:val="0"/>
      <w:marTop w:val="0"/>
      <w:marBottom w:val="0"/>
      <w:divBdr>
        <w:top w:val="none" w:sz="0" w:space="0" w:color="auto"/>
        <w:left w:val="none" w:sz="0" w:space="0" w:color="auto"/>
        <w:bottom w:val="none" w:sz="0" w:space="0" w:color="auto"/>
        <w:right w:val="none" w:sz="0" w:space="0" w:color="auto"/>
      </w:divBdr>
    </w:div>
    <w:div w:id="392973100">
      <w:bodyDiv w:val="1"/>
      <w:marLeft w:val="0"/>
      <w:marRight w:val="0"/>
      <w:marTop w:val="0"/>
      <w:marBottom w:val="0"/>
      <w:divBdr>
        <w:top w:val="none" w:sz="0" w:space="0" w:color="auto"/>
        <w:left w:val="none" w:sz="0" w:space="0" w:color="auto"/>
        <w:bottom w:val="none" w:sz="0" w:space="0" w:color="auto"/>
        <w:right w:val="none" w:sz="0" w:space="0" w:color="auto"/>
      </w:divBdr>
    </w:div>
    <w:div w:id="393089672">
      <w:bodyDiv w:val="1"/>
      <w:marLeft w:val="0"/>
      <w:marRight w:val="0"/>
      <w:marTop w:val="0"/>
      <w:marBottom w:val="0"/>
      <w:divBdr>
        <w:top w:val="none" w:sz="0" w:space="0" w:color="auto"/>
        <w:left w:val="none" w:sz="0" w:space="0" w:color="auto"/>
        <w:bottom w:val="none" w:sz="0" w:space="0" w:color="auto"/>
        <w:right w:val="none" w:sz="0" w:space="0" w:color="auto"/>
      </w:divBdr>
    </w:div>
    <w:div w:id="393162950">
      <w:bodyDiv w:val="1"/>
      <w:marLeft w:val="0"/>
      <w:marRight w:val="0"/>
      <w:marTop w:val="0"/>
      <w:marBottom w:val="0"/>
      <w:divBdr>
        <w:top w:val="none" w:sz="0" w:space="0" w:color="auto"/>
        <w:left w:val="none" w:sz="0" w:space="0" w:color="auto"/>
        <w:bottom w:val="none" w:sz="0" w:space="0" w:color="auto"/>
        <w:right w:val="none" w:sz="0" w:space="0" w:color="auto"/>
      </w:divBdr>
    </w:div>
    <w:div w:id="393966697">
      <w:bodyDiv w:val="1"/>
      <w:marLeft w:val="0"/>
      <w:marRight w:val="0"/>
      <w:marTop w:val="0"/>
      <w:marBottom w:val="0"/>
      <w:divBdr>
        <w:top w:val="none" w:sz="0" w:space="0" w:color="auto"/>
        <w:left w:val="none" w:sz="0" w:space="0" w:color="auto"/>
        <w:bottom w:val="none" w:sz="0" w:space="0" w:color="auto"/>
        <w:right w:val="none" w:sz="0" w:space="0" w:color="auto"/>
      </w:divBdr>
    </w:div>
    <w:div w:id="395133340">
      <w:bodyDiv w:val="1"/>
      <w:marLeft w:val="0"/>
      <w:marRight w:val="0"/>
      <w:marTop w:val="0"/>
      <w:marBottom w:val="0"/>
      <w:divBdr>
        <w:top w:val="none" w:sz="0" w:space="0" w:color="auto"/>
        <w:left w:val="none" w:sz="0" w:space="0" w:color="auto"/>
        <w:bottom w:val="none" w:sz="0" w:space="0" w:color="auto"/>
        <w:right w:val="none" w:sz="0" w:space="0" w:color="auto"/>
      </w:divBdr>
    </w:div>
    <w:div w:id="396245111">
      <w:bodyDiv w:val="1"/>
      <w:marLeft w:val="0"/>
      <w:marRight w:val="0"/>
      <w:marTop w:val="0"/>
      <w:marBottom w:val="0"/>
      <w:divBdr>
        <w:top w:val="none" w:sz="0" w:space="0" w:color="auto"/>
        <w:left w:val="none" w:sz="0" w:space="0" w:color="auto"/>
        <w:bottom w:val="none" w:sz="0" w:space="0" w:color="auto"/>
        <w:right w:val="none" w:sz="0" w:space="0" w:color="auto"/>
      </w:divBdr>
    </w:div>
    <w:div w:id="397555329">
      <w:bodyDiv w:val="1"/>
      <w:marLeft w:val="0"/>
      <w:marRight w:val="0"/>
      <w:marTop w:val="0"/>
      <w:marBottom w:val="0"/>
      <w:divBdr>
        <w:top w:val="none" w:sz="0" w:space="0" w:color="auto"/>
        <w:left w:val="none" w:sz="0" w:space="0" w:color="auto"/>
        <w:bottom w:val="none" w:sz="0" w:space="0" w:color="auto"/>
        <w:right w:val="none" w:sz="0" w:space="0" w:color="auto"/>
      </w:divBdr>
    </w:div>
    <w:div w:id="397750884">
      <w:bodyDiv w:val="1"/>
      <w:marLeft w:val="0"/>
      <w:marRight w:val="0"/>
      <w:marTop w:val="0"/>
      <w:marBottom w:val="0"/>
      <w:divBdr>
        <w:top w:val="none" w:sz="0" w:space="0" w:color="auto"/>
        <w:left w:val="none" w:sz="0" w:space="0" w:color="auto"/>
        <w:bottom w:val="none" w:sz="0" w:space="0" w:color="auto"/>
        <w:right w:val="none" w:sz="0" w:space="0" w:color="auto"/>
      </w:divBdr>
    </w:div>
    <w:div w:id="397752181">
      <w:bodyDiv w:val="1"/>
      <w:marLeft w:val="0"/>
      <w:marRight w:val="0"/>
      <w:marTop w:val="0"/>
      <w:marBottom w:val="0"/>
      <w:divBdr>
        <w:top w:val="none" w:sz="0" w:space="0" w:color="auto"/>
        <w:left w:val="none" w:sz="0" w:space="0" w:color="auto"/>
        <w:bottom w:val="none" w:sz="0" w:space="0" w:color="auto"/>
        <w:right w:val="none" w:sz="0" w:space="0" w:color="auto"/>
      </w:divBdr>
    </w:div>
    <w:div w:id="398476561">
      <w:bodyDiv w:val="1"/>
      <w:marLeft w:val="0"/>
      <w:marRight w:val="0"/>
      <w:marTop w:val="0"/>
      <w:marBottom w:val="0"/>
      <w:divBdr>
        <w:top w:val="none" w:sz="0" w:space="0" w:color="auto"/>
        <w:left w:val="none" w:sz="0" w:space="0" w:color="auto"/>
        <w:bottom w:val="none" w:sz="0" w:space="0" w:color="auto"/>
        <w:right w:val="none" w:sz="0" w:space="0" w:color="auto"/>
      </w:divBdr>
    </w:div>
    <w:div w:id="398870984">
      <w:bodyDiv w:val="1"/>
      <w:marLeft w:val="0"/>
      <w:marRight w:val="0"/>
      <w:marTop w:val="0"/>
      <w:marBottom w:val="0"/>
      <w:divBdr>
        <w:top w:val="none" w:sz="0" w:space="0" w:color="auto"/>
        <w:left w:val="none" w:sz="0" w:space="0" w:color="auto"/>
        <w:bottom w:val="none" w:sz="0" w:space="0" w:color="auto"/>
        <w:right w:val="none" w:sz="0" w:space="0" w:color="auto"/>
      </w:divBdr>
    </w:div>
    <w:div w:id="398871807">
      <w:bodyDiv w:val="1"/>
      <w:marLeft w:val="0"/>
      <w:marRight w:val="0"/>
      <w:marTop w:val="0"/>
      <w:marBottom w:val="0"/>
      <w:divBdr>
        <w:top w:val="none" w:sz="0" w:space="0" w:color="auto"/>
        <w:left w:val="none" w:sz="0" w:space="0" w:color="auto"/>
        <w:bottom w:val="none" w:sz="0" w:space="0" w:color="auto"/>
        <w:right w:val="none" w:sz="0" w:space="0" w:color="auto"/>
      </w:divBdr>
    </w:div>
    <w:div w:id="400057215">
      <w:bodyDiv w:val="1"/>
      <w:marLeft w:val="0"/>
      <w:marRight w:val="0"/>
      <w:marTop w:val="0"/>
      <w:marBottom w:val="0"/>
      <w:divBdr>
        <w:top w:val="none" w:sz="0" w:space="0" w:color="auto"/>
        <w:left w:val="none" w:sz="0" w:space="0" w:color="auto"/>
        <w:bottom w:val="none" w:sz="0" w:space="0" w:color="auto"/>
        <w:right w:val="none" w:sz="0" w:space="0" w:color="auto"/>
      </w:divBdr>
    </w:div>
    <w:div w:id="401292667">
      <w:bodyDiv w:val="1"/>
      <w:marLeft w:val="0"/>
      <w:marRight w:val="0"/>
      <w:marTop w:val="0"/>
      <w:marBottom w:val="0"/>
      <w:divBdr>
        <w:top w:val="none" w:sz="0" w:space="0" w:color="auto"/>
        <w:left w:val="none" w:sz="0" w:space="0" w:color="auto"/>
        <w:bottom w:val="none" w:sz="0" w:space="0" w:color="auto"/>
        <w:right w:val="none" w:sz="0" w:space="0" w:color="auto"/>
      </w:divBdr>
    </w:div>
    <w:div w:id="404036862">
      <w:bodyDiv w:val="1"/>
      <w:marLeft w:val="0"/>
      <w:marRight w:val="0"/>
      <w:marTop w:val="0"/>
      <w:marBottom w:val="0"/>
      <w:divBdr>
        <w:top w:val="none" w:sz="0" w:space="0" w:color="auto"/>
        <w:left w:val="none" w:sz="0" w:space="0" w:color="auto"/>
        <w:bottom w:val="none" w:sz="0" w:space="0" w:color="auto"/>
        <w:right w:val="none" w:sz="0" w:space="0" w:color="auto"/>
      </w:divBdr>
    </w:div>
    <w:div w:id="404496923">
      <w:bodyDiv w:val="1"/>
      <w:marLeft w:val="0"/>
      <w:marRight w:val="0"/>
      <w:marTop w:val="0"/>
      <w:marBottom w:val="0"/>
      <w:divBdr>
        <w:top w:val="none" w:sz="0" w:space="0" w:color="auto"/>
        <w:left w:val="none" w:sz="0" w:space="0" w:color="auto"/>
        <w:bottom w:val="none" w:sz="0" w:space="0" w:color="auto"/>
        <w:right w:val="none" w:sz="0" w:space="0" w:color="auto"/>
      </w:divBdr>
    </w:div>
    <w:div w:id="404836578">
      <w:bodyDiv w:val="1"/>
      <w:marLeft w:val="0"/>
      <w:marRight w:val="0"/>
      <w:marTop w:val="0"/>
      <w:marBottom w:val="0"/>
      <w:divBdr>
        <w:top w:val="none" w:sz="0" w:space="0" w:color="auto"/>
        <w:left w:val="none" w:sz="0" w:space="0" w:color="auto"/>
        <w:bottom w:val="none" w:sz="0" w:space="0" w:color="auto"/>
        <w:right w:val="none" w:sz="0" w:space="0" w:color="auto"/>
      </w:divBdr>
    </w:div>
    <w:div w:id="405342487">
      <w:bodyDiv w:val="1"/>
      <w:marLeft w:val="0"/>
      <w:marRight w:val="0"/>
      <w:marTop w:val="0"/>
      <w:marBottom w:val="0"/>
      <w:divBdr>
        <w:top w:val="none" w:sz="0" w:space="0" w:color="auto"/>
        <w:left w:val="none" w:sz="0" w:space="0" w:color="auto"/>
        <w:bottom w:val="none" w:sz="0" w:space="0" w:color="auto"/>
        <w:right w:val="none" w:sz="0" w:space="0" w:color="auto"/>
      </w:divBdr>
    </w:div>
    <w:div w:id="405880021">
      <w:bodyDiv w:val="1"/>
      <w:marLeft w:val="0"/>
      <w:marRight w:val="0"/>
      <w:marTop w:val="0"/>
      <w:marBottom w:val="0"/>
      <w:divBdr>
        <w:top w:val="none" w:sz="0" w:space="0" w:color="auto"/>
        <w:left w:val="none" w:sz="0" w:space="0" w:color="auto"/>
        <w:bottom w:val="none" w:sz="0" w:space="0" w:color="auto"/>
        <w:right w:val="none" w:sz="0" w:space="0" w:color="auto"/>
      </w:divBdr>
    </w:div>
    <w:div w:id="406463229">
      <w:bodyDiv w:val="1"/>
      <w:marLeft w:val="0"/>
      <w:marRight w:val="0"/>
      <w:marTop w:val="0"/>
      <w:marBottom w:val="0"/>
      <w:divBdr>
        <w:top w:val="none" w:sz="0" w:space="0" w:color="auto"/>
        <w:left w:val="none" w:sz="0" w:space="0" w:color="auto"/>
        <w:bottom w:val="none" w:sz="0" w:space="0" w:color="auto"/>
        <w:right w:val="none" w:sz="0" w:space="0" w:color="auto"/>
      </w:divBdr>
    </w:div>
    <w:div w:id="406535306">
      <w:bodyDiv w:val="1"/>
      <w:marLeft w:val="0"/>
      <w:marRight w:val="0"/>
      <w:marTop w:val="0"/>
      <w:marBottom w:val="0"/>
      <w:divBdr>
        <w:top w:val="none" w:sz="0" w:space="0" w:color="auto"/>
        <w:left w:val="none" w:sz="0" w:space="0" w:color="auto"/>
        <w:bottom w:val="none" w:sz="0" w:space="0" w:color="auto"/>
        <w:right w:val="none" w:sz="0" w:space="0" w:color="auto"/>
      </w:divBdr>
    </w:div>
    <w:div w:id="406852695">
      <w:bodyDiv w:val="1"/>
      <w:marLeft w:val="0"/>
      <w:marRight w:val="0"/>
      <w:marTop w:val="0"/>
      <w:marBottom w:val="0"/>
      <w:divBdr>
        <w:top w:val="none" w:sz="0" w:space="0" w:color="auto"/>
        <w:left w:val="none" w:sz="0" w:space="0" w:color="auto"/>
        <w:bottom w:val="none" w:sz="0" w:space="0" w:color="auto"/>
        <w:right w:val="none" w:sz="0" w:space="0" w:color="auto"/>
      </w:divBdr>
    </w:div>
    <w:div w:id="407072199">
      <w:bodyDiv w:val="1"/>
      <w:marLeft w:val="0"/>
      <w:marRight w:val="0"/>
      <w:marTop w:val="0"/>
      <w:marBottom w:val="0"/>
      <w:divBdr>
        <w:top w:val="none" w:sz="0" w:space="0" w:color="auto"/>
        <w:left w:val="none" w:sz="0" w:space="0" w:color="auto"/>
        <w:bottom w:val="none" w:sz="0" w:space="0" w:color="auto"/>
        <w:right w:val="none" w:sz="0" w:space="0" w:color="auto"/>
      </w:divBdr>
    </w:div>
    <w:div w:id="407725380">
      <w:bodyDiv w:val="1"/>
      <w:marLeft w:val="0"/>
      <w:marRight w:val="0"/>
      <w:marTop w:val="0"/>
      <w:marBottom w:val="0"/>
      <w:divBdr>
        <w:top w:val="none" w:sz="0" w:space="0" w:color="auto"/>
        <w:left w:val="none" w:sz="0" w:space="0" w:color="auto"/>
        <w:bottom w:val="none" w:sz="0" w:space="0" w:color="auto"/>
        <w:right w:val="none" w:sz="0" w:space="0" w:color="auto"/>
      </w:divBdr>
    </w:div>
    <w:div w:id="407924473">
      <w:bodyDiv w:val="1"/>
      <w:marLeft w:val="0"/>
      <w:marRight w:val="0"/>
      <w:marTop w:val="0"/>
      <w:marBottom w:val="0"/>
      <w:divBdr>
        <w:top w:val="none" w:sz="0" w:space="0" w:color="auto"/>
        <w:left w:val="none" w:sz="0" w:space="0" w:color="auto"/>
        <w:bottom w:val="none" w:sz="0" w:space="0" w:color="auto"/>
        <w:right w:val="none" w:sz="0" w:space="0" w:color="auto"/>
      </w:divBdr>
    </w:div>
    <w:div w:id="408306547">
      <w:bodyDiv w:val="1"/>
      <w:marLeft w:val="0"/>
      <w:marRight w:val="0"/>
      <w:marTop w:val="0"/>
      <w:marBottom w:val="0"/>
      <w:divBdr>
        <w:top w:val="none" w:sz="0" w:space="0" w:color="auto"/>
        <w:left w:val="none" w:sz="0" w:space="0" w:color="auto"/>
        <w:bottom w:val="none" w:sz="0" w:space="0" w:color="auto"/>
        <w:right w:val="none" w:sz="0" w:space="0" w:color="auto"/>
      </w:divBdr>
    </w:div>
    <w:div w:id="408426092">
      <w:bodyDiv w:val="1"/>
      <w:marLeft w:val="0"/>
      <w:marRight w:val="0"/>
      <w:marTop w:val="0"/>
      <w:marBottom w:val="0"/>
      <w:divBdr>
        <w:top w:val="none" w:sz="0" w:space="0" w:color="auto"/>
        <w:left w:val="none" w:sz="0" w:space="0" w:color="auto"/>
        <w:bottom w:val="none" w:sz="0" w:space="0" w:color="auto"/>
        <w:right w:val="none" w:sz="0" w:space="0" w:color="auto"/>
      </w:divBdr>
    </w:div>
    <w:div w:id="409159231">
      <w:bodyDiv w:val="1"/>
      <w:marLeft w:val="0"/>
      <w:marRight w:val="0"/>
      <w:marTop w:val="0"/>
      <w:marBottom w:val="0"/>
      <w:divBdr>
        <w:top w:val="none" w:sz="0" w:space="0" w:color="auto"/>
        <w:left w:val="none" w:sz="0" w:space="0" w:color="auto"/>
        <w:bottom w:val="none" w:sz="0" w:space="0" w:color="auto"/>
        <w:right w:val="none" w:sz="0" w:space="0" w:color="auto"/>
      </w:divBdr>
    </w:div>
    <w:div w:id="409545412">
      <w:bodyDiv w:val="1"/>
      <w:marLeft w:val="0"/>
      <w:marRight w:val="0"/>
      <w:marTop w:val="0"/>
      <w:marBottom w:val="0"/>
      <w:divBdr>
        <w:top w:val="none" w:sz="0" w:space="0" w:color="auto"/>
        <w:left w:val="none" w:sz="0" w:space="0" w:color="auto"/>
        <w:bottom w:val="none" w:sz="0" w:space="0" w:color="auto"/>
        <w:right w:val="none" w:sz="0" w:space="0" w:color="auto"/>
      </w:divBdr>
    </w:div>
    <w:div w:id="410276939">
      <w:bodyDiv w:val="1"/>
      <w:marLeft w:val="0"/>
      <w:marRight w:val="0"/>
      <w:marTop w:val="0"/>
      <w:marBottom w:val="0"/>
      <w:divBdr>
        <w:top w:val="none" w:sz="0" w:space="0" w:color="auto"/>
        <w:left w:val="none" w:sz="0" w:space="0" w:color="auto"/>
        <w:bottom w:val="none" w:sz="0" w:space="0" w:color="auto"/>
        <w:right w:val="none" w:sz="0" w:space="0" w:color="auto"/>
      </w:divBdr>
    </w:div>
    <w:div w:id="410545549">
      <w:bodyDiv w:val="1"/>
      <w:marLeft w:val="0"/>
      <w:marRight w:val="0"/>
      <w:marTop w:val="0"/>
      <w:marBottom w:val="0"/>
      <w:divBdr>
        <w:top w:val="none" w:sz="0" w:space="0" w:color="auto"/>
        <w:left w:val="none" w:sz="0" w:space="0" w:color="auto"/>
        <w:bottom w:val="none" w:sz="0" w:space="0" w:color="auto"/>
        <w:right w:val="none" w:sz="0" w:space="0" w:color="auto"/>
      </w:divBdr>
    </w:div>
    <w:div w:id="412432160">
      <w:bodyDiv w:val="1"/>
      <w:marLeft w:val="0"/>
      <w:marRight w:val="0"/>
      <w:marTop w:val="0"/>
      <w:marBottom w:val="0"/>
      <w:divBdr>
        <w:top w:val="none" w:sz="0" w:space="0" w:color="auto"/>
        <w:left w:val="none" w:sz="0" w:space="0" w:color="auto"/>
        <w:bottom w:val="none" w:sz="0" w:space="0" w:color="auto"/>
        <w:right w:val="none" w:sz="0" w:space="0" w:color="auto"/>
      </w:divBdr>
    </w:div>
    <w:div w:id="412438685">
      <w:bodyDiv w:val="1"/>
      <w:marLeft w:val="0"/>
      <w:marRight w:val="0"/>
      <w:marTop w:val="0"/>
      <w:marBottom w:val="0"/>
      <w:divBdr>
        <w:top w:val="none" w:sz="0" w:space="0" w:color="auto"/>
        <w:left w:val="none" w:sz="0" w:space="0" w:color="auto"/>
        <w:bottom w:val="none" w:sz="0" w:space="0" w:color="auto"/>
        <w:right w:val="none" w:sz="0" w:space="0" w:color="auto"/>
      </w:divBdr>
    </w:div>
    <w:div w:id="413547951">
      <w:bodyDiv w:val="1"/>
      <w:marLeft w:val="0"/>
      <w:marRight w:val="0"/>
      <w:marTop w:val="0"/>
      <w:marBottom w:val="0"/>
      <w:divBdr>
        <w:top w:val="none" w:sz="0" w:space="0" w:color="auto"/>
        <w:left w:val="none" w:sz="0" w:space="0" w:color="auto"/>
        <w:bottom w:val="none" w:sz="0" w:space="0" w:color="auto"/>
        <w:right w:val="none" w:sz="0" w:space="0" w:color="auto"/>
      </w:divBdr>
    </w:div>
    <w:div w:id="413741541">
      <w:bodyDiv w:val="1"/>
      <w:marLeft w:val="0"/>
      <w:marRight w:val="0"/>
      <w:marTop w:val="0"/>
      <w:marBottom w:val="0"/>
      <w:divBdr>
        <w:top w:val="none" w:sz="0" w:space="0" w:color="auto"/>
        <w:left w:val="none" w:sz="0" w:space="0" w:color="auto"/>
        <w:bottom w:val="none" w:sz="0" w:space="0" w:color="auto"/>
        <w:right w:val="none" w:sz="0" w:space="0" w:color="auto"/>
      </w:divBdr>
    </w:div>
    <w:div w:id="413820268">
      <w:bodyDiv w:val="1"/>
      <w:marLeft w:val="0"/>
      <w:marRight w:val="0"/>
      <w:marTop w:val="0"/>
      <w:marBottom w:val="0"/>
      <w:divBdr>
        <w:top w:val="none" w:sz="0" w:space="0" w:color="auto"/>
        <w:left w:val="none" w:sz="0" w:space="0" w:color="auto"/>
        <w:bottom w:val="none" w:sz="0" w:space="0" w:color="auto"/>
        <w:right w:val="none" w:sz="0" w:space="0" w:color="auto"/>
      </w:divBdr>
    </w:div>
    <w:div w:id="413822080">
      <w:bodyDiv w:val="1"/>
      <w:marLeft w:val="0"/>
      <w:marRight w:val="0"/>
      <w:marTop w:val="0"/>
      <w:marBottom w:val="0"/>
      <w:divBdr>
        <w:top w:val="none" w:sz="0" w:space="0" w:color="auto"/>
        <w:left w:val="none" w:sz="0" w:space="0" w:color="auto"/>
        <w:bottom w:val="none" w:sz="0" w:space="0" w:color="auto"/>
        <w:right w:val="none" w:sz="0" w:space="0" w:color="auto"/>
      </w:divBdr>
    </w:div>
    <w:div w:id="415635579">
      <w:bodyDiv w:val="1"/>
      <w:marLeft w:val="0"/>
      <w:marRight w:val="0"/>
      <w:marTop w:val="0"/>
      <w:marBottom w:val="0"/>
      <w:divBdr>
        <w:top w:val="none" w:sz="0" w:space="0" w:color="auto"/>
        <w:left w:val="none" w:sz="0" w:space="0" w:color="auto"/>
        <w:bottom w:val="none" w:sz="0" w:space="0" w:color="auto"/>
        <w:right w:val="none" w:sz="0" w:space="0" w:color="auto"/>
      </w:divBdr>
    </w:div>
    <w:div w:id="416441364">
      <w:bodyDiv w:val="1"/>
      <w:marLeft w:val="0"/>
      <w:marRight w:val="0"/>
      <w:marTop w:val="0"/>
      <w:marBottom w:val="0"/>
      <w:divBdr>
        <w:top w:val="none" w:sz="0" w:space="0" w:color="auto"/>
        <w:left w:val="none" w:sz="0" w:space="0" w:color="auto"/>
        <w:bottom w:val="none" w:sz="0" w:space="0" w:color="auto"/>
        <w:right w:val="none" w:sz="0" w:space="0" w:color="auto"/>
      </w:divBdr>
    </w:div>
    <w:div w:id="417142036">
      <w:bodyDiv w:val="1"/>
      <w:marLeft w:val="0"/>
      <w:marRight w:val="0"/>
      <w:marTop w:val="0"/>
      <w:marBottom w:val="0"/>
      <w:divBdr>
        <w:top w:val="none" w:sz="0" w:space="0" w:color="auto"/>
        <w:left w:val="none" w:sz="0" w:space="0" w:color="auto"/>
        <w:bottom w:val="none" w:sz="0" w:space="0" w:color="auto"/>
        <w:right w:val="none" w:sz="0" w:space="0" w:color="auto"/>
      </w:divBdr>
    </w:div>
    <w:div w:id="417946280">
      <w:bodyDiv w:val="1"/>
      <w:marLeft w:val="0"/>
      <w:marRight w:val="0"/>
      <w:marTop w:val="0"/>
      <w:marBottom w:val="0"/>
      <w:divBdr>
        <w:top w:val="none" w:sz="0" w:space="0" w:color="auto"/>
        <w:left w:val="none" w:sz="0" w:space="0" w:color="auto"/>
        <w:bottom w:val="none" w:sz="0" w:space="0" w:color="auto"/>
        <w:right w:val="none" w:sz="0" w:space="0" w:color="auto"/>
      </w:divBdr>
    </w:div>
    <w:div w:id="418211786">
      <w:bodyDiv w:val="1"/>
      <w:marLeft w:val="0"/>
      <w:marRight w:val="0"/>
      <w:marTop w:val="0"/>
      <w:marBottom w:val="0"/>
      <w:divBdr>
        <w:top w:val="none" w:sz="0" w:space="0" w:color="auto"/>
        <w:left w:val="none" w:sz="0" w:space="0" w:color="auto"/>
        <w:bottom w:val="none" w:sz="0" w:space="0" w:color="auto"/>
        <w:right w:val="none" w:sz="0" w:space="0" w:color="auto"/>
      </w:divBdr>
    </w:div>
    <w:div w:id="418646516">
      <w:bodyDiv w:val="1"/>
      <w:marLeft w:val="0"/>
      <w:marRight w:val="0"/>
      <w:marTop w:val="0"/>
      <w:marBottom w:val="0"/>
      <w:divBdr>
        <w:top w:val="none" w:sz="0" w:space="0" w:color="auto"/>
        <w:left w:val="none" w:sz="0" w:space="0" w:color="auto"/>
        <w:bottom w:val="none" w:sz="0" w:space="0" w:color="auto"/>
        <w:right w:val="none" w:sz="0" w:space="0" w:color="auto"/>
      </w:divBdr>
    </w:div>
    <w:div w:id="419302080">
      <w:bodyDiv w:val="1"/>
      <w:marLeft w:val="0"/>
      <w:marRight w:val="0"/>
      <w:marTop w:val="0"/>
      <w:marBottom w:val="0"/>
      <w:divBdr>
        <w:top w:val="none" w:sz="0" w:space="0" w:color="auto"/>
        <w:left w:val="none" w:sz="0" w:space="0" w:color="auto"/>
        <w:bottom w:val="none" w:sz="0" w:space="0" w:color="auto"/>
        <w:right w:val="none" w:sz="0" w:space="0" w:color="auto"/>
      </w:divBdr>
    </w:div>
    <w:div w:id="419327387">
      <w:bodyDiv w:val="1"/>
      <w:marLeft w:val="0"/>
      <w:marRight w:val="0"/>
      <w:marTop w:val="0"/>
      <w:marBottom w:val="0"/>
      <w:divBdr>
        <w:top w:val="none" w:sz="0" w:space="0" w:color="auto"/>
        <w:left w:val="none" w:sz="0" w:space="0" w:color="auto"/>
        <w:bottom w:val="none" w:sz="0" w:space="0" w:color="auto"/>
        <w:right w:val="none" w:sz="0" w:space="0" w:color="auto"/>
      </w:divBdr>
    </w:div>
    <w:div w:id="419520095">
      <w:bodyDiv w:val="1"/>
      <w:marLeft w:val="0"/>
      <w:marRight w:val="0"/>
      <w:marTop w:val="0"/>
      <w:marBottom w:val="0"/>
      <w:divBdr>
        <w:top w:val="none" w:sz="0" w:space="0" w:color="auto"/>
        <w:left w:val="none" w:sz="0" w:space="0" w:color="auto"/>
        <w:bottom w:val="none" w:sz="0" w:space="0" w:color="auto"/>
        <w:right w:val="none" w:sz="0" w:space="0" w:color="auto"/>
      </w:divBdr>
    </w:div>
    <w:div w:id="420494079">
      <w:bodyDiv w:val="1"/>
      <w:marLeft w:val="0"/>
      <w:marRight w:val="0"/>
      <w:marTop w:val="0"/>
      <w:marBottom w:val="0"/>
      <w:divBdr>
        <w:top w:val="none" w:sz="0" w:space="0" w:color="auto"/>
        <w:left w:val="none" w:sz="0" w:space="0" w:color="auto"/>
        <w:bottom w:val="none" w:sz="0" w:space="0" w:color="auto"/>
        <w:right w:val="none" w:sz="0" w:space="0" w:color="auto"/>
      </w:divBdr>
    </w:div>
    <w:div w:id="420641810">
      <w:bodyDiv w:val="1"/>
      <w:marLeft w:val="0"/>
      <w:marRight w:val="0"/>
      <w:marTop w:val="0"/>
      <w:marBottom w:val="0"/>
      <w:divBdr>
        <w:top w:val="none" w:sz="0" w:space="0" w:color="auto"/>
        <w:left w:val="none" w:sz="0" w:space="0" w:color="auto"/>
        <w:bottom w:val="none" w:sz="0" w:space="0" w:color="auto"/>
        <w:right w:val="none" w:sz="0" w:space="0" w:color="auto"/>
      </w:divBdr>
    </w:div>
    <w:div w:id="421031035">
      <w:bodyDiv w:val="1"/>
      <w:marLeft w:val="0"/>
      <w:marRight w:val="0"/>
      <w:marTop w:val="0"/>
      <w:marBottom w:val="0"/>
      <w:divBdr>
        <w:top w:val="none" w:sz="0" w:space="0" w:color="auto"/>
        <w:left w:val="none" w:sz="0" w:space="0" w:color="auto"/>
        <w:bottom w:val="none" w:sz="0" w:space="0" w:color="auto"/>
        <w:right w:val="none" w:sz="0" w:space="0" w:color="auto"/>
      </w:divBdr>
    </w:div>
    <w:div w:id="421143861">
      <w:bodyDiv w:val="1"/>
      <w:marLeft w:val="0"/>
      <w:marRight w:val="0"/>
      <w:marTop w:val="0"/>
      <w:marBottom w:val="0"/>
      <w:divBdr>
        <w:top w:val="none" w:sz="0" w:space="0" w:color="auto"/>
        <w:left w:val="none" w:sz="0" w:space="0" w:color="auto"/>
        <w:bottom w:val="none" w:sz="0" w:space="0" w:color="auto"/>
        <w:right w:val="none" w:sz="0" w:space="0" w:color="auto"/>
      </w:divBdr>
    </w:div>
    <w:div w:id="421947816">
      <w:bodyDiv w:val="1"/>
      <w:marLeft w:val="0"/>
      <w:marRight w:val="0"/>
      <w:marTop w:val="0"/>
      <w:marBottom w:val="0"/>
      <w:divBdr>
        <w:top w:val="none" w:sz="0" w:space="0" w:color="auto"/>
        <w:left w:val="none" w:sz="0" w:space="0" w:color="auto"/>
        <w:bottom w:val="none" w:sz="0" w:space="0" w:color="auto"/>
        <w:right w:val="none" w:sz="0" w:space="0" w:color="auto"/>
      </w:divBdr>
    </w:div>
    <w:div w:id="422918214">
      <w:bodyDiv w:val="1"/>
      <w:marLeft w:val="0"/>
      <w:marRight w:val="0"/>
      <w:marTop w:val="0"/>
      <w:marBottom w:val="0"/>
      <w:divBdr>
        <w:top w:val="none" w:sz="0" w:space="0" w:color="auto"/>
        <w:left w:val="none" w:sz="0" w:space="0" w:color="auto"/>
        <w:bottom w:val="none" w:sz="0" w:space="0" w:color="auto"/>
        <w:right w:val="none" w:sz="0" w:space="0" w:color="auto"/>
      </w:divBdr>
    </w:div>
    <w:div w:id="422997106">
      <w:bodyDiv w:val="1"/>
      <w:marLeft w:val="0"/>
      <w:marRight w:val="0"/>
      <w:marTop w:val="0"/>
      <w:marBottom w:val="0"/>
      <w:divBdr>
        <w:top w:val="none" w:sz="0" w:space="0" w:color="auto"/>
        <w:left w:val="none" w:sz="0" w:space="0" w:color="auto"/>
        <w:bottom w:val="none" w:sz="0" w:space="0" w:color="auto"/>
        <w:right w:val="none" w:sz="0" w:space="0" w:color="auto"/>
      </w:divBdr>
    </w:div>
    <w:div w:id="423310111">
      <w:bodyDiv w:val="1"/>
      <w:marLeft w:val="0"/>
      <w:marRight w:val="0"/>
      <w:marTop w:val="0"/>
      <w:marBottom w:val="0"/>
      <w:divBdr>
        <w:top w:val="none" w:sz="0" w:space="0" w:color="auto"/>
        <w:left w:val="none" w:sz="0" w:space="0" w:color="auto"/>
        <w:bottom w:val="none" w:sz="0" w:space="0" w:color="auto"/>
        <w:right w:val="none" w:sz="0" w:space="0" w:color="auto"/>
      </w:divBdr>
    </w:div>
    <w:div w:id="423915097">
      <w:bodyDiv w:val="1"/>
      <w:marLeft w:val="0"/>
      <w:marRight w:val="0"/>
      <w:marTop w:val="0"/>
      <w:marBottom w:val="0"/>
      <w:divBdr>
        <w:top w:val="none" w:sz="0" w:space="0" w:color="auto"/>
        <w:left w:val="none" w:sz="0" w:space="0" w:color="auto"/>
        <w:bottom w:val="none" w:sz="0" w:space="0" w:color="auto"/>
        <w:right w:val="none" w:sz="0" w:space="0" w:color="auto"/>
      </w:divBdr>
    </w:div>
    <w:div w:id="424230459">
      <w:bodyDiv w:val="1"/>
      <w:marLeft w:val="0"/>
      <w:marRight w:val="0"/>
      <w:marTop w:val="0"/>
      <w:marBottom w:val="0"/>
      <w:divBdr>
        <w:top w:val="none" w:sz="0" w:space="0" w:color="auto"/>
        <w:left w:val="none" w:sz="0" w:space="0" w:color="auto"/>
        <w:bottom w:val="none" w:sz="0" w:space="0" w:color="auto"/>
        <w:right w:val="none" w:sz="0" w:space="0" w:color="auto"/>
      </w:divBdr>
    </w:div>
    <w:div w:id="426120417">
      <w:bodyDiv w:val="1"/>
      <w:marLeft w:val="0"/>
      <w:marRight w:val="0"/>
      <w:marTop w:val="0"/>
      <w:marBottom w:val="0"/>
      <w:divBdr>
        <w:top w:val="none" w:sz="0" w:space="0" w:color="auto"/>
        <w:left w:val="none" w:sz="0" w:space="0" w:color="auto"/>
        <w:bottom w:val="none" w:sz="0" w:space="0" w:color="auto"/>
        <w:right w:val="none" w:sz="0" w:space="0" w:color="auto"/>
      </w:divBdr>
    </w:div>
    <w:div w:id="427195656">
      <w:bodyDiv w:val="1"/>
      <w:marLeft w:val="0"/>
      <w:marRight w:val="0"/>
      <w:marTop w:val="0"/>
      <w:marBottom w:val="0"/>
      <w:divBdr>
        <w:top w:val="none" w:sz="0" w:space="0" w:color="auto"/>
        <w:left w:val="none" w:sz="0" w:space="0" w:color="auto"/>
        <w:bottom w:val="none" w:sz="0" w:space="0" w:color="auto"/>
        <w:right w:val="none" w:sz="0" w:space="0" w:color="auto"/>
      </w:divBdr>
    </w:div>
    <w:div w:id="427776169">
      <w:bodyDiv w:val="1"/>
      <w:marLeft w:val="0"/>
      <w:marRight w:val="0"/>
      <w:marTop w:val="0"/>
      <w:marBottom w:val="0"/>
      <w:divBdr>
        <w:top w:val="none" w:sz="0" w:space="0" w:color="auto"/>
        <w:left w:val="none" w:sz="0" w:space="0" w:color="auto"/>
        <w:bottom w:val="none" w:sz="0" w:space="0" w:color="auto"/>
        <w:right w:val="none" w:sz="0" w:space="0" w:color="auto"/>
      </w:divBdr>
    </w:div>
    <w:div w:id="429275485">
      <w:bodyDiv w:val="1"/>
      <w:marLeft w:val="0"/>
      <w:marRight w:val="0"/>
      <w:marTop w:val="0"/>
      <w:marBottom w:val="0"/>
      <w:divBdr>
        <w:top w:val="none" w:sz="0" w:space="0" w:color="auto"/>
        <w:left w:val="none" w:sz="0" w:space="0" w:color="auto"/>
        <w:bottom w:val="none" w:sz="0" w:space="0" w:color="auto"/>
        <w:right w:val="none" w:sz="0" w:space="0" w:color="auto"/>
      </w:divBdr>
    </w:div>
    <w:div w:id="431243648">
      <w:bodyDiv w:val="1"/>
      <w:marLeft w:val="0"/>
      <w:marRight w:val="0"/>
      <w:marTop w:val="0"/>
      <w:marBottom w:val="0"/>
      <w:divBdr>
        <w:top w:val="none" w:sz="0" w:space="0" w:color="auto"/>
        <w:left w:val="none" w:sz="0" w:space="0" w:color="auto"/>
        <w:bottom w:val="none" w:sz="0" w:space="0" w:color="auto"/>
        <w:right w:val="none" w:sz="0" w:space="0" w:color="auto"/>
      </w:divBdr>
    </w:div>
    <w:div w:id="431827439">
      <w:bodyDiv w:val="1"/>
      <w:marLeft w:val="0"/>
      <w:marRight w:val="0"/>
      <w:marTop w:val="0"/>
      <w:marBottom w:val="0"/>
      <w:divBdr>
        <w:top w:val="none" w:sz="0" w:space="0" w:color="auto"/>
        <w:left w:val="none" w:sz="0" w:space="0" w:color="auto"/>
        <w:bottom w:val="none" w:sz="0" w:space="0" w:color="auto"/>
        <w:right w:val="none" w:sz="0" w:space="0" w:color="auto"/>
      </w:divBdr>
    </w:div>
    <w:div w:id="431975198">
      <w:bodyDiv w:val="1"/>
      <w:marLeft w:val="0"/>
      <w:marRight w:val="0"/>
      <w:marTop w:val="0"/>
      <w:marBottom w:val="0"/>
      <w:divBdr>
        <w:top w:val="none" w:sz="0" w:space="0" w:color="auto"/>
        <w:left w:val="none" w:sz="0" w:space="0" w:color="auto"/>
        <w:bottom w:val="none" w:sz="0" w:space="0" w:color="auto"/>
        <w:right w:val="none" w:sz="0" w:space="0" w:color="auto"/>
      </w:divBdr>
    </w:div>
    <w:div w:id="432088413">
      <w:bodyDiv w:val="1"/>
      <w:marLeft w:val="0"/>
      <w:marRight w:val="0"/>
      <w:marTop w:val="0"/>
      <w:marBottom w:val="0"/>
      <w:divBdr>
        <w:top w:val="none" w:sz="0" w:space="0" w:color="auto"/>
        <w:left w:val="none" w:sz="0" w:space="0" w:color="auto"/>
        <w:bottom w:val="none" w:sz="0" w:space="0" w:color="auto"/>
        <w:right w:val="none" w:sz="0" w:space="0" w:color="auto"/>
      </w:divBdr>
    </w:div>
    <w:div w:id="432748147">
      <w:bodyDiv w:val="1"/>
      <w:marLeft w:val="0"/>
      <w:marRight w:val="0"/>
      <w:marTop w:val="0"/>
      <w:marBottom w:val="0"/>
      <w:divBdr>
        <w:top w:val="none" w:sz="0" w:space="0" w:color="auto"/>
        <w:left w:val="none" w:sz="0" w:space="0" w:color="auto"/>
        <w:bottom w:val="none" w:sz="0" w:space="0" w:color="auto"/>
        <w:right w:val="none" w:sz="0" w:space="0" w:color="auto"/>
      </w:divBdr>
    </w:div>
    <w:div w:id="432868928">
      <w:bodyDiv w:val="1"/>
      <w:marLeft w:val="0"/>
      <w:marRight w:val="0"/>
      <w:marTop w:val="0"/>
      <w:marBottom w:val="0"/>
      <w:divBdr>
        <w:top w:val="none" w:sz="0" w:space="0" w:color="auto"/>
        <w:left w:val="none" w:sz="0" w:space="0" w:color="auto"/>
        <w:bottom w:val="none" w:sz="0" w:space="0" w:color="auto"/>
        <w:right w:val="none" w:sz="0" w:space="0" w:color="auto"/>
      </w:divBdr>
    </w:div>
    <w:div w:id="433131463">
      <w:bodyDiv w:val="1"/>
      <w:marLeft w:val="0"/>
      <w:marRight w:val="0"/>
      <w:marTop w:val="0"/>
      <w:marBottom w:val="0"/>
      <w:divBdr>
        <w:top w:val="none" w:sz="0" w:space="0" w:color="auto"/>
        <w:left w:val="none" w:sz="0" w:space="0" w:color="auto"/>
        <w:bottom w:val="none" w:sz="0" w:space="0" w:color="auto"/>
        <w:right w:val="none" w:sz="0" w:space="0" w:color="auto"/>
      </w:divBdr>
    </w:div>
    <w:div w:id="434373755">
      <w:bodyDiv w:val="1"/>
      <w:marLeft w:val="0"/>
      <w:marRight w:val="0"/>
      <w:marTop w:val="0"/>
      <w:marBottom w:val="0"/>
      <w:divBdr>
        <w:top w:val="none" w:sz="0" w:space="0" w:color="auto"/>
        <w:left w:val="none" w:sz="0" w:space="0" w:color="auto"/>
        <w:bottom w:val="none" w:sz="0" w:space="0" w:color="auto"/>
        <w:right w:val="none" w:sz="0" w:space="0" w:color="auto"/>
      </w:divBdr>
    </w:div>
    <w:div w:id="434519926">
      <w:bodyDiv w:val="1"/>
      <w:marLeft w:val="0"/>
      <w:marRight w:val="0"/>
      <w:marTop w:val="0"/>
      <w:marBottom w:val="0"/>
      <w:divBdr>
        <w:top w:val="none" w:sz="0" w:space="0" w:color="auto"/>
        <w:left w:val="none" w:sz="0" w:space="0" w:color="auto"/>
        <w:bottom w:val="none" w:sz="0" w:space="0" w:color="auto"/>
        <w:right w:val="none" w:sz="0" w:space="0" w:color="auto"/>
      </w:divBdr>
    </w:div>
    <w:div w:id="435371929">
      <w:bodyDiv w:val="1"/>
      <w:marLeft w:val="0"/>
      <w:marRight w:val="0"/>
      <w:marTop w:val="0"/>
      <w:marBottom w:val="0"/>
      <w:divBdr>
        <w:top w:val="none" w:sz="0" w:space="0" w:color="auto"/>
        <w:left w:val="none" w:sz="0" w:space="0" w:color="auto"/>
        <w:bottom w:val="none" w:sz="0" w:space="0" w:color="auto"/>
        <w:right w:val="none" w:sz="0" w:space="0" w:color="auto"/>
      </w:divBdr>
    </w:div>
    <w:div w:id="438258408">
      <w:bodyDiv w:val="1"/>
      <w:marLeft w:val="0"/>
      <w:marRight w:val="0"/>
      <w:marTop w:val="0"/>
      <w:marBottom w:val="0"/>
      <w:divBdr>
        <w:top w:val="none" w:sz="0" w:space="0" w:color="auto"/>
        <w:left w:val="none" w:sz="0" w:space="0" w:color="auto"/>
        <w:bottom w:val="none" w:sz="0" w:space="0" w:color="auto"/>
        <w:right w:val="none" w:sz="0" w:space="0" w:color="auto"/>
      </w:divBdr>
    </w:div>
    <w:div w:id="438643491">
      <w:bodyDiv w:val="1"/>
      <w:marLeft w:val="0"/>
      <w:marRight w:val="0"/>
      <w:marTop w:val="0"/>
      <w:marBottom w:val="0"/>
      <w:divBdr>
        <w:top w:val="none" w:sz="0" w:space="0" w:color="auto"/>
        <w:left w:val="none" w:sz="0" w:space="0" w:color="auto"/>
        <w:bottom w:val="none" w:sz="0" w:space="0" w:color="auto"/>
        <w:right w:val="none" w:sz="0" w:space="0" w:color="auto"/>
      </w:divBdr>
    </w:div>
    <w:div w:id="440608907">
      <w:bodyDiv w:val="1"/>
      <w:marLeft w:val="0"/>
      <w:marRight w:val="0"/>
      <w:marTop w:val="0"/>
      <w:marBottom w:val="0"/>
      <w:divBdr>
        <w:top w:val="none" w:sz="0" w:space="0" w:color="auto"/>
        <w:left w:val="none" w:sz="0" w:space="0" w:color="auto"/>
        <w:bottom w:val="none" w:sz="0" w:space="0" w:color="auto"/>
        <w:right w:val="none" w:sz="0" w:space="0" w:color="auto"/>
      </w:divBdr>
    </w:div>
    <w:div w:id="441536554">
      <w:bodyDiv w:val="1"/>
      <w:marLeft w:val="0"/>
      <w:marRight w:val="0"/>
      <w:marTop w:val="0"/>
      <w:marBottom w:val="0"/>
      <w:divBdr>
        <w:top w:val="none" w:sz="0" w:space="0" w:color="auto"/>
        <w:left w:val="none" w:sz="0" w:space="0" w:color="auto"/>
        <w:bottom w:val="none" w:sz="0" w:space="0" w:color="auto"/>
        <w:right w:val="none" w:sz="0" w:space="0" w:color="auto"/>
      </w:divBdr>
    </w:div>
    <w:div w:id="442892411">
      <w:bodyDiv w:val="1"/>
      <w:marLeft w:val="0"/>
      <w:marRight w:val="0"/>
      <w:marTop w:val="0"/>
      <w:marBottom w:val="0"/>
      <w:divBdr>
        <w:top w:val="none" w:sz="0" w:space="0" w:color="auto"/>
        <w:left w:val="none" w:sz="0" w:space="0" w:color="auto"/>
        <w:bottom w:val="none" w:sz="0" w:space="0" w:color="auto"/>
        <w:right w:val="none" w:sz="0" w:space="0" w:color="auto"/>
      </w:divBdr>
    </w:div>
    <w:div w:id="443110073">
      <w:bodyDiv w:val="1"/>
      <w:marLeft w:val="0"/>
      <w:marRight w:val="0"/>
      <w:marTop w:val="0"/>
      <w:marBottom w:val="0"/>
      <w:divBdr>
        <w:top w:val="none" w:sz="0" w:space="0" w:color="auto"/>
        <w:left w:val="none" w:sz="0" w:space="0" w:color="auto"/>
        <w:bottom w:val="none" w:sz="0" w:space="0" w:color="auto"/>
        <w:right w:val="none" w:sz="0" w:space="0" w:color="auto"/>
      </w:divBdr>
    </w:div>
    <w:div w:id="443423836">
      <w:bodyDiv w:val="1"/>
      <w:marLeft w:val="0"/>
      <w:marRight w:val="0"/>
      <w:marTop w:val="0"/>
      <w:marBottom w:val="0"/>
      <w:divBdr>
        <w:top w:val="none" w:sz="0" w:space="0" w:color="auto"/>
        <w:left w:val="none" w:sz="0" w:space="0" w:color="auto"/>
        <w:bottom w:val="none" w:sz="0" w:space="0" w:color="auto"/>
        <w:right w:val="none" w:sz="0" w:space="0" w:color="auto"/>
      </w:divBdr>
    </w:div>
    <w:div w:id="443576149">
      <w:bodyDiv w:val="1"/>
      <w:marLeft w:val="0"/>
      <w:marRight w:val="0"/>
      <w:marTop w:val="0"/>
      <w:marBottom w:val="0"/>
      <w:divBdr>
        <w:top w:val="none" w:sz="0" w:space="0" w:color="auto"/>
        <w:left w:val="none" w:sz="0" w:space="0" w:color="auto"/>
        <w:bottom w:val="none" w:sz="0" w:space="0" w:color="auto"/>
        <w:right w:val="none" w:sz="0" w:space="0" w:color="auto"/>
      </w:divBdr>
    </w:div>
    <w:div w:id="443578066">
      <w:bodyDiv w:val="1"/>
      <w:marLeft w:val="0"/>
      <w:marRight w:val="0"/>
      <w:marTop w:val="0"/>
      <w:marBottom w:val="0"/>
      <w:divBdr>
        <w:top w:val="none" w:sz="0" w:space="0" w:color="auto"/>
        <w:left w:val="none" w:sz="0" w:space="0" w:color="auto"/>
        <w:bottom w:val="none" w:sz="0" w:space="0" w:color="auto"/>
        <w:right w:val="none" w:sz="0" w:space="0" w:color="auto"/>
      </w:divBdr>
    </w:div>
    <w:div w:id="445850744">
      <w:bodyDiv w:val="1"/>
      <w:marLeft w:val="0"/>
      <w:marRight w:val="0"/>
      <w:marTop w:val="0"/>
      <w:marBottom w:val="0"/>
      <w:divBdr>
        <w:top w:val="none" w:sz="0" w:space="0" w:color="auto"/>
        <w:left w:val="none" w:sz="0" w:space="0" w:color="auto"/>
        <w:bottom w:val="none" w:sz="0" w:space="0" w:color="auto"/>
        <w:right w:val="none" w:sz="0" w:space="0" w:color="auto"/>
      </w:divBdr>
    </w:div>
    <w:div w:id="447436411">
      <w:bodyDiv w:val="1"/>
      <w:marLeft w:val="0"/>
      <w:marRight w:val="0"/>
      <w:marTop w:val="0"/>
      <w:marBottom w:val="0"/>
      <w:divBdr>
        <w:top w:val="none" w:sz="0" w:space="0" w:color="auto"/>
        <w:left w:val="none" w:sz="0" w:space="0" w:color="auto"/>
        <w:bottom w:val="none" w:sz="0" w:space="0" w:color="auto"/>
        <w:right w:val="none" w:sz="0" w:space="0" w:color="auto"/>
      </w:divBdr>
    </w:div>
    <w:div w:id="447899308">
      <w:bodyDiv w:val="1"/>
      <w:marLeft w:val="0"/>
      <w:marRight w:val="0"/>
      <w:marTop w:val="0"/>
      <w:marBottom w:val="0"/>
      <w:divBdr>
        <w:top w:val="none" w:sz="0" w:space="0" w:color="auto"/>
        <w:left w:val="none" w:sz="0" w:space="0" w:color="auto"/>
        <w:bottom w:val="none" w:sz="0" w:space="0" w:color="auto"/>
        <w:right w:val="none" w:sz="0" w:space="0" w:color="auto"/>
      </w:divBdr>
    </w:div>
    <w:div w:id="449013992">
      <w:bodyDiv w:val="1"/>
      <w:marLeft w:val="0"/>
      <w:marRight w:val="0"/>
      <w:marTop w:val="0"/>
      <w:marBottom w:val="0"/>
      <w:divBdr>
        <w:top w:val="none" w:sz="0" w:space="0" w:color="auto"/>
        <w:left w:val="none" w:sz="0" w:space="0" w:color="auto"/>
        <w:bottom w:val="none" w:sz="0" w:space="0" w:color="auto"/>
        <w:right w:val="none" w:sz="0" w:space="0" w:color="auto"/>
      </w:divBdr>
    </w:div>
    <w:div w:id="449669201">
      <w:bodyDiv w:val="1"/>
      <w:marLeft w:val="0"/>
      <w:marRight w:val="0"/>
      <w:marTop w:val="0"/>
      <w:marBottom w:val="0"/>
      <w:divBdr>
        <w:top w:val="none" w:sz="0" w:space="0" w:color="auto"/>
        <w:left w:val="none" w:sz="0" w:space="0" w:color="auto"/>
        <w:bottom w:val="none" w:sz="0" w:space="0" w:color="auto"/>
        <w:right w:val="none" w:sz="0" w:space="0" w:color="auto"/>
      </w:divBdr>
    </w:div>
    <w:div w:id="449863326">
      <w:bodyDiv w:val="1"/>
      <w:marLeft w:val="0"/>
      <w:marRight w:val="0"/>
      <w:marTop w:val="0"/>
      <w:marBottom w:val="0"/>
      <w:divBdr>
        <w:top w:val="none" w:sz="0" w:space="0" w:color="auto"/>
        <w:left w:val="none" w:sz="0" w:space="0" w:color="auto"/>
        <w:bottom w:val="none" w:sz="0" w:space="0" w:color="auto"/>
        <w:right w:val="none" w:sz="0" w:space="0" w:color="auto"/>
      </w:divBdr>
    </w:div>
    <w:div w:id="450321779">
      <w:bodyDiv w:val="1"/>
      <w:marLeft w:val="0"/>
      <w:marRight w:val="0"/>
      <w:marTop w:val="0"/>
      <w:marBottom w:val="0"/>
      <w:divBdr>
        <w:top w:val="none" w:sz="0" w:space="0" w:color="auto"/>
        <w:left w:val="none" w:sz="0" w:space="0" w:color="auto"/>
        <w:bottom w:val="none" w:sz="0" w:space="0" w:color="auto"/>
        <w:right w:val="none" w:sz="0" w:space="0" w:color="auto"/>
      </w:divBdr>
    </w:div>
    <w:div w:id="450823789">
      <w:bodyDiv w:val="1"/>
      <w:marLeft w:val="0"/>
      <w:marRight w:val="0"/>
      <w:marTop w:val="0"/>
      <w:marBottom w:val="0"/>
      <w:divBdr>
        <w:top w:val="none" w:sz="0" w:space="0" w:color="auto"/>
        <w:left w:val="none" w:sz="0" w:space="0" w:color="auto"/>
        <w:bottom w:val="none" w:sz="0" w:space="0" w:color="auto"/>
        <w:right w:val="none" w:sz="0" w:space="0" w:color="auto"/>
      </w:divBdr>
    </w:div>
    <w:div w:id="451554951">
      <w:bodyDiv w:val="1"/>
      <w:marLeft w:val="0"/>
      <w:marRight w:val="0"/>
      <w:marTop w:val="0"/>
      <w:marBottom w:val="0"/>
      <w:divBdr>
        <w:top w:val="none" w:sz="0" w:space="0" w:color="auto"/>
        <w:left w:val="none" w:sz="0" w:space="0" w:color="auto"/>
        <w:bottom w:val="none" w:sz="0" w:space="0" w:color="auto"/>
        <w:right w:val="none" w:sz="0" w:space="0" w:color="auto"/>
      </w:divBdr>
    </w:div>
    <w:div w:id="452603417">
      <w:bodyDiv w:val="1"/>
      <w:marLeft w:val="0"/>
      <w:marRight w:val="0"/>
      <w:marTop w:val="0"/>
      <w:marBottom w:val="0"/>
      <w:divBdr>
        <w:top w:val="none" w:sz="0" w:space="0" w:color="auto"/>
        <w:left w:val="none" w:sz="0" w:space="0" w:color="auto"/>
        <w:bottom w:val="none" w:sz="0" w:space="0" w:color="auto"/>
        <w:right w:val="none" w:sz="0" w:space="0" w:color="auto"/>
      </w:divBdr>
    </w:div>
    <w:div w:id="453527647">
      <w:bodyDiv w:val="1"/>
      <w:marLeft w:val="0"/>
      <w:marRight w:val="0"/>
      <w:marTop w:val="0"/>
      <w:marBottom w:val="0"/>
      <w:divBdr>
        <w:top w:val="none" w:sz="0" w:space="0" w:color="auto"/>
        <w:left w:val="none" w:sz="0" w:space="0" w:color="auto"/>
        <w:bottom w:val="none" w:sz="0" w:space="0" w:color="auto"/>
        <w:right w:val="none" w:sz="0" w:space="0" w:color="auto"/>
      </w:divBdr>
    </w:div>
    <w:div w:id="454644220">
      <w:bodyDiv w:val="1"/>
      <w:marLeft w:val="0"/>
      <w:marRight w:val="0"/>
      <w:marTop w:val="0"/>
      <w:marBottom w:val="0"/>
      <w:divBdr>
        <w:top w:val="none" w:sz="0" w:space="0" w:color="auto"/>
        <w:left w:val="none" w:sz="0" w:space="0" w:color="auto"/>
        <w:bottom w:val="none" w:sz="0" w:space="0" w:color="auto"/>
        <w:right w:val="none" w:sz="0" w:space="0" w:color="auto"/>
      </w:divBdr>
    </w:div>
    <w:div w:id="455412697">
      <w:bodyDiv w:val="1"/>
      <w:marLeft w:val="0"/>
      <w:marRight w:val="0"/>
      <w:marTop w:val="0"/>
      <w:marBottom w:val="0"/>
      <w:divBdr>
        <w:top w:val="none" w:sz="0" w:space="0" w:color="auto"/>
        <w:left w:val="none" w:sz="0" w:space="0" w:color="auto"/>
        <w:bottom w:val="none" w:sz="0" w:space="0" w:color="auto"/>
        <w:right w:val="none" w:sz="0" w:space="0" w:color="auto"/>
      </w:divBdr>
    </w:div>
    <w:div w:id="456946110">
      <w:bodyDiv w:val="1"/>
      <w:marLeft w:val="0"/>
      <w:marRight w:val="0"/>
      <w:marTop w:val="0"/>
      <w:marBottom w:val="0"/>
      <w:divBdr>
        <w:top w:val="none" w:sz="0" w:space="0" w:color="auto"/>
        <w:left w:val="none" w:sz="0" w:space="0" w:color="auto"/>
        <w:bottom w:val="none" w:sz="0" w:space="0" w:color="auto"/>
        <w:right w:val="none" w:sz="0" w:space="0" w:color="auto"/>
      </w:divBdr>
    </w:div>
    <w:div w:id="457644806">
      <w:bodyDiv w:val="1"/>
      <w:marLeft w:val="0"/>
      <w:marRight w:val="0"/>
      <w:marTop w:val="0"/>
      <w:marBottom w:val="0"/>
      <w:divBdr>
        <w:top w:val="none" w:sz="0" w:space="0" w:color="auto"/>
        <w:left w:val="none" w:sz="0" w:space="0" w:color="auto"/>
        <w:bottom w:val="none" w:sz="0" w:space="0" w:color="auto"/>
        <w:right w:val="none" w:sz="0" w:space="0" w:color="auto"/>
      </w:divBdr>
    </w:div>
    <w:div w:id="457912627">
      <w:bodyDiv w:val="1"/>
      <w:marLeft w:val="0"/>
      <w:marRight w:val="0"/>
      <w:marTop w:val="0"/>
      <w:marBottom w:val="0"/>
      <w:divBdr>
        <w:top w:val="none" w:sz="0" w:space="0" w:color="auto"/>
        <w:left w:val="none" w:sz="0" w:space="0" w:color="auto"/>
        <w:bottom w:val="none" w:sz="0" w:space="0" w:color="auto"/>
        <w:right w:val="none" w:sz="0" w:space="0" w:color="auto"/>
      </w:divBdr>
    </w:div>
    <w:div w:id="458492634">
      <w:bodyDiv w:val="1"/>
      <w:marLeft w:val="0"/>
      <w:marRight w:val="0"/>
      <w:marTop w:val="0"/>
      <w:marBottom w:val="0"/>
      <w:divBdr>
        <w:top w:val="none" w:sz="0" w:space="0" w:color="auto"/>
        <w:left w:val="none" w:sz="0" w:space="0" w:color="auto"/>
        <w:bottom w:val="none" w:sz="0" w:space="0" w:color="auto"/>
        <w:right w:val="none" w:sz="0" w:space="0" w:color="auto"/>
      </w:divBdr>
    </w:div>
    <w:div w:id="459230250">
      <w:bodyDiv w:val="1"/>
      <w:marLeft w:val="0"/>
      <w:marRight w:val="0"/>
      <w:marTop w:val="0"/>
      <w:marBottom w:val="0"/>
      <w:divBdr>
        <w:top w:val="none" w:sz="0" w:space="0" w:color="auto"/>
        <w:left w:val="none" w:sz="0" w:space="0" w:color="auto"/>
        <w:bottom w:val="none" w:sz="0" w:space="0" w:color="auto"/>
        <w:right w:val="none" w:sz="0" w:space="0" w:color="auto"/>
      </w:divBdr>
    </w:div>
    <w:div w:id="460150457">
      <w:bodyDiv w:val="1"/>
      <w:marLeft w:val="0"/>
      <w:marRight w:val="0"/>
      <w:marTop w:val="0"/>
      <w:marBottom w:val="0"/>
      <w:divBdr>
        <w:top w:val="none" w:sz="0" w:space="0" w:color="auto"/>
        <w:left w:val="none" w:sz="0" w:space="0" w:color="auto"/>
        <w:bottom w:val="none" w:sz="0" w:space="0" w:color="auto"/>
        <w:right w:val="none" w:sz="0" w:space="0" w:color="auto"/>
      </w:divBdr>
    </w:div>
    <w:div w:id="460999385">
      <w:bodyDiv w:val="1"/>
      <w:marLeft w:val="0"/>
      <w:marRight w:val="0"/>
      <w:marTop w:val="0"/>
      <w:marBottom w:val="0"/>
      <w:divBdr>
        <w:top w:val="none" w:sz="0" w:space="0" w:color="auto"/>
        <w:left w:val="none" w:sz="0" w:space="0" w:color="auto"/>
        <w:bottom w:val="none" w:sz="0" w:space="0" w:color="auto"/>
        <w:right w:val="none" w:sz="0" w:space="0" w:color="auto"/>
      </w:divBdr>
    </w:div>
    <w:div w:id="462577538">
      <w:bodyDiv w:val="1"/>
      <w:marLeft w:val="0"/>
      <w:marRight w:val="0"/>
      <w:marTop w:val="0"/>
      <w:marBottom w:val="0"/>
      <w:divBdr>
        <w:top w:val="none" w:sz="0" w:space="0" w:color="auto"/>
        <w:left w:val="none" w:sz="0" w:space="0" w:color="auto"/>
        <w:bottom w:val="none" w:sz="0" w:space="0" w:color="auto"/>
        <w:right w:val="none" w:sz="0" w:space="0" w:color="auto"/>
      </w:divBdr>
    </w:div>
    <w:div w:id="462697505">
      <w:bodyDiv w:val="1"/>
      <w:marLeft w:val="0"/>
      <w:marRight w:val="0"/>
      <w:marTop w:val="0"/>
      <w:marBottom w:val="0"/>
      <w:divBdr>
        <w:top w:val="none" w:sz="0" w:space="0" w:color="auto"/>
        <w:left w:val="none" w:sz="0" w:space="0" w:color="auto"/>
        <w:bottom w:val="none" w:sz="0" w:space="0" w:color="auto"/>
        <w:right w:val="none" w:sz="0" w:space="0" w:color="auto"/>
      </w:divBdr>
    </w:div>
    <w:div w:id="463236477">
      <w:bodyDiv w:val="1"/>
      <w:marLeft w:val="0"/>
      <w:marRight w:val="0"/>
      <w:marTop w:val="0"/>
      <w:marBottom w:val="0"/>
      <w:divBdr>
        <w:top w:val="none" w:sz="0" w:space="0" w:color="auto"/>
        <w:left w:val="none" w:sz="0" w:space="0" w:color="auto"/>
        <w:bottom w:val="none" w:sz="0" w:space="0" w:color="auto"/>
        <w:right w:val="none" w:sz="0" w:space="0" w:color="auto"/>
      </w:divBdr>
    </w:div>
    <w:div w:id="463894132">
      <w:bodyDiv w:val="1"/>
      <w:marLeft w:val="0"/>
      <w:marRight w:val="0"/>
      <w:marTop w:val="0"/>
      <w:marBottom w:val="0"/>
      <w:divBdr>
        <w:top w:val="none" w:sz="0" w:space="0" w:color="auto"/>
        <w:left w:val="none" w:sz="0" w:space="0" w:color="auto"/>
        <w:bottom w:val="none" w:sz="0" w:space="0" w:color="auto"/>
        <w:right w:val="none" w:sz="0" w:space="0" w:color="auto"/>
      </w:divBdr>
    </w:div>
    <w:div w:id="464548120">
      <w:bodyDiv w:val="1"/>
      <w:marLeft w:val="0"/>
      <w:marRight w:val="0"/>
      <w:marTop w:val="0"/>
      <w:marBottom w:val="0"/>
      <w:divBdr>
        <w:top w:val="none" w:sz="0" w:space="0" w:color="auto"/>
        <w:left w:val="none" w:sz="0" w:space="0" w:color="auto"/>
        <w:bottom w:val="none" w:sz="0" w:space="0" w:color="auto"/>
        <w:right w:val="none" w:sz="0" w:space="0" w:color="auto"/>
      </w:divBdr>
    </w:div>
    <w:div w:id="466246423">
      <w:bodyDiv w:val="1"/>
      <w:marLeft w:val="0"/>
      <w:marRight w:val="0"/>
      <w:marTop w:val="0"/>
      <w:marBottom w:val="0"/>
      <w:divBdr>
        <w:top w:val="none" w:sz="0" w:space="0" w:color="auto"/>
        <w:left w:val="none" w:sz="0" w:space="0" w:color="auto"/>
        <w:bottom w:val="none" w:sz="0" w:space="0" w:color="auto"/>
        <w:right w:val="none" w:sz="0" w:space="0" w:color="auto"/>
      </w:divBdr>
    </w:div>
    <w:div w:id="468212750">
      <w:bodyDiv w:val="1"/>
      <w:marLeft w:val="0"/>
      <w:marRight w:val="0"/>
      <w:marTop w:val="0"/>
      <w:marBottom w:val="0"/>
      <w:divBdr>
        <w:top w:val="none" w:sz="0" w:space="0" w:color="auto"/>
        <w:left w:val="none" w:sz="0" w:space="0" w:color="auto"/>
        <w:bottom w:val="none" w:sz="0" w:space="0" w:color="auto"/>
        <w:right w:val="none" w:sz="0" w:space="0" w:color="auto"/>
      </w:divBdr>
    </w:div>
    <w:div w:id="468934546">
      <w:bodyDiv w:val="1"/>
      <w:marLeft w:val="0"/>
      <w:marRight w:val="0"/>
      <w:marTop w:val="0"/>
      <w:marBottom w:val="0"/>
      <w:divBdr>
        <w:top w:val="none" w:sz="0" w:space="0" w:color="auto"/>
        <w:left w:val="none" w:sz="0" w:space="0" w:color="auto"/>
        <w:bottom w:val="none" w:sz="0" w:space="0" w:color="auto"/>
        <w:right w:val="none" w:sz="0" w:space="0" w:color="auto"/>
      </w:divBdr>
    </w:div>
    <w:div w:id="468977546">
      <w:bodyDiv w:val="1"/>
      <w:marLeft w:val="0"/>
      <w:marRight w:val="0"/>
      <w:marTop w:val="0"/>
      <w:marBottom w:val="0"/>
      <w:divBdr>
        <w:top w:val="none" w:sz="0" w:space="0" w:color="auto"/>
        <w:left w:val="none" w:sz="0" w:space="0" w:color="auto"/>
        <w:bottom w:val="none" w:sz="0" w:space="0" w:color="auto"/>
        <w:right w:val="none" w:sz="0" w:space="0" w:color="auto"/>
      </w:divBdr>
    </w:div>
    <w:div w:id="469640502">
      <w:bodyDiv w:val="1"/>
      <w:marLeft w:val="0"/>
      <w:marRight w:val="0"/>
      <w:marTop w:val="0"/>
      <w:marBottom w:val="0"/>
      <w:divBdr>
        <w:top w:val="none" w:sz="0" w:space="0" w:color="auto"/>
        <w:left w:val="none" w:sz="0" w:space="0" w:color="auto"/>
        <w:bottom w:val="none" w:sz="0" w:space="0" w:color="auto"/>
        <w:right w:val="none" w:sz="0" w:space="0" w:color="auto"/>
      </w:divBdr>
    </w:div>
    <w:div w:id="469983725">
      <w:bodyDiv w:val="1"/>
      <w:marLeft w:val="0"/>
      <w:marRight w:val="0"/>
      <w:marTop w:val="0"/>
      <w:marBottom w:val="0"/>
      <w:divBdr>
        <w:top w:val="none" w:sz="0" w:space="0" w:color="auto"/>
        <w:left w:val="none" w:sz="0" w:space="0" w:color="auto"/>
        <w:bottom w:val="none" w:sz="0" w:space="0" w:color="auto"/>
        <w:right w:val="none" w:sz="0" w:space="0" w:color="auto"/>
      </w:divBdr>
    </w:div>
    <w:div w:id="470178286">
      <w:bodyDiv w:val="1"/>
      <w:marLeft w:val="0"/>
      <w:marRight w:val="0"/>
      <w:marTop w:val="0"/>
      <w:marBottom w:val="0"/>
      <w:divBdr>
        <w:top w:val="none" w:sz="0" w:space="0" w:color="auto"/>
        <w:left w:val="none" w:sz="0" w:space="0" w:color="auto"/>
        <w:bottom w:val="none" w:sz="0" w:space="0" w:color="auto"/>
        <w:right w:val="none" w:sz="0" w:space="0" w:color="auto"/>
      </w:divBdr>
    </w:div>
    <w:div w:id="470366806">
      <w:bodyDiv w:val="1"/>
      <w:marLeft w:val="0"/>
      <w:marRight w:val="0"/>
      <w:marTop w:val="0"/>
      <w:marBottom w:val="0"/>
      <w:divBdr>
        <w:top w:val="none" w:sz="0" w:space="0" w:color="auto"/>
        <w:left w:val="none" w:sz="0" w:space="0" w:color="auto"/>
        <w:bottom w:val="none" w:sz="0" w:space="0" w:color="auto"/>
        <w:right w:val="none" w:sz="0" w:space="0" w:color="auto"/>
      </w:divBdr>
    </w:div>
    <w:div w:id="471363592">
      <w:bodyDiv w:val="1"/>
      <w:marLeft w:val="0"/>
      <w:marRight w:val="0"/>
      <w:marTop w:val="0"/>
      <w:marBottom w:val="0"/>
      <w:divBdr>
        <w:top w:val="none" w:sz="0" w:space="0" w:color="auto"/>
        <w:left w:val="none" w:sz="0" w:space="0" w:color="auto"/>
        <w:bottom w:val="none" w:sz="0" w:space="0" w:color="auto"/>
        <w:right w:val="none" w:sz="0" w:space="0" w:color="auto"/>
      </w:divBdr>
    </w:div>
    <w:div w:id="471749498">
      <w:bodyDiv w:val="1"/>
      <w:marLeft w:val="0"/>
      <w:marRight w:val="0"/>
      <w:marTop w:val="0"/>
      <w:marBottom w:val="0"/>
      <w:divBdr>
        <w:top w:val="none" w:sz="0" w:space="0" w:color="auto"/>
        <w:left w:val="none" w:sz="0" w:space="0" w:color="auto"/>
        <w:bottom w:val="none" w:sz="0" w:space="0" w:color="auto"/>
        <w:right w:val="none" w:sz="0" w:space="0" w:color="auto"/>
      </w:divBdr>
    </w:div>
    <w:div w:id="473958137">
      <w:bodyDiv w:val="1"/>
      <w:marLeft w:val="0"/>
      <w:marRight w:val="0"/>
      <w:marTop w:val="0"/>
      <w:marBottom w:val="0"/>
      <w:divBdr>
        <w:top w:val="none" w:sz="0" w:space="0" w:color="auto"/>
        <w:left w:val="none" w:sz="0" w:space="0" w:color="auto"/>
        <w:bottom w:val="none" w:sz="0" w:space="0" w:color="auto"/>
        <w:right w:val="none" w:sz="0" w:space="0" w:color="auto"/>
      </w:divBdr>
    </w:div>
    <w:div w:id="474613446">
      <w:bodyDiv w:val="1"/>
      <w:marLeft w:val="0"/>
      <w:marRight w:val="0"/>
      <w:marTop w:val="0"/>
      <w:marBottom w:val="0"/>
      <w:divBdr>
        <w:top w:val="none" w:sz="0" w:space="0" w:color="auto"/>
        <w:left w:val="none" w:sz="0" w:space="0" w:color="auto"/>
        <w:bottom w:val="none" w:sz="0" w:space="0" w:color="auto"/>
        <w:right w:val="none" w:sz="0" w:space="0" w:color="auto"/>
      </w:divBdr>
    </w:div>
    <w:div w:id="474874076">
      <w:bodyDiv w:val="1"/>
      <w:marLeft w:val="0"/>
      <w:marRight w:val="0"/>
      <w:marTop w:val="0"/>
      <w:marBottom w:val="0"/>
      <w:divBdr>
        <w:top w:val="none" w:sz="0" w:space="0" w:color="auto"/>
        <w:left w:val="none" w:sz="0" w:space="0" w:color="auto"/>
        <w:bottom w:val="none" w:sz="0" w:space="0" w:color="auto"/>
        <w:right w:val="none" w:sz="0" w:space="0" w:color="auto"/>
      </w:divBdr>
    </w:div>
    <w:div w:id="475414905">
      <w:bodyDiv w:val="1"/>
      <w:marLeft w:val="0"/>
      <w:marRight w:val="0"/>
      <w:marTop w:val="0"/>
      <w:marBottom w:val="0"/>
      <w:divBdr>
        <w:top w:val="none" w:sz="0" w:space="0" w:color="auto"/>
        <w:left w:val="none" w:sz="0" w:space="0" w:color="auto"/>
        <w:bottom w:val="none" w:sz="0" w:space="0" w:color="auto"/>
        <w:right w:val="none" w:sz="0" w:space="0" w:color="auto"/>
      </w:divBdr>
    </w:div>
    <w:div w:id="478958454">
      <w:bodyDiv w:val="1"/>
      <w:marLeft w:val="0"/>
      <w:marRight w:val="0"/>
      <w:marTop w:val="0"/>
      <w:marBottom w:val="0"/>
      <w:divBdr>
        <w:top w:val="none" w:sz="0" w:space="0" w:color="auto"/>
        <w:left w:val="none" w:sz="0" w:space="0" w:color="auto"/>
        <w:bottom w:val="none" w:sz="0" w:space="0" w:color="auto"/>
        <w:right w:val="none" w:sz="0" w:space="0" w:color="auto"/>
      </w:divBdr>
    </w:div>
    <w:div w:id="479158554">
      <w:bodyDiv w:val="1"/>
      <w:marLeft w:val="0"/>
      <w:marRight w:val="0"/>
      <w:marTop w:val="0"/>
      <w:marBottom w:val="0"/>
      <w:divBdr>
        <w:top w:val="none" w:sz="0" w:space="0" w:color="auto"/>
        <w:left w:val="none" w:sz="0" w:space="0" w:color="auto"/>
        <w:bottom w:val="none" w:sz="0" w:space="0" w:color="auto"/>
        <w:right w:val="none" w:sz="0" w:space="0" w:color="auto"/>
      </w:divBdr>
    </w:div>
    <w:div w:id="479738706">
      <w:bodyDiv w:val="1"/>
      <w:marLeft w:val="0"/>
      <w:marRight w:val="0"/>
      <w:marTop w:val="0"/>
      <w:marBottom w:val="0"/>
      <w:divBdr>
        <w:top w:val="none" w:sz="0" w:space="0" w:color="auto"/>
        <w:left w:val="none" w:sz="0" w:space="0" w:color="auto"/>
        <w:bottom w:val="none" w:sz="0" w:space="0" w:color="auto"/>
        <w:right w:val="none" w:sz="0" w:space="0" w:color="auto"/>
      </w:divBdr>
    </w:div>
    <w:div w:id="482240516">
      <w:bodyDiv w:val="1"/>
      <w:marLeft w:val="0"/>
      <w:marRight w:val="0"/>
      <w:marTop w:val="0"/>
      <w:marBottom w:val="0"/>
      <w:divBdr>
        <w:top w:val="none" w:sz="0" w:space="0" w:color="auto"/>
        <w:left w:val="none" w:sz="0" w:space="0" w:color="auto"/>
        <w:bottom w:val="none" w:sz="0" w:space="0" w:color="auto"/>
        <w:right w:val="none" w:sz="0" w:space="0" w:color="auto"/>
      </w:divBdr>
    </w:div>
    <w:div w:id="482897383">
      <w:bodyDiv w:val="1"/>
      <w:marLeft w:val="0"/>
      <w:marRight w:val="0"/>
      <w:marTop w:val="0"/>
      <w:marBottom w:val="0"/>
      <w:divBdr>
        <w:top w:val="none" w:sz="0" w:space="0" w:color="auto"/>
        <w:left w:val="none" w:sz="0" w:space="0" w:color="auto"/>
        <w:bottom w:val="none" w:sz="0" w:space="0" w:color="auto"/>
        <w:right w:val="none" w:sz="0" w:space="0" w:color="auto"/>
      </w:divBdr>
    </w:div>
    <w:div w:id="483007456">
      <w:bodyDiv w:val="1"/>
      <w:marLeft w:val="0"/>
      <w:marRight w:val="0"/>
      <w:marTop w:val="0"/>
      <w:marBottom w:val="0"/>
      <w:divBdr>
        <w:top w:val="none" w:sz="0" w:space="0" w:color="auto"/>
        <w:left w:val="none" w:sz="0" w:space="0" w:color="auto"/>
        <w:bottom w:val="none" w:sz="0" w:space="0" w:color="auto"/>
        <w:right w:val="none" w:sz="0" w:space="0" w:color="auto"/>
      </w:divBdr>
    </w:div>
    <w:div w:id="483206628">
      <w:bodyDiv w:val="1"/>
      <w:marLeft w:val="0"/>
      <w:marRight w:val="0"/>
      <w:marTop w:val="0"/>
      <w:marBottom w:val="0"/>
      <w:divBdr>
        <w:top w:val="none" w:sz="0" w:space="0" w:color="auto"/>
        <w:left w:val="none" w:sz="0" w:space="0" w:color="auto"/>
        <w:bottom w:val="none" w:sz="0" w:space="0" w:color="auto"/>
        <w:right w:val="none" w:sz="0" w:space="0" w:color="auto"/>
      </w:divBdr>
    </w:div>
    <w:div w:id="484014652">
      <w:bodyDiv w:val="1"/>
      <w:marLeft w:val="0"/>
      <w:marRight w:val="0"/>
      <w:marTop w:val="0"/>
      <w:marBottom w:val="0"/>
      <w:divBdr>
        <w:top w:val="none" w:sz="0" w:space="0" w:color="auto"/>
        <w:left w:val="none" w:sz="0" w:space="0" w:color="auto"/>
        <w:bottom w:val="none" w:sz="0" w:space="0" w:color="auto"/>
        <w:right w:val="none" w:sz="0" w:space="0" w:color="auto"/>
      </w:divBdr>
    </w:div>
    <w:div w:id="485633155">
      <w:bodyDiv w:val="1"/>
      <w:marLeft w:val="0"/>
      <w:marRight w:val="0"/>
      <w:marTop w:val="0"/>
      <w:marBottom w:val="0"/>
      <w:divBdr>
        <w:top w:val="none" w:sz="0" w:space="0" w:color="auto"/>
        <w:left w:val="none" w:sz="0" w:space="0" w:color="auto"/>
        <w:bottom w:val="none" w:sz="0" w:space="0" w:color="auto"/>
        <w:right w:val="none" w:sz="0" w:space="0" w:color="auto"/>
      </w:divBdr>
    </w:div>
    <w:div w:id="486241739">
      <w:bodyDiv w:val="1"/>
      <w:marLeft w:val="0"/>
      <w:marRight w:val="0"/>
      <w:marTop w:val="0"/>
      <w:marBottom w:val="0"/>
      <w:divBdr>
        <w:top w:val="none" w:sz="0" w:space="0" w:color="auto"/>
        <w:left w:val="none" w:sz="0" w:space="0" w:color="auto"/>
        <w:bottom w:val="none" w:sz="0" w:space="0" w:color="auto"/>
        <w:right w:val="none" w:sz="0" w:space="0" w:color="auto"/>
      </w:divBdr>
    </w:div>
    <w:div w:id="486747161">
      <w:bodyDiv w:val="1"/>
      <w:marLeft w:val="0"/>
      <w:marRight w:val="0"/>
      <w:marTop w:val="0"/>
      <w:marBottom w:val="0"/>
      <w:divBdr>
        <w:top w:val="none" w:sz="0" w:space="0" w:color="auto"/>
        <w:left w:val="none" w:sz="0" w:space="0" w:color="auto"/>
        <w:bottom w:val="none" w:sz="0" w:space="0" w:color="auto"/>
        <w:right w:val="none" w:sz="0" w:space="0" w:color="auto"/>
      </w:divBdr>
    </w:div>
    <w:div w:id="486826862">
      <w:bodyDiv w:val="1"/>
      <w:marLeft w:val="0"/>
      <w:marRight w:val="0"/>
      <w:marTop w:val="0"/>
      <w:marBottom w:val="0"/>
      <w:divBdr>
        <w:top w:val="none" w:sz="0" w:space="0" w:color="auto"/>
        <w:left w:val="none" w:sz="0" w:space="0" w:color="auto"/>
        <w:bottom w:val="none" w:sz="0" w:space="0" w:color="auto"/>
        <w:right w:val="none" w:sz="0" w:space="0" w:color="auto"/>
      </w:divBdr>
    </w:div>
    <w:div w:id="488710341">
      <w:bodyDiv w:val="1"/>
      <w:marLeft w:val="0"/>
      <w:marRight w:val="0"/>
      <w:marTop w:val="0"/>
      <w:marBottom w:val="0"/>
      <w:divBdr>
        <w:top w:val="none" w:sz="0" w:space="0" w:color="auto"/>
        <w:left w:val="none" w:sz="0" w:space="0" w:color="auto"/>
        <w:bottom w:val="none" w:sz="0" w:space="0" w:color="auto"/>
        <w:right w:val="none" w:sz="0" w:space="0" w:color="auto"/>
      </w:divBdr>
    </w:div>
    <w:div w:id="488718401">
      <w:bodyDiv w:val="1"/>
      <w:marLeft w:val="0"/>
      <w:marRight w:val="0"/>
      <w:marTop w:val="0"/>
      <w:marBottom w:val="0"/>
      <w:divBdr>
        <w:top w:val="none" w:sz="0" w:space="0" w:color="auto"/>
        <w:left w:val="none" w:sz="0" w:space="0" w:color="auto"/>
        <w:bottom w:val="none" w:sz="0" w:space="0" w:color="auto"/>
        <w:right w:val="none" w:sz="0" w:space="0" w:color="auto"/>
      </w:divBdr>
    </w:div>
    <w:div w:id="489056186">
      <w:bodyDiv w:val="1"/>
      <w:marLeft w:val="0"/>
      <w:marRight w:val="0"/>
      <w:marTop w:val="0"/>
      <w:marBottom w:val="0"/>
      <w:divBdr>
        <w:top w:val="none" w:sz="0" w:space="0" w:color="auto"/>
        <w:left w:val="none" w:sz="0" w:space="0" w:color="auto"/>
        <w:bottom w:val="none" w:sz="0" w:space="0" w:color="auto"/>
        <w:right w:val="none" w:sz="0" w:space="0" w:color="auto"/>
      </w:divBdr>
    </w:div>
    <w:div w:id="489489967">
      <w:bodyDiv w:val="1"/>
      <w:marLeft w:val="0"/>
      <w:marRight w:val="0"/>
      <w:marTop w:val="0"/>
      <w:marBottom w:val="0"/>
      <w:divBdr>
        <w:top w:val="none" w:sz="0" w:space="0" w:color="auto"/>
        <w:left w:val="none" w:sz="0" w:space="0" w:color="auto"/>
        <w:bottom w:val="none" w:sz="0" w:space="0" w:color="auto"/>
        <w:right w:val="none" w:sz="0" w:space="0" w:color="auto"/>
      </w:divBdr>
    </w:div>
    <w:div w:id="489761463">
      <w:bodyDiv w:val="1"/>
      <w:marLeft w:val="0"/>
      <w:marRight w:val="0"/>
      <w:marTop w:val="0"/>
      <w:marBottom w:val="0"/>
      <w:divBdr>
        <w:top w:val="none" w:sz="0" w:space="0" w:color="auto"/>
        <w:left w:val="none" w:sz="0" w:space="0" w:color="auto"/>
        <w:bottom w:val="none" w:sz="0" w:space="0" w:color="auto"/>
        <w:right w:val="none" w:sz="0" w:space="0" w:color="auto"/>
      </w:divBdr>
    </w:div>
    <w:div w:id="489830630">
      <w:bodyDiv w:val="1"/>
      <w:marLeft w:val="0"/>
      <w:marRight w:val="0"/>
      <w:marTop w:val="0"/>
      <w:marBottom w:val="0"/>
      <w:divBdr>
        <w:top w:val="none" w:sz="0" w:space="0" w:color="auto"/>
        <w:left w:val="none" w:sz="0" w:space="0" w:color="auto"/>
        <w:bottom w:val="none" w:sz="0" w:space="0" w:color="auto"/>
        <w:right w:val="none" w:sz="0" w:space="0" w:color="auto"/>
      </w:divBdr>
    </w:div>
    <w:div w:id="490408669">
      <w:bodyDiv w:val="1"/>
      <w:marLeft w:val="0"/>
      <w:marRight w:val="0"/>
      <w:marTop w:val="0"/>
      <w:marBottom w:val="0"/>
      <w:divBdr>
        <w:top w:val="none" w:sz="0" w:space="0" w:color="auto"/>
        <w:left w:val="none" w:sz="0" w:space="0" w:color="auto"/>
        <w:bottom w:val="none" w:sz="0" w:space="0" w:color="auto"/>
        <w:right w:val="none" w:sz="0" w:space="0" w:color="auto"/>
      </w:divBdr>
    </w:div>
    <w:div w:id="490558152">
      <w:bodyDiv w:val="1"/>
      <w:marLeft w:val="0"/>
      <w:marRight w:val="0"/>
      <w:marTop w:val="0"/>
      <w:marBottom w:val="0"/>
      <w:divBdr>
        <w:top w:val="none" w:sz="0" w:space="0" w:color="auto"/>
        <w:left w:val="none" w:sz="0" w:space="0" w:color="auto"/>
        <w:bottom w:val="none" w:sz="0" w:space="0" w:color="auto"/>
        <w:right w:val="none" w:sz="0" w:space="0" w:color="auto"/>
      </w:divBdr>
    </w:div>
    <w:div w:id="490681534">
      <w:bodyDiv w:val="1"/>
      <w:marLeft w:val="0"/>
      <w:marRight w:val="0"/>
      <w:marTop w:val="0"/>
      <w:marBottom w:val="0"/>
      <w:divBdr>
        <w:top w:val="none" w:sz="0" w:space="0" w:color="auto"/>
        <w:left w:val="none" w:sz="0" w:space="0" w:color="auto"/>
        <w:bottom w:val="none" w:sz="0" w:space="0" w:color="auto"/>
        <w:right w:val="none" w:sz="0" w:space="0" w:color="auto"/>
      </w:divBdr>
    </w:div>
    <w:div w:id="491021469">
      <w:bodyDiv w:val="1"/>
      <w:marLeft w:val="0"/>
      <w:marRight w:val="0"/>
      <w:marTop w:val="0"/>
      <w:marBottom w:val="0"/>
      <w:divBdr>
        <w:top w:val="none" w:sz="0" w:space="0" w:color="auto"/>
        <w:left w:val="none" w:sz="0" w:space="0" w:color="auto"/>
        <w:bottom w:val="none" w:sz="0" w:space="0" w:color="auto"/>
        <w:right w:val="none" w:sz="0" w:space="0" w:color="auto"/>
      </w:divBdr>
    </w:div>
    <w:div w:id="491915074">
      <w:bodyDiv w:val="1"/>
      <w:marLeft w:val="0"/>
      <w:marRight w:val="0"/>
      <w:marTop w:val="0"/>
      <w:marBottom w:val="0"/>
      <w:divBdr>
        <w:top w:val="none" w:sz="0" w:space="0" w:color="auto"/>
        <w:left w:val="none" w:sz="0" w:space="0" w:color="auto"/>
        <w:bottom w:val="none" w:sz="0" w:space="0" w:color="auto"/>
        <w:right w:val="none" w:sz="0" w:space="0" w:color="auto"/>
      </w:divBdr>
    </w:div>
    <w:div w:id="491987454">
      <w:bodyDiv w:val="1"/>
      <w:marLeft w:val="0"/>
      <w:marRight w:val="0"/>
      <w:marTop w:val="0"/>
      <w:marBottom w:val="0"/>
      <w:divBdr>
        <w:top w:val="none" w:sz="0" w:space="0" w:color="auto"/>
        <w:left w:val="none" w:sz="0" w:space="0" w:color="auto"/>
        <w:bottom w:val="none" w:sz="0" w:space="0" w:color="auto"/>
        <w:right w:val="none" w:sz="0" w:space="0" w:color="auto"/>
      </w:divBdr>
    </w:div>
    <w:div w:id="492919044">
      <w:bodyDiv w:val="1"/>
      <w:marLeft w:val="0"/>
      <w:marRight w:val="0"/>
      <w:marTop w:val="0"/>
      <w:marBottom w:val="0"/>
      <w:divBdr>
        <w:top w:val="none" w:sz="0" w:space="0" w:color="auto"/>
        <w:left w:val="none" w:sz="0" w:space="0" w:color="auto"/>
        <w:bottom w:val="none" w:sz="0" w:space="0" w:color="auto"/>
        <w:right w:val="none" w:sz="0" w:space="0" w:color="auto"/>
      </w:divBdr>
    </w:div>
    <w:div w:id="493255277">
      <w:bodyDiv w:val="1"/>
      <w:marLeft w:val="0"/>
      <w:marRight w:val="0"/>
      <w:marTop w:val="0"/>
      <w:marBottom w:val="0"/>
      <w:divBdr>
        <w:top w:val="none" w:sz="0" w:space="0" w:color="auto"/>
        <w:left w:val="none" w:sz="0" w:space="0" w:color="auto"/>
        <w:bottom w:val="none" w:sz="0" w:space="0" w:color="auto"/>
        <w:right w:val="none" w:sz="0" w:space="0" w:color="auto"/>
      </w:divBdr>
    </w:div>
    <w:div w:id="493306520">
      <w:bodyDiv w:val="1"/>
      <w:marLeft w:val="0"/>
      <w:marRight w:val="0"/>
      <w:marTop w:val="0"/>
      <w:marBottom w:val="0"/>
      <w:divBdr>
        <w:top w:val="none" w:sz="0" w:space="0" w:color="auto"/>
        <w:left w:val="none" w:sz="0" w:space="0" w:color="auto"/>
        <w:bottom w:val="none" w:sz="0" w:space="0" w:color="auto"/>
        <w:right w:val="none" w:sz="0" w:space="0" w:color="auto"/>
      </w:divBdr>
    </w:div>
    <w:div w:id="493642702">
      <w:bodyDiv w:val="1"/>
      <w:marLeft w:val="0"/>
      <w:marRight w:val="0"/>
      <w:marTop w:val="0"/>
      <w:marBottom w:val="0"/>
      <w:divBdr>
        <w:top w:val="none" w:sz="0" w:space="0" w:color="auto"/>
        <w:left w:val="none" w:sz="0" w:space="0" w:color="auto"/>
        <w:bottom w:val="none" w:sz="0" w:space="0" w:color="auto"/>
        <w:right w:val="none" w:sz="0" w:space="0" w:color="auto"/>
      </w:divBdr>
    </w:div>
    <w:div w:id="493837327">
      <w:bodyDiv w:val="1"/>
      <w:marLeft w:val="0"/>
      <w:marRight w:val="0"/>
      <w:marTop w:val="0"/>
      <w:marBottom w:val="0"/>
      <w:divBdr>
        <w:top w:val="none" w:sz="0" w:space="0" w:color="auto"/>
        <w:left w:val="none" w:sz="0" w:space="0" w:color="auto"/>
        <w:bottom w:val="none" w:sz="0" w:space="0" w:color="auto"/>
        <w:right w:val="none" w:sz="0" w:space="0" w:color="auto"/>
      </w:divBdr>
    </w:div>
    <w:div w:id="497697374">
      <w:bodyDiv w:val="1"/>
      <w:marLeft w:val="0"/>
      <w:marRight w:val="0"/>
      <w:marTop w:val="0"/>
      <w:marBottom w:val="0"/>
      <w:divBdr>
        <w:top w:val="none" w:sz="0" w:space="0" w:color="auto"/>
        <w:left w:val="none" w:sz="0" w:space="0" w:color="auto"/>
        <w:bottom w:val="none" w:sz="0" w:space="0" w:color="auto"/>
        <w:right w:val="none" w:sz="0" w:space="0" w:color="auto"/>
      </w:divBdr>
    </w:div>
    <w:div w:id="497888733">
      <w:bodyDiv w:val="1"/>
      <w:marLeft w:val="0"/>
      <w:marRight w:val="0"/>
      <w:marTop w:val="0"/>
      <w:marBottom w:val="0"/>
      <w:divBdr>
        <w:top w:val="none" w:sz="0" w:space="0" w:color="auto"/>
        <w:left w:val="none" w:sz="0" w:space="0" w:color="auto"/>
        <w:bottom w:val="none" w:sz="0" w:space="0" w:color="auto"/>
        <w:right w:val="none" w:sz="0" w:space="0" w:color="auto"/>
      </w:divBdr>
    </w:div>
    <w:div w:id="499542662">
      <w:bodyDiv w:val="1"/>
      <w:marLeft w:val="0"/>
      <w:marRight w:val="0"/>
      <w:marTop w:val="0"/>
      <w:marBottom w:val="0"/>
      <w:divBdr>
        <w:top w:val="none" w:sz="0" w:space="0" w:color="auto"/>
        <w:left w:val="none" w:sz="0" w:space="0" w:color="auto"/>
        <w:bottom w:val="none" w:sz="0" w:space="0" w:color="auto"/>
        <w:right w:val="none" w:sz="0" w:space="0" w:color="auto"/>
      </w:divBdr>
    </w:div>
    <w:div w:id="500631204">
      <w:bodyDiv w:val="1"/>
      <w:marLeft w:val="0"/>
      <w:marRight w:val="0"/>
      <w:marTop w:val="0"/>
      <w:marBottom w:val="0"/>
      <w:divBdr>
        <w:top w:val="none" w:sz="0" w:space="0" w:color="auto"/>
        <w:left w:val="none" w:sz="0" w:space="0" w:color="auto"/>
        <w:bottom w:val="none" w:sz="0" w:space="0" w:color="auto"/>
        <w:right w:val="none" w:sz="0" w:space="0" w:color="auto"/>
      </w:divBdr>
    </w:div>
    <w:div w:id="500896944">
      <w:bodyDiv w:val="1"/>
      <w:marLeft w:val="0"/>
      <w:marRight w:val="0"/>
      <w:marTop w:val="0"/>
      <w:marBottom w:val="0"/>
      <w:divBdr>
        <w:top w:val="none" w:sz="0" w:space="0" w:color="auto"/>
        <w:left w:val="none" w:sz="0" w:space="0" w:color="auto"/>
        <w:bottom w:val="none" w:sz="0" w:space="0" w:color="auto"/>
        <w:right w:val="none" w:sz="0" w:space="0" w:color="auto"/>
      </w:divBdr>
    </w:div>
    <w:div w:id="501313638">
      <w:bodyDiv w:val="1"/>
      <w:marLeft w:val="0"/>
      <w:marRight w:val="0"/>
      <w:marTop w:val="0"/>
      <w:marBottom w:val="0"/>
      <w:divBdr>
        <w:top w:val="none" w:sz="0" w:space="0" w:color="auto"/>
        <w:left w:val="none" w:sz="0" w:space="0" w:color="auto"/>
        <w:bottom w:val="none" w:sz="0" w:space="0" w:color="auto"/>
        <w:right w:val="none" w:sz="0" w:space="0" w:color="auto"/>
      </w:divBdr>
    </w:div>
    <w:div w:id="503207153">
      <w:bodyDiv w:val="1"/>
      <w:marLeft w:val="0"/>
      <w:marRight w:val="0"/>
      <w:marTop w:val="0"/>
      <w:marBottom w:val="0"/>
      <w:divBdr>
        <w:top w:val="none" w:sz="0" w:space="0" w:color="auto"/>
        <w:left w:val="none" w:sz="0" w:space="0" w:color="auto"/>
        <w:bottom w:val="none" w:sz="0" w:space="0" w:color="auto"/>
        <w:right w:val="none" w:sz="0" w:space="0" w:color="auto"/>
      </w:divBdr>
    </w:div>
    <w:div w:id="503470444">
      <w:bodyDiv w:val="1"/>
      <w:marLeft w:val="0"/>
      <w:marRight w:val="0"/>
      <w:marTop w:val="0"/>
      <w:marBottom w:val="0"/>
      <w:divBdr>
        <w:top w:val="none" w:sz="0" w:space="0" w:color="auto"/>
        <w:left w:val="none" w:sz="0" w:space="0" w:color="auto"/>
        <w:bottom w:val="none" w:sz="0" w:space="0" w:color="auto"/>
        <w:right w:val="none" w:sz="0" w:space="0" w:color="auto"/>
      </w:divBdr>
    </w:div>
    <w:div w:id="504132206">
      <w:bodyDiv w:val="1"/>
      <w:marLeft w:val="0"/>
      <w:marRight w:val="0"/>
      <w:marTop w:val="0"/>
      <w:marBottom w:val="0"/>
      <w:divBdr>
        <w:top w:val="none" w:sz="0" w:space="0" w:color="auto"/>
        <w:left w:val="none" w:sz="0" w:space="0" w:color="auto"/>
        <w:bottom w:val="none" w:sz="0" w:space="0" w:color="auto"/>
        <w:right w:val="none" w:sz="0" w:space="0" w:color="auto"/>
      </w:divBdr>
    </w:div>
    <w:div w:id="505438259">
      <w:bodyDiv w:val="1"/>
      <w:marLeft w:val="0"/>
      <w:marRight w:val="0"/>
      <w:marTop w:val="0"/>
      <w:marBottom w:val="0"/>
      <w:divBdr>
        <w:top w:val="none" w:sz="0" w:space="0" w:color="auto"/>
        <w:left w:val="none" w:sz="0" w:space="0" w:color="auto"/>
        <w:bottom w:val="none" w:sz="0" w:space="0" w:color="auto"/>
        <w:right w:val="none" w:sz="0" w:space="0" w:color="auto"/>
      </w:divBdr>
    </w:div>
    <w:div w:id="505636708">
      <w:bodyDiv w:val="1"/>
      <w:marLeft w:val="0"/>
      <w:marRight w:val="0"/>
      <w:marTop w:val="0"/>
      <w:marBottom w:val="0"/>
      <w:divBdr>
        <w:top w:val="none" w:sz="0" w:space="0" w:color="auto"/>
        <w:left w:val="none" w:sz="0" w:space="0" w:color="auto"/>
        <w:bottom w:val="none" w:sz="0" w:space="0" w:color="auto"/>
        <w:right w:val="none" w:sz="0" w:space="0" w:color="auto"/>
      </w:divBdr>
    </w:div>
    <w:div w:id="505904794">
      <w:bodyDiv w:val="1"/>
      <w:marLeft w:val="0"/>
      <w:marRight w:val="0"/>
      <w:marTop w:val="0"/>
      <w:marBottom w:val="0"/>
      <w:divBdr>
        <w:top w:val="none" w:sz="0" w:space="0" w:color="auto"/>
        <w:left w:val="none" w:sz="0" w:space="0" w:color="auto"/>
        <w:bottom w:val="none" w:sz="0" w:space="0" w:color="auto"/>
        <w:right w:val="none" w:sz="0" w:space="0" w:color="auto"/>
      </w:divBdr>
    </w:div>
    <w:div w:id="506556460">
      <w:bodyDiv w:val="1"/>
      <w:marLeft w:val="0"/>
      <w:marRight w:val="0"/>
      <w:marTop w:val="0"/>
      <w:marBottom w:val="0"/>
      <w:divBdr>
        <w:top w:val="none" w:sz="0" w:space="0" w:color="auto"/>
        <w:left w:val="none" w:sz="0" w:space="0" w:color="auto"/>
        <w:bottom w:val="none" w:sz="0" w:space="0" w:color="auto"/>
        <w:right w:val="none" w:sz="0" w:space="0" w:color="auto"/>
      </w:divBdr>
    </w:div>
    <w:div w:id="508102473">
      <w:bodyDiv w:val="1"/>
      <w:marLeft w:val="0"/>
      <w:marRight w:val="0"/>
      <w:marTop w:val="0"/>
      <w:marBottom w:val="0"/>
      <w:divBdr>
        <w:top w:val="none" w:sz="0" w:space="0" w:color="auto"/>
        <w:left w:val="none" w:sz="0" w:space="0" w:color="auto"/>
        <w:bottom w:val="none" w:sz="0" w:space="0" w:color="auto"/>
        <w:right w:val="none" w:sz="0" w:space="0" w:color="auto"/>
      </w:divBdr>
    </w:div>
    <w:div w:id="509415177">
      <w:bodyDiv w:val="1"/>
      <w:marLeft w:val="0"/>
      <w:marRight w:val="0"/>
      <w:marTop w:val="0"/>
      <w:marBottom w:val="0"/>
      <w:divBdr>
        <w:top w:val="none" w:sz="0" w:space="0" w:color="auto"/>
        <w:left w:val="none" w:sz="0" w:space="0" w:color="auto"/>
        <w:bottom w:val="none" w:sz="0" w:space="0" w:color="auto"/>
        <w:right w:val="none" w:sz="0" w:space="0" w:color="auto"/>
      </w:divBdr>
    </w:div>
    <w:div w:id="510336914">
      <w:bodyDiv w:val="1"/>
      <w:marLeft w:val="0"/>
      <w:marRight w:val="0"/>
      <w:marTop w:val="0"/>
      <w:marBottom w:val="0"/>
      <w:divBdr>
        <w:top w:val="none" w:sz="0" w:space="0" w:color="auto"/>
        <w:left w:val="none" w:sz="0" w:space="0" w:color="auto"/>
        <w:bottom w:val="none" w:sz="0" w:space="0" w:color="auto"/>
        <w:right w:val="none" w:sz="0" w:space="0" w:color="auto"/>
      </w:divBdr>
    </w:div>
    <w:div w:id="511068766">
      <w:bodyDiv w:val="1"/>
      <w:marLeft w:val="0"/>
      <w:marRight w:val="0"/>
      <w:marTop w:val="0"/>
      <w:marBottom w:val="0"/>
      <w:divBdr>
        <w:top w:val="none" w:sz="0" w:space="0" w:color="auto"/>
        <w:left w:val="none" w:sz="0" w:space="0" w:color="auto"/>
        <w:bottom w:val="none" w:sz="0" w:space="0" w:color="auto"/>
        <w:right w:val="none" w:sz="0" w:space="0" w:color="auto"/>
      </w:divBdr>
    </w:div>
    <w:div w:id="512378848">
      <w:bodyDiv w:val="1"/>
      <w:marLeft w:val="0"/>
      <w:marRight w:val="0"/>
      <w:marTop w:val="0"/>
      <w:marBottom w:val="0"/>
      <w:divBdr>
        <w:top w:val="none" w:sz="0" w:space="0" w:color="auto"/>
        <w:left w:val="none" w:sz="0" w:space="0" w:color="auto"/>
        <w:bottom w:val="none" w:sz="0" w:space="0" w:color="auto"/>
        <w:right w:val="none" w:sz="0" w:space="0" w:color="auto"/>
      </w:divBdr>
    </w:div>
    <w:div w:id="512454589">
      <w:bodyDiv w:val="1"/>
      <w:marLeft w:val="0"/>
      <w:marRight w:val="0"/>
      <w:marTop w:val="0"/>
      <w:marBottom w:val="0"/>
      <w:divBdr>
        <w:top w:val="none" w:sz="0" w:space="0" w:color="auto"/>
        <w:left w:val="none" w:sz="0" w:space="0" w:color="auto"/>
        <w:bottom w:val="none" w:sz="0" w:space="0" w:color="auto"/>
        <w:right w:val="none" w:sz="0" w:space="0" w:color="auto"/>
      </w:divBdr>
    </w:div>
    <w:div w:id="512499291">
      <w:bodyDiv w:val="1"/>
      <w:marLeft w:val="0"/>
      <w:marRight w:val="0"/>
      <w:marTop w:val="0"/>
      <w:marBottom w:val="0"/>
      <w:divBdr>
        <w:top w:val="none" w:sz="0" w:space="0" w:color="auto"/>
        <w:left w:val="none" w:sz="0" w:space="0" w:color="auto"/>
        <w:bottom w:val="none" w:sz="0" w:space="0" w:color="auto"/>
        <w:right w:val="none" w:sz="0" w:space="0" w:color="auto"/>
      </w:divBdr>
    </w:div>
    <w:div w:id="514157183">
      <w:bodyDiv w:val="1"/>
      <w:marLeft w:val="0"/>
      <w:marRight w:val="0"/>
      <w:marTop w:val="0"/>
      <w:marBottom w:val="0"/>
      <w:divBdr>
        <w:top w:val="none" w:sz="0" w:space="0" w:color="auto"/>
        <w:left w:val="none" w:sz="0" w:space="0" w:color="auto"/>
        <w:bottom w:val="none" w:sz="0" w:space="0" w:color="auto"/>
        <w:right w:val="none" w:sz="0" w:space="0" w:color="auto"/>
      </w:divBdr>
    </w:div>
    <w:div w:id="514268041">
      <w:bodyDiv w:val="1"/>
      <w:marLeft w:val="0"/>
      <w:marRight w:val="0"/>
      <w:marTop w:val="0"/>
      <w:marBottom w:val="0"/>
      <w:divBdr>
        <w:top w:val="none" w:sz="0" w:space="0" w:color="auto"/>
        <w:left w:val="none" w:sz="0" w:space="0" w:color="auto"/>
        <w:bottom w:val="none" w:sz="0" w:space="0" w:color="auto"/>
        <w:right w:val="none" w:sz="0" w:space="0" w:color="auto"/>
      </w:divBdr>
    </w:div>
    <w:div w:id="516309465">
      <w:bodyDiv w:val="1"/>
      <w:marLeft w:val="0"/>
      <w:marRight w:val="0"/>
      <w:marTop w:val="0"/>
      <w:marBottom w:val="0"/>
      <w:divBdr>
        <w:top w:val="none" w:sz="0" w:space="0" w:color="auto"/>
        <w:left w:val="none" w:sz="0" w:space="0" w:color="auto"/>
        <w:bottom w:val="none" w:sz="0" w:space="0" w:color="auto"/>
        <w:right w:val="none" w:sz="0" w:space="0" w:color="auto"/>
      </w:divBdr>
    </w:div>
    <w:div w:id="516696267">
      <w:bodyDiv w:val="1"/>
      <w:marLeft w:val="0"/>
      <w:marRight w:val="0"/>
      <w:marTop w:val="0"/>
      <w:marBottom w:val="0"/>
      <w:divBdr>
        <w:top w:val="none" w:sz="0" w:space="0" w:color="auto"/>
        <w:left w:val="none" w:sz="0" w:space="0" w:color="auto"/>
        <w:bottom w:val="none" w:sz="0" w:space="0" w:color="auto"/>
        <w:right w:val="none" w:sz="0" w:space="0" w:color="auto"/>
      </w:divBdr>
    </w:div>
    <w:div w:id="516773369">
      <w:bodyDiv w:val="1"/>
      <w:marLeft w:val="0"/>
      <w:marRight w:val="0"/>
      <w:marTop w:val="0"/>
      <w:marBottom w:val="0"/>
      <w:divBdr>
        <w:top w:val="none" w:sz="0" w:space="0" w:color="auto"/>
        <w:left w:val="none" w:sz="0" w:space="0" w:color="auto"/>
        <w:bottom w:val="none" w:sz="0" w:space="0" w:color="auto"/>
        <w:right w:val="none" w:sz="0" w:space="0" w:color="auto"/>
      </w:divBdr>
    </w:div>
    <w:div w:id="517163172">
      <w:bodyDiv w:val="1"/>
      <w:marLeft w:val="0"/>
      <w:marRight w:val="0"/>
      <w:marTop w:val="0"/>
      <w:marBottom w:val="0"/>
      <w:divBdr>
        <w:top w:val="none" w:sz="0" w:space="0" w:color="auto"/>
        <w:left w:val="none" w:sz="0" w:space="0" w:color="auto"/>
        <w:bottom w:val="none" w:sz="0" w:space="0" w:color="auto"/>
        <w:right w:val="none" w:sz="0" w:space="0" w:color="auto"/>
      </w:divBdr>
    </w:div>
    <w:div w:id="517234682">
      <w:bodyDiv w:val="1"/>
      <w:marLeft w:val="0"/>
      <w:marRight w:val="0"/>
      <w:marTop w:val="0"/>
      <w:marBottom w:val="0"/>
      <w:divBdr>
        <w:top w:val="none" w:sz="0" w:space="0" w:color="auto"/>
        <w:left w:val="none" w:sz="0" w:space="0" w:color="auto"/>
        <w:bottom w:val="none" w:sz="0" w:space="0" w:color="auto"/>
        <w:right w:val="none" w:sz="0" w:space="0" w:color="auto"/>
      </w:divBdr>
    </w:div>
    <w:div w:id="517741224">
      <w:bodyDiv w:val="1"/>
      <w:marLeft w:val="0"/>
      <w:marRight w:val="0"/>
      <w:marTop w:val="0"/>
      <w:marBottom w:val="0"/>
      <w:divBdr>
        <w:top w:val="none" w:sz="0" w:space="0" w:color="auto"/>
        <w:left w:val="none" w:sz="0" w:space="0" w:color="auto"/>
        <w:bottom w:val="none" w:sz="0" w:space="0" w:color="auto"/>
        <w:right w:val="none" w:sz="0" w:space="0" w:color="auto"/>
      </w:divBdr>
    </w:div>
    <w:div w:id="517815726">
      <w:bodyDiv w:val="1"/>
      <w:marLeft w:val="0"/>
      <w:marRight w:val="0"/>
      <w:marTop w:val="0"/>
      <w:marBottom w:val="0"/>
      <w:divBdr>
        <w:top w:val="none" w:sz="0" w:space="0" w:color="auto"/>
        <w:left w:val="none" w:sz="0" w:space="0" w:color="auto"/>
        <w:bottom w:val="none" w:sz="0" w:space="0" w:color="auto"/>
        <w:right w:val="none" w:sz="0" w:space="0" w:color="auto"/>
      </w:divBdr>
    </w:div>
    <w:div w:id="517961657">
      <w:bodyDiv w:val="1"/>
      <w:marLeft w:val="0"/>
      <w:marRight w:val="0"/>
      <w:marTop w:val="0"/>
      <w:marBottom w:val="0"/>
      <w:divBdr>
        <w:top w:val="none" w:sz="0" w:space="0" w:color="auto"/>
        <w:left w:val="none" w:sz="0" w:space="0" w:color="auto"/>
        <w:bottom w:val="none" w:sz="0" w:space="0" w:color="auto"/>
        <w:right w:val="none" w:sz="0" w:space="0" w:color="auto"/>
      </w:divBdr>
    </w:div>
    <w:div w:id="518156566">
      <w:bodyDiv w:val="1"/>
      <w:marLeft w:val="0"/>
      <w:marRight w:val="0"/>
      <w:marTop w:val="0"/>
      <w:marBottom w:val="0"/>
      <w:divBdr>
        <w:top w:val="none" w:sz="0" w:space="0" w:color="auto"/>
        <w:left w:val="none" w:sz="0" w:space="0" w:color="auto"/>
        <w:bottom w:val="none" w:sz="0" w:space="0" w:color="auto"/>
        <w:right w:val="none" w:sz="0" w:space="0" w:color="auto"/>
      </w:divBdr>
    </w:div>
    <w:div w:id="518278189">
      <w:bodyDiv w:val="1"/>
      <w:marLeft w:val="0"/>
      <w:marRight w:val="0"/>
      <w:marTop w:val="0"/>
      <w:marBottom w:val="0"/>
      <w:divBdr>
        <w:top w:val="none" w:sz="0" w:space="0" w:color="auto"/>
        <w:left w:val="none" w:sz="0" w:space="0" w:color="auto"/>
        <w:bottom w:val="none" w:sz="0" w:space="0" w:color="auto"/>
        <w:right w:val="none" w:sz="0" w:space="0" w:color="auto"/>
      </w:divBdr>
    </w:div>
    <w:div w:id="520166994">
      <w:bodyDiv w:val="1"/>
      <w:marLeft w:val="0"/>
      <w:marRight w:val="0"/>
      <w:marTop w:val="0"/>
      <w:marBottom w:val="0"/>
      <w:divBdr>
        <w:top w:val="none" w:sz="0" w:space="0" w:color="auto"/>
        <w:left w:val="none" w:sz="0" w:space="0" w:color="auto"/>
        <w:bottom w:val="none" w:sz="0" w:space="0" w:color="auto"/>
        <w:right w:val="none" w:sz="0" w:space="0" w:color="auto"/>
      </w:divBdr>
    </w:div>
    <w:div w:id="521288352">
      <w:bodyDiv w:val="1"/>
      <w:marLeft w:val="0"/>
      <w:marRight w:val="0"/>
      <w:marTop w:val="0"/>
      <w:marBottom w:val="0"/>
      <w:divBdr>
        <w:top w:val="none" w:sz="0" w:space="0" w:color="auto"/>
        <w:left w:val="none" w:sz="0" w:space="0" w:color="auto"/>
        <w:bottom w:val="none" w:sz="0" w:space="0" w:color="auto"/>
        <w:right w:val="none" w:sz="0" w:space="0" w:color="auto"/>
      </w:divBdr>
    </w:div>
    <w:div w:id="523249262">
      <w:bodyDiv w:val="1"/>
      <w:marLeft w:val="0"/>
      <w:marRight w:val="0"/>
      <w:marTop w:val="0"/>
      <w:marBottom w:val="0"/>
      <w:divBdr>
        <w:top w:val="none" w:sz="0" w:space="0" w:color="auto"/>
        <w:left w:val="none" w:sz="0" w:space="0" w:color="auto"/>
        <w:bottom w:val="none" w:sz="0" w:space="0" w:color="auto"/>
        <w:right w:val="none" w:sz="0" w:space="0" w:color="auto"/>
      </w:divBdr>
    </w:div>
    <w:div w:id="524902389">
      <w:bodyDiv w:val="1"/>
      <w:marLeft w:val="0"/>
      <w:marRight w:val="0"/>
      <w:marTop w:val="0"/>
      <w:marBottom w:val="0"/>
      <w:divBdr>
        <w:top w:val="none" w:sz="0" w:space="0" w:color="auto"/>
        <w:left w:val="none" w:sz="0" w:space="0" w:color="auto"/>
        <w:bottom w:val="none" w:sz="0" w:space="0" w:color="auto"/>
        <w:right w:val="none" w:sz="0" w:space="0" w:color="auto"/>
      </w:divBdr>
    </w:div>
    <w:div w:id="525483607">
      <w:bodyDiv w:val="1"/>
      <w:marLeft w:val="0"/>
      <w:marRight w:val="0"/>
      <w:marTop w:val="0"/>
      <w:marBottom w:val="0"/>
      <w:divBdr>
        <w:top w:val="none" w:sz="0" w:space="0" w:color="auto"/>
        <w:left w:val="none" w:sz="0" w:space="0" w:color="auto"/>
        <w:bottom w:val="none" w:sz="0" w:space="0" w:color="auto"/>
        <w:right w:val="none" w:sz="0" w:space="0" w:color="auto"/>
      </w:divBdr>
    </w:div>
    <w:div w:id="525826610">
      <w:bodyDiv w:val="1"/>
      <w:marLeft w:val="0"/>
      <w:marRight w:val="0"/>
      <w:marTop w:val="0"/>
      <w:marBottom w:val="0"/>
      <w:divBdr>
        <w:top w:val="none" w:sz="0" w:space="0" w:color="auto"/>
        <w:left w:val="none" w:sz="0" w:space="0" w:color="auto"/>
        <w:bottom w:val="none" w:sz="0" w:space="0" w:color="auto"/>
        <w:right w:val="none" w:sz="0" w:space="0" w:color="auto"/>
      </w:divBdr>
    </w:div>
    <w:div w:id="526020826">
      <w:bodyDiv w:val="1"/>
      <w:marLeft w:val="0"/>
      <w:marRight w:val="0"/>
      <w:marTop w:val="0"/>
      <w:marBottom w:val="0"/>
      <w:divBdr>
        <w:top w:val="none" w:sz="0" w:space="0" w:color="auto"/>
        <w:left w:val="none" w:sz="0" w:space="0" w:color="auto"/>
        <w:bottom w:val="none" w:sz="0" w:space="0" w:color="auto"/>
        <w:right w:val="none" w:sz="0" w:space="0" w:color="auto"/>
      </w:divBdr>
    </w:div>
    <w:div w:id="526145246">
      <w:bodyDiv w:val="1"/>
      <w:marLeft w:val="0"/>
      <w:marRight w:val="0"/>
      <w:marTop w:val="0"/>
      <w:marBottom w:val="0"/>
      <w:divBdr>
        <w:top w:val="none" w:sz="0" w:space="0" w:color="auto"/>
        <w:left w:val="none" w:sz="0" w:space="0" w:color="auto"/>
        <w:bottom w:val="none" w:sz="0" w:space="0" w:color="auto"/>
        <w:right w:val="none" w:sz="0" w:space="0" w:color="auto"/>
      </w:divBdr>
    </w:div>
    <w:div w:id="526725089">
      <w:bodyDiv w:val="1"/>
      <w:marLeft w:val="0"/>
      <w:marRight w:val="0"/>
      <w:marTop w:val="0"/>
      <w:marBottom w:val="0"/>
      <w:divBdr>
        <w:top w:val="none" w:sz="0" w:space="0" w:color="auto"/>
        <w:left w:val="none" w:sz="0" w:space="0" w:color="auto"/>
        <w:bottom w:val="none" w:sz="0" w:space="0" w:color="auto"/>
        <w:right w:val="none" w:sz="0" w:space="0" w:color="auto"/>
      </w:divBdr>
    </w:div>
    <w:div w:id="527180888">
      <w:bodyDiv w:val="1"/>
      <w:marLeft w:val="0"/>
      <w:marRight w:val="0"/>
      <w:marTop w:val="0"/>
      <w:marBottom w:val="0"/>
      <w:divBdr>
        <w:top w:val="none" w:sz="0" w:space="0" w:color="auto"/>
        <w:left w:val="none" w:sz="0" w:space="0" w:color="auto"/>
        <w:bottom w:val="none" w:sz="0" w:space="0" w:color="auto"/>
        <w:right w:val="none" w:sz="0" w:space="0" w:color="auto"/>
      </w:divBdr>
    </w:div>
    <w:div w:id="527721825">
      <w:bodyDiv w:val="1"/>
      <w:marLeft w:val="0"/>
      <w:marRight w:val="0"/>
      <w:marTop w:val="0"/>
      <w:marBottom w:val="0"/>
      <w:divBdr>
        <w:top w:val="none" w:sz="0" w:space="0" w:color="auto"/>
        <w:left w:val="none" w:sz="0" w:space="0" w:color="auto"/>
        <w:bottom w:val="none" w:sz="0" w:space="0" w:color="auto"/>
        <w:right w:val="none" w:sz="0" w:space="0" w:color="auto"/>
      </w:divBdr>
    </w:div>
    <w:div w:id="528840293">
      <w:bodyDiv w:val="1"/>
      <w:marLeft w:val="0"/>
      <w:marRight w:val="0"/>
      <w:marTop w:val="0"/>
      <w:marBottom w:val="0"/>
      <w:divBdr>
        <w:top w:val="none" w:sz="0" w:space="0" w:color="auto"/>
        <w:left w:val="none" w:sz="0" w:space="0" w:color="auto"/>
        <w:bottom w:val="none" w:sz="0" w:space="0" w:color="auto"/>
        <w:right w:val="none" w:sz="0" w:space="0" w:color="auto"/>
      </w:divBdr>
    </w:div>
    <w:div w:id="529295635">
      <w:bodyDiv w:val="1"/>
      <w:marLeft w:val="0"/>
      <w:marRight w:val="0"/>
      <w:marTop w:val="0"/>
      <w:marBottom w:val="0"/>
      <w:divBdr>
        <w:top w:val="none" w:sz="0" w:space="0" w:color="auto"/>
        <w:left w:val="none" w:sz="0" w:space="0" w:color="auto"/>
        <w:bottom w:val="none" w:sz="0" w:space="0" w:color="auto"/>
        <w:right w:val="none" w:sz="0" w:space="0" w:color="auto"/>
      </w:divBdr>
    </w:div>
    <w:div w:id="529337957">
      <w:bodyDiv w:val="1"/>
      <w:marLeft w:val="0"/>
      <w:marRight w:val="0"/>
      <w:marTop w:val="0"/>
      <w:marBottom w:val="0"/>
      <w:divBdr>
        <w:top w:val="none" w:sz="0" w:space="0" w:color="auto"/>
        <w:left w:val="none" w:sz="0" w:space="0" w:color="auto"/>
        <w:bottom w:val="none" w:sz="0" w:space="0" w:color="auto"/>
        <w:right w:val="none" w:sz="0" w:space="0" w:color="auto"/>
      </w:divBdr>
    </w:div>
    <w:div w:id="529606920">
      <w:bodyDiv w:val="1"/>
      <w:marLeft w:val="0"/>
      <w:marRight w:val="0"/>
      <w:marTop w:val="0"/>
      <w:marBottom w:val="0"/>
      <w:divBdr>
        <w:top w:val="none" w:sz="0" w:space="0" w:color="auto"/>
        <w:left w:val="none" w:sz="0" w:space="0" w:color="auto"/>
        <w:bottom w:val="none" w:sz="0" w:space="0" w:color="auto"/>
        <w:right w:val="none" w:sz="0" w:space="0" w:color="auto"/>
      </w:divBdr>
    </w:div>
    <w:div w:id="530846503">
      <w:bodyDiv w:val="1"/>
      <w:marLeft w:val="0"/>
      <w:marRight w:val="0"/>
      <w:marTop w:val="0"/>
      <w:marBottom w:val="0"/>
      <w:divBdr>
        <w:top w:val="none" w:sz="0" w:space="0" w:color="auto"/>
        <w:left w:val="none" w:sz="0" w:space="0" w:color="auto"/>
        <w:bottom w:val="none" w:sz="0" w:space="0" w:color="auto"/>
        <w:right w:val="none" w:sz="0" w:space="0" w:color="auto"/>
      </w:divBdr>
    </w:div>
    <w:div w:id="531070648">
      <w:bodyDiv w:val="1"/>
      <w:marLeft w:val="0"/>
      <w:marRight w:val="0"/>
      <w:marTop w:val="0"/>
      <w:marBottom w:val="0"/>
      <w:divBdr>
        <w:top w:val="none" w:sz="0" w:space="0" w:color="auto"/>
        <w:left w:val="none" w:sz="0" w:space="0" w:color="auto"/>
        <w:bottom w:val="none" w:sz="0" w:space="0" w:color="auto"/>
        <w:right w:val="none" w:sz="0" w:space="0" w:color="auto"/>
      </w:divBdr>
    </w:div>
    <w:div w:id="533273972">
      <w:bodyDiv w:val="1"/>
      <w:marLeft w:val="0"/>
      <w:marRight w:val="0"/>
      <w:marTop w:val="0"/>
      <w:marBottom w:val="0"/>
      <w:divBdr>
        <w:top w:val="none" w:sz="0" w:space="0" w:color="auto"/>
        <w:left w:val="none" w:sz="0" w:space="0" w:color="auto"/>
        <w:bottom w:val="none" w:sz="0" w:space="0" w:color="auto"/>
        <w:right w:val="none" w:sz="0" w:space="0" w:color="auto"/>
      </w:divBdr>
    </w:div>
    <w:div w:id="534122124">
      <w:bodyDiv w:val="1"/>
      <w:marLeft w:val="0"/>
      <w:marRight w:val="0"/>
      <w:marTop w:val="0"/>
      <w:marBottom w:val="0"/>
      <w:divBdr>
        <w:top w:val="none" w:sz="0" w:space="0" w:color="auto"/>
        <w:left w:val="none" w:sz="0" w:space="0" w:color="auto"/>
        <w:bottom w:val="none" w:sz="0" w:space="0" w:color="auto"/>
        <w:right w:val="none" w:sz="0" w:space="0" w:color="auto"/>
      </w:divBdr>
    </w:div>
    <w:div w:id="534926618">
      <w:bodyDiv w:val="1"/>
      <w:marLeft w:val="0"/>
      <w:marRight w:val="0"/>
      <w:marTop w:val="0"/>
      <w:marBottom w:val="0"/>
      <w:divBdr>
        <w:top w:val="none" w:sz="0" w:space="0" w:color="auto"/>
        <w:left w:val="none" w:sz="0" w:space="0" w:color="auto"/>
        <w:bottom w:val="none" w:sz="0" w:space="0" w:color="auto"/>
        <w:right w:val="none" w:sz="0" w:space="0" w:color="auto"/>
      </w:divBdr>
    </w:div>
    <w:div w:id="535508459">
      <w:bodyDiv w:val="1"/>
      <w:marLeft w:val="0"/>
      <w:marRight w:val="0"/>
      <w:marTop w:val="0"/>
      <w:marBottom w:val="0"/>
      <w:divBdr>
        <w:top w:val="none" w:sz="0" w:space="0" w:color="auto"/>
        <w:left w:val="none" w:sz="0" w:space="0" w:color="auto"/>
        <w:bottom w:val="none" w:sz="0" w:space="0" w:color="auto"/>
        <w:right w:val="none" w:sz="0" w:space="0" w:color="auto"/>
      </w:divBdr>
    </w:div>
    <w:div w:id="535700105">
      <w:bodyDiv w:val="1"/>
      <w:marLeft w:val="0"/>
      <w:marRight w:val="0"/>
      <w:marTop w:val="0"/>
      <w:marBottom w:val="0"/>
      <w:divBdr>
        <w:top w:val="none" w:sz="0" w:space="0" w:color="auto"/>
        <w:left w:val="none" w:sz="0" w:space="0" w:color="auto"/>
        <w:bottom w:val="none" w:sz="0" w:space="0" w:color="auto"/>
        <w:right w:val="none" w:sz="0" w:space="0" w:color="auto"/>
      </w:divBdr>
    </w:div>
    <w:div w:id="535896060">
      <w:bodyDiv w:val="1"/>
      <w:marLeft w:val="0"/>
      <w:marRight w:val="0"/>
      <w:marTop w:val="0"/>
      <w:marBottom w:val="0"/>
      <w:divBdr>
        <w:top w:val="none" w:sz="0" w:space="0" w:color="auto"/>
        <w:left w:val="none" w:sz="0" w:space="0" w:color="auto"/>
        <w:bottom w:val="none" w:sz="0" w:space="0" w:color="auto"/>
        <w:right w:val="none" w:sz="0" w:space="0" w:color="auto"/>
      </w:divBdr>
    </w:div>
    <w:div w:id="536353418">
      <w:bodyDiv w:val="1"/>
      <w:marLeft w:val="0"/>
      <w:marRight w:val="0"/>
      <w:marTop w:val="0"/>
      <w:marBottom w:val="0"/>
      <w:divBdr>
        <w:top w:val="none" w:sz="0" w:space="0" w:color="auto"/>
        <w:left w:val="none" w:sz="0" w:space="0" w:color="auto"/>
        <w:bottom w:val="none" w:sz="0" w:space="0" w:color="auto"/>
        <w:right w:val="none" w:sz="0" w:space="0" w:color="auto"/>
      </w:divBdr>
    </w:div>
    <w:div w:id="536816463">
      <w:bodyDiv w:val="1"/>
      <w:marLeft w:val="0"/>
      <w:marRight w:val="0"/>
      <w:marTop w:val="0"/>
      <w:marBottom w:val="0"/>
      <w:divBdr>
        <w:top w:val="none" w:sz="0" w:space="0" w:color="auto"/>
        <w:left w:val="none" w:sz="0" w:space="0" w:color="auto"/>
        <w:bottom w:val="none" w:sz="0" w:space="0" w:color="auto"/>
        <w:right w:val="none" w:sz="0" w:space="0" w:color="auto"/>
      </w:divBdr>
    </w:div>
    <w:div w:id="537670116">
      <w:bodyDiv w:val="1"/>
      <w:marLeft w:val="0"/>
      <w:marRight w:val="0"/>
      <w:marTop w:val="0"/>
      <w:marBottom w:val="0"/>
      <w:divBdr>
        <w:top w:val="none" w:sz="0" w:space="0" w:color="auto"/>
        <w:left w:val="none" w:sz="0" w:space="0" w:color="auto"/>
        <w:bottom w:val="none" w:sz="0" w:space="0" w:color="auto"/>
        <w:right w:val="none" w:sz="0" w:space="0" w:color="auto"/>
      </w:divBdr>
    </w:div>
    <w:div w:id="537817041">
      <w:bodyDiv w:val="1"/>
      <w:marLeft w:val="0"/>
      <w:marRight w:val="0"/>
      <w:marTop w:val="0"/>
      <w:marBottom w:val="0"/>
      <w:divBdr>
        <w:top w:val="none" w:sz="0" w:space="0" w:color="auto"/>
        <w:left w:val="none" w:sz="0" w:space="0" w:color="auto"/>
        <w:bottom w:val="none" w:sz="0" w:space="0" w:color="auto"/>
        <w:right w:val="none" w:sz="0" w:space="0" w:color="auto"/>
      </w:divBdr>
    </w:div>
    <w:div w:id="538931840">
      <w:bodyDiv w:val="1"/>
      <w:marLeft w:val="0"/>
      <w:marRight w:val="0"/>
      <w:marTop w:val="0"/>
      <w:marBottom w:val="0"/>
      <w:divBdr>
        <w:top w:val="none" w:sz="0" w:space="0" w:color="auto"/>
        <w:left w:val="none" w:sz="0" w:space="0" w:color="auto"/>
        <w:bottom w:val="none" w:sz="0" w:space="0" w:color="auto"/>
        <w:right w:val="none" w:sz="0" w:space="0" w:color="auto"/>
      </w:divBdr>
    </w:div>
    <w:div w:id="539518822">
      <w:bodyDiv w:val="1"/>
      <w:marLeft w:val="0"/>
      <w:marRight w:val="0"/>
      <w:marTop w:val="0"/>
      <w:marBottom w:val="0"/>
      <w:divBdr>
        <w:top w:val="none" w:sz="0" w:space="0" w:color="auto"/>
        <w:left w:val="none" w:sz="0" w:space="0" w:color="auto"/>
        <w:bottom w:val="none" w:sz="0" w:space="0" w:color="auto"/>
        <w:right w:val="none" w:sz="0" w:space="0" w:color="auto"/>
      </w:divBdr>
    </w:div>
    <w:div w:id="540166650">
      <w:bodyDiv w:val="1"/>
      <w:marLeft w:val="0"/>
      <w:marRight w:val="0"/>
      <w:marTop w:val="0"/>
      <w:marBottom w:val="0"/>
      <w:divBdr>
        <w:top w:val="none" w:sz="0" w:space="0" w:color="auto"/>
        <w:left w:val="none" w:sz="0" w:space="0" w:color="auto"/>
        <w:bottom w:val="none" w:sz="0" w:space="0" w:color="auto"/>
        <w:right w:val="none" w:sz="0" w:space="0" w:color="auto"/>
      </w:divBdr>
    </w:div>
    <w:div w:id="542013791">
      <w:bodyDiv w:val="1"/>
      <w:marLeft w:val="0"/>
      <w:marRight w:val="0"/>
      <w:marTop w:val="0"/>
      <w:marBottom w:val="0"/>
      <w:divBdr>
        <w:top w:val="none" w:sz="0" w:space="0" w:color="auto"/>
        <w:left w:val="none" w:sz="0" w:space="0" w:color="auto"/>
        <w:bottom w:val="none" w:sz="0" w:space="0" w:color="auto"/>
        <w:right w:val="none" w:sz="0" w:space="0" w:color="auto"/>
      </w:divBdr>
    </w:div>
    <w:div w:id="542252277">
      <w:bodyDiv w:val="1"/>
      <w:marLeft w:val="0"/>
      <w:marRight w:val="0"/>
      <w:marTop w:val="0"/>
      <w:marBottom w:val="0"/>
      <w:divBdr>
        <w:top w:val="none" w:sz="0" w:space="0" w:color="auto"/>
        <w:left w:val="none" w:sz="0" w:space="0" w:color="auto"/>
        <w:bottom w:val="none" w:sz="0" w:space="0" w:color="auto"/>
        <w:right w:val="none" w:sz="0" w:space="0" w:color="auto"/>
      </w:divBdr>
    </w:div>
    <w:div w:id="543710221">
      <w:bodyDiv w:val="1"/>
      <w:marLeft w:val="0"/>
      <w:marRight w:val="0"/>
      <w:marTop w:val="0"/>
      <w:marBottom w:val="0"/>
      <w:divBdr>
        <w:top w:val="none" w:sz="0" w:space="0" w:color="auto"/>
        <w:left w:val="none" w:sz="0" w:space="0" w:color="auto"/>
        <w:bottom w:val="none" w:sz="0" w:space="0" w:color="auto"/>
        <w:right w:val="none" w:sz="0" w:space="0" w:color="auto"/>
      </w:divBdr>
    </w:div>
    <w:div w:id="544146961">
      <w:bodyDiv w:val="1"/>
      <w:marLeft w:val="0"/>
      <w:marRight w:val="0"/>
      <w:marTop w:val="0"/>
      <w:marBottom w:val="0"/>
      <w:divBdr>
        <w:top w:val="none" w:sz="0" w:space="0" w:color="auto"/>
        <w:left w:val="none" w:sz="0" w:space="0" w:color="auto"/>
        <w:bottom w:val="none" w:sz="0" w:space="0" w:color="auto"/>
        <w:right w:val="none" w:sz="0" w:space="0" w:color="auto"/>
      </w:divBdr>
    </w:div>
    <w:div w:id="545411483">
      <w:bodyDiv w:val="1"/>
      <w:marLeft w:val="0"/>
      <w:marRight w:val="0"/>
      <w:marTop w:val="0"/>
      <w:marBottom w:val="0"/>
      <w:divBdr>
        <w:top w:val="none" w:sz="0" w:space="0" w:color="auto"/>
        <w:left w:val="none" w:sz="0" w:space="0" w:color="auto"/>
        <w:bottom w:val="none" w:sz="0" w:space="0" w:color="auto"/>
        <w:right w:val="none" w:sz="0" w:space="0" w:color="auto"/>
      </w:divBdr>
    </w:div>
    <w:div w:id="546141765">
      <w:bodyDiv w:val="1"/>
      <w:marLeft w:val="0"/>
      <w:marRight w:val="0"/>
      <w:marTop w:val="0"/>
      <w:marBottom w:val="0"/>
      <w:divBdr>
        <w:top w:val="none" w:sz="0" w:space="0" w:color="auto"/>
        <w:left w:val="none" w:sz="0" w:space="0" w:color="auto"/>
        <w:bottom w:val="none" w:sz="0" w:space="0" w:color="auto"/>
        <w:right w:val="none" w:sz="0" w:space="0" w:color="auto"/>
      </w:divBdr>
    </w:div>
    <w:div w:id="546340034">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546990348">
      <w:bodyDiv w:val="1"/>
      <w:marLeft w:val="0"/>
      <w:marRight w:val="0"/>
      <w:marTop w:val="0"/>
      <w:marBottom w:val="0"/>
      <w:divBdr>
        <w:top w:val="none" w:sz="0" w:space="0" w:color="auto"/>
        <w:left w:val="none" w:sz="0" w:space="0" w:color="auto"/>
        <w:bottom w:val="none" w:sz="0" w:space="0" w:color="auto"/>
        <w:right w:val="none" w:sz="0" w:space="0" w:color="auto"/>
      </w:divBdr>
    </w:div>
    <w:div w:id="547184318">
      <w:bodyDiv w:val="1"/>
      <w:marLeft w:val="0"/>
      <w:marRight w:val="0"/>
      <w:marTop w:val="0"/>
      <w:marBottom w:val="0"/>
      <w:divBdr>
        <w:top w:val="none" w:sz="0" w:space="0" w:color="auto"/>
        <w:left w:val="none" w:sz="0" w:space="0" w:color="auto"/>
        <w:bottom w:val="none" w:sz="0" w:space="0" w:color="auto"/>
        <w:right w:val="none" w:sz="0" w:space="0" w:color="auto"/>
      </w:divBdr>
    </w:div>
    <w:div w:id="548493090">
      <w:bodyDiv w:val="1"/>
      <w:marLeft w:val="0"/>
      <w:marRight w:val="0"/>
      <w:marTop w:val="0"/>
      <w:marBottom w:val="0"/>
      <w:divBdr>
        <w:top w:val="none" w:sz="0" w:space="0" w:color="auto"/>
        <w:left w:val="none" w:sz="0" w:space="0" w:color="auto"/>
        <w:bottom w:val="none" w:sz="0" w:space="0" w:color="auto"/>
        <w:right w:val="none" w:sz="0" w:space="0" w:color="auto"/>
      </w:divBdr>
    </w:div>
    <w:div w:id="548495440">
      <w:bodyDiv w:val="1"/>
      <w:marLeft w:val="0"/>
      <w:marRight w:val="0"/>
      <w:marTop w:val="0"/>
      <w:marBottom w:val="0"/>
      <w:divBdr>
        <w:top w:val="none" w:sz="0" w:space="0" w:color="auto"/>
        <w:left w:val="none" w:sz="0" w:space="0" w:color="auto"/>
        <w:bottom w:val="none" w:sz="0" w:space="0" w:color="auto"/>
        <w:right w:val="none" w:sz="0" w:space="0" w:color="auto"/>
      </w:divBdr>
    </w:div>
    <w:div w:id="550962853">
      <w:bodyDiv w:val="1"/>
      <w:marLeft w:val="0"/>
      <w:marRight w:val="0"/>
      <w:marTop w:val="0"/>
      <w:marBottom w:val="0"/>
      <w:divBdr>
        <w:top w:val="none" w:sz="0" w:space="0" w:color="auto"/>
        <w:left w:val="none" w:sz="0" w:space="0" w:color="auto"/>
        <w:bottom w:val="none" w:sz="0" w:space="0" w:color="auto"/>
        <w:right w:val="none" w:sz="0" w:space="0" w:color="auto"/>
      </w:divBdr>
    </w:div>
    <w:div w:id="551767849">
      <w:bodyDiv w:val="1"/>
      <w:marLeft w:val="0"/>
      <w:marRight w:val="0"/>
      <w:marTop w:val="0"/>
      <w:marBottom w:val="0"/>
      <w:divBdr>
        <w:top w:val="none" w:sz="0" w:space="0" w:color="auto"/>
        <w:left w:val="none" w:sz="0" w:space="0" w:color="auto"/>
        <w:bottom w:val="none" w:sz="0" w:space="0" w:color="auto"/>
        <w:right w:val="none" w:sz="0" w:space="0" w:color="auto"/>
      </w:divBdr>
    </w:div>
    <w:div w:id="552157052">
      <w:bodyDiv w:val="1"/>
      <w:marLeft w:val="0"/>
      <w:marRight w:val="0"/>
      <w:marTop w:val="0"/>
      <w:marBottom w:val="0"/>
      <w:divBdr>
        <w:top w:val="none" w:sz="0" w:space="0" w:color="auto"/>
        <w:left w:val="none" w:sz="0" w:space="0" w:color="auto"/>
        <w:bottom w:val="none" w:sz="0" w:space="0" w:color="auto"/>
        <w:right w:val="none" w:sz="0" w:space="0" w:color="auto"/>
      </w:divBdr>
    </w:div>
    <w:div w:id="552733817">
      <w:bodyDiv w:val="1"/>
      <w:marLeft w:val="0"/>
      <w:marRight w:val="0"/>
      <w:marTop w:val="0"/>
      <w:marBottom w:val="0"/>
      <w:divBdr>
        <w:top w:val="none" w:sz="0" w:space="0" w:color="auto"/>
        <w:left w:val="none" w:sz="0" w:space="0" w:color="auto"/>
        <w:bottom w:val="none" w:sz="0" w:space="0" w:color="auto"/>
        <w:right w:val="none" w:sz="0" w:space="0" w:color="auto"/>
      </w:divBdr>
    </w:div>
    <w:div w:id="553779326">
      <w:bodyDiv w:val="1"/>
      <w:marLeft w:val="0"/>
      <w:marRight w:val="0"/>
      <w:marTop w:val="0"/>
      <w:marBottom w:val="0"/>
      <w:divBdr>
        <w:top w:val="none" w:sz="0" w:space="0" w:color="auto"/>
        <w:left w:val="none" w:sz="0" w:space="0" w:color="auto"/>
        <w:bottom w:val="none" w:sz="0" w:space="0" w:color="auto"/>
        <w:right w:val="none" w:sz="0" w:space="0" w:color="auto"/>
      </w:divBdr>
    </w:div>
    <w:div w:id="553783835">
      <w:bodyDiv w:val="1"/>
      <w:marLeft w:val="0"/>
      <w:marRight w:val="0"/>
      <w:marTop w:val="0"/>
      <w:marBottom w:val="0"/>
      <w:divBdr>
        <w:top w:val="none" w:sz="0" w:space="0" w:color="auto"/>
        <w:left w:val="none" w:sz="0" w:space="0" w:color="auto"/>
        <w:bottom w:val="none" w:sz="0" w:space="0" w:color="auto"/>
        <w:right w:val="none" w:sz="0" w:space="0" w:color="auto"/>
      </w:divBdr>
    </w:div>
    <w:div w:id="554662605">
      <w:bodyDiv w:val="1"/>
      <w:marLeft w:val="0"/>
      <w:marRight w:val="0"/>
      <w:marTop w:val="0"/>
      <w:marBottom w:val="0"/>
      <w:divBdr>
        <w:top w:val="none" w:sz="0" w:space="0" w:color="auto"/>
        <w:left w:val="none" w:sz="0" w:space="0" w:color="auto"/>
        <w:bottom w:val="none" w:sz="0" w:space="0" w:color="auto"/>
        <w:right w:val="none" w:sz="0" w:space="0" w:color="auto"/>
      </w:divBdr>
    </w:div>
    <w:div w:id="554969861">
      <w:bodyDiv w:val="1"/>
      <w:marLeft w:val="0"/>
      <w:marRight w:val="0"/>
      <w:marTop w:val="0"/>
      <w:marBottom w:val="0"/>
      <w:divBdr>
        <w:top w:val="none" w:sz="0" w:space="0" w:color="auto"/>
        <w:left w:val="none" w:sz="0" w:space="0" w:color="auto"/>
        <w:bottom w:val="none" w:sz="0" w:space="0" w:color="auto"/>
        <w:right w:val="none" w:sz="0" w:space="0" w:color="auto"/>
      </w:divBdr>
    </w:div>
    <w:div w:id="556864665">
      <w:bodyDiv w:val="1"/>
      <w:marLeft w:val="0"/>
      <w:marRight w:val="0"/>
      <w:marTop w:val="0"/>
      <w:marBottom w:val="0"/>
      <w:divBdr>
        <w:top w:val="none" w:sz="0" w:space="0" w:color="auto"/>
        <w:left w:val="none" w:sz="0" w:space="0" w:color="auto"/>
        <w:bottom w:val="none" w:sz="0" w:space="0" w:color="auto"/>
        <w:right w:val="none" w:sz="0" w:space="0" w:color="auto"/>
      </w:divBdr>
    </w:div>
    <w:div w:id="557672963">
      <w:bodyDiv w:val="1"/>
      <w:marLeft w:val="0"/>
      <w:marRight w:val="0"/>
      <w:marTop w:val="0"/>
      <w:marBottom w:val="0"/>
      <w:divBdr>
        <w:top w:val="none" w:sz="0" w:space="0" w:color="auto"/>
        <w:left w:val="none" w:sz="0" w:space="0" w:color="auto"/>
        <w:bottom w:val="none" w:sz="0" w:space="0" w:color="auto"/>
        <w:right w:val="none" w:sz="0" w:space="0" w:color="auto"/>
      </w:divBdr>
    </w:div>
    <w:div w:id="557713079">
      <w:bodyDiv w:val="1"/>
      <w:marLeft w:val="0"/>
      <w:marRight w:val="0"/>
      <w:marTop w:val="0"/>
      <w:marBottom w:val="0"/>
      <w:divBdr>
        <w:top w:val="none" w:sz="0" w:space="0" w:color="auto"/>
        <w:left w:val="none" w:sz="0" w:space="0" w:color="auto"/>
        <w:bottom w:val="none" w:sz="0" w:space="0" w:color="auto"/>
        <w:right w:val="none" w:sz="0" w:space="0" w:color="auto"/>
      </w:divBdr>
    </w:div>
    <w:div w:id="557981878">
      <w:bodyDiv w:val="1"/>
      <w:marLeft w:val="0"/>
      <w:marRight w:val="0"/>
      <w:marTop w:val="0"/>
      <w:marBottom w:val="0"/>
      <w:divBdr>
        <w:top w:val="none" w:sz="0" w:space="0" w:color="auto"/>
        <w:left w:val="none" w:sz="0" w:space="0" w:color="auto"/>
        <w:bottom w:val="none" w:sz="0" w:space="0" w:color="auto"/>
        <w:right w:val="none" w:sz="0" w:space="0" w:color="auto"/>
      </w:divBdr>
    </w:div>
    <w:div w:id="559826891">
      <w:bodyDiv w:val="1"/>
      <w:marLeft w:val="0"/>
      <w:marRight w:val="0"/>
      <w:marTop w:val="0"/>
      <w:marBottom w:val="0"/>
      <w:divBdr>
        <w:top w:val="none" w:sz="0" w:space="0" w:color="auto"/>
        <w:left w:val="none" w:sz="0" w:space="0" w:color="auto"/>
        <w:bottom w:val="none" w:sz="0" w:space="0" w:color="auto"/>
        <w:right w:val="none" w:sz="0" w:space="0" w:color="auto"/>
      </w:divBdr>
    </w:div>
    <w:div w:id="561015698">
      <w:bodyDiv w:val="1"/>
      <w:marLeft w:val="0"/>
      <w:marRight w:val="0"/>
      <w:marTop w:val="0"/>
      <w:marBottom w:val="0"/>
      <w:divBdr>
        <w:top w:val="none" w:sz="0" w:space="0" w:color="auto"/>
        <w:left w:val="none" w:sz="0" w:space="0" w:color="auto"/>
        <w:bottom w:val="none" w:sz="0" w:space="0" w:color="auto"/>
        <w:right w:val="none" w:sz="0" w:space="0" w:color="auto"/>
      </w:divBdr>
    </w:div>
    <w:div w:id="562105328">
      <w:bodyDiv w:val="1"/>
      <w:marLeft w:val="0"/>
      <w:marRight w:val="0"/>
      <w:marTop w:val="0"/>
      <w:marBottom w:val="0"/>
      <w:divBdr>
        <w:top w:val="none" w:sz="0" w:space="0" w:color="auto"/>
        <w:left w:val="none" w:sz="0" w:space="0" w:color="auto"/>
        <w:bottom w:val="none" w:sz="0" w:space="0" w:color="auto"/>
        <w:right w:val="none" w:sz="0" w:space="0" w:color="auto"/>
      </w:divBdr>
    </w:div>
    <w:div w:id="562252904">
      <w:bodyDiv w:val="1"/>
      <w:marLeft w:val="0"/>
      <w:marRight w:val="0"/>
      <w:marTop w:val="0"/>
      <w:marBottom w:val="0"/>
      <w:divBdr>
        <w:top w:val="none" w:sz="0" w:space="0" w:color="auto"/>
        <w:left w:val="none" w:sz="0" w:space="0" w:color="auto"/>
        <w:bottom w:val="none" w:sz="0" w:space="0" w:color="auto"/>
        <w:right w:val="none" w:sz="0" w:space="0" w:color="auto"/>
      </w:divBdr>
    </w:div>
    <w:div w:id="563877419">
      <w:bodyDiv w:val="1"/>
      <w:marLeft w:val="0"/>
      <w:marRight w:val="0"/>
      <w:marTop w:val="0"/>
      <w:marBottom w:val="0"/>
      <w:divBdr>
        <w:top w:val="none" w:sz="0" w:space="0" w:color="auto"/>
        <w:left w:val="none" w:sz="0" w:space="0" w:color="auto"/>
        <w:bottom w:val="none" w:sz="0" w:space="0" w:color="auto"/>
        <w:right w:val="none" w:sz="0" w:space="0" w:color="auto"/>
      </w:divBdr>
    </w:div>
    <w:div w:id="563956589">
      <w:bodyDiv w:val="1"/>
      <w:marLeft w:val="0"/>
      <w:marRight w:val="0"/>
      <w:marTop w:val="0"/>
      <w:marBottom w:val="0"/>
      <w:divBdr>
        <w:top w:val="none" w:sz="0" w:space="0" w:color="auto"/>
        <w:left w:val="none" w:sz="0" w:space="0" w:color="auto"/>
        <w:bottom w:val="none" w:sz="0" w:space="0" w:color="auto"/>
        <w:right w:val="none" w:sz="0" w:space="0" w:color="auto"/>
      </w:divBdr>
    </w:div>
    <w:div w:id="564532247">
      <w:bodyDiv w:val="1"/>
      <w:marLeft w:val="0"/>
      <w:marRight w:val="0"/>
      <w:marTop w:val="0"/>
      <w:marBottom w:val="0"/>
      <w:divBdr>
        <w:top w:val="none" w:sz="0" w:space="0" w:color="auto"/>
        <w:left w:val="none" w:sz="0" w:space="0" w:color="auto"/>
        <w:bottom w:val="none" w:sz="0" w:space="0" w:color="auto"/>
        <w:right w:val="none" w:sz="0" w:space="0" w:color="auto"/>
      </w:divBdr>
    </w:div>
    <w:div w:id="564608867">
      <w:bodyDiv w:val="1"/>
      <w:marLeft w:val="0"/>
      <w:marRight w:val="0"/>
      <w:marTop w:val="0"/>
      <w:marBottom w:val="0"/>
      <w:divBdr>
        <w:top w:val="none" w:sz="0" w:space="0" w:color="auto"/>
        <w:left w:val="none" w:sz="0" w:space="0" w:color="auto"/>
        <w:bottom w:val="none" w:sz="0" w:space="0" w:color="auto"/>
        <w:right w:val="none" w:sz="0" w:space="0" w:color="auto"/>
      </w:divBdr>
    </w:div>
    <w:div w:id="565411638">
      <w:bodyDiv w:val="1"/>
      <w:marLeft w:val="0"/>
      <w:marRight w:val="0"/>
      <w:marTop w:val="0"/>
      <w:marBottom w:val="0"/>
      <w:divBdr>
        <w:top w:val="none" w:sz="0" w:space="0" w:color="auto"/>
        <w:left w:val="none" w:sz="0" w:space="0" w:color="auto"/>
        <w:bottom w:val="none" w:sz="0" w:space="0" w:color="auto"/>
        <w:right w:val="none" w:sz="0" w:space="0" w:color="auto"/>
      </w:divBdr>
    </w:div>
    <w:div w:id="565608324">
      <w:bodyDiv w:val="1"/>
      <w:marLeft w:val="0"/>
      <w:marRight w:val="0"/>
      <w:marTop w:val="0"/>
      <w:marBottom w:val="0"/>
      <w:divBdr>
        <w:top w:val="none" w:sz="0" w:space="0" w:color="auto"/>
        <w:left w:val="none" w:sz="0" w:space="0" w:color="auto"/>
        <w:bottom w:val="none" w:sz="0" w:space="0" w:color="auto"/>
        <w:right w:val="none" w:sz="0" w:space="0" w:color="auto"/>
      </w:divBdr>
    </w:div>
    <w:div w:id="565801592">
      <w:bodyDiv w:val="1"/>
      <w:marLeft w:val="0"/>
      <w:marRight w:val="0"/>
      <w:marTop w:val="0"/>
      <w:marBottom w:val="0"/>
      <w:divBdr>
        <w:top w:val="none" w:sz="0" w:space="0" w:color="auto"/>
        <w:left w:val="none" w:sz="0" w:space="0" w:color="auto"/>
        <w:bottom w:val="none" w:sz="0" w:space="0" w:color="auto"/>
        <w:right w:val="none" w:sz="0" w:space="0" w:color="auto"/>
      </w:divBdr>
    </w:div>
    <w:div w:id="568468879">
      <w:bodyDiv w:val="1"/>
      <w:marLeft w:val="0"/>
      <w:marRight w:val="0"/>
      <w:marTop w:val="0"/>
      <w:marBottom w:val="0"/>
      <w:divBdr>
        <w:top w:val="none" w:sz="0" w:space="0" w:color="auto"/>
        <w:left w:val="none" w:sz="0" w:space="0" w:color="auto"/>
        <w:bottom w:val="none" w:sz="0" w:space="0" w:color="auto"/>
        <w:right w:val="none" w:sz="0" w:space="0" w:color="auto"/>
      </w:divBdr>
    </w:div>
    <w:div w:id="571430281">
      <w:bodyDiv w:val="1"/>
      <w:marLeft w:val="0"/>
      <w:marRight w:val="0"/>
      <w:marTop w:val="0"/>
      <w:marBottom w:val="0"/>
      <w:divBdr>
        <w:top w:val="none" w:sz="0" w:space="0" w:color="auto"/>
        <w:left w:val="none" w:sz="0" w:space="0" w:color="auto"/>
        <w:bottom w:val="none" w:sz="0" w:space="0" w:color="auto"/>
        <w:right w:val="none" w:sz="0" w:space="0" w:color="auto"/>
      </w:divBdr>
    </w:div>
    <w:div w:id="572198317">
      <w:bodyDiv w:val="1"/>
      <w:marLeft w:val="0"/>
      <w:marRight w:val="0"/>
      <w:marTop w:val="0"/>
      <w:marBottom w:val="0"/>
      <w:divBdr>
        <w:top w:val="none" w:sz="0" w:space="0" w:color="auto"/>
        <w:left w:val="none" w:sz="0" w:space="0" w:color="auto"/>
        <w:bottom w:val="none" w:sz="0" w:space="0" w:color="auto"/>
        <w:right w:val="none" w:sz="0" w:space="0" w:color="auto"/>
      </w:divBdr>
    </w:div>
    <w:div w:id="572400036">
      <w:bodyDiv w:val="1"/>
      <w:marLeft w:val="0"/>
      <w:marRight w:val="0"/>
      <w:marTop w:val="0"/>
      <w:marBottom w:val="0"/>
      <w:divBdr>
        <w:top w:val="none" w:sz="0" w:space="0" w:color="auto"/>
        <w:left w:val="none" w:sz="0" w:space="0" w:color="auto"/>
        <w:bottom w:val="none" w:sz="0" w:space="0" w:color="auto"/>
        <w:right w:val="none" w:sz="0" w:space="0" w:color="auto"/>
      </w:divBdr>
    </w:div>
    <w:div w:id="573665558">
      <w:bodyDiv w:val="1"/>
      <w:marLeft w:val="0"/>
      <w:marRight w:val="0"/>
      <w:marTop w:val="0"/>
      <w:marBottom w:val="0"/>
      <w:divBdr>
        <w:top w:val="none" w:sz="0" w:space="0" w:color="auto"/>
        <w:left w:val="none" w:sz="0" w:space="0" w:color="auto"/>
        <w:bottom w:val="none" w:sz="0" w:space="0" w:color="auto"/>
        <w:right w:val="none" w:sz="0" w:space="0" w:color="auto"/>
      </w:divBdr>
    </w:div>
    <w:div w:id="575432498">
      <w:bodyDiv w:val="1"/>
      <w:marLeft w:val="0"/>
      <w:marRight w:val="0"/>
      <w:marTop w:val="0"/>
      <w:marBottom w:val="0"/>
      <w:divBdr>
        <w:top w:val="none" w:sz="0" w:space="0" w:color="auto"/>
        <w:left w:val="none" w:sz="0" w:space="0" w:color="auto"/>
        <w:bottom w:val="none" w:sz="0" w:space="0" w:color="auto"/>
        <w:right w:val="none" w:sz="0" w:space="0" w:color="auto"/>
      </w:divBdr>
    </w:div>
    <w:div w:id="575937062">
      <w:bodyDiv w:val="1"/>
      <w:marLeft w:val="0"/>
      <w:marRight w:val="0"/>
      <w:marTop w:val="0"/>
      <w:marBottom w:val="0"/>
      <w:divBdr>
        <w:top w:val="none" w:sz="0" w:space="0" w:color="auto"/>
        <w:left w:val="none" w:sz="0" w:space="0" w:color="auto"/>
        <w:bottom w:val="none" w:sz="0" w:space="0" w:color="auto"/>
        <w:right w:val="none" w:sz="0" w:space="0" w:color="auto"/>
      </w:divBdr>
    </w:div>
    <w:div w:id="577129246">
      <w:bodyDiv w:val="1"/>
      <w:marLeft w:val="0"/>
      <w:marRight w:val="0"/>
      <w:marTop w:val="0"/>
      <w:marBottom w:val="0"/>
      <w:divBdr>
        <w:top w:val="none" w:sz="0" w:space="0" w:color="auto"/>
        <w:left w:val="none" w:sz="0" w:space="0" w:color="auto"/>
        <w:bottom w:val="none" w:sz="0" w:space="0" w:color="auto"/>
        <w:right w:val="none" w:sz="0" w:space="0" w:color="auto"/>
      </w:divBdr>
    </w:div>
    <w:div w:id="577328818">
      <w:bodyDiv w:val="1"/>
      <w:marLeft w:val="0"/>
      <w:marRight w:val="0"/>
      <w:marTop w:val="0"/>
      <w:marBottom w:val="0"/>
      <w:divBdr>
        <w:top w:val="none" w:sz="0" w:space="0" w:color="auto"/>
        <w:left w:val="none" w:sz="0" w:space="0" w:color="auto"/>
        <w:bottom w:val="none" w:sz="0" w:space="0" w:color="auto"/>
        <w:right w:val="none" w:sz="0" w:space="0" w:color="auto"/>
      </w:divBdr>
    </w:div>
    <w:div w:id="577638675">
      <w:bodyDiv w:val="1"/>
      <w:marLeft w:val="0"/>
      <w:marRight w:val="0"/>
      <w:marTop w:val="0"/>
      <w:marBottom w:val="0"/>
      <w:divBdr>
        <w:top w:val="none" w:sz="0" w:space="0" w:color="auto"/>
        <w:left w:val="none" w:sz="0" w:space="0" w:color="auto"/>
        <w:bottom w:val="none" w:sz="0" w:space="0" w:color="auto"/>
        <w:right w:val="none" w:sz="0" w:space="0" w:color="auto"/>
      </w:divBdr>
    </w:div>
    <w:div w:id="577787527">
      <w:bodyDiv w:val="1"/>
      <w:marLeft w:val="0"/>
      <w:marRight w:val="0"/>
      <w:marTop w:val="0"/>
      <w:marBottom w:val="0"/>
      <w:divBdr>
        <w:top w:val="none" w:sz="0" w:space="0" w:color="auto"/>
        <w:left w:val="none" w:sz="0" w:space="0" w:color="auto"/>
        <w:bottom w:val="none" w:sz="0" w:space="0" w:color="auto"/>
        <w:right w:val="none" w:sz="0" w:space="0" w:color="auto"/>
      </w:divBdr>
    </w:div>
    <w:div w:id="578172738">
      <w:bodyDiv w:val="1"/>
      <w:marLeft w:val="0"/>
      <w:marRight w:val="0"/>
      <w:marTop w:val="0"/>
      <w:marBottom w:val="0"/>
      <w:divBdr>
        <w:top w:val="none" w:sz="0" w:space="0" w:color="auto"/>
        <w:left w:val="none" w:sz="0" w:space="0" w:color="auto"/>
        <w:bottom w:val="none" w:sz="0" w:space="0" w:color="auto"/>
        <w:right w:val="none" w:sz="0" w:space="0" w:color="auto"/>
      </w:divBdr>
    </w:div>
    <w:div w:id="579296118">
      <w:bodyDiv w:val="1"/>
      <w:marLeft w:val="0"/>
      <w:marRight w:val="0"/>
      <w:marTop w:val="0"/>
      <w:marBottom w:val="0"/>
      <w:divBdr>
        <w:top w:val="none" w:sz="0" w:space="0" w:color="auto"/>
        <w:left w:val="none" w:sz="0" w:space="0" w:color="auto"/>
        <w:bottom w:val="none" w:sz="0" w:space="0" w:color="auto"/>
        <w:right w:val="none" w:sz="0" w:space="0" w:color="auto"/>
      </w:divBdr>
    </w:div>
    <w:div w:id="579751157">
      <w:bodyDiv w:val="1"/>
      <w:marLeft w:val="0"/>
      <w:marRight w:val="0"/>
      <w:marTop w:val="0"/>
      <w:marBottom w:val="0"/>
      <w:divBdr>
        <w:top w:val="none" w:sz="0" w:space="0" w:color="auto"/>
        <w:left w:val="none" w:sz="0" w:space="0" w:color="auto"/>
        <w:bottom w:val="none" w:sz="0" w:space="0" w:color="auto"/>
        <w:right w:val="none" w:sz="0" w:space="0" w:color="auto"/>
      </w:divBdr>
    </w:div>
    <w:div w:id="579752775">
      <w:bodyDiv w:val="1"/>
      <w:marLeft w:val="0"/>
      <w:marRight w:val="0"/>
      <w:marTop w:val="0"/>
      <w:marBottom w:val="0"/>
      <w:divBdr>
        <w:top w:val="none" w:sz="0" w:space="0" w:color="auto"/>
        <w:left w:val="none" w:sz="0" w:space="0" w:color="auto"/>
        <w:bottom w:val="none" w:sz="0" w:space="0" w:color="auto"/>
        <w:right w:val="none" w:sz="0" w:space="0" w:color="auto"/>
      </w:divBdr>
    </w:div>
    <w:div w:id="580061844">
      <w:bodyDiv w:val="1"/>
      <w:marLeft w:val="0"/>
      <w:marRight w:val="0"/>
      <w:marTop w:val="0"/>
      <w:marBottom w:val="0"/>
      <w:divBdr>
        <w:top w:val="none" w:sz="0" w:space="0" w:color="auto"/>
        <w:left w:val="none" w:sz="0" w:space="0" w:color="auto"/>
        <w:bottom w:val="none" w:sz="0" w:space="0" w:color="auto"/>
        <w:right w:val="none" w:sz="0" w:space="0" w:color="auto"/>
      </w:divBdr>
    </w:div>
    <w:div w:id="580795951">
      <w:bodyDiv w:val="1"/>
      <w:marLeft w:val="0"/>
      <w:marRight w:val="0"/>
      <w:marTop w:val="0"/>
      <w:marBottom w:val="0"/>
      <w:divBdr>
        <w:top w:val="none" w:sz="0" w:space="0" w:color="auto"/>
        <w:left w:val="none" w:sz="0" w:space="0" w:color="auto"/>
        <w:bottom w:val="none" w:sz="0" w:space="0" w:color="auto"/>
        <w:right w:val="none" w:sz="0" w:space="0" w:color="auto"/>
      </w:divBdr>
    </w:div>
    <w:div w:id="581527039">
      <w:bodyDiv w:val="1"/>
      <w:marLeft w:val="0"/>
      <w:marRight w:val="0"/>
      <w:marTop w:val="0"/>
      <w:marBottom w:val="0"/>
      <w:divBdr>
        <w:top w:val="none" w:sz="0" w:space="0" w:color="auto"/>
        <w:left w:val="none" w:sz="0" w:space="0" w:color="auto"/>
        <w:bottom w:val="none" w:sz="0" w:space="0" w:color="auto"/>
        <w:right w:val="none" w:sz="0" w:space="0" w:color="auto"/>
      </w:divBdr>
    </w:div>
    <w:div w:id="581718134">
      <w:bodyDiv w:val="1"/>
      <w:marLeft w:val="0"/>
      <w:marRight w:val="0"/>
      <w:marTop w:val="0"/>
      <w:marBottom w:val="0"/>
      <w:divBdr>
        <w:top w:val="none" w:sz="0" w:space="0" w:color="auto"/>
        <w:left w:val="none" w:sz="0" w:space="0" w:color="auto"/>
        <w:bottom w:val="none" w:sz="0" w:space="0" w:color="auto"/>
        <w:right w:val="none" w:sz="0" w:space="0" w:color="auto"/>
      </w:divBdr>
    </w:div>
    <w:div w:id="582839966">
      <w:bodyDiv w:val="1"/>
      <w:marLeft w:val="0"/>
      <w:marRight w:val="0"/>
      <w:marTop w:val="0"/>
      <w:marBottom w:val="0"/>
      <w:divBdr>
        <w:top w:val="none" w:sz="0" w:space="0" w:color="auto"/>
        <w:left w:val="none" w:sz="0" w:space="0" w:color="auto"/>
        <w:bottom w:val="none" w:sz="0" w:space="0" w:color="auto"/>
        <w:right w:val="none" w:sz="0" w:space="0" w:color="auto"/>
      </w:divBdr>
    </w:div>
    <w:div w:id="583876681">
      <w:bodyDiv w:val="1"/>
      <w:marLeft w:val="0"/>
      <w:marRight w:val="0"/>
      <w:marTop w:val="0"/>
      <w:marBottom w:val="0"/>
      <w:divBdr>
        <w:top w:val="none" w:sz="0" w:space="0" w:color="auto"/>
        <w:left w:val="none" w:sz="0" w:space="0" w:color="auto"/>
        <w:bottom w:val="none" w:sz="0" w:space="0" w:color="auto"/>
        <w:right w:val="none" w:sz="0" w:space="0" w:color="auto"/>
      </w:divBdr>
    </w:div>
    <w:div w:id="584845939">
      <w:bodyDiv w:val="1"/>
      <w:marLeft w:val="0"/>
      <w:marRight w:val="0"/>
      <w:marTop w:val="0"/>
      <w:marBottom w:val="0"/>
      <w:divBdr>
        <w:top w:val="none" w:sz="0" w:space="0" w:color="auto"/>
        <w:left w:val="none" w:sz="0" w:space="0" w:color="auto"/>
        <w:bottom w:val="none" w:sz="0" w:space="0" w:color="auto"/>
        <w:right w:val="none" w:sz="0" w:space="0" w:color="auto"/>
      </w:divBdr>
    </w:div>
    <w:div w:id="584919230">
      <w:bodyDiv w:val="1"/>
      <w:marLeft w:val="0"/>
      <w:marRight w:val="0"/>
      <w:marTop w:val="0"/>
      <w:marBottom w:val="0"/>
      <w:divBdr>
        <w:top w:val="none" w:sz="0" w:space="0" w:color="auto"/>
        <w:left w:val="none" w:sz="0" w:space="0" w:color="auto"/>
        <w:bottom w:val="none" w:sz="0" w:space="0" w:color="auto"/>
        <w:right w:val="none" w:sz="0" w:space="0" w:color="auto"/>
      </w:divBdr>
    </w:div>
    <w:div w:id="585267907">
      <w:bodyDiv w:val="1"/>
      <w:marLeft w:val="0"/>
      <w:marRight w:val="0"/>
      <w:marTop w:val="0"/>
      <w:marBottom w:val="0"/>
      <w:divBdr>
        <w:top w:val="none" w:sz="0" w:space="0" w:color="auto"/>
        <w:left w:val="none" w:sz="0" w:space="0" w:color="auto"/>
        <w:bottom w:val="none" w:sz="0" w:space="0" w:color="auto"/>
        <w:right w:val="none" w:sz="0" w:space="0" w:color="auto"/>
      </w:divBdr>
    </w:div>
    <w:div w:id="585386454">
      <w:bodyDiv w:val="1"/>
      <w:marLeft w:val="0"/>
      <w:marRight w:val="0"/>
      <w:marTop w:val="0"/>
      <w:marBottom w:val="0"/>
      <w:divBdr>
        <w:top w:val="none" w:sz="0" w:space="0" w:color="auto"/>
        <w:left w:val="none" w:sz="0" w:space="0" w:color="auto"/>
        <w:bottom w:val="none" w:sz="0" w:space="0" w:color="auto"/>
        <w:right w:val="none" w:sz="0" w:space="0" w:color="auto"/>
      </w:divBdr>
    </w:div>
    <w:div w:id="585462101">
      <w:bodyDiv w:val="1"/>
      <w:marLeft w:val="0"/>
      <w:marRight w:val="0"/>
      <w:marTop w:val="0"/>
      <w:marBottom w:val="0"/>
      <w:divBdr>
        <w:top w:val="none" w:sz="0" w:space="0" w:color="auto"/>
        <w:left w:val="none" w:sz="0" w:space="0" w:color="auto"/>
        <w:bottom w:val="none" w:sz="0" w:space="0" w:color="auto"/>
        <w:right w:val="none" w:sz="0" w:space="0" w:color="auto"/>
      </w:divBdr>
    </w:div>
    <w:div w:id="586379560">
      <w:bodyDiv w:val="1"/>
      <w:marLeft w:val="0"/>
      <w:marRight w:val="0"/>
      <w:marTop w:val="0"/>
      <w:marBottom w:val="0"/>
      <w:divBdr>
        <w:top w:val="none" w:sz="0" w:space="0" w:color="auto"/>
        <w:left w:val="none" w:sz="0" w:space="0" w:color="auto"/>
        <w:bottom w:val="none" w:sz="0" w:space="0" w:color="auto"/>
        <w:right w:val="none" w:sz="0" w:space="0" w:color="auto"/>
      </w:divBdr>
    </w:div>
    <w:div w:id="586765731">
      <w:bodyDiv w:val="1"/>
      <w:marLeft w:val="0"/>
      <w:marRight w:val="0"/>
      <w:marTop w:val="0"/>
      <w:marBottom w:val="0"/>
      <w:divBdr>
        <w:top w:val="none" w:sz="0" w:space="0" w:color="auto"/>
        <w:left w:val="none" w:sz="0" w:space="0" w:color="auto"/>
        <w:bottom w:val="none" w:sz="0" w:space="0" w:color="auto"/>
        <w:right w:val="none" w:sz="0" w:space="0" w:color="auto"/>
      </w:divBdr>
    </w:div>
    <w:div w:id="588849644">
      <w:bodyDiv w:val="1"/>
      <w:marLeft w:val="0"/>
      <w:marRight w:val="0"/>
      <w:marTop w:val="0"/>
      <w:marBottom w:val="0"/>
      <w:divBdr>
        <w:top w:val="none" w:sz="0" w:space="0" w:color="auto"/>
        <w:left w:val="none" w:sz="0" w:space="0" w:color="auto"/>
        <w:bottom w:val="none" w:sz="0" w:space="0" w:color="auto"/>
        <w:right w:val="none" w:sz="0" w:space="0" w:color="auto"/>
      </w:divBdr>
    </w:div>
    <w:div w:id="588925127">
      <w:bodyDiv w:val="1"/>
      <w:marLeft w:val="0"/>
      <w:marRight w:val="0"/>
      <w:marTop w:val="0"/>
      <w:marBottom w:val="0"/>
      <w:divBdr>
        <w:top w:val="none" w:sz="0" w:space="0" w:color="auto"/>
        <w:left w:val="none" w:sz="0" w:space="0" w:color="auto"/>
        <w:bottom w:val="none" w:sz="0" w:space="0" w:color="auto"/>
        <w:right w:val="none" w:sz="0" w:space="0" w:color="auto"/>
      </w:divBdr>
    </w:div>
    <w:div w:id="589119885">
      <w:bodyDiv w:val="1"/>
      <w:marLeft w:val="0"/>
      <w:marRight w:val="0"/>
      <w:marTop w:val="0"/>
      <w:marBottom w:val="0"/>
      <w:divBdr>
        <w:top w:val="none" w:sz="0" w:space="0" w:color="auto"/>
        <w:left w:val="none" w:sz="0" w:space="0" w:color="auto"/>
        <w:bottom w:val="none" w:sz="0" w:space="0" w:color="auto"/>
        <w:right w:val="none" w:sz="0" w:space="0" w:color="auto"/>
      </w:divBdr>
    </w:div>
    <w:div w:id="589504953">
      <w:bodyDiv w:val="1"/>
      <w:marLeft w:val="0"/>
      <w:marRight w:val="0"/>
      <w:marTop w:val="0"/>
      <w:marBottom w:val="0"/>
      <w:divBdr>
        <w:top w:val="none" w:sz="0" w:space="0" w:color="auto"/>
        <w:left w:val="none" w:sz="0" w:space="0" w:color="auto"/>
        <w:bottom w:val="none" w:sz="0" w:space="0" w:color="auto"/>
        <w:right w:val="none" w:sz="0" w:space="0" w:color="auto"/>
      </w:divBdr>
    </w:div>
    <w:div w:id="590817923">
      <w:bodyDiv w:val="1"/>
      <w:marLeft w:val="0"/>
      <w:marRight w:val="0"/>
      <w:marTop w:val="0"/>
      <w:marBottom w:val="0"/>
      <w:divBdr>
        <w:top w:val="none" w:sz="0" w:space="0" w:color="auto"/>
        <w:left w:val="none" w:sz="0" w:space="0" w:color="auto"/>
        <w:bottom w:val="none" w:sz="0" w:space="0" w:color="auto"/>
        <w:right w:val="none" w:sz="0" w:space="0" w:color="auto"/>
      </w:divBdr>
    </w:div>
    <w:div w:id="591356782">
      <w:bodyDiv w:val="1"/>
      <w:marLeft w:val="0"/>
      <w:marRight w:val="0"/>
      <w:marTop w:val="0"/>
      <w:marBottom w:val="0"/>
      <w:divBdr>
        <w:top w:val="none" w:sz="0" w:space="0" w:color="auto"/>
        <w:left w:val="none" w:sz="0" w:space="0" w:color="auto"/>
        <w:bottom w:val="none" w:sz="0" w:space="0" w:color="auto"/>
        <w:right w:val="none" w:sz="0" w:space="0" w:color="auto"/>
      </w:divBdr>
    </w:div>
    <w:div w:id="594674554">
      <w:bodyDiv w:val="1"/>
      <w:marLeft w:val="0"/>
      <w:marRight w:val="0"/>
      <w:marTop w:val="0"/>
      <w:marBottom w:val="0"/>
      <w:divBdr>
        <w:top w:val="none" w:sz="0" w:space="0" w:color="auto"/>
        <w:left w:val="none" w:sz="0" w:space="0" w:color="auto"/>
        <w:bottom w:val="none" w:sz="0" w:space="0" w:color="auto"/>
        <w:right w:val="none" w:sz="0" w:space="0" w:color="auto"/>
      </w:divBdr>
    </w:div>
    <w:div w:id="595943301">
      <w:bodyDiv w:val="1"/>
      <w:marLeft w:val="0"/>
      <w:marRight w:val="0"/>
      <w:marTop w:val="0"/>
      <w:marBottom w:val="0"/>
      <w:divBdr>
        <w:top w:val="none" w:sz="0" w:space="0" w:color="auto"/>
        <w:left w:val="none" w:sz="0" w:space="0" w:color="auto"/>
        <w:bottom w:val="none" w:sz="0" w:space="0" w:color="auto"/>
        <w:right w:val="none" w:sz="0" w:space="0" w:color="auto"/>
      </w:divBdr>
    </w:div>
    <w:div w:id="596836460">
      <w:bodyDiv w:val="1"/>
      <w:marLeft w:val="0"/>
      <w:marRight w:val="0"/>
      <w:marTop w:val="0"/>
      <w:marBottom w:val="0"/>
      <w:divBdr>
        <w:top w:val="none" w:sz="0" w:space="0" w:color="auto"/>
        <w:left w:val="none" w:sz="0" w:space="0" w:color="auto"/>
        <w:bottom w:val="none" w:sz="0" w:space="0" w:color="auto"/>
        <w:right w:val="none" w:sz="0" w:space="0" w:color="auto"/>
      </w:divBdr>
    </w:div>
    <w:div w:id="596912499">
      <w:bodyDiv w:val="1"/>
      <w:marLeft w:val="0"/>
      <w:marRight w:val="0"/>
      <w:marTop w:val="0"/>
      <w:marBottom w:val="0"/>
      <w:divBdr>
        <w:top w:val="none" w:sz="0" w:space="0" w:color="auto"/>
        <w:left w:val="none" w:sz="0" w:space="0" w:color="auto"/>
        <w:bottom w:val="none" w:sz="0" w:space="0" w:color="auto"/>
        <w:right w:val="none" w:sz="0" w:space="0" w:color="auto"/>
      </w:divBdr>
    </w:div>
    <w:div w:id="597175030">
      <w:bodyDiv w:val="1"/>
      <w:marLeft w:val="0"/>
      <w:marRight w:val="0"/>
      <w:marTop w:val="0"/>
      <w:marBottom w:val="0"/>
      <w:divBdr>
        <w:top w:val="none" w:sz="0" w:space="0" w:color="auto"/>
        <w:left w:val="none" w:sz="0" w:space="0" w:color="auto"/>
        <w:bottom w:val="none" w:sz="0" w:space="0" w:color="auto"/>
        <w:right w:val="none" w:sz="0" w:space="0" w:color="auto"/>
      </w:divBdr>
    </w:div>
    <w:div w:id="597375330">
      <w:bodyDiv w:val="1"/>
      <w:marLeft w:val="0"/>
      <w:marRight w:val="0"/>
      <w:marTop w:val="0"/>
      <w:marBottom w:val="0"/>
      <w:divBdr>
        <w:top w:val="none" w:sz="0" w:space="0" w:color="auto"/>
        <w:left w:val="none" w:sz="0" w:space="0" w:color="auto"/>
        <w:bottom w:val="none" w:sz="0" w:space="0" w:color="auto"/>
        <w:right w:val="none" w:sz="0" w:space="0" w:color="auto"/>
      </w:divBdr>
    </w:div>
    <w:div w:id="598216628">
      <w:bodyDiv w:val="1"/>
      <w:marLeft w:val="0"/>
      <w:marRight w:val="0"/>
      <w:marTop w:val="0"/>
      <w:marBottom w:val="0"/>
      <w:divBdr>
        <w:top w:val="none" w:sz="0" w:space="0" w:color="auto"/>
        <w:left w:val="none" w:sz="0" w:space="0" w:color="auto"/>
        <w:bottom w:val="none" w:sz="0" w:space="0" w:color="auto"/>
        <w:right w:val="none" w:sz="0" w:space="0" w:color="auto"/>
      </w:divBdr>
    </w:div>
    <w:div w:id="598682915">
      <w:bodyDiv w:val="1"/>
      <w:marLeft w:val="0"/>
      <w:marRight w:val="0"/>
      <w:marTop w:val="0"/>
      <w:marBottom w:val="0"/>
      <w:divBdr>
        <w:top w:val="none" w:sz="0" w:space="0" w:color="auto"/>
        <w:left w:val="none" w:sz="0" w:space="0" w:color="auto"/>
        <w:bottom w:val="none" w:sz="0" w:space="0" w:color="auto"/>
        <w:right w:val="none" w:sz="0" w:space="0" w:color="auto"/>
      </w:divBdr>
    </w:div>
    <w:div w:id="598835184">
      <w:bodyDiv w:val="1"/>
      <w:marLeft w:val="0"/>
      <w:marRight w:val="0"/>
      <w:marTop w:val="0"/>
      <w:marBottom w:val="0"/>
      <w:divBdr>
        <w:top w:val="none" w:sz="0" w:space="0" w:color="auto"/>
        <w:left w:val="none" w:sz="0" w:space="0" w:color="auto"/>
        <w:bottom w:val="none" w:sz="0" w:space="0" w:color="auto"/>
        <w:right w:val="none" w:sz="0" w:space="0" w:color="auto"/>
      </w:divBdr>
    </w:div>
    <w:div w:id="599487952">
      <w:bodyDiv w:val="1"/>
      <w:marLeft w:val="0"/>
      <w:marRight w:val="0"/>
      <w:marTop w:val="0"/>
      <w:marBottom w:val="0"/>
      <w:divBdr>
        <w:top w:val="none" w:sz="0" w:space="0" w:color="auto"/>
        <w:left w:val="none" w:sz="0" w:space="0" w:color="auto"/>
        <w:bottom w:val="none" w:sz="0" w:space="0" w:color="auto"/>
        <w:right w:val="none" w:sz="0" w:space="0" w:color="auto"/>
      </w:divBdr>
    </w:div>
    <w:div w:id="601491690">
      <w:bodyDiv w:val="1"/>
      <w:marLeft w:val="0"/>
      <w:marRight w:val="0"/>
      <w:marTop w:val="0"/>
      <w:marBottom w:val="0"/>
      <w:divBdr>
        <w:top w:val="none" w:sz="0" w:space="0" w:color="auto"/>
        <w:left w:val="none" w:sz="0" w:space="0" w:color="auto"/>
        <w:bottom w:val="none" w:sz="0" w:space="0" w:color="auto"/>
        <w:right w:val="none" w:sz="0" w:space="0" w:color="auto"/>
      </w:divBdr>
    </w:div>
    <w:div w:id="602803507">
      <w:bodyDiv w:val="1"/>
      <w:marLeft w:val="0"/>
      <w:marRight w:val="0"/>
      <w:marTop w:val="0"/>
      <w:marBottom w:val="0"/>
      <w:divBdr>
        <w:top w:val="none" w:sz="0" w:space="0" w:color="auto"/>
        <w:left w:val="none" w:sz="0" w:space="0" w:color="auto"/>
        <w:bottom w:val="none" w:sz="0" w:space="0" w:color="auto"/>
        <w:right w:val="none" w:sz="0" w:space="0" w:color="auto"/>
      </w:divBdr>
    </w:div>
    <w:div w:id="603730090">
      <w:bodyDiv w:val="1"/>
      <w:marLeft w:val="0"/>
      <w:marRight w:val="0"/>
      <w:marTop w:val="0"/>
      <w:marBottom w:val="0"/>
      <w:divBdr>
        <w:top w:val="none" w:sz="0" w:space="0" w:color="auto"/>
        <w:left w:val="none" w:sz="0" w:space="0" w:color="auto"/>
        <w:bottom w:val="none" w:sz="0" w:space="0" w:color="auto"/>
        <w:right w:val="none" w:sz="0" w:space="0" w:color="auto"/>
      </w:divBdr>
    </w:div>
    <w:div w:id="603923022">
      <w:bodyDiv w:val="1"/>
      <w:marLeft w:val="0"/>
      <w:marRight w:val="0"/>
      <w:marTop w:val="0"/>
      <w:marBottom w:val="0"/>
      <w:divBdr>
        <w:top w:val="none" w:sz="0" w:space="0" w:color="auto"/>
        <w:left w:val="none" w:sz="0" w:space="0" w:color="auto"/>
        <w:bottom w:val="none" w:sz="0" w:space="0" w:color="auto"/>
        <w:right w:val="none" w:sz="0" w:space="0" w:color="auto"/>
      </w:divBdr>
    </w:div>
    <w:div w:id="604508520">
      <w:bodyDiv w:val="1"/>
      <w:marLeft w:val="0"/>
      <w:marRight w:val="0"/>
      <w:marTop w:val="0"/>
      <w:marBottom w:val="0"/>
      <w:divBdr>
        <w:top w:val="none" w:sz="0" w:space="0" w:color="auto"/>
        <w:left w:val="none" w:sz="0" w:space="0" w:color="auto"/>
        <w:bottom w:val="none" w:sz="0" w:space="0" w:color="auto"/>
        <w:right w:val="none" w:sz="0" w:space="0" w:color="auto"/>
      </w:divBdr>
    </w:div>
    <w:div w:id="604577007">
      <w:bodyDiv w:val="1"/>
      <w:marLeft w:val="0"/>
      <w:marRight w:val="0"/>
      <w:marTop w:val="0"/>
      <w:marBottom w:val="0"/>
      <w:divBdr>
        <w:top w:val="none" w:sz="0" w:space="0" w:color="auto"/>
        <w:left w:val="none" w:sz="0" w:space="0" w:color="auto"/>
        <w:bottom w:val="none" w:sz="0" w:space="0" w:color="auto"/>
        <w:right w:val="none" w:sz="0" w:space="0" w:color="auto"/>
      </w:divBdr>
    </w:div>
    <w:div w:id="604772126">
      <w:bodyDiv w:val="1"/>
      <w:marLeft w:val="0"/>
      <w:marRight w:val="0"/>
      <w:marTop w:val="0"/>
      <w:marBottom w:val="0"/>
      <w:divBdr>
        <w:top w:val="none" w:sz="0" w:space="0" w:color="auto"/>
        <w:left w:val="none" w:sz="0" w:space="0" w:color="auto"/>
        <w:bottom w:val="none" w:sz="0" w:space="0" w:color="auto"/>
        <w:right w:val="none" w:sz="0" w:space="0" w:color="auto"/>
      </w:divBdr>
    </w:div>
    <w:div w:id="605114048">
      <w:bodyDiv w:val="1"/>
      <w:marLeft w:val="0"/>
      <w:marRight w:val="0"/>
      <w:marTop w:val="0"/>
      <w:marBottom w:val="0"/>
      <w:divBdr>
        <w:top w:val="none" w:sz="0" w:space="0" w:color="auto"/>
        <w:left w:val="none" w:sz="0" w:space="0" w:color="auto"/>
        <w:bottom w:val="none" w:sz="0" w:space="0" w:color="auto"/>
        <w:right w:val="none" w:sz="0" w:space="0" w:color="auto"/>
      </w:divBdr>
    </w:div>
    <w:div w:id="605696169">
      <w:bodyDiv w:val="1"/>
      <w:marLeft w:val="0"/>
      <w:marRight w:val="0"/>
      <w:marTop w:val="0"/>
      <w:marBottom w:val="0"/>
      <w:divBdr>
        <w:top w:val="none" w:sz="0" w:space="0" w:color="auto"/>
        <w:left w:val="none" w:sz="0" w:space="0" w:color="auto"/>
        <w:bottom w:val="none" w:sz="0" w:space="0" w:color="auto"/>
        <w:right w:val="none" w:sz="0" w:space="0" w:color="auto"/>
      </w:divBdr>
    </w:div>
    <w:div w:id="605960775">
      <w:bodyDiv w:val="1"/>
      <w:marLeft w:val="0"/>
      <w:marRight w:val="0"/>
      <w:marTop w:val="0"/>
      <w:marBottom w:val="0"/>
      <w:divBdr>
        <w:top w:val="none" w:sz="0" w:space="0" w:color="auto"/>
        <w:left w:val="none" w:sz="0" w:space="0" w:color="auto"/>
        <w:bottom w:val="none" w:sz="0" w:space="0" w:color="auto"/>
        <w:right w:val="none" w:sz="0" w:space="0" w:color="auto"/>
      </w:divBdr>
    </w:div>
    <w:div w:id="607196705">
      <w:bodyDiv w:val="1"/>
      <w:marLeft w:val="0"/>
      <w:marRight w:val="0"/>
      <w:marTop w:val="0"/>
      <w:marBottom w:val="0"/>
      <w:divBdr>
        <w:top w:val="none" w:sz="0" w:space="0" w:color="auto"/>
        <w:left w:val="none" w:sz="0" w:space="0" w:color="auto"/>
        <w:bottom w:val="none" w:sz="0" w:space="0" w:color="auto"/>
        <w:right w:val="none" w:sz="0" w:space="0" w:color="auto"/>
      </w:divBdr>
    </w:div>
    <w:div w:id="609047640">
      <w:bodyDiv w:val="1"/>
      <w:marLeft w:val="0"/>
      <w:marRight w:val="0"/>
      <w:marTop w:val="0"/>
      <w:marBottom w:val="0"/>
      <w:divBdr>
        <w:top w:val="none" w:sz="0" w:space="0" w:color="auto"/>
        <w:left w:val="none" w:sz="0" w:space="0" w:color="auto"/>
        <w:bottom w:val="none" w:sz="0" w:space="0" w:color="auto"/>
        <w:right w:val="none" w:sz="0" w:space="0" w:color="auto"/>
      </w:divBdr>
    </w:div>
    <w:div w:id="609631753">
      <w:bodyDiv w:val="1"/>
      <w:marLeft w:val="0"/>
      <w:marRight w:val="0"/>
      <w:marTop w:val="0"/>
      <w:marBottom w:val="0"/>
      <w:divBdr>
        <w:top w:val="none" w:sz="0" w:space="0" w:color="auto"/>
        <w:left w:val="none" w:sz="0" w:space="0" w:color="auto"/>
        <w:bottom w:val="none" w:sz="0" w:space="0" w:color="auto"/>
        <w:right w:val="none" w:sz="0" w:space="0" w:color="auto"/>
      </w:divBdr>
    </w:div>
    <w:div w:id="609778168">
      <w:bodyDiv w:val="1"/>
      <w:marLeft w:val="0"/>
      <w:marRight w:val="0"/>
      <w:marTop w:val="0"/>
      <w:marBottom w:val="0"/>
      <w:divBdr>
        <w:top w:val="none" w:sz="0" w:space="0" w:color="auto"/>
        <w:left w:val="none" w:sz="0" w:space="0" w:color="auto"/>
        <w:bottom w:val="none" w:sz="0" w:space="0" w:color="auto"/>
        <w:right w:val="none" w:sz="0" w:space="0" w:color="auto"/>
      </w:divBdr>
    </w:div>
    <w:div w:id="609901079">
      <w:bodyDiv w:val="1"/>
      <w:marLeft w:val="0"/>
      <w:marRight w:val="0"/>
      <w:marTop w:val="0"/>
      <w:marBottom w:val="0"/>
      <w:divBdr>
        <w:top w:val="none" w:sz="0" w:space="0" w:color="auto"/>
        <w:left w:val="none" w:sz="0" w:space="0" w:color="auto"/>
        <w:bottom w:val="none" w:sz="0" w:space="0" w:color="auto"/>
        <w:right w:val="none" w:sz="0" w:space="0" w:color="auto"/>
      </w:divBdr>
    </w:div>
    <w:div w:id="610012663">
      <w:bodyDiv w:val="1"/>
      <w:marLeft w:val="0"/>
      <w:marRight w:val="0"/>
      <w:marTop w:val="0"/>
      <w:marBottom w:val="0"/>
      <w:divBdr>
        <w:top w:val="none" w:sz="0" w:space="0" w:color="auto"/>
        <w:left w:val="none" w:sz="0" w:space="0" w:color="auto"/>
        <w:bottom w:val="none" w:sz="0" w:space="0" w:color="auto"/>
        <w:right w:val="none" w:sz="0" w:space="0" w:color="auto"/>
      </w:divBdr>
    </w:div>
    <w:div w:id="610086721">
      <w:bodyDiv w:val="1"/>
      <w:marLeft w:val="0"/>
      <w:marRight w:val="0"/>
      <w:marTop w:val="0"/>
      <w:marBottom w:val="0"/>
      <w:divBdr>
        <w:top w:val="none" w:sz="0" w:space="0" w:color="auto"/>
        <w:left w:val="none" w:sz="0" w:space="0" w:color="auto"/>
        <w:bottom w:val="none" w:sz="0" w:space="0" w:color="auto"/>
        <w:right w:val="none" w:sz="0" w:space="0" w:color="auto"/>
      </w:divBdr>
    </w:div>
    <w:div w:id="610623506">
      <w:bodyDiv w:val="1"/>
      <w:marLeft w:val="0"/>
      <w:marRight w:val="0"/>
      <w:marTop w:val="0"/>
      <w:marBottom w:val="0"/>
      <w:divBdr>
        <w:top w:val="none" w:sz="0" w:space="0" w:color="auto"/>
        <w:left w:val="none" w:sz="0" w:space="0" w:color="auto"/>
        <w:bottom w:val="none" w:sz="0" w:space="0" w:color="auto"/>
        <w:right w:val="none" w:sz="0" w:space="0" w:color="auto"/>
      </w:divBdr>
    </w:div>
    <w:div w:id="610861589">
      <w:bodyDiv w:val="1"/>
      <w:marLeft w:val="0"/>
      <w:marRight w:val="0"/>
      <w:marTop w:val="0"/>
      <w:marBottom w:val="0"/>
      <w:divBdr>
        <w:top w:val="none" w:sz="0" w:space="0" w:color="auto"/>
        <w:left w:val="none" w:sz="0" w:space="0" w:color="auto"/>
        <w:bottom w:val="none" w:sz="0" w:space="0" w:color="auto"/>
        <w:right w:val="none" w:sz="0" w:space="0" w:color="auto"/>
      </w:divBdr>
    </w:div>
    <w:div w:id="611666958">
      <w:bodyDiv w:val="1"/>
      <w:marLeft w:val="0"/>
      <w:marRight w:val="0"/>
      <w:marTop w:val="0"/>
      <w:marBottom w:val="0"/>
      <w:divBdr>
        <w:top w:val="none" w:sz="0" w:space="0" w:color="auto"/>
        <w:left w:val="none" w:sz="0" w:space="0" w:color="auto"/>
        <w:bottom w:val="none" w:sz="0" w:space="0" w:color="auto"/>
        <w:right w:val="none" w:sz="0" w:space="0" w:color="auto"/>
      </w:divBdr>
    </w:div>
    <w:div w:id="613094923">
      <w:bodyDiv w:val="1"/>
      <w:marLeft w:val="0"/>
      <w:marRight w:val="0"/>
      <w:marTop w:val="0"/>
      <w:marBottom w:val="0"/>
      <w:divBdr>
        <w:top w:val="none" w:sz="0" w:space="0" w:color="auto"/>
        <w:left w:val="none" w:sz="0" w:space="0" w:color="auto"/>
        <w:bottom w:val="none" w:sz="0" w:space="0" w:color="auto"/>
        <w:right w:val="none" w:sz="0" w:space="0" w:color="auto"/>
      </w:divBdr>
    </w:div>
    <w:div w:id="613288775">
      <w:bodyDiv w:val="1"/>
      <w:marLeft w:val="0"/>
      <w:marRight w:val="0"/>
      <w:marTop w:val="0"/>
      <w:marBottom w:val="0"/>
      <w:divBdr>
        <w:top w:val="none" w:sz="0" w:space="0" w:color="auto"/>
        <w:left w:val="none" w:sz="0" w:space="0" w:color="auto"/>
        <w:bottom w:val="none" w:sz="0" w:space="0" w:color="auto"/>
        <w:right w:val="none" w:sz="0" w:space="0" w:color="auto"/>
      </w:divBdr>
    </w:div>
    <w:div w:id="613754061">
      <w:bodyDiv w:val="1"/>
      <w:marLeft w:val="0"/>
      <w:marRight w:val="0"/>
      <w:marTop w:val="0"/>
      <w:marBottom w:val="0"/>
      <w:divBdr>
        <w:top w:val="none" w:sz="0" w:space="0" w:color="auto"/>
        <w:left w:val="none" w:sz="0" w:space="0" w:color="auto"/>
        <w:bottom w:val="none" w:sz="0" w:space="0" w:color="auto"/>
        <w:right w:val="none" w:sz="0" w:space="0" w:color="auto"/>
      </w:divBdr>
    </w:div>
    <w:div w:id="614335119">
      <w:bodyDiv w:val="1"/>
      <w:marLeft w:val="0"/>
      <w:marRight w:val="0"/>
      <w:marTop w:val="0"/>
      <w:marBottom w:val="0"/>
      <w:divBdr>
        <w:top w:val="none" w:sz="0" w:space="0" w:color="auto"/>
        <w:left w:val="none" w:sz="0" w:space="0" w:color="auto"/>
        <w:bottom w:val="none" w:sz="0" w:space="0" w:color="auto"/>
        <w:right w:val="none" w:sz="0" w:space="0" w:color="auto"/>
      </w:divBdr>
    </w:div>
    <w:div w:id="614603891">
      <w:bodyDiv w:val="1"/>
      <w:marLeft w:val="0"/>
      <w:marRight w:val="0"/>
      <w:marTop w:val="0"/>
      <w:marBottom w:val="0"/>
      <w:divBdr>
        <w:top w:val="none" w:sz="0" w:space="0" w:color="auto"/>
        <w:left w:val="none" w:sz="0" w:space="0" w:color="auto"/>
        <w:bottom w:val="none" w:sz="0" w:space="0" w:color="auto"/>
        <w:right w:val="none" w:sz="0" w:space="0" w:color="auto"/>
      </w:divBdr>
    </w:div>
    <w:div w:id="614754069">
      <w:bodyDiv w:val="1"/>
      <w:marLeft w:val="0"/>
      <w:marRight w:val="0"/>
      <w:marTop w:val="0"/>
      <w:marBottom w:val="0"/>
      <w:divBdr>
        <w:top w:val="none" w:sz="0" w:space="0" w:color="auto"/>
        <w:left w:val="none" w:sz="0" w:space="0" w:color="auto"/>
        <w:bottom w:val="none" w:sz="0" w:space="0" w:color="auto"/>
        <w:right w:val="none" w:sz="0" w:space="0" w:color="auto"/>
      </w:divBdr>
    </w:div>
    <w:div w:id="614948288">
      <w:bodyDiv w:val="1"/>
      <w:marLeft w:val="0"/>
      <w:marRight w:val="0"/>
      <w:marTop w:val="0"/>
      <w:marBottom w:val="0"/>
      <w:divBdr>
        <w:top w:val="none" w:sz="0" w:space="0" w:color="auto"/>
        <w:left w:val="none" w:sz="0" w:space="0" w:color="auto"/>
        <w:bottom w:val="none" w:sz="0" w:space="0" w:color="auto"/>
        <w:right w:val="none" w:sz="0" w:space="0" w:color="auto"/>
      </w:divBdr>
    </w:div>
    <w:div w:id="614990857">
      <w:bodyDiv w:val="1"/>
      <w:marLeft w:val="0"/>
      <w:marRight w:val="0"/>
      <w:marTop w:val="0"/>
      <w:marBottom w:val="0"/>
      <w:divBdr>
        <w:top w:val="none" w:sz="0" w:space="0" w:color="auto"/>
        <w:left w:val="none" w:sz="0" w:space="0" w:color="auto"/>
        <w:bottom w:val="none" w:sz="0" w:space="0" w:color="auto"/>
        <w:right w:val="none" w:sz="0" w:space="0" w:color="auto"/>
      </w:divBdr>
    </w:div>
    <w:div w:id="615258957">
      <w:bodyDiv w:val="1"/>
      <w:marLeft w:val="0"/>
      <w:marRight w:val="0"/>
      <w:marTop w:val="0"/>
      <w:marBottom w:val="0"/>
      <w:divBdr>
        <w:top w:val="none" w:sz="0" w:space="0" w:color="auto"/>
        <w:left w:val="none" w:sz="0" w:space="0" w:color="auto"/>
        <w:bottom w:val="none" w:sz="0" w:space="0" w:color="auto"/>
        <w:right w:val="none" w:sz="0" w:space="0" w:color="auto"/>
      </w:divBdr>
    </w:div>
    <w:div w:id="615675191">
      <w:bodyDiv w:val="1"/>
      <w:marLeft w:val="0"/>
      <w:marRight w:val="0"/>
      <w:marTop w:val="0"/>
      <w:marBottom w:val="0"/>
      <w:divBdr>
        <w:top w:val="none" w:sz="0" w:space="0" w:color="auto"/>
        <w:left w:val="none" w:sz="0" w:space="0" w:color="auto"/>
        <w:bottom w:val="none" w:sz="0" w:space="0" w:color="auto"/>
        <w:right w:val="none" w:sz="0" w:space="0" w:color="auto"/>
      </w:divBdr>
    </w:div>
    <w:div w:id="617416103">
      <w:bodyDiv w:val="1"/>
      <w:marLeft w:val="0"/>
      <w:marRight w:val="0"/>
      <w:marTop w:val="0"/>
      <w:marBottom w:val="0"/>
      <w:divBdr>
        <w:top w:val="none" w:sz="0" w:space="0" w:color="auto"/>
        <w:left w:val="none" w:sz="0" w:space="0" w:color="auto"/>
        <w:bottom w:val="none" w:sz="0" w:space="0" w:color="auto"/>
        <w:right w:val="none" w:sz="0" w:space="0" w:color="auto"/>
      </w:divBdr>
    </w:div>
    <w:div w:id="617488705">
      <w:bodyDiv w:val="1"/>
      <w:marLeft w:val="0"/>
      <w:marRight w:val="0"/>
      <w:marTop w:val="0"/>
      <w:marBottom w:val="0"/>
      <w:divBdr>
        <w:top w:val="none" w:sz="0" w:space="0" w:color="auto"/>
        <w:left w:val="none" w:sz="0" w:space="0" w:color="auto"/>
        <w:bottom w:val="none" w:sz="0" w:space="0" w:color="auto"/>
        <w:right w:val="none" w:sz="0" w:space="0" w:color="auto"/>
      </w:divBdr>
    </w:div>
    <w:div w:id="618143943">
      <w:bodyDiv w:val="1"/>
      <w:marLeft w:val="0"/>
      <w:marRight w:val="0"/>
      <w:marTop w:val="0"/>
      <w:marBottom w:val="0"/>
      <w:divBdr>
        <w:top w:val="none" w:sz="0" w:space="0" w:color="auto"/>
        <w:left w:val="none" w:sz="0" w:space="0" w:color="auto"/>
        <w:bottom w:val="none" w:sz="0" w:space="0" w:color="auto"/>
        <w:right w:val="none" w:sz="0" w:space="0" w:color="auto"/>
      </w:divBdr>
    </w:div>
    <w:div w:id="619992537">
      <w:bodyDiv w:val="1"/>
      <w:marLeft w:val="0"/>
      <w:marRight w:val="0"/>
      <w:marTop w:val="0"/>
      <w:marBottom w:val="0"/>
      <w:divBdr>
        <w:top w:val="none" w:sz="0" w:space="0" w:color="auto"/>
        <w:left w:val="none" w:sz="0" w:space="0" w:color="auto"/>
        <w:bottom w:val="none" w:sz="0" w:space="0" w:color="auto"/>
        <w:right w:val="none" w:sz="0" w:space="0" w:color="auto"/>
      </w:divBdr>
    </w:div>
    <w:div w:id="619999498">
      <w:bodyDiv w:val="1"/>
      <w:marLeft w:val="0"/>
      <w:marRight w:val="0"/>
      <w:marTop w:val="0"/>
      <w:marBottom w:val="0"/>
      <w:divBdr>
        <w:top w:val="none" w:sz="0" w:space="0" w:color="auto"/>
        <w:left w:val="none" w:sz="0" w:space="0" w:color="auto"/>
        <w:bottom w:val="none" w:sz="0" w:space="0" w:color="auto"/>
        <w:right w:val="none" w:sz="0" w:space="0" w:color="auto"/>
      </w:divBdr>
    </w:div>
    <w:div w:id="620191372">
      <w:bodyDiv w:val="1"/>
      <w:marLeft w:val="0"/>
      <w:marRight w:val="0"/>
      <w:marTop w:val="0"/>
      <w:marBottom w:val="0"/>
      <w:divBdr>
        <w:top w:val="none" w:sz="0" w:space="0" w:color="auto"/>
        <w:left w:val="none" w:sz="0" w:space="0" w:color="auto"/>
        <w:bottom w:val="none" w:sz="0" w:space="0" w:color="auto"/>
        <w:right w:val="none" w:sz="0" w:space="0" w:color="auto"/>
      </w:divBdr>
    </w:div>
    <w:div w:id="621498172">
      <w:bodyDiv w:val="1"/>
      <w:marLeft w:val="0"/>
      <w:marRight w:val="0"/>
      <w:marTop w:val="0"/>
      <w:marBottom w:val="0"/>
      <w:divBdr>
        <w:top w:val="none" w:sz="0" w:space="0" w:color="auto"/>
        <w:left w:val="none" w:sz="0" w:space="0" w:color="auto"/>
        <w:bottom w:val="none" w:sz="0" w:space="0" w:color="auto"/>
        <w:right w:val="none" w:sz="0" w:space="0" w:color="auto"/>
      </w:divBdr>
    </w:div>
    <w:div w:id="622346314">
      <w:bodyDiv w:val="1"/>
      <w:marLeft w:val="0"/>
      <w:marRight w:val="0"/>
      <w:marTop w:val="0"/>
      <w:marBottom w:val="0"/>
      <w:divBdr>
        <w:top w:val="none" w:sz="0" w:space="0" w:color="auto"/>
        <w:left w:val="none" w:sz="0" w:space="0" w:color="auto"/>
        <w:bottom w:val="none" w:sz="0" w:space="0" w:color="auto"/>
        <w:right w:val="none" w:sz="0" w:space="0" w:color="auto"/>
      </w:divBdr>
    </w:div>
    <w:div w:id="623124036">
      <w:bodyDiv w:val="1"/>
      <w:marLeft w:val="0"/>
      <w:marRight w:val="0"/>
      <w:marTop w:val="0"/>
      <w:marBottom w:val="0"/>
      <w:divBdr>
        <w:top w:val="none" w:sz="0" w:space="0" w:color="auto"/>
        <w:left w:val="none" w:sz="0" w:space="0" w:color="auto"/>
        <w:bottom w:val="none" w:sz="0" w:space="0" w:color="auto"/>
        <w:right w:val="none" w:sz="0" w:space="0" w:color="auto"/>
      </w:divBdr>
    </w:div>
    <w:div w:id="623317885">
      <w:bodyDiv w:val="1"/>
      <w:marLeft w:val="0"/>
      <w:marRight w:val="0"/>
      <w:marTop w:val="0"/>
      <w:marBottom w:val="0"/>
      <w:divBdr>
        <w:top w:val="none" w:sz="0" w:space="0" w:color="auto"/>
        <w:left w:val="none" w:sz="0" w:space="0" w:color="auto"/>
        <w:bottom w:val="none" w:sz="0" w:space="0" w:color="auto"/>
        <w:right w:val="none" w:sz="0" w:space="0" w:color="auto"/>
      </w:divBdr>
    </w:div>
    <w:div w:id="623385617">
      <w:bodyDiv w:val="1"/>
      <w:marLeft w:val="0"/>
      <w:marRight w:val="0"/>
      <w:marTop w:val="0"/>
      <w:marBottom w:val="0"/>
      <w:divBdr>
        <w:top w:val="none" w:sz="0" w:space="0" w:color="auto"/>
        <w:left w:val="none" w:sz="0" w:space="0" w:color="auto"/>
        <w:bottom w:val="none" w:sz="0" w:space="0" w:color="auto"/>
        <w:right w:val="none" w:sz="0" w:space="0" w:color="auto"/>
      </w:divBdr>
    </w:div>
    <w:div w:id="624502634">
      <w:bodyDiv w:val="1"/>
      <w:marLeft w:val="0"/>
      <w:marRight w:val="0"/>
      <w:marTop w:val="0"/>
      <w:marBottom w:val="0"/>
      <w:divBdr>
        <w:top w:val="none" w:sz="0" w:space="0" w:color="auto"/>
        <w:left w:val="none" w:sz="0" w:space="0" w:color="auto"/>
        <w:bottom w:val="none" w:sz="0" w:space="0" w:color="auto"/>
        <w:right w:val="none" w:sz="0" w:space="0" w:color="auto"/>
      </w:divBdr>
    </w:div>
    <w:div w:id="624585683">
      <w:bodyDiv w:val="1"/>
      <w:marLeft w:val="0"/>
      <w:marRight w:val="0"/>
      <w:marTop w:val="0"/>
      <w:marBottom w:val="0"/>
      <w:divBdr>
        <w:top w:val="none" w:sz="0" w:space="0" w:color="auto"/>
        <w:left w:val="none" w:sz="0" w:space="0" w:color="auto"/>
        <w:bottom w:val="none" w:sz="0" w:space="0" w:color="auto"/>
        <w:right w:val="none" w:sz="0" w:space="0" w:color="auto"/>
      </w:divBdr>
    </w:div>
    <w:div w:id="624770081">
      <w:bodyDiv w:val="1"/>
      <w:marLeft w:val="0"/>
      <w:marRight w:val="0"/>
      <w:marTop w:val="0"/>
      <w:marBottom w:val="0"/>
      <w:divBdr>
        <w:top w:val="none" w:sz="0" w:space="0" w:color="auto"/>
        <w:left w:val="none" w:sz="0" w:space="0" w:color="auto"/>
        <w:bottom w:val="none" w:sz="0" w:space="0" w:color="auto"/>
        <w:right w:val="none" w:sz="0" w:space="0" w:color="auto"/>
      </w:divBdr>
    </w:div>
    <w:div w:id="624822227">
      <w:bodyDiv w:val="1"/>
      <w:marLeft w:val="0"/>
      <w:marRight w:val="0"/>
      <w:marTop w:val="0"/>
      <w:marBottom w:val="0"/>
      <w:divBdr>
        <w:top w:val="none" w:sz="0" w:space="0" w:color="auto"/>
        <w:left w:val="none" w:sz="0" w:space="0" w:color="auto"/>
        <w:bottom w:val="none" w:sz="0" w:space="0" w:color="auto"/>
        <w:right w:val="none" w:sz="0" w:space="0" w:color="auto"/>
      </w:divBdr>
    </w:div>
    <w:div w:id="624966129">
      <w:bodyDiv w:val="1"/>
      <w:marLeft w:val="0"/>
      <w:marRight w:val="0"/>
      <w:marTop w:val="0"/>
      <w:marBottom w:val="0"/>
      <w:divBdr>
        <w:top w:val="none" w:sz="0" w:space="0" w:color="auto"/>
        <w:left w:val="none" w:sz="0" w:space="0" w:color="auto"/>
        <w:bottom w:val="none" w:sz="0" w:space="0" w:color="auto"/>
        <w:right w:val="none" w:sz="0" w:space="0" w:color="auto"/>
      </w:divBdr>
    </w:div>
    <w:div w:id="627980058">
      <w:bodyDiv w:val="1"/>
      <w:marLeft w:val="0"/>
      <w:marRight w:val="0"/>
      <w:marTop w:val="0"/>
      <w:marBottom w:val="0"/>
      <w:divBdr>
        <w:top w:val="none" w:sz="0" w:space="0" w:color="auto"/>
        <w:left w:val="none" w:sz="0" w:space="0" w:color="auto"/>
        <w:bottom w:val="none" w:sz="0" w:space="0" w:color="auto"/>
        <w:right w:val="none" w:sz="0" w:space="0" w:color="auto"/>
      </w:divBdr>
    </w:div>
    <w:div w:id="628165059">
      <w:bodyDiv w:val="1"/>
      <w:marLeft w:val="0"/>
      <w:marRight w:val="0"/>
      <w:marTop w:val="0"/>
      <w:marBottom w:val="0"/>
      <w:divBdr>
        <w:top w:val="none" w:sz="0" w:space="0" w:color="auto"/>
        <w:left w:val="none" w:sz="0" w:space="0" w:color="auto"/>
        <w:bottom w:val="none" w:sz="0" w:space="0" w:color="auto"/>
        <w:right w:val="none" w:sz="0" w:space="0" w:color="auto"/>
      </w:divBdr>
    </w:div>
    <w:div w:id="628241408">
      <w:bodyDiv w:val="1"/>
      <w:marLeft w:val="0"/>
      <w:marRight w:val="0"/>
      <w:marTop w:val="0"/>
      <w:marBottom w:val="0"/>
      <w:divBdr>
        <w:top w:val="none" w:sz="0" w:space="0" w:color="auto"/>
        <w:left w:val="none" w:sz="0" w:space="0" w:color="auto"/>
        <w:bottom w:val="none" w:sz="0" w:space="0" w:color="auto"/>
        <w:right w:val="none" w:sz="0" w:space="0" w:color="auto"/>
      </w:divBdr>
    </w:div>
    <w:div w:id="628633538">
      <w:bodyDiv w:val="1"/>
      <w:marLeft w:val="0"/>
      <w:marRight w:val="0"/>
      <w:marTop w:val="0"/>
      <w:marBottom w:val="0"/>
      <w:divBdr>
        <w:top w:val="none" w:sz="0" w:space="0" w:color="auto"/>
        <w:left w:val="none" w:sz="0" w:space="0" w:color="auto"/>
        <w:bottom w:val="none" w:sz="0" w:space="0" w:color="auto"/>
        <w:right w:val="none" w:sz="0" w:space="0" w:color="auto"/>
      </w:divBdr>
    </w:div>
    <w:div w:id="628974741">
      <w:bodyDiv w:val="1"/>
      <w:marLeft w:val="0"/>
      <w:marRight w:val="0"/>
      <w:marTop w:val="0"/>
      <w:marBottom w:val="0"/>
      <w:divBdr>
        <w:top w:val="none" w:sz="0" w:space="0" w:color="auto"/>
        <w:left w:val="none" w:sz="0" w:space="0" w:color="auto"/>
        <w:bottom w:val="none" w:sz="0" w:space="0" w:color="auto"/>
        <w:right w:val="none" w:sz="0" w:space="0" w:color="auto"/>
      </w:divBdr>
    </w:div>
    <w:div w:id="629242141">
      <w:bodyDiv w:val="1"/>
      <w:marLeft w:val="0"/>
      <w:marRight w:val="0"/>
      <w:marTop w:val="0"/>
      <w:marBottom w:val="0"/>
      <w:divBdr>
        <w:top w:val="none" w:sz="0" w:space="0" w:color="auto"/>
        <w:left w:val="none" w:sz="0" w:space="0" w:color="auto"/>
        <w:bottom w:val="none" w:sz="0" w:space="0" w:color="auto"/>
        <w:right w:val="none" w:sz="0" w:space="0" w:color="auto"/>
      </w:divBdr>
    </w:div>
    <w:div w:id="630551557">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32519020">
      <w:bodyDiv w:val="1"/>
      <w:marLeft w:val="0"/>
      <w:marRight w:val="0"/>
      <w:marTop w:val="0"/>
      <w:marBottom w:val="0"/>
      <w:divBdr>
        <w:top w:val="none" w:sz="0" w:space="0" w:color="auto"/>
        <w:left w:val="none" w:sz="0" w:space="0" w:color="auto"/>
        <w:bottom w:val="none" w:sz="0" w:space="0" w:color="auto"/>
        <w:right w:val="none" w:sz="0" w:space="0" w:color="auto"/>
      </w:divBdr>
    </w:div>
    <w:div w:id="632906716">
      <w:bodyDiv w:val="1"/>
      <w:marLeft w:val="0"/>
      <w:marRight w:val="0"/>
      <w:marTop w:val="0"/>
      <w:marBottom w:val="0"/>
      <w:divBdr>
        <w:top w:val="none" w:sz="0" w:space="0" w:color="auto"/>
        <w:left w:val="none" w:sz="0" w:space="0" w:color="auto"/>
        <w:bottom w:val="none" w:sz="0" w:space="0" w:color="auto"/>
        <w:right w:val="none" w:sz="0" w:space="0" w:color="auto"/>
      </w:divBdr>
    </w:div>
    <w:div w:id="633484599">
      <w:bodyDiv w:val="1"/>
      <w:marLeft w:val="0"/>
      <w:marRight w:val="0"/>
      <w:marTop w:val="0"/>
      <w:marBottom w:val="0"/>
      <w:divBdr>
        <w:top w:val="none" w:sz="0" w:space="0" w:color="auto"/>
        <w:left w:val="none" w:sz="0" w:space="0" w:color="auto"/>
        <w:bottom w:val="none" w:sz="0" w:space="0" w:color="auto"/>
        <w:right w:val="none" w:sz="0" w:space="0" w:color="auto"/>
      </w:divBdr>
    </w:div>
    <w:div w:id="633565606">
      <w:bodyDiv w:val="1"/>
      <w:marLeft w:val="0"/>
      <w:marRight w:val="0"/>
      <w:marTop w:val="0"/>
      <w:marBottom w:val="0"/>
      <w:divBdr>
        <w:top w:val="none" w:sz="0" w:space="0" w:color="auto"/>
        <w:left w:val="none" w:sz="0" w:space="0" w:color="auto"/>
        <w:bottom w:val="none" w:sz="0" w:space="0" w:color="auto"/>
        <w:right w:val="none" w:sz="0" w:space="0" w:color="auto"/>
      </w:divBdr>
    </w:div>
    <w:div w:id="634263220">
      <w:bodyDiv w:val="1"/>
      <w:marLeft w:val="0"/>
      <w:marRight w:val="0"/>
      <w:marTop w:val="0"/>
      <w:marBottom w:val="0"/>
      <w:divBdr>
        <w:top w:val="none" w:sz="0" w:space="0" w:color="auto"/>
        <w:left w:val="none" w:sz="0" w:space="0" w:color="auto"/>
        <w:bottom w:val="none" w:sz="0" w:space="0" w:color="auto"/>
        <w:right w:val="none" w:sz="0" w:space="0" w:color="auto"/>
      </w:divBdr>
    </w:div>
    <w:div w:id="636180077">
      <w:bodyDiv w:val="1"/>
      <w:marLeft w:val="0"/>
      <w:marRight w:val="0"/>
      <w:marTop w:val="0"/>
      <w:marBottom w:val="0"/>
      <w:divBdr>
        <w:top w:val="none" w:sz="0" w:space="0" w:color="auto"/>
        <w:left w:val="none" w:sz="0" w:space="0" w:color="auto"/>
        <w:bottom w:val="none" w:sz="0" w:space="0" w:color="auto"/>
        <w:right w:val="none" w:sz="0" w:space="0" w:color="auto"/>
      </w:divBdr>
    </w:div>
    <w:div w:id="636692346">
      <w:bodyDiv w:val="1"/>
      <w:marLeft w:val="0"/>
      <w:marRight w:val="0"/>
      <w:marTop w:val="0"/>
      <w:marBottom w:val="0"/>
      <w:divBdr>
        <w:top w:val="none" w:sz="0" w:space="0" w:color="auto"/>
        <w:left w:val="none" w:sz="0" w:space="0" w:color="auto"/>
        <w:bottom w:val="none" w:sz="0" w:space="0" w:color="auto"/>
        <w:right w:val="none" w:sz="0" w:space="0" w:color="auto"/>
      </w:divBdr>
    </w:div>
    <w:div w:id="637299087">
      <w:bodyDiv w:val="1"/>
      <w:marLeft w:val="0"/>
      <w:marRight w:val="0"/>
      <w:marTop w:val="0"/>
      <w:marBottom w:val="0"/>
      <w:divBdr>
        <w:top w:val="none" w:sz="0" w:space="0" w:color="auto"/>
        <w:left w:val="none" w:sz="0" w:space="0" w:color="auto"/>
        <w:bottom w:val="none" w:sz="0" w:space="0" w:color="auto"/>
        <w:right w:val="none" w:sz="0" w:space="0" w:color="auto"/>
      </w:divBdr>
    </w:div>
    <w:div w:id="637304360">
      <w:bodyDiv w:val="1"/>
      <w:marLeft w:val="0"/>
      <w:marRight w:val="0"/>
      <w:marTop w:val="0"/>
      <w:marBottom w:val="0"/>
      <w:divBdr>
        <w:top w:val="none" w:sz="0" w:space="0" w:color="auto"/>
        <w:left w:val="none" w:sz="0" w:space="0" w:color="auto"/>
        <w:bottom w:val="none" w:sz="0" w:space="0" w:color="auto"/>
        <w:right w:val="none" w:sz="0" w:space="0" w:color="auto"/>
      </w:divBdr>
    </w:div>
    <w:div w:id="637564306">
      <w:bodyDiv w:val="1"/>
      <w:marLeft w:val="0"/>
      <w:marRight w:val="0"/>
      <w:marTop w:val="0"/>
      <w:marBottom w:val="0"/>
      <w:divBdr>
        <w:top w:val="none" w:sz="0" w:space="0" w:color="auto"/>
        <w:left w:val="none" w:sz="0" w:space="0" w:color="auto"/>
        <w:bottom w:val="none" w:sz="0" w:space="0" w:color="auto"/>
        <w:right w:val="none" w:sz="0" w:space="0" w:color="auto"/>
      </w:divBdr>
    </w:div>
    <w:div w:id="638460758">
      <w:bodyDiv w:val="1"/>
      <w:marLeft w:val="0"/>
      <w:marRight w:val="0"/>
      <w:marTop w:val="0"/>
      <w:marBottom w:val="0"/>
      <w:divBdr>
        <w:top w:val="none" w:sz="0" w:space="0" w:color="auto"/>
        <w:left w:val="none" w:sz="0" w:space="0" w:color="auto"/>
        <w:bottom w:val="none" w:sz="0" w:space="0" w:color="auto"/>
        <w:right w:val="none" w:sz="0" w:space="0" w:color="auto"/>
      </w:divBdr>
    </w:div>
    <w:div w:id="639532755">
      <w:bodyDiv w:val="1"/>
      <w:marLeft w:val="0"/>
      <w:marRight w:val="0"/>
      <w:marTop w:val="0"/>
      <w:marBottom w:val="0"/>
      <w:divBdr>
        <w:top w:val="none" w:sz="0" w:space="0" w:color="auto"/>
        <w:left w:val="none" w:sz="0" w:space="0" w:color="auto"/>
        <w:bottom w:val="none" w:sz="0" w:space="0" w:color="auto"/>
        <w:right w:val="none" w:sz="0" w:space="0" w:color="auto"/>
      </w:divBdr>
    </w:div>
    <w:div w:id="640235659">
      <w:bodyDiv w:val="1"/>
      <w:marLeft w:val="0"/>
      <w:marRight w:val="0"/>
      <w:marTop w:val="0"/>
      <w:marBottom w:val="0"/>
      <w:divBdr>
        <w:top w:val="none" w:sz="0" w:space="0" w:color="auto"/>
        <w:left w:val="none" w:sz="0" w:space="0" w:color="auto"/>
        <w:bottom w:val="none" w:sz="0" w:space="0" w:color="auto"/>
        <w:right w:val="none" w:sz="0" w:space="0" w:color="auto"/>
      </w:divBdr>
    </w:div>
    <w:div w:id="640311296">
      <w:bodyDiv w:val="1"/>
      <w:marLeft w:val="0"/>
      <w:marRight w:val="0"/>
      <w:marTop w:val="0"/>
      <w:marBottom w:val="0"/>
      <w:divBdr>
        <w:top w:val="none" w:sz="0" w:space="0" w:color="auto"/>
        <w:left w:val="none" w:sz="0" w:space="0" w:color="auto"/>
        <w:bottom w:val="none" w:sz="0" w:space="0" w:color="auto"/>
        <w:right w:val="none" w:sz="0" w:space="0" w:color="auto"/>
      </w:divBdr>
    </w:div>
    <w:div w:id="640773691">
      <w:bodyDiv w:val="1"/>
      <w:marLeft w:val="0"/>
      <w:marRight w:val="0"/>
      <w:marTop w:val="0"/>
      <w:marBottom w:val="0"/>
      <w:divBdr>
        <w:top w:val="none" w:sz="0" w:space="0" w:color="auto"/>
        <w:left w:val="none" w:sz="0" w:space="0" w:color="auto"/>
        <w:bottom w:val="none" w:sz="0" w:space="0" w:color="auto"/>
        <w:right w:val="none" w:sz="0" w:space="0" w:color="auto"/>
      </w:divBdr>
    </w:div>
    <w:div w:id="642123450">
      <w:bodyDiv w:val="1"/>
      <w:marLeft w:val="0"/>
      <w:marRight w:val="0"/>
      <w:marTop w:val="0"/>
      <w:marBottom w:val="0"/>
      <w:divBdr>
        <w:top w:val="none" w:sz="0" w:space="0" w:color="auto"/>
        <w:left w:val="none" w:sz="0" w:space="0" w:color="auto"/>
        <w:bottom w:val="none" w:sz="0" w:space="0" w:color="auto"/>
        <w:right w:val="none" w:sz="0" w:space="0" w:color="auto"/>
      </w:divBdr>
    </w:div>
    <w:div w:id="642547132">
      <w:bodyDiv w:val="1"/>
      <w:marLeft w:val="0"/>
      <w:marRight w:val="0"/>
      <w:marTop w:val="0"/>
      <w:marBottom w:val="0"/>
      <w:divBdr>
        <w:top w:val="none" w:sz="0" w:space="0" w:color="auto"/>
        <w:left w:val="none" w:sz="0" w:space="0" w:color="auto"/>
        <w:bottom w:val="none" w:sz="0" w:space="0" w:color="auto"/>
        <w:right w:val="none" w:sz="0" w:space="0" w:color="auto"/>
      </w:divBdr>
    </w:div>
    <w:div w:id="642740200">
      <w:bodyDiv w:val="1"/>
      <w:marLeft w:val="0"/>
      <w:marRight w:val="0"/>
      <w:marTop w:val="0"/>
      <w:marBottom w:val="0"/>
      <w:divBdr>
        <w:top w:val="none" w:sz="0" w:space="0" w:color="auto"/>
        <w:left w:val="none" w:sz="0" w:space="0" w:color="auto"/>
        <w:bottom w:val="none" w:sz="0" w:space="0" w:color="auto"/>
        <w:right w:val="none" w:sz="0" w:space="0" w:color="auto"/>
      </w:divBdr>
    </w:div>
    <w:div w:id="643043880">
      <w:bodyDiv w:val="1"/>
      <w:marLeft w:val="0"/>
      <w:marRight w:val="0"/>
      <w:marTop w:val="0"/>
      <w:marBottom w:val="0"/>
      <w:divBdr>
        <w:top w:val="none" w:sz="0" w:space="0" w:color="auto"/>
        <w:left w:val="none" w:sz="0" w:space="0" w:color="auto"/>
        <w:bottom w:val="none" w:sz="0" w:space="0" w:color="auto"/>
        <w:right w:val="none" w:sz="0" w:space="0" w:color="auto"/>
      </w:divBdr>
    </w:div>
    <w:div w:id="643968309">
      <w:bodyDiv w:val="1"/>
      <w:marLeft w:val="0"/>
      <w:marRight w:val="0"/>
      <w:marTop w:val="0"/>
      <w:marBottom w:val="0"/>
      <w:divBdr>
        <w:top w:val="none" w:sz="0" w:space="0" w:color="auto"/>
        <w:left w:val="none" w:sz="0" w:space="0" w:color="auto"/>
        <w:bottom w:val="none" w:sz="0" w:space="0" w:color="auto"/>
        <w:right w:val="none" w:sz="0" w:space="0" w:color="auto"/>
      </w:divBdr>
    </w:div>
    <w:div w:id="643970145">
      <w:bodyDiv w:val="1"/>
      <w:marLeft w:val="0"/>
      <w:marRight w:val="0"/>
      <w:marTop w:val="0"/>
      <w:marBottom w:val="0"/>
      <w:divBdr>
        <w:top w:val="none" w:sz="0" w:space="0" w:color="auto"/>
        <w:left w:val="none" w:sz="0" w:space="0" w:color="auto"/>
        <w:bottom w:val="none" w:sz="0" w:space="0" w:color="auto"/>
        <w:right w:val="none" w:sz="0" w:space="0" w:color="auto"/>
      </w:divBdr>
    </w:div>
    <w:div w:id="644896504">
      <w:bodyDiv w:val="1"/>
      <w:marLeft w:val="0"/>
      <w:marRight w:val="0"/>
      <w:marTop w:val="0"/>
      <w:marBottom w:val="0"/>
      <w:divBdr>
        <w:top w:val="none" w:sz="0" w:space="0" w:color="auto"/>
        <w:left w:val="none" w:sz="0" w:space="0" w:color="auto"/>
        <w:bottom w:val="none" w:sz="0" w:space="0" w:color="auto"/>
        <w:right w:val="none" w:sz="0" w:space="0" w:color="auto"/>
      </w:divBdr>
    </w:div>
    <w:div w:id="646084329">
      <w:bodyDiv w:val="1"/>
      <w:marLeft w:val="0"/>
      <w:marRight w:val="0"/>
      <w:marTop w:val="0"/>
      <w:marBottom w:val="0"/>
      <w:divBdr>
        <w:top w:val="none" w:sz="0" w:space="0" w:color="auto"/>
        <w:left w:val="none" w:sz="0" w:space="0" w:color="auto"/>
        <w:bottom w:val="none" w:sz="0" w:space="0" w:color="auto"/>
        <w:right w:val="none" w:sz="0" w:space="0" w:color="auto"/>
      </w:divBdr>
    </w:div>
    <w:div w:id="646936806">
      <w:bodyDiv w:val="1"/>
      <w:marLeft w:val="0"/>
      <w:marRight w:val="0"/>
      <w:marTop w:val="0"/>
      <w:marBottom w:val="0"/>
      <w:divBdr>
        <w:top w:val="none" w:sz="0" w:space="0" w:color="auto"/>
        <w:left w:val="none" w:sz="0" w:space="0" w:color="auto"/>
        <w:bottom w:val="none" w:sz="0" w:space="0" w:color="auto"/>
        <w:right w:val="none" w:sz="0" w:space="0" w:color="auto"/>
      </w:divBdr>
    </w:div>
    <w:div w:id="647050467">
      <w:bodyDiv w:val="1"/>
      <w:marLeft w:val="0"/>
      <w:marRight w:val="0"/>
      <w:marTop w:val="0"/>
      <w:marBottom w:val="0"/>
      <w:divBdr>
        <w:top w:val="none" w:sz="0" w:space="0" w:color="auto"/>
        <w:left w:val="none" w:sz="0" w:space="0" w:color="auto"/>
        <w:bottom w:val="none" w:sz="0" w:space="0" w:color="auto"/>
        <w:right w:val="none" w:sz="0" w:space="0" w:color="auto"/>
      </w:divBdr>
    </w:div>
    <w:div w:id="647128307">
      <w:bodyDiv w:val="1"/>
      <w:marLeft w:val="0"/>
      <w:marRight w:val="0"/>
      <w:marTop w:val="0"/>
      <w:marBottom w:val="0"/>
      <w:divBdr>
        <w:top w:val="none" w:sz="0" w:space="0" w:color="auto"/>
        <w:left w:val="none" w:sz="0" w:space="0" w:color="auto"/>
        <w:bottom w:val="none" w:sz="0" w:space="0" w:color="auto"/>
        <w:right w:val="none" w:sz="0" w:space="0" w:color="auto"/>
      </w:divBdr>
    </w:div>
    <w:div w:id="647783073">
      <w:bodyDiv w:val="1"/>
      <w:marLeft w:val="0"/>
      <w:marRight w:val="0"/>
      <w:marTop w:val="0"/>
      <w:marBottom w:val="0"/>
      <w:divBdr>
        <w:top w:val="none" w:sz="0" w:space="0" w:color="auto"/>
        <w:left w:val="none" w:sz="0" w:space="0" w:color="auto"/>
        <w:bottom w:val="none" w:sz="0" w:space="0" w:color="auto"/>
        <w:right w:val="none" w:sz="0" w:space="0" w:color="auto"/>
      </w:divBdr>
    </w:div>
    <w:div w:id="647785768">
      <w:bodyDiv w:val="1"/>
      <w:marLeft w:val="0"/>
      <w:marRight w:val="0"/>
      <w:marTop w:val="0"/>
      <w:marBottom w:val="0"/>
      <w:divBdr>
        <w:top w:val="none" w:sz="0" w:space="0" w:color="auto"/>
        <w:left w:val="none" w:sz="0" w:space="0" w:color="auto"/>
        <w:bottom w:val="none" w:sz="0" w:space="0" w:color="auto"/>
        <w:right w:val="none" w:sz="0" w:space="0" w:color="auto"/>
      </w:divBdr>
    </w:div>
    <w:div w:id="650250285">
      <w:bodyDiv w:val="1"/>
      <w:marLeft w:val="0"/>
      <w:marRight w:val="0"/>
      <w:marTop w:val="0"/>
      <w:marBottom w:val="0"/>
      <w:divBdr>
        <w:top w:val="none" w:sz="0" w:space="0" w:color="auto"/>
        <w:left w:val="none" w:sz="0" w:space="0" w:color="auto"/>
        <w:bottom w:val="none" w:sz="0" w:space="0" w:color="auto"/>
        <w:right w:val="none" w:sz="0" w:space="0" w:color="auto"/>
      </w:divBdr>
    </w:div>
    <w:div w:id="650404701">
      <w:bodyDiv w:val="1"/>
      <w:marLeft w:val="0"/>
      <w:marRight w:val="0"/>
      <w:marTop w:val="0"/>
      <w:marBottom w:val="0"/>
      <w:divBdr>
        <w:top w:val="none" w:sz="0" w:space="0" w:color="auto"/>
        <w:left w:val="none" w:sz="0" w:space="0" w:color="auto"/>
        <w:bottom w:val="none" w:sz="0" w:space="0" w:color="auto"/>
        <w:right w:val="none" w:sz="0" w:space="0" w:color="auto"/>
      </w:divBdr>
    </w:div>
    <w:div w:id="651561411">
      <w:bodyDiv w:val="1"/>
      <w:marLeft w:val="0"/>
      <w:marRight w:val="0"/>
      <w:marTop w:val="0"/>
      <w:marBottom w:val="0"/>
      <w:divBdr>
        <w:top w:val="none" w:sz="0" w:space="0" w:color="auto"/>
        <w:left w:val="none" w:sz="0" w:space="0" w:color="auto"/>
        <w:bottom w:val="none" w:sz="0" w:space="0" w:color="auto"/>
        <w:right w:val="none" w:sz="0" w:space="0" w:color="auto"/>
      </w:divBdr>
    </w:div>
    <w:div w:id="652486988">
      <w:bodyDiv w:val="1"/>
      <w:marLeft w:val="0"/>
      <w:marRight w:val="0"/>
      <w:marTop w:val="0"/>
      <w:marBottom w:val="0"/>
      <w:divBdr>
        <w:top w:val="none" w:sz="0" w:space="0" w:color="auto"/>
        <w:left w:val="none" w:sz="0" w:space="0" w:color="auto"/>
        <w:bottom w:val="none" w:sz="0" w:space="0" w:color="auto"/>
        <w:right w:val="none" w:sz="0" w:space="0" w:color="auto"/>
      </w:divBdr>
    </w:div>
    <w:div w:id="653143471">
      <w:bodyDiv w:val="1"/>
      <w:marLeft w:val="0"/>
      <w:marRight w:val="0"/>
      <w:marTop w:val="0"/>
      <w:marBottom w:val="0"/>
      <w:divBdr>
        <w:top w:val="none" w:sz="0" w:space="0" w:color="auto"/>
        <w:left w:val="none" w:sz="0" w:space="0" w:color="auto"/>
        <w:bottom w:val="none" w:sz="0" w:space="0" w:color="auto"/>
        <w:right w:val="none" w:sz="0" w:space="0" w:color="auto"/>
      </w:divBdr>
    </w:div>
    <w:div w:id="653677096">
      <w:bodyDiv w:val="1"/>
      <w:marLeft w:val="0"/>
      <w:marRight w:val="0"/>
      <w:marTop w:val="0"/>
      <w:marBottom w:val="0"/>
      <w:divBdr>
        <w:top w:val="none" w:sz="0" w:space="0" w:color="auto"/>
        <w:left w:val="none" w:sz="0" w:space="0" w:color="auto"/>
        <w:bottom w:val="none" w:sz="0" w:space="0" w:color="auto"/>
        <w:right w:val="none" w:sz="0" w:space="0" w:color="auto"/>
      </w:divBdr>
    </w:div>
    <w:div w:id="653727923">
      <w:bodyDiv w:val="1"/>
      <w:marLeft w:val="0"/>
      <w:marRight w:val="0"/>
      <w:marTop w:val="0"/>
      <w:marBottom w:val="0"/>
      <w:divBdr>
        <w:top w:val="none" w:sz="0" w:space="0" w:color="auto"/>
        <w:left w:val="none" w:sz="0" w:space="0" w:color="auto"/>
        <w:bottom w:val="none" w:sz="0" w:space="0" w:color="auto"/>
        <w:right w:val="none" w:sz="0" w:space="0" w:color="auto"/>
      </w:divBdr>
    </w:div>
    <w:div w:id="655187233">
      <w:bodyDiv w:val="1"/>
      <w:marLeft w:val="0"/>
      <w:marRight w:val="0"/>
      <w:marTop w:val="0"/>
      <w:marBottom w:val="0"/>
      <w:divBdr>
        <w:top w:val="none" w:sz="0" w:space="0" w:color="auto"/>
        <w:left w:val="none" w:sz="0" w:space="0" w:color="auto"/>
        <w:bottom w:val="none" w:sz="0" w:space="0" w:color="auto"/>
        <w:right w:val="none" w:sz="0" w:space="0" w:color="auto"/>
      </w:divBdr>
    </w:div>
    <w:div w:id="655377756">
      <w:bodyDiv w:val="1"/>
      <w:marLeft w:val="0"/>
      <w:marRight w:val="0"/>
      <w:marTop w:val="0"/>
      <w:marBottom w:val="0"/>
      <w:divBdr>
        <w:top w:val="none" w:sz="0" w:space="0" w:color="auto"/>
        <w:left w:val="none" w:sz="0" w:space="0" w:color="auto"/>
        <w:bottom w:val="none" w:sz="0" w:space="0" w:color="auto"/>
        <w:right w:val="none" w:sz="0" w:space="0" w:color="auto"/>
      </w:divBdr>
    </w:div>
    <w:div w:id="656345240">
      <w:bodyDiv w:val="1"/>
      <w:marLeft w:val="0"/>
      <w:marRight w:val="0"/>
      <w:marTop w:val="0"/>
      <w:marBottom w:val="0"/>
      <w:divBdr>
        <w:top w:val="none" w:sz="0" w:space="0" w:color="auto"/>
        <w:left w:val="none" w:sz="0" w:space="0" w:color="auto"/>
        <w:bottom w:val="none" w:sz="0" w:space="0" w:color="auto"/>
        <w:right w:val="none" w:sz="0" w:space="0" w:color="auto"/>
      </w:divBdr>
    </w:div>
    <w:div w:id="656609914">
      <w:bodyDiv w:val="1"/>
      <w:marLeft w:val="0"/>
      <w:marRight w:val="0"/>
      <w:marTop w:val="0"/>
      <w:marBottom w:val="0"/>
      <w:divBdr>
        <w:top w:val="none" w:sz="0" w:space="0" w:color="auto"/>
        <w:left w:val="none" w:sz="0" w:space="0" w:color="auto"/>
        <w:bottom w:val="none" w:sz="0" w:space="0" w:color="auto"/>
        <w:right w:val="none" w:sz="0" w:space="0" w:color="auto"/>
      </w:divBdr>
    </w:div>
    <w:div w:id="657421010">
      <w:bodyDiv w:val="1"/>
      <w:marLeft w:val="0"/>
      <w:marRight w:val="0"/>
      <w:marTop w:val="0"/>
      <w:marBottom w:val="0"/>
      <w:divBdr>
        <w:top w:val="none" w:sz="0" w:space="0" w:color="auto"/>
        <w:left w:val="none" w:sz="0" w:space="0" w:color="auto"/>
        <w:bottom w:val="none" w:sz="0" w:space="0" w:color="auto"/>
        <w:right w:val="none" w:sz="0" w:space="0" w:color="auto"/>
      </w:divBdr>
    </w:div>
    <w:div w:id="657878521">
      <w:bodyDiv w:val="1"/>
      <w:marLeft w:val="0"/>
      <w:marRight w:val="0"/>
      <w:marTop w:val="0"/>
      <w:marBottom w:val="0"/>
      <w:divBdr>
        <w:top w:val="none" w:sz="0" w:space="0" w:color="auto"/>
        <w:left w:val="none" w:sz="0" w:space="0" w:color="auto"/>
        <w:bottom w:val="none" w:sz="0" w:space="0" w:color="auto"/>
        <w:right w:val="none" w:sz="0" w:space="0" w:color="auto"/>
      </w:divBdr>
    </w:div>
    <w:div w:id="658188933">
      <w:bodyDiv w:val="1"/>
      <w:marLeft w:val="0"/>
      <w:marRight w:val="0"/>
      <w:marTop w:val="0"/>
      <w:marBottom w:val="0"/>
      <w:divBdr>
        <w:top w:val="none" w:sz="0" w:space="0" w:color="auto"/>
        <w:left w:val="none" w:sz="0" w:space="0" w:color="auto"/>
        <w:bottom w:val="none" w:sz="0" w:space="0" w:color="auto"/>
        <w:right w:val="none" w:sz="0" w:space="0" w:color="auto"/>
      </w:divBdr>
    </w:div>
    <w:div w:id="658264722">
      <w:bodyDiv w:val="1"/>
      <w:marLeft w:val="0"/>
      <w:marRight w:val="0"/>
      <w:marTop w:val="0"/>
      <w:marBottom w:val="0"/>
      <w:divBdr>
        <w:top w:val="none" w:sz="0" w:space="0" w:color="auto"/>
        <w:left w:val="none" w:sz="0" w:space="0" w:color="auto"/>
        <w:bottom w:val="none" w:sz="0" w:space="0" w:color="auto"/>
        <w:right w:val="none" w:sz="0" w:space="0" w:color="auto"/>
      </w:divBdr>
    </w:div>
    <w:div w:id="658580417">
      <w:bodyDiv w:val="1"/>
      <w:marLeft w:val="0"/>
      <w:marRight w:val="0"/>
      <w:marTop w:val="0"/>
      <w:marBottom w:val="0"/>
      <w:divBdr>
        <w:top w:val="none" w:sz="0" w:space="0" w:color="auto"/>
        <w:left w:val="none" w:sz="0" w:space="0" w:color="auto"/>
        <w:bottom w:val="none" w:sz="0" w:space="0" w:color="auto"/>
        <w:right w:val="none" w:sz="0" w:space="0" w:color="auto"/>
      </w:divBdr>
    </w:div>
    <w:div w:id="659233757">
      <w:bodyDiv w:val="1"/>
      <w:marLeft w:val="0"/>
      <w:marRight w:val="0"/>
      <w:marTop w:val="0"/>
      <w:marBottom w:val="0"/>
      <w:divBdr>
        <w:top w:val="none" w:sz="0" w:space="0" w:color="auto"/>
        <w:left w:val="none" w:sz="0" w:space="0" w:color="auto"/>
        <w:bottom w:val="none" w:sz="0" w:space="0" w:color="auto"/>
        <w:right w:val="none" w:sz="0" w:space="0" w:color="auto"/>
      </w:divBdr>
    </w:div>
    <w:div w:id="659307475">
      <w:bodyDiv w:val="1"/>
      <w:marLeft w:val="0"/>
      <w:marRight w:val="0"/>
      <w:marTop w:val="0"/>
      <w:marBottom w:val="0"/>
      <w:divBdr>
        <w:top w:val="none" w:sz="0" w:space="0" w:color="auto"/>
        <w:left w:val="none" w:sz="0" w:space="0" w:color="auto"/>
        <w:bottom w:val="none" w:sz="0" w:space="0" w:color="auto"/>
        <w:right w:val="none" w:sz="0" w:space="0" w:color="auto"/>
      </w:divBdr>
    </w:div>
    <w:div w:id="659500256">
      <w:bodyDiv w:val="1"/>
      <w:marLeft w:val="0"/>
      <w:marRight w:val="0"/>
      <w:marTop w:val="0"/>
      <w:marBottom w:val="0"/>
      <w:divBdr>
        <w:top w:val="none" w:sz="0" w:space="0" w:color="auto"/>
        <w:left w:val="none" w:sz="0" w:space="0" w:color="auto"/>
        <w:bottom w:val="none" w:sz="0" w:space="0" w:color="auto"/>
        <w:right w:val="none" w:sz="0" w:space="0" w:color="auto"/>
      </w:divBdr>
    </w:div>
    <w:div w:id="660045595">
      <w:bodyDiv w:val="1"/>
      <w:marLeft w:val="0"/>
      <w:marRight w:val="0"/>
      <w:marTop w:val="0"/>
      <w:marBottom w:val="0"/>
      <w:divBdr>
        <w:top w:val="none" w:sz="0" w:space="0" w:color="auto"/>
        <w:left w:val="none" w:sz="0" w:space="0" w:color="auto"/>
        <w:bottom w:val="none" w:sz="0" w:space="0" w:color="auto"/>
        <w:right w:val="none" w:sz="0" w:space="0" w:color="auto"/>
      </w:divBdr>
    </w:div>
    <w:div w:id="661087202">
      <w:bodyDiv w:val="1"/>
      <w:marLeft w:val="0"/>
      <w:marRight w:val="0"/>
      <w:marTop w:val="0"/>
      <w:marBottom w:val="0"/>
      <w:divBdr>
        <w:top w:val="none" w:sz="0" w:space="0" w:color="auto"/>
        <w:left w:val="none" w:sz="0" w:space="0" w:color="auto"/>
        <w:bottom w:val="none" w:sz="0" w:space="0" w:color="auto"/>
        <w:right w:val="none" w:sz="0" w:space="0" w:color="auto"/>
      </w:divBdr>
    </w:div>
    <w:div w:id="661590541">
      <w:bodyDiv w:val="1"/>
      <w:marLeft w:val="0"/>
      <w:marRight w:val="0"/>
      <w:marTop w:val="0"/>
      <w:marBottom w:val="0"/>
      <w:divBdr>
        <w:top w:val="none" w:sz="0" w:space="0" w:color="auto"/>
        <w:left w:val="none" w:sz="0" w:space="0" w:color="auto"/>
        <w:bottom w:val="none" w:sz="0" w:space="0" w:color="auto"/>
        <w:right w:val="none" w:sz="0" w:space="0" w:color="auto"/>
      </w:divBdr>
    </w:div>
    <w:div w:id="662198450">
      <w:bodyDiv w:val="1"/>
      <w:marLeft w:val="0"/>
      <w:marRight w:val="0"/>
      <w:marTop w:val="0"/>
      <w:marBottom w:val="0"/>
      <w:divBdr>
        <w:top w:val="none" w:sz="0" w:space="0" w:color="auto"/>
        <w:left w:val="none" w:sz="0" w:space="0" w:color="auto"/>
        <w:bottom w:val="none" w:sz="0" w:space="0" w:color="auto"/>
        <w:right w:val="none" w:sz="0" w:space="0" w:color="auto"/>
      </w:divBdr>
    </w:div>
    <w:div w:id="662777394">
      <w:bodyDiv w:val="1"/>
      <w:marLeft w:val="0"/>
      <w:marRight w:val="0"/>
      <w:marTop w:val="0"/>
      <w:marBottom w:val="0"/>
      <w:divBdr>
        <w:top w:val="none" w:sz="0" w:space="0" w:color="auto"/>
        <w:left w:val="none" w:sz="0" w:space="0" w:color="auto"/>
        <w:bottom w:val="none" w:sz="0" w:space="0" w:color="auto"/>
        <w:right w:val="none" w:sz="0" w:space="0" w:color="auto"/>
      </w:divBdr>
    </w:div>
    <w:div w:id="662779105">
      <w:bodyDiv w:val="1"/>
      <w:marLeft w:val="0"/>
      <w:marRight w:val="0"/>
      <w:marTop w:val="0"/>
      <w:marBottom w:val="0"/>
      <w:divBdr>
        <w:top w:val="none" w:sz="0" w:space="0" w:color="auto"/>
        <w:left w:val="none" w:sz="0" w:space="0" w:color="auto"/>
        <w:bottom w:val="none" w:sz="0" w:space="0" w:color="auto"/>
        <w:right w:val="none" w:sz="0" w:space="0" w:color="auto"/>
      </w:divBdr>
    </w:div>
    <w:div w:id="663436570">
      <w:bodyDiv w:val="1"/>
      <w:marLeft w:val="0"/>
      <w:marRight w:val="0"/>
      <w:marTop w:val="0"/>
      <w:marBottom w:val="0"/>
      <w:divBdr>
        <w:top w:val="none" w:sz="0" w:space="0" w:color="auto"/>
        <w:left w:val="none" w:sz="0" w:space="0" w:color="auto"/>
        <w:bottom w:val="none" w:sz="0" w:space="0" w:color="auto"/>
        <w:right w:val="none" w:sz="0" w:space="0" w:color="auto"/>
      </w:divBdr>
    </w:div>
    <w:div w:id="664212301">
      <w:bodyDiv w:val="1"/>
      <w:marLeft w:val="0"/>
      <w:marRight w:val="0"/>
      <w:marTop w:val="0"/>
      <w:marBottom w:val="0"/>
      <w:divBdr>
        <w:top w:val="none" w:sz="0" w:space="0" w:color="auto"/>
        <w:left w:val="none" w:sz="0" w:space="0" w:color="auto"/>
        <w:bottom w:val="none" w:sz="0" w:space="0" w:color="auto"/>
        <w:right w:val="none" w:sz="0" w:space="0" w:color="auto"/>
      </w:divBdr>
    </w:div>
    <w:div w:id="665715417">
      <w:bodyDiv w:val="1"/>
      <w:marLeft w:val="0"/>
      <w:marRight w:val="0"/>
      <w:marTop w:val="0"/>
      <w:marBottom w:val="0"/>
      <w:divBdr>
        <w:top w:val="none" w:sz="0" w:space="0" w:color="auto"/>
        <w:left w:val="none" w:sz="0" w:space="0" w:color="auto"/>
        <w:bottom w:val="none" w:sz="0" w:space="0" w:color="auto"/>
        <w:right w:val="none" w:sz="0" w:space="0" w:color="auto"/>
      </w:divBdr>
    </w:div>
    <w:div w:id="666594355">
      <w:bodyDiv w:val="1"/>
      <w:marLeft w:val="0"/>
      <w:marRight w:val="0"/>
      <w:marTop w:val="0"/>
      <w:marBottom w:val="0"/>
      <w:divBdr>
        <w:top w:val="none" w:sz="0" w:space="0" w:color="auto"/>
        <w:left w:val="none" w:sz="0" w:space="0" w:color="auto"/>
        <w:bottom w:val="none" w:sz="0" w:space="0" w:color="auto"/>
        <w:right w:val="none" w:sz="0" w:space="0" w:color="auto"/>
      </w:divBdr>
    </w:div>
    <w:div w:id="668825546">
      <w:bodyDiv w:val="1"/>
      <w:marLeft w:val="0"/>
      <w:marRight w:val="0"/>
      <w:marTop w:val="0"/>
      <w:marBottom w:val="0"/>
      <w:divBdr>
        <w:top w:val="none" w:sz="0" w:space="0" w:color="auto"/>
        <w:left w:val="none" w:sz="0" w:space="0" w:color="auto"/>
        <w:bottom w:val="none" w:sz="0" w:space="0" w:color="auto"/>
        <w:right w:val="none" w:sz="0" w:space="0" w:color="auto"/>
      </w:divBdr>
    </w:div>
    <w:div w:id="668826043">
      <w:bodyDiv w:val="1"/>
      <w:marLeft w:val="0"/>
      <w:marRight w:val="0"/>
      <w:marTop w:val="0"/>
      <w:marBottom w:val="0"/>
      <w:divBdr>
        <w:top w:val="none" w:sz="0" w:space="0" w:color="auto"/>
        <w:left w:val="none" w:sz="0" w:space="0" w:color="auto"/>
        <w:bottom w:val="none" w:sz="0" w:space="0" w:color="auto"/>
        <w:right w:val="none" w:sz="0" w:space="0" w:color="auto"/>
      </w:divBdr>
    </w:div>
    <w:div w:id="669718887">
      <w:bodyDiv w:val="1"/>
      <w:marLeft w:val="0"/>
      <w:marRight w:val="0"/>
      <w:marTop w:val="0"/>
      <w:marBottom w:val="0"/>
      <w:divBdr>
        <w:top w:val="none" w:sz="0" w:space="0" w:color="auto"/>
        <w:left w:val="none" w:sz="0" w:space="0" w:color="auto"/>
        <w:bottom w:val="none" w:sz="0" w:space="0" w:color="auto"/>
        <w:right w:val="none" w:sz="0" w:space="0" w:color="auto"/>
      </w:divBdr>
    </w:div>
    <w:div w:id="670717280">
      <w:bodyDiv w:val="1"/>
      <w:marLeft w:val="0"/>
      <w:marRight w:val="0"/>
      <w:marTop w:val="0"/>
      <w:marBottom w:val="0"/>
      <w:divBdr>
        <w:top w:val="none" w:sz="0" w:space="0" w:color="auto"/>
        <w:left w:val="none" w:sz="0" w:space="0" w:color="auto"/>
        <w:bottom w:val="none" w:sz="0" w:space="0" w:color="auto"/>
        <w:right w:val="none" w:sz="0" w:space="0" w:color="auto"/>
      </w:divBdr>
    </w:div>
    <w:div w:id="671420436">
      <w:bodyDiv w:val="1"/>
      <w:marLeft w:val="0"/>
      <w:marRight w:val="0"/>
      <w:marTop w:val="0"/>
      <w:marBottom w:val="0"/>
      <w:divBdr>
        <w:top w:val="none" w:sz="0" w:space="0" w:color="auto"/>
        <w:left w:val="none" w:sz="0" w:space="0" w:color="auto"/>
        <w:bottom w:val="none" w:sz="0" w:space="0" w:color="auto"/>
        <w:right w:val="none" w:sz="0" w:space="0" w:color="auto"/>
      </w:divBdr>
    </w:div>
    <w:div w:id="673721941">
      <w:bodyDiv w:val="1"/>
      <w:marLeft w:val="0"/>
      <w:marRight w:val="0"/>
      <w:marTop w:val="0"/>
      <w:marBottom w:val="0"/>
      <w:divBdr>
        <w:top w:val="none" w:sz="0" w:space="0" w:color="auto"/>
        <w:left w:val="none" w:sz="0" w:space="0" w:color="auto"/>
        <w:bottom w:val="none" w:sz="0" w:space="0" w:color="auto"/>
        <w:right w:val="none" w:sz="0" w:space="0" w:color="auto"/>
      </w:divBdr>
    </w:div>
    <w:div w:id="673919653">
      <w:bodyDiv w:val="1"/>
      <w:marLeft w:val="0"/>
      <w:marRight w:val="0"/>
      <w:marTop w:val="0"/>
      <w:marBottom w:val="0"/>
      <w:divBdr>
        <w:top w:val="none" w:sz="0" w:space="0" w:color="auto"/>
        <w:left w:val="none" w:sz="0" w:space="0" w:color="auto"/>
        <w:bottom w:val="none" w:sz="0" w:space="0" w:color="auto"/>
        <w:right w:val="none" w:sz="0" w:space="0" w:color="auto"/>
      </w:divBdr>
    </w:div>
    <w:div w:id="676152541">
      <w:bodyDiv w:val="1"/>
      <w:marLeft w:val="0"/>
      <w:marRight w:val="0"/>
      <w:marTop w:val="0"/>
      <w:marBottom w:val="0"/>
      <w:divBdr>
        <w:top w:val="none" w:sz="0" w:space="0" w:color="auto"/>
        <w:left w:val="none" w:sz="0" w:space="0" w:color="auto"/>
        <w:bottom w:val="none" w:sz="0" w:space="0" w:color="auto"/>
        <w:right w:val="none" w:sz="0" w:space="0" w:color="auto"/>
      </w:divBdr>
    </w:div>
    <w:div w:id="676268603">
      <w:bodyDiv w:val="1"/>
      <w:marLeft w:val="0"/>
      <w:marRight w:val="0"/>
      <w:marTop w:val="0"/>
      <w:marBottom w:val="0"/>
      <w:divBdr>
        <w:top w:val="none" w:sz="0" w:space="0" w:color="auto"/>
        <w:left w:val="none" w:sz="0" w:space="0" w:color="auto"/>
        <w:bottom w:val="none" w:sz="0" w:space="0" w:color="auto"/>
        <w:right w:val="none" w:sz="0" w:space="0" w:color="auto"/>
      </w:divBdr>
    </w:div>
    <w:div w:id="676616638">
      <w:bodyDiv w:val="1"/>
      <w:marLeft w:val="0"/>
      <w:marRight w:val="0"/>
      <w:marTop w:val="0"/>
      <w:marBottom w:val="0"/>
      <w:divBdr>
        <w:top w:val="none" w:sz="0" w:space="0" w:color="auto"/>
        <w:left w:val="none" w:sz="0" w:space="0" w:color="auto"/>
        <w:bottom w:val="none" w:sz="0" w:space="0" w:color="auto"/>
        <w:right w:val="none" w:sz="0" w:space="0" w:color="auto"/>
      </w:divBdr>
    </w:div>
    <w:div w:id="677659079">
      <w:bodyDiv w:val="1"/>
      <w:marLeft w:val="0"/>
      <w:marRight w:val="0"/>
      <w:marTop w:val="0"/>
      <w:marBottom w:val="0"/>
      <w:divBdr>
        <w:top w:val="none" w:sz="0" w:space="0" w:color="auto"/>
        <w:left w:val="none" w:sz="0" w:space="0" w:color="auto"/>
        <w:bottom w:val="none" w:sz="0" w:space="0" w:color="auto"/>
        <w:right w:val="none" w:sz="0" w:space="0" w:color="auto"/>
      </w:divBdr>
    </w:div>
    <w:div w:id="679430561">
      <w:bodyDiv w:val="1"/>
      <w:marLeft w:val="0"/>
      <w:marRight w:val="0"/>
      <w:marTop w:val="0"/>
      <w:marBottom w:val="0"/>
      <w:divBdr>
        <w:top w:val="none" w:sz="0" w:space="0" w:color="auto"/>
        <w:left w:val="none" w:sz="0" w:space="0" w:color="auto"/>
        <w:bottom w:val="none" w:sz="0" w:space="0" w:color="auto"/>
        <w:right w:val="none" w:sz="0" w:space="0" w:color="auto"/>
      </w:divBdr>
    </w:div>
    <w:div w:id="679821597">
      <w:bodyDiv w:val="1"/>
      <w:marLeft w:val="0"/>
      <w:marRight w:val="0"/>
      <w:marTop w:val="0"/>
      <w:marBottom w:val="0"/>
      <w:divBdr>
        <w:top w:val="none" w:sz="0" w:space="0" w:color="auto"/>
        <w:left w:val="none" w:sz="0" w:space="0" w:color="auto"/>
        <w:bottom w:val="none" w:sz="0" w:space="0" w:color="auto"/>
        <w:right w:val="none" w:sz="0" w:space="0" w:color="auto"/>
      </w:divBdr>
    </w:div>
    <w:div w:id="680401518">
      <w:bodyDiv w:val="1"/>
      <w:marLeft w:val="0"/>
      <w:marRight w:val="0"/>
      <w:marTop w:val="0"/>
      <w:marBottom w:val="0"/>
      <w:divBdr>
        <w:top w:val="none" w:sz="0" w:space="0" w:color="auto"/>
        <w:left w:val="none" w:sz="0" w:space="0" w:color="auto"/>
        <w:bottom w:val="none" w:sz="0" w:space="0" w:color="auto"/>
        <w:right w:val="none" w:sz="0" w:space="0" w:color="auto"/>
      </w:divBdr>
    </w:div>
    <w:div w:id="680468025">
      <w:bodyDiv w:val="1"/>
      <w:marLeft w:val="0"/>
      <w:marRight w:val="0"/>
      <w:marTop w:val="0"/>
      <w:marBottom w:val="0"/>
      <w:divBdr>
        <w:top w:val="none" w:sz="0" w:space="0" w:color="auto"/>
        <w:left w:val="none" w:sz="0" w:space="0" w:color="auto"/>
        <w:bottom w:val="none" w:sz="0" w:space="0" w:color="auto"/>
        <w:right w:val="none" w:sz="0" w:space="0" w:color="auto"/>
      </w:divBdr>
    </w:div>
    <w:div w:id="680473653">
      <w:bodyDiv w:val="1"/>
      <w:marLeft w:val="0"/>
      <w:marRight w:val="0"/>
      <w:marTop w:val="0"/>
      <w:marBottom w:val="0"/>
      <w:divBdr>
        <w:top w:val="none" w:sz="0" w:space="0" w:color="auto"/>
        <w:left w:val="none" w:sz="0" w:space="0" w:color="auto"/>
        <w:bottom w:val="none" w:sz="0" w:space="0" w:color="auto"/>
        <w:right w:val="none" w:sz="0" w:space="0" w:color="auto"/>
      </w:divBdr>
    </w:div>
    <w:div w:id="680622284">
      <w:bodyDiv w:val="1"/>
      <w:marLeft w:val="0"/>
      <w:marRight w:val="0"/>
      <w:marTop w:val="0"/>
      <w:marBottom w:val="0"/>
      <w:divBdr>
        <w:top w:val="none" w:sz="0" w:space="0" w:color="auto"/>
        <w:left w:val="none" w:sz="0" w:space="0" w:color="auto"/>
        <w:bottom w:val="none" w:sz="0" w:space="0" w:color="auto"/>
        <w:right w:val="none" w:sz="0" w:space="0" w:color="auto"/>
      </w:divBdr>
    </w:div>
    <w:div w:id="680815375">
      <w:bodyDiv w:val="1"/>
      <w:marLeft w:val="0"/>
      <w:marRight w:val="0"/>
      <w:marTop w:val="0"/>
      <w:marBottom w:val="0"/>
      <w:divBdr>
        <w:top w:val="none" w:sz="0" w:space="0" w:color="auto"/>
        <w:left w:val="none" w:sz="0" w:space="0" w:color="auto"/>
        <w:bottom w:val="none" w:sz="0" w:space="0" w:color="auto"/>
        <w:right w:val="none" w:sz="0" w:space="0" w:color="auto"/>
      </w:divBdr>
    </w:div>
    <w:div w:id="680937572">
      <w:bodyDiv w:val="1"/>
      <w:marLeft w:val="0"/>
      <w:marRight w:val="0"/>
      <w:marTop w:val="0"/>
      <w:marBottom w:val="0"/>
      <w:divBdr>
        <w:top w:val="none" w:sz="0" w:space="0" w:color="auto"/>
        <w:left w:val="none" w:sz="0" w:space="0" w:color="auto"/>
        <w:bottom w:val="none" w:sz="0" w:space="0" w:color="auto"/>
        <w:right w:val="none" w:sz="0" w:space="0" w:color="auto"/>
      </w:divBdr>
    </w:div>
    <w:div w:id="681588980">
      <w:bodyDiv w:val="1"/>
      <w:marLeft w:val="0"/>
      <w:marRight w:val="0"/>
      <w:marTop w:val="0"/>
      <w:marBottom w:val="0"/>
      <w:divBdr>
        <w:top w:val="none" w:sz="0" w:space="0" w:color="auto"/>
        <w:left w:val="none" w:sz="0" w:space="0" w:color="auto"/>
        <w:bottom w:val="none" w:sz="0" w:space="0" w:color="auto"/>
        <w:right w:val="none" w:sz="0" w:space="0" w:color="auto"/>
      </w:divBdr>
    </w:div>
    <w:div w:id="681785837">
      <w:bodyDiv w:val="1"/>
      <w:marLeft w:val="0"/>
      <w:marRight w:val="0"/>
      <w:marTop w:val="0"/>
      <w:marBottom w:val="0"/>
      <w:divBdr>
        <w:top w:val="none" w:sz="0" w:space="0" w:color="auto"/>
        <w:left w:val="none" w:sz="0" w:space="0" w:color="auto"/>
        <w:bottom w:val="none" w:sz="0" w:space="0" w:color="auto"/>
        <w:right w:val="none" w:sz="0" w:space="0" w:color="auto"/>
      </w:divBdr>
    </w:div>
    <w:div w:id="681929348">
      <w:bodyDiv w:val="1"/>
      <w:marLeft w:val="0"/>
      <w:marRight w:val="0"/>
      <w:marTop w:val="0"/>
      <w:marBottom w:val="0"/>
      <w:divBdr>
        <w:top w:val="none" w:sz="0" w:space="0" w:color="auto"/>
        <w:left w:val="none" w:sz="0" w:space="0" w:color="auto"/>
        <w:bottom w:val="none" w:sz="0" w:space="0" w:color="auto"/>
        <w:right w:val="none" w:sz="0" w:space="0" w:color="auto"/>
      </w:divBdr>
    </w:div>
    <w:div w:id="682051987">
      <w:bodyDiv w:val="1"/>
      <w:marLeft w:val="0"/>
      <w:marRight w:val="0"/>
      <w:marTop w:val="0"/>
      <w:marBottom w:val="0"/>
      <w:divBdr>
        <w:top w:val="none" w:sz="0" w:space="0" w:color="auto"/>
        <w:left w:val="none" w:sz="0" w:space="0" w:color="auto"/>
        <w:bottom w:val="none" w:sz="0" w:space="0" w:color="auto"/>
        <w:right w:val="none" w:sz="0" w:space="0" w:color="auto"/>
      </w:divBdr>
    </w:div>
    <w:div w:id="683093832">
      <w:bodyDiv w:val="1"/>
      <w:marLeft w:val="0"/>
      <w:marRight w:val="0"/>
      <w:marTop w:val="0"/>
      <w:marBottom w:val="0"/>
      <w:divBdr>
        <w:top w:val="none" w:sz="0" w:space="0" w:color="auto"/>
        <w:left w:val="none" w:sz="0" w:space="0" w:color="auto"/>
        <w:bottom w:val="none" w:sz="0" w:space="0" w:color="auto"/>
        <w:right w:val="none" w:sz="0" w:space="0" w:color="auto"/>
      </w:divBdr>
    </w:div>
    <w:div w:id="683093965">
      <w:bodyDiv w:val="1"/>
      <w:marLeft w:val="0"/>
      <w:marRight w:val="0"/>
      <w:marTop w:val="0"/>
      <w:marBottom w:val="0"/>
      <w:divBdr>
        <w:top w:val="none" w:sz="0" w:space="0" w:color="auto"/>
        <w:left w:val="none" w:sz="0" w:space="0" w:color="auto"/>
        <w:bottom w:val="none" w:sz="0" w:space="0" w:color="auto"/>
        <w:right w:val="none" w:sz="0" w:space="0" w:color="auto"/>
      </w:divBdr>
    </w:div>
    <w:div w:id="683165018">
      <w:bodyDiv w:val="1"/>
      <w:marLeft w:val="0"/>
      <w:marRight w:val="0"/>
      <w:marTop w:val="0"/>
      <w:marBottom w:val="0"/>
      <w:divBdr>
        <w:top w:val="none" w:sz="0" w:space="0" w:color="auto"/>
        <w:left w:val="none" w:sz="0" w:space="0" w:color="auto"/>
        <w:bottom w:val="none" w:sz="0" w:space="0" w:color="auto"/>
        <w:right w:val="none" w:sz="0" w:space="0" w:color="auto"/>
      </w:divBdr>
    </w:div>
    <w:div w:id="684013448">
      <w:bodyDiv w:val="1"/>
      <w:marLeft w:val="0"/>
      <w:marRight w:val="0"/>
      <w:marTop w:val="0"/>
      <w:marBottom w:val="0"/>
      <w:divBdr>
        <w:top w:val="none" w:sz="0" w:space="0" w:color="auto"/>
        <w:left w:val="none" w:sz="0" w:space="0" w:color="auto"/>
        <w:bottom w:val="none" w:sz="0" w:space="0" w:color="auto"/>
        <w:right w:val="none" w:sz="0" w:space="0" w:color="auto"/>
      </w:divBdr>
    </w:div>
    <w:div w:id="684866564">
      <w:bodyDiv w:val="1"/>
      <w:marLeft w:val="0"/>
      <w:marRight w:val="0"/>
      <w:marTop w:val="0"/>
      <w:marBottom w:val="0"/>
      <w:divBdr>
        <w:top w:val="none" w:sz="0" w:space="0" w:color="auto"/>
        <w:left w:val="none" w:sz="0" w:space="0" w:color="auto"/>
        <w:bottom w:val="none" w:sz="0" w:space="0" w:color="auto"/>
        <w:right w:val="none" w:sz="0" w:space="0" w:color="auto"/>
      </w:divBdr>
    </w:div>
    <w:div w:id="684869136">
      <w:bodyDiv w:val="1"/>
      <w:marLeft w:val="0"/>
      <w:marRight w:val="0"/>
      <w:marTop w:val="0"/>
      <w:marBottom w:val="0"/>
      <w:divBdr>
        <w:top w:val="none" w:sz="0" w:space="0" w:color="auto"/>
        <w:left w:val="none" w:sz="0" w:space="0" w:color="auto"/>
        <w:bottom w:val="none" w:sz="0" w:space="0" w:color="auto"/>
        <w:right w:val="none" w:sz="0" w:space="0" w:color="auto"/>
      </w:divBdr>
    </w:div>
    <w:div w:id="685594718">
      <w:bodyDiv w:val="1"/>
      <w:marLeft w:val="0"/>
      <w:marRight w:val="0"/>
      <w:marTop w:val="0"/>
      <w:marBottom w:val="0"/>
      <w:divBdr>
        <w:top w:val="none" w:sz="0" w:space="0" w:color="auto"/>
        <w:left w:val="none" w:sz="0" w:space="0" w:color="auto"/>
        <w:bottom w:val="none" w:sz="0" w:space="0" w:color="auto"/>
        <w:right w:val="none" w:sz="0" w:space="0" w:color="auto"/>
      </w:divBdr>
    </w:div>
    <w:div w:id="686635961">
      <w:bodyDiv w:val="1"/>
      <w:marLeft w:val="0"/>
      <w:marRight w:val="0"/>
      <w:marTop w:val="0"/>
      <w:marBottom w:val="0"/>
      <w:divBdr>
        <w:top w:val="none" w:sz="0" w:space="0" w:color="auto"/>
        <w:left w:val="none" w:sz="0" w:space="0" w:color="auto"/>
        <w:bottom w:val="none" w:sz="0" w:space="0" w:color="auto"/>
        <w:right w:val="none" w:sz="0" w:space="0" w:color="auto"/>
      </w:divBdr>
    </w:div>
    <w:div w:id="686953360">
      <w:bodyDiv w:val="1"/>
      <w:marLeft w:val="0"/>
      <w:marRight w:val="0"/>
      <w:marTop w:val="0"/>
      <w:marBottom w:val="0"/>
      <w:divBdr>
        <w:top w:val="none" w:sz="0" w:space="0" w:color="auto"/>
        <w:left w:val="none" w:sz="0" w:space="0" w:color="auto"/>
        <w:bottom w:val="none" w:sz="0" w:space="0" w:color="auto"/>
        <w:right w:val="none" w:sz="0" w:space="0" w:color="auto"/>
      </w:divBdr>
    </w:div>
    <w:div w:id="687172986">
      <w:bodyDiv w:val="1"/>
      <w:marLeft w:val="0"/>
      <w:marRight w:val="0"/>
      <w:marTop w:val="0"/>
      <w:marBottom w:val="0"/>
      <w:divBdr>
        <w:top w:val="none" w:sz="0" w:space="0" w:color="auto"/>
        <w:left w:val="none" w:sz="0" w:space="0" w:color="auto"/>
        <w:bottom w:val="none" w:sz="0" w:space="0" w:color="auto"/>
        <w:right w:val="none" w:sz="0" w:space="0" w:color="auto"/>
      </w:divBdr>
    </w:div>
    <w:div w:id="687222748">
      <w:bodyDiv w:val="1"/>
      <w:marLeft w:val="0"/>
      <w:marRight w:val="0"/>
      <w:marTop w:val="0"/>
      <w:marBottom w:val="0"/>
      <w:divBdr>
        <w:top w:val="none" w:sz="0" w:space="0" w:color="auto"/>
        <w:left w:val="none" w:sz="0" w:space="0" w:color="auto"/>
        <w:bottom w:val="none" w:sz="0" w:space="0" w:color="auto"/>
        <w:right w:val="none" w:sz="0" w:space="0" w:color="auto"/>
      </w:divBdr>
    </w:div>
    <w:div w:id="687289383">
      <w:bodyDiv w:val="1"/>
      <w:marLeft w:val="0"/>
      <w:marRight w:val="0"/>
      <w:marTop w:val="0"/>
      <w:marBottom w:val="0"/>
      <w:divBdr>
        <w:top w:val="none" w:sz="0" w:space="0" w:color="auto"/>
        <w:left w:val="none" w:sz="0" w:space="0" w:color="auto"/>
        <w:bottom w:val="none" w:sz="0" w:space="0" w:color="auto"/>
        <w:right w:val="none" w:sz="0" w:space="0" w:color="auto"/>
      </w:divBdr>
    </w:div>
    <w:div w:id="687826672">
      <w:bodyDiv w:val="1"/>
      <w:marLeft w:val="0"/>
      <w:marRight w:val="0"/>
      <w:marTop w:val="0"/>
      <w:marBottom w:val="0"/>
      <w:divBdr>
        <w:top w:val="none" w:sz="0" w:space="0" w:color="auto"/>
        <w:left w:val="none" w:sz="0" w:space="0" w:color="auto"/>
        <w:bottom w:val="none" w:sz="0" w:space="0" w:color="auto"/>
        <w:right w:val="none" w:sz="0" w:space="0" w:color="auto"/>
      </w:divBdr>
    </w:div>
    <w:div w:id="687831908">
      <w:bodyDiv w:val="1"/>
      <w:marLeft w:val="0"/>
      <w:marRight w:val="0"/>
      <w:marTop w:val="0"/>
      <w:marBottom w:val="0"/>
      <w:divBdr>
        <w:top w:val="none" w:sz="0" w:space="0" w:color="auto"/>
        <w:left w:val="none" w:sz="0" w:space="0" w:color="auto"/>
        <w:bottom w:val="none" w:sz="0" w:space="0" w:color="auto"/>
        <w:right w:val="none" w:sz="0" w:space="0" w:color="auto"/>
      </w:divBdr>
    </w:div>
    <w:div w:id="688337821">
      <w:bodyDiv w:val="1"/>
      <w:marLeft w:val="0"/>
      <w:marRight w:val="0"/>
      <w:marTop w:val="0"/>
      <w:marBottom w:val="0"/>
      <w:divBdr>
        <w:top w:val="none" w:sz="0" w:space="0" w:color="auto"/>
        <w:left w:val="none" w:sz="0" w:space="0" w:color="auto"/>
        <w:bottom w:val="none" w:sz="0" w:space="0" w:color="auto"/>
        <w:right w:val="none" w:sz="0" w:space="0" w:color="auto"/>
      </w:divBdr>
    </w:div>
    <w:div w:id="688532555">
      <w:bodyDiv w:val="1"/>
      <w:marLeft w:val="0"/>
      <w:marRight w:val="0"/>
      <w:marTop w:val="0"/>
      <w:marBottom w:val="0"/>
      <w:divBdr>
        <w:top w:val="none" w:sz="0" w:space="0" w:color="auto"/>
        <w:left w:val="none" w:sz="0" w:space="0" w:color="auto"/>
        <w:bottom w:val="none" w:sz="0" w:space="0" w:color="auto"/>
        <w:right w:val="none" w:sz="0" w:space="0" w:color="auto"/>
      </w:divBdr>
    </w:div>
    <w:div w:id="689066002">
      <w:bodyDiv w:val="1"/>
      <w:marLeft w:val="0"/>
      <w:marRight w:val="0"/>
      <w:marTop w:val="0"/>
      <w:marBottom w:val="0"/>
      <w:divBdr>
        <w:top w:val="none" w:sz="0" w:space="0" w:color="auto"/>
        <w:left w:val="none" w:sz="0" w:space="0" w:color="auto"/>
        <w:bottom w:val="none" w:sz="0" w:space="0" w:color="auto"/>
        <w:right w:val="none" w:sz="0" w:space="0" w:color="auto"/>
      </w:divBdr>
    </w:div>
    <w:div w:id="690229534">
      <w:bodyDiv w:val="1"/>
      <w:marLeft w:val="0"/>
      <w:marRight w:val="0"/>
      <w:marTop w:val="0"/>
      <w:marBottom w:val="0"/>
      <w:divBdr>
        <w:top w:val="none" w:sz="0" w:space="0" w:color="auto"/>
        <w:left w:val="none" w:sz="0" w:space="0" w:color="auto"/>
        <w:bottom w:val="none" w:sz="0" w:space="0" w:color="auto"/>
        <w:right w:val="none" w:sz="0" w:space="0" w:color="auto"/>
      </w:divBdr>
    </w:div>
    <w:div w:id="690372721">
      <w:bodyDiv w:val="1"/>
      <w:marLeft w:val="0"/>
      <w:marRight w:val="0"/>
      <w:marTop w:val="0"/>
      <w:marBottom w:val="0"/>
      <w:divBdr>
        <w:top w:val="none" w:sz="0" w:space="0" w:color="auto"/>
        <w:left w:val="none" w:sz="0" w:space="0" w:color="auto"/>
        <w:bottom w:val="none" w:sz="0" w:space="0" w:color="auto"/>
        <w:right w:val="none" w:sz="0" w:space="0" w:color="auto"/>
      </w:divBdr>
    </w:div>
    <w:div w:id="691031759">
      <w:bodyDiv w:val="1"/>
      <w:marLeft w:val="0"/>
      <w:marRight w:val="0"/>
      <w:marTop w:val="0"/>
      <w:marBottom w:val="0"/>
      <w:divBdr>
        <w:top w:val="none" w:sz="0" w:space="0" w:color="auto"/>
        <w:left w:val="none" w:sz="0" w:space="0" w:color="auto"/>
        <w:bottom w:val="none" w:sz="0" w:space="0" w:color="auto"/>
        <w:right w:val="none" w:sz="0" w:space="0" w:color="auto"/>
      </w:divBdr>
    </w:div>
    <w:div w:id="692344083">
      <w:bodyDiv w:val="1"/>
      <w:marLeft w:val="0"/>
      <w:marRight w:val="0"/>
      <w:marTop w:val="0"/>
      <w:marBottom w:val="0"/>
      <w:divBdr>
        <w:top w:val="none" w:sz="0" w:space="0" w:color="auto"/>
        <w:left w:val="none" w:sz="0" w:space="0" w:color="auto"/>
        <w:bottom w:val="none" w:sz="0" w:space="0" w:color="auto"/>
        <w:right w:val="none" w:sz="0" w:space="0" w:color="auto"/>
      </w:divBdr>
    </w:div>
    <w:div w:id="692390177">
      <w:bodyDiv w:val="1"/>
      <w:marLeft w:val="0"/>
      <w:marRight w:val="0"/>
      <w:marTop w:val="0"/>
      <w:marBottom w:val="0"/>
      <w:divBdr>
        <w:top w:val="none" w:sz="0" w:space="0" w:color="auto"/>
        <w:left w:val="none" w:sz="0" w:space="0" w:color="auto"/>
        <w:bottom w:val="none" w:sz="0" w:space="0" w:color="auto"/>
        <w:right w:val="none" w:sz="0" w:space="0" w:color="auto"/>
      </w:divBdr>
    </w:div>
    <w:div w:id="693851263">
      <w:bodyDiv w:val="1"/>
      <w:marLeft w:val="0"/>
      <w:marRight w:val="0"/>
      <w:marTop w:val="0"/>
      <w:marBottom w:val="0"/>
      <w:divBdr>
        <w:top w:val="none" w:sz="0" w:space="0" w:color="auto"/>
        <w:left w:val="none" w:sz="0" w:space="0" w:color="auto"/>
        <w:bottom w:val="none" w:sz="0" w:space="0" w:color="auto"/>
        <w:right w:val="none" w:sz="0" w:space="0" w:color="auto"/>
      </w:divBdr>
    </w:div>
    <w:div w:id="694038219">
      <w:bodyDiv w:val="1"/>
      <w:marLeft w:val="0"/>
      <w:marRight w:val="0"/>
      <w:marTop w:val="0"/>
      <w:marBottom w:val="0"/>
      <w:divBdr>
        <w:top w:val="none" w:sz="0" w:space="0" w:color="auto"/>
        <w:left w:val="none" w:sz="0" w:space="0" w:color="auto"/>
        <w:bottom w:val="none" w:sz="0" w:space="0" w:color="auto"/>
        <w:right w:val="none" w:sz="0" w:space="0" w:color="auto"/>
      </w:divBdr>
    </w:div>
    <w:div w:id="694381075">
      <w:bodyDiv w:val="1"/>
      <w:marLeft w:val="0"/>
      <w:marRight w:val="0"/>
      <w:marTop w:val="0"/>
      <w:marBottom w:val="0"/>
      <w:divBdr>
        <w:top w:val="none" w:sz="0" w:space="0" w:color="auto"/>
        <w:left w:val="none" w:sz="0" w:space="0" w:color="auto"/>
        <w:bottom w:val="none" w:sz="0" w:space="0" w:color="auto"/>
        <w:right w:val="none" w:sz="0" w:space="0" w:color="auto"/>
      </w:divBdr>
    </w:div>
    <w:div w:id="694841183">
      <w:bodyDiv w:val="1"/>
      <w:marLeft w:val="0"/>
      <w:marRight w:val="0"/>
      <w:marTop w:val="0"/>
      <w:marBottom w:val="0"/>
      <w:divBdr>
        <w:top w:val="none" w:sz="0" w:space="0" w:color="auto"/>
        <w:left w:val="none" w:sz="0" w:space="0" w:color="auto"/>
        <w:bottom w:val="none" w:sz="0" w:space="0" w:color="auto"/>
        <w:right w:val="none" w:sz="0" w:space="0" w:color="auto"/>
      </w:divBdr>
    </w:div>
    <w:div w:id="696270165">
      <w:bodyDiv w:val="1"/>
      <w:marLeft w:val="0"/>
      <w:marRight w:val="0"/>
      <w:marTop w:val="0"/>
      <w:marBottom w:val="0"/>
      <w:divBdr>
        <w:top w:val="none" w:sz="0" w:space="0" w:color="auto"/>
        <w:left w:val="none" w:sz="0" w:space="0" w:color="auto"/>
        <w:bottom w:val="none" w:sz="0" w:space="0" w:color="auto"/>
        <w:right w:val="none" w:sz="0" w:space="0" w:color="auto"/>
      </w:divBdr>
    </w:div>
    <w:div w:id="696547813">
      <w:bodyDiv w:val="1"/>
      <w:marLeft w:val="0"/>
      <w:marRight w:val="0"/>
      <w:marTop w:val="0"/>
      <w:marBottom w:val="0"/>
      <w:divBdr>
        <w:top w:val="none" w:sz="0" w:space="0" w:color="auto"/>
        <w:left w:val="none" w:sz="0" w:space="0" w:color="auto"/>
        <w:bottom w:val="none" w:sz="0" w:space="0" w:color="auto"/>
        <w:right w:val="none" w:sz="0" w:space="0" w:color="auto"/>
      </w:divBdr>
    </w:div>
    <w:div w:id="696740972">
      <w:bodyDiv w:val="1"/>
      <w:marLeft w:val="0"/>
      <w:marRight w:val="0"/>
      <w:marTop w:val="0"/>
      <w:marBottom w:val="0"/>
      <w:divBdr>
        <w:top w:val="none" w:sz="0" w:space="0" w:color="auto"/>
        <w:left w:val="none" w:sz="0" w:space="0" w:color="auto"/>
        <w:bottom w:val="none" w:sz="0" w:space="0" w:color="auto"/>
        <w:right w:val="none" w:sz="0" w:space="0" w:color="auto"/>
      </w:divBdr>
    </w:div>
    <w:div w:id="697119826">
      <w:bodyDiv w:val="1"/>
      <w:marLeft w:val="0"/>
      <w:marRight w:val="0"/>
      <w:marTop w:val="0"/>
      <w:marBottom w:val="0"/>
      <w:divBdr>
        <w:top w:val="none" w:sz="0" w:space="0" w:color="auto"/>
        <w:left w:val="none" w:sz="0" w:space="0" w:color="auto"/>
        <w:bottom w:val="none" w:sz="0" w:space="0" w:color="auto"/>
        <w:right w:val="none" w:sz="0" w:space="0" w:color="auto"/>
      </w:divBdr>
    </w:div>
    <w:div w:id="699160589">
      <w:bodyDiv w:val="1"/>
      <w:marLeft w:val="0"/>
      <w:marRight w:val="0"/>
      <w:marTop w:val="0"/>
      <w:marBottom w:val="0"/>
      <w:divBdr>
        <w:top w:val="none" w:sz="0" w:space="0" w:color="auto"/>
        <w:left w:val="none" w:sz="0" w:space="0" w:color="auto"/>
        <w:bottom w:val="none" w:sz="0" w:space="0" w:color="auto"/>
        <w:right w:val="none" w:sz="0" w:space="0" w:color="auto"/>
      </w:divBdr>
    </w:div>
    <w:div w:id="699821594">
      <w:bodyDiv w:val="1"/>
      <w:marLeft w:val="0"/>
      <w:marRight w:val="0"/>
      <w:marTop w:val="0"/>
      <w:marBottom w:val="0"/>
      <w:divBdr>
        <w:top w:val="none" w:sz="0" w:space="0" w:color="auto"/>
        <w:left w:val="none" w:sz="0" w:space="0" w:color="auto"/>
        <w:bottom w:val="none" w:sz="0" w:space="0" w:color="auto"/>
        <w:right w:val="none" w:sz="0" w:space="0" w:color="auto"/>
      </w:divBdr>
    </w:div>
    <w:div w:id="701246771">
      <w:bodyDiv w:val="1"/>
      <w:marLeft w:val="0"/>
      <w:marRight w:val="0"/>
      <w:marTop w:val="0"/>
      <w:marBottom w:val="0"/>
      <w:divBdr>
        <w:top w:val="none" w:sz="0" w:space="0" w:color="auto"/>
        <w:left w:val="none" w:sz="0" w:space="0" w:color="auto"/>
        <w:bottom w:val="none" w:sz="0" w:space="0" w:color="auto"/>
        <w:right w:val="none" w:sz="0" w:space="0" w:color="auto"/>
      </w:divBdr>
    </w:div>
    <w:div w:id="701711090">
      <w:bodyDiv w:val="1"/>
      <w:marLeft w:val="0"/>
      <w:marRight w:val="0"/>
      <w:marTop w:val="0"/>
      <w:marBottom w:val="0"/>
      <w:divBdr>
        <w:top w:val="none" w:sz="0" w:space="0" w:color="auto"/>
        <w:left w:val="none" w:sz="0" w:space="0" w:color="auto"/>
        <w:bottom w:val="none" w:sz="0" w:space="0" w:color="auto"/>
        <w:right w:val="none" w:sz="0" w:space="0" w:color="auto"/>
      </w:divBdr>
    </w:div>
    <w:div w:id="701786463">
      <w:bodyDiv w:val="1"/>
      <w:marLeft w:val="0"/>
      <w:marRight w:val="0"/>
      <w:marTop w:val="0"/>
      <w:marBottom w:val="0"/>
      <w:divBdr>
        <w:top w:val="none" w:sz="0" w:space="0" w:color="auto"/>
        <w:left w:val="none" w:sz="0" w:space="0" w:color="auto"/>
        <w:bottom w:val="none" w:sz="0" w:space="0" w:color="auto"/>
        <w:right w:val="none" w:sz="0" w:space="0" w:color="auto"/>
      </w:divBdr>
    </w:div>
    <w:div w:id="701786588">
      <w:bodyDiv w:val="1"/>
      <w:marLeft w:val="0"/>
      <w:marRight w:val="0"/>
      <w:marTop w:val="0"/>
      <w:marBottom w:val="0"/>
      <w:divBdr>
        <w:top w:val="none" w:sz="0" w:space="0" w:color="auto"/>
        <w:left w:val="none" w:sz="0" w:space="0" w:color="auto"/>
        <w:bottom w:val="none" w:sz="0" w:space="0" w:color="auto"/>
        <w:right w:val="none" w:sz="0" w:space="0" w:color="auto"/>
      </w:divBdr>
    </w:div>
    <w:div w:id="702050955">
      <w:bodyDiv w:val="1"/>
      <w:marLeft w:val="0"/>
      <w:marRight w:val="0"/>
      <w:marTop w:val="0"/>
      <w:marBottom w:val="0"/>
      <w:divBdr>
        <w:top w:val="none" w:sz="0" w:space="0" w:color="auto"/>
        <w:left w:val="none" w:sz="0" w:space="0" w:color="auto"/>
        <w:bottom w:val="none" w:sz="0" w:space="0" w:color="auto"/>
        <w:right w:val="none" w:sz="0" w:space="0" w:color="auto"/>
      </w:divBdr>
    </w:div>
    <w:div w:id="702287687">
      <w:bodyDiv w:val="1"/>
      <w:marLeft w:val="0"/>
      <w:marRight w:val="0"/>
      <w:marTop w:val="0"/>
      <w:marBottom w:val="0"/>
      <w:divBdr>
        <w:top w:val="none" w:sz="0" w:space="0" w:color="auto"/>
        <w:left w:val="none" w:sz="0" w:space="0" w:color="auto"/>
        <w:bottom w:val="none" w:sz="0" w:space="0" w:color="auto"/>
        <w:right w:val="none" w:sz="0" w:space="0" w:color="auto"/>
      </w:divBdr>
    </w:div>
    <w:div w:id="702289801">
      <w:bodyDiv w:val="1"/>
      <w:marLeft w:val="0"/>
      <w:marRight w:val="0"/>
      <w:marTop w:val="0"/>
      <w:marBottom w:val="0"/>
      <w:divBdr>
        <w:top w:val="none" w:sz="0" w:space="0" w:color="auto"/>
        <w:left w:val="none" w:sz="0" w:space="0" w:color="auto"/>
        <w:bottom w:val="none" w:sz="0" w:space="0" w:color="auto"/>
        <w:right w:val="none" w:sz="0" w:space="0" w:color="auto"/>
      </w:divBdr>
    </w:div>
    <w:div w:id="703793253">
      <w:bodyDiv w:val="1"/>
      <w:marLeft w:val="0"/>
      <w:marRight w:val="0"/>
      <w:marTop w:val="0"/>
      <w:marBottom w:val="0"/>
      <w:divBdr>
        <w:top w:val="none" w:sz="0" w:space="0" w:color="auto"/>
        <w:left w:val="none" w:sz="0" w:space="0" w:color="auto"/>
        <w:bottom w:val="none" w:sz="0" w:space="0" w:color="auto"/>
        <w:right w:val="none" w:sz="0" w:space="0" w:color="auto"/>
      </w:divBdr>
    </w:div>
    <w:div w:id="704912573">
      <w:bodyDiv w:val="1"/>
      <w:marLeft w:val="0"/>
      <w:marRight w:val="0"/>
      <w:marTop w:val="0"/>
      <w:marBottom w:val="0"/>
      <w:divBdr>
        <w:top w:val="none" w:sz="0" w:space="0" w:color="auto"/>
        <w:left w:val="none" w:sz="0" w:space="0" w:color="auto"/>
        <w:bottom w:val="none" w:sz="0" w:space="0" w:color="auto"/>
        <w:right w:val="none" w:sz="0" w:space="0" w:color="auto"/>
      </w:divBdr>
    </w:div>
    <w:div w:id="707265946">
      <w:bodyDiv w:val="1"/>
      <w:marLeft w:val="0"/>
      <w:marRight w:val="0"/>
      <w:marTop w:val="0"/>
      <w:marBottom w:val="0"/>
      <w:divBdr>
        <w:top w:val="none" w:sz="0" w:space="0" w:color="auto"/>
        <w:left w:val="none" w:sz="0" w:space="0" w:color="auto"/>
        <w:bottom w:val="none" w:sz="0" w:space="0" w:color="auto"/>
        <w:right w:val="none" w:sz="0" w:space="0" w:color="auto"/>
      </w:divBdr>
    </w:div>
    <w:div w:id="708190742">
      <w:bodyDiv w:val="1"/>
      <w:marLeft w:val="0"/>
      <w:marRight w:val="0"/>
      <w:marTop w:val="0"/>
      <w:marBottom w:val="0"/>
      <w:divBdr>
        <w:top w:val="none" w:sz="0" w:space="0" w:color="auto"/>
        <w:left w:val="none" w:sz="0" w:space="0" w:color="auto"/>
        <w:bottom w:val="none" w:sz="0" w:space="0" w:color="auto"/>
        <w:right w:val="none" w:sz="0" w:space="0" w:color="auto"/>
      </w:divBdr>
    </w:div>
    <w:div w:id="708603913">
      <w:bodyDiv w:val="1"/>
      <w:marLeft w:val="0"/>
      <w:marRight w:val="0"/>
      <w:marTop w:val="0"/>
      <w:marBottom w:val="0"/>
      <w:divBdr>
        <w:top w:val="none" w:sz="0" w:space="0" w:color="auto"/>
        <w:left w:val="none" w:sz="0" w:space="0" w:color="auto"/>
        <w:bottom w:val="none" w:sz="0" w:space="0" w:color="auto"/>
        <w:right w:val="none" w:sz="0" w:space="0" w:color="auto"/>
      </w:divBdr>
    </w:div>
    <w:div w:id="709185707">
      <w:bodyDiv w:val="1"/>
      <w:marLeft w:val="0"/>
      <w:marRight w:val="0"/>
      <w:marTop w:val="0"/>
      <w:marBottom w:val="0"/>
      <w:divBdr>
        <w:top w:val="none" w:sz="0" w:space="0" w:color="auto"/>
        <w:left w:val="none" w:sz="0" w:space="0" w:color="auto"/>
        <w:bottom w:val="none" w:sz="0" w:space="0" w:color="auto"/>
        <w:right w:val="none" w:sz="0" w:space="0" w:color="auto"/>
      </w:divBdr>
    </w:div>
    <w:div w:id="709838748">
      <w:bodyDiv w:val="1"/>
      <w:marLeft w:val="0"/>
      <w:marRight w:val="0"/>
      <w:marTop w:val="0"/>
      <w:marBottom w:val="0"/>
      <w:divBdr>
        <w:top w:val="none" w:sz="0" w:space="0" w:color="auto"/>
        <w:left w:val="none" w:sz="0" w:space="0" w:color="auto"/>
        <w:bottom w:val="none" w:sz="0" w:space="0" w:color="auto"/>
        <w:right w:val="none" w:sz="0" w:space="0" w:color="auto"/>
      </w:divBdr>
    </w:div>
    <w:div w:id="709886536">
      <w:bodyDiv w:val="1"/>
      <w:marLeft w:val="0"/>
      <w:marRight w:val="0"/>
      <w:marTop w:val="0"/>
      <w:marBottom w:val="0"/>
      <w:divBdr>
        <w:top w:val="none" w:sz="0" w:space="0" w:color="auto"/>
        <w:left w:val="none" w:sz="0" w:space="0" w:color="auto"/>
        <w:bottom w:val="none" w:sz="0" w:space="0" w:color="auto"/>
        <w:right w:val="none" w:sz="0" w:space="0" w:color="auto"/>
      </w:divBdr>
    </w:div>
    <w:div w:id="710958720">
      <w:bodyDiv w:val="1"/>
      <w:marLeft w:val="0"/>
      <w:marRight w:val="0"/>
      <w:marTop w:val="0"/>
      <w:marBottom w:val="0"/>
      <w:divBdr>
        <w:top w:val="none" w:sz="0" w:space="0" w:color="auto"/>
        <w:left w:val="none" w:sz="0" w:space="0" w:color="auto"/>
        <w:bottom w:val="none" w:sz="0" w:space="0" w:color="auto"/>
        <w:right w:val="none" w:sz="0" w:space="0" w:color="auto"/>
      </w:divBdr>
    </w:div>
    <w:div w:id="713771237">
      <w:bodyDiv w:val="1"/>
      <w:marLeft w:val="0"/>
      <w:marRight w:val="0"/>
      <w:marTop w:val="0"/>
      <w:marBottom w:val="0"/>
      <w:divBdr>
        <w:top w:val="none" w:sz="0" w:space="0" w:color="auto"/>
        <w:left w:val="none" w:sz="0" w:space="0" w:color="auto"/>
        <w:bottom w:val="none" w:sz="0" w:space="0" w:color="auto"/>
        <w:right w:val="none" w:sz="0" w:space="0" w:color="auto"/>
      </w:divBdr>
    </w:div>
    <w:div w:id="713777495">
      <w:bodyDiv w:val="1"/>
      <w:marLeft w:val="0"/>
      <w:marRight w:val="0"/>
      <w:marTop w:val="0"/>
      <w:marBottom w:val="0"/>
      <w:divBdr>
        <w:top w:val="none" w:sz="0" w:space="0" w:color="auto"/>
        <w:left w:val="none" w:sz="0" w:space="0" w:color="auto"/>
        <w:bottom w:val="none" w:sz="0" w:space="0" w:color="auto"/>
        <w:right w:val="none" w:sz="0" w:space="0" w:color="auto"/>
      </w:divBdr>
    </w:div>
    <w:div w:id="713964467">
      <w:bodyDiv w:val="1"/>
      <w:marLeft w:val="0"/>
      <w:marRight w:val="0"/>
      <w:marTop w:val="0"/>
      <w:marBottom w:val="0"/>
      <w:divBdr>
        <w:top w:val="none" w:sz="0" w:space="0" w:color="auto"/>
        <w:left w:val="none" w:sz="0" w:space="0" w:color="auto"/>
        <w:bottom w:val="none" w:sz="0" w:space="0" w:color="auto"/>
        <w:right w:val="none" w:sz="0" w:space="0" w:color="auto"/>
      </w:divBdr>
    </w:div>
    <w:div w:id="713968990">
      <w:bodyDiv w:val="1"/>
      <w:marLeft w:val="0"/>
      <w:marRight w:val="0"/>
      <w:marTop w:val="0"/>
      <w:marBottom w:val="0"/>
      <w:divBdr>
        <w:top w:val="none" w:sz="0" w:space="0" w:color="auto"/>
        <w:left w:val="none" w:sz="0" w:space="0" w:color="auto"/>
        <w:bottom w:val="none" w:sz="0" w:space="0" w:color="auto"/>
        <w:right w:val="none" w:sz="0" w:space="0" w:color="auto"/>
      </w:divBdr>
    </w:div>
    <w:div w:id="714500628">
      <w:bodyDiv w:val="1"/>
      <w:marLeft w:val="0"/>
      <w:marRight w:val="0"/>
      <w:marTop w:val="0"/>
      <w:marBottom w:val="0"/>
      <w:divBdr>
        <w:top w:val="none" w:sz="0" w:space="0" w:color="auto"/>
        <w:left w:val="none" w:sz="0" w:space="0" w:color="auto"/>
        <w:bottom w:val="none" w:sz="0" w:space="0" w:color="auto"/>
        <w:right w:val="none" w:sz="0" w:space="0" w:color="auto"/>
      </w:divBdr>
    </w:div>
    <w:div w:id="716582955">
      <w:bodyDiv w:val="1"/>
      <w:marLeft w:val="0"/>
      <w:marRight w:val="0"/>
      <w:marTop w:val="0"/>
      <w:marBottom w:val="0"/>
      <w:divBdr>
        <w:top w:val="none" w:sz="0" w:space="0" w:color="auto"/>
        <w:left w:val="none" w:sz="0" w:space="0" w:color="auto"/>
        <w:bottom w:val="none" w:sz="0" w:space="0" w:color="auto"/>
        <w:right w:val="none" w:sz="0" w:space="0" w:color="auto"/>
      </w:divBdr>
    </w:div>
    <w:div w:id="716586411">
      <w:bodyDiv w:val="1"/>
      <w:marLeft w:val="0"/>
      <w:marRight w:val="0"/>
      <w:marTop w:val="0"/>
      <w:marBottom w:val="0"/>
      <w:divBdr>
        <w:top w:val="none" w:sz="0" w:space="0" w:color="auto"/>
        <w:left w:val="none" w:sz="0" w:space="0" w:color="auto"/>
        <w:bottom w:val="none" w:sz="0" w:space="0" w:color="auto"/>
        <w:right w:val="none" w:sz="0" w:space="0" w:color="auto"/>
      </w:divBdr>
    </w:div>
    <w:div w:id="716776995">
      <w:bodyDiv w:val="1"/>
      <w:marLeft w:val="0"/>
      <w:marRight w:val="0"/>
      <w:marTop w:val="0"/>
      <w:marBottom w:val="0"/>
      <w:divBdr>
        <w:top w:val="none" w:sz="0" w:space="0" w:color="auto"/>
        <w:left w:val="none" w:sz="0" w:space="0" w:color="auto"/>
        <w:bottom w:val="none" w:sz="0" w:space="0" w:color="auto"/>
        <w:right w:val="none" w:sz="0" w:space="0" w:color="auto"/>
      </w:divBdr>
    </w:div>
    <w:div w:id="717969698">
      <w:bodyDiv w:val="1"/>
      <w:marLeft w:val="0"/>
      <w:marRight w:val="0"/>
      <w:marTop w:val="0"/>
      <w:marBottom w:val="0"/>
      <w:divBdr>
        <w:top w:val="none" w:sz="0" w:space="0" w:color="auto"/>
        <w:left w:val="none" w:sz="0" w:space="0" w:color="auto"/>
        <w:bottom w:val="none" w:sz="0" w:space="0" w:color="auto"/>
        <w:right w:val="none" w:sz="0" w:space="0" w:color="auto"/>
      </w:divBdr>
    </w:div>
    <w:div w:id="718165231">
      <w:bodyDiv w:val="1"/>
      <w:marLeft w:val="0"/>
      <w:marRight w:val="0"/>
      <w:marTop w:val="0"/>
      <w:marBottom w:val="0"/>
      <w:divBdr>
        <w:top w:val="none" w:sz="0" w:space="0" w:color="auto"/>
        <w:left w:val="none" w:sz="0" w:space="0" w:color="auto"/>
        <w:bottom w:val="none" w:sz="0" w:space="0" w:color="auto"/>
        <w:right w:val="none" w:sz="0" w:space="0" w:color="auto"/>
      </w:divBdr>
    </w:div>
    <w:div w:id="718406369">
      <w:bodyDiv w:val="1"/>
      <w:marLeft w:val="0"/>
      <w:marRight w:val="0"/>
      <w:marTop w:val="0"/>
      <w:marBottom w:val="0"/>
      <w:divBdr>
        <w:top w:val="none" w:sz="0" w:space="0" w:color="auto"/>
        <w:left w:val="none" w:sz="0" w:space="0" w:color="auto"/>
        <w:bottom w:val="none" w:sz="0" w:space="0" w:color="auto"/>
        <w:right w:val="none" w:sz="0" w:space="0" w:color="auto"/>
      </w:divBdr>
    </w:div>
    <w:div w:id="719979481">
      <w:bodyDiv w:val="1"/>
      <w:marLeft w:val="0"/>
      <w:marRight w:val="0"/>
      <w:marTop w:val="0"/>
      <w:marBottom w:val="0"/>
      <w:divBdr>
        <w:top w:val="none" w:sz="0" w:space="0" w:color="auto"/>
        <w:left w:val="none" w:sz="0" w:space="0" w:color="auto"/>
        <w:bottom w:val="none" w:sz="0" w:space="0" w:color="auto"/>
        <w:right w:val="none" w:sz="0" w:space="0" w:color="auto"/>
      </w:divBdr>
    </w:div>
    <w:div w:id="720330665">
      <w:bodyDiv w:val="1"/>
      <w:marLeft w:val="0"/>
      <w:marRight w:val="0"/>
      <w:marTop w:val="0"/>
      <w:marBottom w:val="0"/>
      <w:divBdr>
        <w:top w:val="none" w:sz="0" w:space="0" w:color="auto"/>
        <w:left w:val="none" w:sz="0" w:space="0" w:color="auto"/>
        <w:bottom w:val="none" w:sz="0" w:space="0" w:color="auto"/>
        <w:right w:val="none" w:sz="0" w:space="0" w:color="auto"/>
      </w:divBdr>
    </w:div>
    <w:div w:id="720402375">
      <w:bodyDiv w:val="1"/>
      <w:marLeft w:val="0"/>
      <w:marRight w:val="0"/>
      <w:marTop w:val="0"/>
      <w:marBottom w:val="0"/>
      <w:divBdr>
        <w:top w:val="none" w:sz="0" w:space="0" w:color="auto"/>
        <w:left w:val="none" w:sz="0" w:space="0" w:color="auto"/>
        <w:bottom w:val="none" w:sz="0" w:space="0" w:color="auto"/>
        <w:right w:val="none" w:sz="0" w:space="0" w:color="auto"/>
      </w:divBdr>
    </w:div>
    <w:div w:id="722604647">
      <w:bodyDiv w:val="1"/>
      <w:marLeft w:val="0"/>
      <w:marRight w:val="0"/>
      <w:marTop w:val="0"/>
      <w:marBottom w:val="0"/>
      <w:divBdr>
        <w:top w:val="none" w:sz="0" w:space="0" w:color="auto"/>
        <w:left w:val="none" w:sz="0" w:space="0" w:color="auto"/>
        <w:bottom w:val="none" w:sz="0" w:space="0" w:color="auto"/>
        <w:right w:val="none" w:sz="0" w:space="0" w:color="auto"/>
      </w:divBdr>
    </w:div>
    <w:div w:id="722868397">
      <w:bodyDiv w:val="1"/>
      <w:marLeft w:val="0"/>
      <w:marRight w:val="0"/>
      <w:marTop w:val="0"/>
      <w:marBottom w:val="0"/>
      <w:divBdr>
        <w:top w:val="none" w:sz="0" w:space="0" w:color="auto"/>
        <w:left w:val="none" w:sz="0" w:space="0" w:color="auto"/>
        <w:bottom w:val="none" w:sz="0" w:space="0" w:color="auto"/>
        <w:right w:val="none" w:sz="0" w:space="0" w:color="auto"/>
      </w:divBdr>
    </w:div>
    <w:div w:id="724524960">
      <w:bodyDiv w:val="1"/>
      <w:marLeft w:val="0"/>
      <w:marRight w:val="0"/>
      <w:marTop w:val="0"/>
      <w:marBottom w:val="0"/>
      <w:divBdr>
        <w:top w:val="none" w:sz="0" w:space="0" w:color="auto"/>
        <w:left w:val="none" w:sz="0" w:space="0" w:color="auto"/>
        <w:bottom w:val="none" w:sz="0" w:space="0" w:color="auto"/>
        <w:right w:val="none" w:sz="0" w:space="0" w:color="auto"/>
      </w:divBdr>
    </w:div>
    <w:div w:id="725181552">
      <w:bodyDiv w:val="1"/>
      <w:marLeft w:val="0"/>
      <w:marRight w:val="0"/>
      <w:marTop w:val="0"/>
      <w:marBottom w:val="0"/>
      <w:divBdr>
        <w:top w:val="none" w:sz="0" w:space="0" w:color="auto"/>
        <w:left w:val="none" w:sz="0" w:space="0" w:color="auto"/>
        <w:bottom w:val="none" w:sz="0" w:space="0" w:color="auto"/>
        <w:right w:val="none" w:sz="0" w:space="0" w:color="auto"/>
      </w:divBdr>
    </w:div>
    <w:div w:id="726609795">
      <w:bodyDiv w:val="1"/>
      <w:marLeft w:val="0"/>
      <w:marRight w:val="0"/>
      <w:marTop w:val="0"/>
      <w:marBottom w:val="0"/>
      <w:divBdr>
        <w:top w:val="none" w:sz="0" w:space="0" w:color="auto"/>
        <w:left w:val="none" w:sz="0" w:space="0" w:color="auto"/>
        <w:bottom w:val="none" w:sz="0" w:space="0" w:color="auto"/>
        <w:right w:val="none" w:sz="0" w:space="0" w:color="auto"/>
      </w:divBdr>
    </w:div>
    <w:div w:id="726760630">
      <w:bodyDiv w:val="1"/>
      <w:marLeft w:val="0"/>
      <w:marRight w:val="0"/>
      <w:marTop w:val="0"/>
      <w:marBottom w:val="0"/>
      <w:divBdr>
        <w:top w:val="none" w:sz="0" w:space="0" w:color="auto"/>
        <w:left w:val="none" w:sz="0" w:space="0" w:color="auto"/>
        <w:bottom w:val="none" w:sz="0" w:space="0" w:color="auto"/>
        <w:right w:val="none" w:sz="0" w:space="0" w:color="auto"/>
      </w:divBdr>
    </w:div>
    <w:div w:id="727611379">
      <w:bodyDiv w:val="1"/>
      <w:marLeft w:val="0"/>
      <w:marRight w:val="0"/>
      <w:marTop w:val="0"/>
      <w:marBottom w:val="0"/>
      <w:divBdr>
        <w:top w:val="none" w:sz="0" w:space="0" w:color="auto"/>
        <w:left w:val="none" w:sz="0" w:space="0" w:color="auto"/>
        <w:bottom w:val="none" w:sz="0" w:space="0" w:color="auto"/>
        <w:right w:val="none" w:sz="0" w:space="0" w:color="auto"/>
      </w:divBdr>
    </w:div>
    <w:div w:id="727800452">
      <w:bodyDiv w:val="1"/>
      <w:marLeft w:val="0"/>
      <w:marRight w:val="0"/>
      <w:marTop w:val="0"/>
      <w:marBottom w:val="0"/>
      <w:divBdr>
        <w:top w:val="none" w:sz="0" w:space="0" w:color="auto"/>
        <w:left w:val="none" w:sz="0" w:space="0" w:color="auto"/>
        <w:bottom w:val="none" w:sz="0" w:space="0" w:color="auto"/>
        <w:right w:val="none" w:sz="0" w:space="0" w:color="auto"/>
      </w:divBdr>
    </w:div>
    <w:div w:id="728192707">
      <w:bodyDiv w:val="1"/>
      <w:marLeft w:val="0"/>
      <w:marRight w:val="0"/>
      <w:marTop w:val="0"/>
      <w:marBottom w:val="0"/>
      <w:divBdr>
        <w:top w:val="none" w:sz="0" w:space="0" w:color="auto"/>
        <w:left w:val="none" w:sz="0" w:space="0" w:color="auto"/>
        <w:bottom w:val="none" w:sz="0" w:space="0" w:color="auto"/>
        <w:right w:val="none" w:sz="0" w:space="0" w:color="auto"/>
      </w:divBdr>
    </w:div>
    <w:div w:id="728651734">
      <w:bodyDiv w:val="1"/>
      <w:marLeft w:val="0"/>
      <w:marRight w:val="0"/>
      <w:marTop w:val="0"/>
      <w:marBottom w:val="0"/>
      <w:divBdr>
        <w:top w:val="none" w:sz="0" w:space="0" w:color="auto"/>
        <w:left w:val="none" w:sz="0" w:space="0" w:color="auto"/>
        <w:bottom w:val="none" w:sz="0" w:space="0" w:color="auto"/>
        <w:right w:val="none" w:sz="0" w:space="0" w:color="auto"/>
      </w:divBdr>
    </w:div>
    <w:div w:id="728725206">
      <w:bodyDiv w:val="1"/>
      <w:marLeft w:val="0"/>
      <w:marRight w:val="0"/>
      <w:marTop w:val="0"/>
      <w:marBottom w:val="0"/>
      <w:divBdr>
        <w:top w:val="none" w:sz="0" w:space="0" w:color="auto"/>
        <w:left w:val="none" w:sz="0" w:space="0" w:color="auto"/>
        <w:bottom w:val="none" w:sz="0" w:space="0" w:color="auto"/>
        <w:right w:val="none" w:sz="0" w:space="0" w:color="auto"/>
      </w:divBdr>
    </w:div>
    <w:div w:id="729352692">
      <w:bodyDiv w:val="1"/>
      <w:marLeft w:val="0"/>
      <w:marRight w:val="0"/>
      <w:marTop w:val="0"/>
      <w:marBottom w:val="0"/>
      <w:divBdr>
        <w:top w:val="none" w:sz="0" w:space="0" w:color="auto"/>
        <w:left w:val="none" w:sz="0" w:space="0" w:color="auto"/>
        <w:bottom w:val="none" w:sz="0" w:space="0" w:color="auto"/>
        <w:right w:val="none" w:sz="0" w:space="0" w:color="auto"/>
      </w:divBdr>
    </w:div>
    <w:div w:id="730814599">
      <w:bodyDiv w:val="1"/>
      <w:marLeft w:val="0"/>
      <w:marRight w:val="0"/>
      <w:marTop w:val="0"/>
      <w:marBottom w:val="0"/>
      <w:divBdr>
        <w:top w:val="none" w:sz="0" w:space="0" w:color="auto"/>
        <w:left w:val="none" w:sz="0" w:space="0" w:color="auto"/>
        <w:bottom w:val="none" w:sz="0" w:space="0" w:color="auto"/>
        <w:right w:val="none" w:sz="0" w:space="0" w:color="auto"/>
      </w:divBdr>
    </w:div>
    <w:div w:id="730887366">
      <w:bodyDiv w:val="1"/>
      <w:marLeft w:val="0"/>
      <w:marRight w:val="0"/>
      <w:marTop w:val="0"/>
      <w:marBottom w:val="0"/>
      <w:divBdr>
        <w:top w:val="none" w:sz="0" w:space="0" w:color="auto"/>
        <w:left w:val="none" w:sz="0" w:space="0" w:color="auto"/>
        <w:bottom w:val="none" w:sz="0" w:space="0" w:color="auto"/>
        <w:right w:val="none" w:sz="0" w:space="0" w:color="auto"/>
      </w:divBdr>
    </w:div>
    <w:div w:id="735591044">
      <w:bodyDiv w:val="1"/>
      <w:marLeft w:val="0"/>
      <w:marRight w:val="0"/>
      <w:marTop w:val="0"/>
      <w:marBottom w:val="0"/>
      <w:divBdr>
        <w:top w:val="none" w:sz="0" w:space="0" w:color="auto"/>
        <w:left w:val="none" w:sz="0" w:space="0" w:color="auto"/>
        <w:bottom w:val="none" w:sz="0" w:space="0" w:color="auto"/>
        <w:right w:val="none" w:sz="0" w:space="0" w:color="auto"/>
      </w:divBdr>
    </w:div>
    <w:div w:id="735933080">
      <w:bodyDiv w:val="1"/>
      <w:marLeft w:val="0"/>
      <w:marRight w:val="0"/>
      <w:marTop w:val="0"/>
      <w:marBottom w:val="0"/>
      <w:divBdr>
        <w:top w:val="none" w:sz="0" w:space="0" w:color="auto"/>
        <w:left w:val="none" w:sz="0" w:space="0" w:color="auto"/>
        <w:bottom w:val="none" w:sz="0" w:space="0" w:color="auto"/>
        <w:right w:val="none" w:sz="0" w:space="0" w:color="auto"/>
      </w:divBdr>
    </w:div>
    <w:div w:id="736050029">
      <w:bodyDiv w:val="1"/>
      <w:marLeft w:val="0"/>
      <w:marRight w:val="0"/>
      <w:marTop w:val="0"/>
      <w:marBottom w:val="0"/>
      <w:divBdr>
        <w:top w:val="none" w:sz="0" w:space="0" w:color="auto"/>
        <w:left w:val="none" w:sz="0" w:space="0" w:color="auto"/>
        <w:bottom w:val="none" w:sz="0" w:space="0" w:color="auto"/>
        <w:right w:val="none" w:sz="0" w:space="0" w:color="auto"/>
      </w:divBdr>
    </w:div>
    <w:div w:id="736322604">
      <w:bodyDiv w:val="1"/>
      <w:marLeft w:val="0"/>
      <w:marRight w:val="0"/>
      <w:marTop w:val="0"/>
      <w:marBottom w:val="0"/>
      <w:divBdr>
        <w:top w:val="none" w:sz="0" w:space="0" w:color="auto"/>
        <w:left w:val="none" w:sz="0" w:space="0" w:color="auto"/>
        <w:bottom w:val="none" w:sz="0" w:space="0" w:color="auto"/>
        <w:right w:val="none" w:sz="0" w:space="0" w:color="auto"/>
      </w:divBdr>
    </w:div>
    <w:div w:id="737629112">
      <w:bodyDiv w:val="1"/>
      <w:marLeft w:val="0"/>
      <w:marRight w:val="0"/>
      <w:marTop w:val="0"/>
      <w:marBottom w:val="0"/>
      <w:divBdr>
        <w:top w:val="none" w:sz="0" w:space="0" w:color="auto"/>
        <w:left w:val="none" w:sz="0" w:space="0" w:color="auto"/>
        <w:bottom w:val="none" w:sz="0" w:space="0" w:color="auto"/>
        <w:right w:val="none" w:sz="0" w:space="0" w:color="auto"/>
      </w:divBdr>
    </w:div>
    <w:div w:id="739252130">
      <w:bodyDiv w:val="1"/>
      <w:marLeft w:val="0"/>
      <w:marRight w:val="0"/>
      <w:marTop w:val="0"/>
      <w:marBottom w:val="0"/>
      <w:divBdr>
        <w:top w:val="none" w:sz="0" w:space="0" w:color="auto"/>
        <w:left w:val="none" w:sz="0" w:space="0" w:color="auto"/>
        <w:bottom w:val="none" w:sz="0" w:space="0" w:color="auto"/>
        <w:right w:val="none" w:sz="0" w:space="0" w:color="auto"/>
      </w:divBdr>
    </w:div>
    <w:div w:id="741023258">
      <w:bodyDiv w:val="1"/>
      <w:marLeft w:val="0"/>
      <w:marRight w:val="0"/>
      <w:marTop w:val="0"/>
      <w:marBottom w:val="0"/>
      <w:divBdr>
        <w:top w:val="none" w:sz="0" w:space="0" w:color="auto"/>
        <w:left w:val="none" w:sz="0" w:space="0" w:color="auto"/>
        <w:bottom w:val="none" w:sz="0" w:space="0" w:color="auto"/>
        <w:right w:val="none" w:sz="0" w:space="0" w:color="auto"/>
      </w:divBdr>
    </w:div>
    <w:div w:id="741803112">
      <w:bodyDiv w:val="1"/>
      <w:marLeft w:val="0"/>
      <w:marRight w:val="0"/>
      <w:marTop w:val="0"/>
      <w:marBottom w:val="0"/>
      <w:divBdr>
        <w:top w:val="none" w:sz="0" w:space="0" w:color="auto"/>
        <w:left w:val="none" w:sz="0" w:space="0" w:color="auto"/>
        <w:bottom w:val="none" w:sz="0" w:space="0" w:color="auto"/>
        <w:right w:val="none" w:sz="0" w:space="0" w:color="auto"/>
      </w:divBdr>
    </w:div>
    <w:div w:id="743262235">
      <w:bodyDiv w:val="1"/>
      <w:marLeft w:val="0"/>
      <w:marRight w:val="0"/>
      <w:marTop w:val="0"/>
      <w:marBottom w:val="0"/>
      <w:divBdr>
        <w:top w:val="none" w:sz="0" w:space="0" w:color="auto"/>
        <w:left w:val="none" w:sz="0" w:space="0" w:color="auto"/>
        <w:bottom w:val="none" w:sz="0" w:space="0" w:color="auto"/>
        <w:right w:val="none" w:sz="0" w:space="0" w:color="auto"/>
      </w:divBdr>
    </w:div>
    <w:div w:id="743842339">
      <w:bodyDiv w:val="1"/>
      <w:marLeft w:val="0"/>
      <w:marRight w:val="0"/>
      <w:marTop w:val="0"/>
      <w:marBottom w:val="0"/>
      <w:divBdr>
        <w:top w:val="none" w:sz="0" w:space="0" w:color="auto"/>
        <w:left w:val="none" w:sz="0" w:space="0" w:color="auto"/>
        <w:bottom w:val="none" w:sz="0" w:space="0" w:color="auto"/>
        <w:right w:val="none" w:sz="0" w:space="0" w:color="auto"/>
      </w:divBdr>
    </w:div>
    <w:div w:id="746659706">
      <w:bodyDiv w:val="1"/>
      <w:marLeft w:val="0"/>
      <w:marRight w:val="0"/>
      <w:marTop w:val="0"/>
      <w:marBottom w:val="0"/>
      <w:divBdr>
        <w:top w:val="none" w:sz="0" w:space="0" w:color="auto"/>
        <w:left w:val="none" w:sz="0" w:space="0" w:color="auto"/>
        <w:bottom w:val="none" w:sz="0" w:space="0" w:color="auto"/>
        <w:right w:val="none" w:sz="0" w:space="0" w:color="auto"/>
      </w:divBdr>
    </w:div>
    <w:div w:id="747193688">
      <w:bodyDiv w:val="1"/>
      <w:marLeft w:val="0"/>
      <w:marRight w:val="0"/>
      <w:marTop w:val="0"/>
      <w:marBottom w:val="0"/>
      <w:divBdr>
        <w:top w:val="none" w:sz="0" w:space="0" w:color="auto"/>
        <w:left w:val="none" w:sz="0" w:space="0" w:color="auto"/>
        <w:bottom w:val="none" w:sz="0" w:space="0" w:color="auto"/>
        <w:right w:val="none" w:sz="0" w:space="0" w:color="auto"/>
      </w:divBdr>
    </w:div>
    <w:div w:id="747384148">
      <w:bodyDiv w:val="1"/>
      <w:marLeft w:val="0"/>
      <w:marRight w:val="0"/>
      <w:marTop w:val="0"/>
      <w:marBottom w:val="0"/>
      <w:divBdr>
        <w:top w:val="none" w:sz="0" w:space="0" w:color="auto"/>
        <w:left w:val="none" w:sz="0" w:space="0" w:color="auto"/>
        <w:bottom w:val="none" w:sz="0" w:space="0" w:color="auto"/>
        <w:right w:val="none" w:sz="0" w:space="0" w:color="auto"/>
      </w:divBdr>
    </w:div>
    <w:div w:id="747769983">
      <w:bodyDiv w:val="1"/>
      <w:marLeft w:val="0"/>
      <w:marRight w:val="0"/>
      <w:marTop w:val="0"/>
      <w:marBottom w:val="0"/>
      <w:divBdr>
        <w:top w:val="none" w:sz="0" w:space="0" w:color="auto"/>
        <w:left w:val="none" w:sz="0" w:space="0" w:color="auto"/>
        <w:bottom w:val="none" w:sz="0" w:space="0" w:color="auto"/>
        <w:right w:val="none" w:sz="0" w:space="0" w:color="auto"/>
      </w:divBdr>
    </w:div>
    <w:div w:id="749891093">
      <w:bodyDiv w:val="1"/>
      <w:marLeft w:val="0"/>
      <w:marRight w:val="0"/>
      <w:marTop w:val="0"/>
      <w:marBottom w:val="0"/>
      <w:divBdr>
        <w:top w:val="none" w:sz="0" w:space="0" w:color="auto"/>
        <w:left w:val="none" w:sz="0" w:space="0" w:color="auto"/>
        <w:bottom w:val="none" w:sz="0" w:space="0" w:color="auto"/>
        <w:right w:val="none" w:sz="0" w:space="0" w:color="auto"/>
      </w:divBdr>
    </w:div>
    <w:div w:id="750271882">
      <w:bodyDiv w:val="1"/>
      <w:marLeft w:val="0"/>
      <w:marRight w:val="0"/>
      <w:marTop w:val="0"/>
      <w:marBottom w:val="0"/>
      <w:divBdr>
        <w:top w:val="none" w:sz="0" w:space="0" w:color="auto"/>
        <w:left w:val="none" w:sz="0" w:space="0" w:color="auto"/>
        <w:bottom w:val="none" w:sz="0" w:space="0" w:color="auto"/>
        <w:right w:val="none" w:sz="0" w:space="0" w:color="auto"/>
      </w:divBdr>
    </w:div>
    <w:div w:id="750350400">
      <w:bodyDiv w:val="1"/>
      <w:marLeft w:val="0"/>
      <w:marRight w:val="0"/>
      <w:marTop w:val="0"/>
      <w:marBottom w:val="0"/>
      <w:divBdr>
        <w:top w:val="none" w:sz="0" w:space="0" w:color="auto"/>
        <w:left w:val="none" w:sz="0" w:space="0" w:color="auto"/>
        <w:bottom w:val="none" w:sz="0" w:space="0" w:color="auto"/>
        <w:right w:val="none" w:sz="0" w:space="0" w:color="auto"/>
      </w:divBdr>
    </w:div>
    <w:div w:id="750389414">
      <w:bodyDiv w:val="1"/>
      <w:marLeft w:val="0"/>
      <w:marRight w:val="0"/>
      <w:marTop w:val="0"/>
      <w:marBottom w:val="0"/>
      <w:divBdr>
        <w:top w:val="none" w:sz="0" w:space="0" w:color="auto"/>
        <w:left w:val="none" w:sz="0" w:space="0" w:color="auto"/>
        <w:bottom w:val="none" w:sz="0" w:space="0" w:color="auto"/>
        <w:right w:val="none" w:sz="0" w:space="0" w:color="auto"/>
      </w:divBdr>
    </w:div>
    <w:div w:id="752817961">
      <w:bodyDiv w:val="1"/>
      <w:marLeft w:val="0"/>
      <w:marRight w:val="0"/>
      <w:marTop w:val="0"/>
      <w:marBottom w:val="0"/>
      <w:divBdr>
        <w:top w:val="none" w:sz="0" w:space="0" w:color="auto"/>
        <w:left w:val="none" w:sz="0" w:space="0" w:color="auto"/>
        <w:bottom w:val="none" w:sz="0" w:space="0" w:color="auto"/>
        <w:right w:val="none" w:sz="0" w:space="0" w:color="auto"/>
      </w:divBdr>
    </w:div>
    <w:div w:id="755326580">
      <w:bodyDiv w:val="1"/>
      <w:marLeft w:val="0"/>
      <w:marRight w:val="0"/>
      <w:marTop w:val="0"/>
      <w:marBottom w:val="0"/>
      <w:divBdr>
        <w:top w:val="none" w:sz="0" w:space="0" w:color="auto"/>
        <w:left w:val="none" w:sz="0" w:space="0" w:color="auto"/>
        <w:bottom w:val="none" w:sz="0" w:space="0" w:color="auto"/>
        <w:right w:val="none" w:sz="0" w:space="0" w:color="auto"/>
      </w:divBdr>
    </w:div>
    <w:div w:id="757754186">
      <w:bodyDiv w:val="1"/>
      <w:marLeft w:val="0"/>
      <w:marRight w:val="0"/>
      <w:marTop w:val="0"/>
      <w:marBottom w:val="0"/>
      <w:divBdr>
        <w:top w:val="none" w:sz="0" w:space="0" w:color="auto"/>
        <w:left w:val="none" w:sz="0" w:space="0" w:color="auto"/>
        <w:bottom w:val="none" w:sz="0" w:space="0" w:color="auto"/>
        <w:right w:val="none" w:sz="0" w:space="0" w:color="auto"/>
      </w:divBdr>
    </w:div>
    <w:div w:id="758448465">
      <w:bodyDiv w:val="1"/>
      <w:marLeft w:val="0"/>
      <w:marRight w:val="0"/>
      <w:marTop w:val="0"/>
      <w:marBottom w:val="0"/>
      <w:divBdr>
        <w:top w:val="none" w:sz="0" w:space="0" w:color="auto"/>
        <w:left w:val="none" w:sz="0" w:space="0" w:color="auto"/>
        <w:bottom w:val="none" w:sz="0" w:space="0" w:color="auto"/>
        <w:right w:val="none" w:sz="0" w:space="0" w:color="auto"/>
      </w:divBdr>
    </w:div>
    <w:div w:id="760218853">
      <w:bodyDiv w:val="1"/>
      <w:marLeft w:val="0"/>
      <w:marRight w:val="0"/>
      <w:marTop w:val="0"/>
      <w:marBottom w:val="0"/>
      <w:divBdr>
        <w:top w:val="none" w:sz="0" w:space="0" w:color="auto"/>
        <w:left w:val="none" w:sz="0" w:space="0" w:color="auto"/>
        <w:bottom w:val="none" w:sz="0" w:space="0" w:color="auto"/>
        <w:right w:val="none" w:sz="0" w:space="0" w:color="auto"/>
      </w:divBdr>
    </w:div>
    <w:div w:id="760569527">
      <w:bodyDiv w:val="1"/>
      <w:marLeft w:val="0"/>
      <w:marRight w:val="0"/>
      <w:marTop w:val="0"/>
      <w:marBottom w:val="0"/>
      <w:divBdr>
        <w:top w:val="none" w:sz="0" w:space="0" w:color="auto"/>
        <w:left w:val="none" w:sz="0" w:space="0" w:color="auto"/>
        <w:bottom w:val="none" w:sz="0" w:space="0" w:color="auto"/>
        <w:right w:val="none" w:sz="0" w:space="0" w:color="auto"/>
      </w:divBdr>
    </w:div>
    <w:div w:id="760687948">
      <w:bodyDiv w:val="1"/>
      <w:marLeft w:val="0"/>
      <w:marRight w:val="0"/>
      <w:marTop w:val="0"/>
      <w:marBottom w:val="0"/>
      <w:divBdr>
        <w:top w:val="none" w:sz="0" w:space="0" w:color="auto"/>
        <w:left w:val="none" w:sz="0" w:space="0" w:color="auto"/>
        <w:bottom w:val="none" w:sz="0" w:space="0" w:color="auto"/>
        <w:right w:val="none" w:sz="0" w:space="0" w:color="auto"/>
      </w:divBdr>
    </w:div>
    <w:div w:id="761032560">
      <w:bodyDiv w:val="1"/>
      <w:marLeft w:val="0"/>
      <w:marRight w:val="0"/>
      <w:marTop w:val="0"/>
      <w:marBottom w:val="0"/>
      <w:divBdr>
        <w:top w:val="none" w:sz="0" w:space="0" w:color="auto"/>
        <w:left w:val="none" w:sz="0" w:space="0" w:color="auto"/>
        <w:bottom w:val="none" w:sz="0" w:space="0" w:color="auto"/>
        <w:right w:val="none" w:sz="0" w:space="0" w:color="auto"/>
      </w:divBdr>
    </w:div>
    <w:div w:id="762452946">
      <w:bodyDiv w:val="1"/>
      <w:marLeft w:val="0"/>
      <w:marRight w:val="0"/>
      <w:marTop w:val="0"/>
      <w:marBottom w:val="0"/>
      <w:divBdr>
        <w:top w:val="none" w:sz="0" w:space="0" w:color="auto"/>
        <w:left w:val="none" w:sz="0" w:space="0" w:color="auto"/>
        <w:bottom w:val="none" w:sz="0" w:space="0" w:color="auto"/>
        <w:right w:val="none" w:sz="0" w:space="0" w:color="auto"/>
      </w:divBdr>
    </w:div>
    <w:div w:id="763498931">
      <w:bodyDiv w:val="1"/>
      <w:marLeft w:val="0"/>
      <w:marRight w:val="0"/>
      <w:marTop w:val="0"/>
      <w:marBottom w:val="0"/>
      <w:divBdr>
        <w:top w:val="none" w:sz="0" w:space="0" w:color="auto"/>
        <w:left w:val="none" w:sz="0" w:space="0" w:color="auto"/>
        <w:bottom w:val="none" w:sz="0" w:space="0" w:color="auto"/>
        <w:right w:val="none" w:sz="0" w:space="0" w:color="auto"/>
      </w:divBdr>
    </w:div>
    <w:div w:id="765153163">
      <w:bodyDiv w:val="1"/>
      <w:marLeft w:val="0"/>
      <w:marRight w:val="0"/>
      <w:marTop w:val="0"/>
      <w:marBottom w:val="0"/>
      <w:divBdr>
        <w:top w:val="none" w:sz="0" w:space="0" w:color="auto"/>
        <w:left w:val="none" w:sz="0" w:space="0" w:color="auto"/>
        <w:bottom w:val="none" w:sz="0" w:space="0" w:color="auto"/>
        <w:right w:val="none" w:sz="0" w:space="0" w:color="auto"/>
      </w:divBdr>
    </w:div>
    <w:div w:id="765883225">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8083507">
      <w:bodyDiv w:val="1"/>
      <w:marLeft w:val="0"/>
      <w:marRight w:val="0"/>
      <w:marTop w:val="0"/>
      <w:marBottom w:val="0"/>
      <w:divBdr>
        <w:top w:val="none" w:sz="0" w:space="0" w:color="auto"/>
        <w:left w:val="none" w:sz="0" w:space="0" w:color="auto"/>
        <w:bottom w:val="none" w:sz="0" w:space="0" w:color="auto"/>
        <w:right w:val="none" w:sz="0" w:space="0" w:color="auto"/>
      </w:divBdr>
    </w:div>
    <w:div w:id="768089695">
      <w:bodyDiv w:val="1"/>
      <w:marLeft w:val="0"/>
      <w:marRight w:val="0"/>
      <w:marTop w:val="0"/>
      <w:marBottom w:val="0"/>
      <w:divBdr>
        <w:top w:val="none" w:sz="0" w:space="0" w:color="auto"/>
        <w:left w:val="none" w:sz="0" w:space="0" w:color="auto"/>
        <w:bottom w:val="none" w:sz="0" w:space="0" w:color="auto"/>
        <w:right w:val="none" w:sz="0" w:space="0" w:color="auto"/>
      </w:divBdr>
    </w:div>
    <w:div w:id="770930733">
      <w:bodyDiv w:val="1"/>
      <w:marLeft w:val="0"/>
      <w:marRight w:val="0"/>
      <w:marTop w:val="0"/>
      <w:marBottom w:val="0"/>
      <w:divBdr>
        <w:top w:val="none" w:sz="0" w:space="0" w:color="auto"/>
        <w:left w:val="none" w:sz="0" w:space="0" w:color="auto"/>
        <w:bottom w:val="none" w:sz="0" w:space="0" w:color="auto"/>
        <w:right w:val="none" w:sz="0" w:space="0" w:color="auto"/>
      </w:divBdr>
    </w:div>
    <w:div w:id="771700891">
      <w:bodyDiv w:val="1"/>
      <w:marLeft w:val="0"/>
      <w:marRight w:val="0"/>
      <w:marTop w:val="0"/>
      <w:marBottom w:val="0"/>
      <w:divBdr>
        <w:top w:val="none" w:sz="0" w:space="0" w:color="auto"/>
        <w:left w:val="none" w:sz="0" w:space="0" w:color="auto"/>
        <w:bottom w:val="none" w:sz="0" w:space="0" w:color="auto"/>
        <w:right w:val="none" w:sz="0" w:space="0" w:color="auto"/>
      </w:divBdr>
    </w:div>
    <w:div w:id="771776449">
      <w:bodyDiv w:val="1"/>
      <w:marLeft w:val="0"/>
      <w:marRight w:val="0"/>
      <w:marTop w:val="0"/>
      <w:marBottom w:val="0"/>
      <w:divBdr>
        <w:top w:val="none" w:sz="0" w:space="0" w:color="auto"/>
        <w:left w:val="none" w:sz="0" w:space="0" w:color="auto"/>
        <w:bottom w:val="none" w:sz="0" w:space="0" w:color="auto"/>
        <w:right w:val="none" w:sz="0" w:space="0" w:color="auto"/>
      </w:divBdr>
    </w:div>
    <w:div w:id="772015081">
      <w:bodyDiv w:val="1"/>
      <w:marLeft w:val="0"/>
      <w:marRight w:val="0"/>
      <w:marTop w:val="0"/>
      <w:marBottom w:val="0"/>
      <w:divBdr>
        <w:top w:val="none" w:sz="0" w:space="0" w:color="auto"/>
        <w:left w:val="none" w:sz="0" w:space="0" w:color="auto"/>
        <w:bottom w:val="none" w:sz="0" w:space="0" w:color="auto"/>
        <w:right w:val="none" w:sz="0" w:space="0" w:color="auto"/>
      </w:divBdr>
    </w:div>
    <w:div w:id="772018353">
      <w:bodyDiv w:val="1"/>
      <w:marLeft w:val="0"/>
      <w:marRight w:val="0"/>
      <w:marTop w:val="0"/>
      <w:marBottom w:val="0"/>
      <w:divBdr>
        <w:top w:val="none" w:sz="0" w:space="0" w:color="auto"/>
        <w:left w:val="none" w:sz="0" w:space="0" w:color="auto"/>
        <w:bottom w:val="none" w:sz="0" w:space="0" w:color="auto"/>
        <w:right w:val="none" w:sz="0" w:space="0" w:color="auto"/>
      </w:divBdr>
    </w:div>
    <w:div w:id="772285464">
      <w:bodyDiv w:val="1"/>
      <w:marLeft w:val="0"/>
      <w:marRight w:val="0"/>
      <w:marTop w:val="0"/>
      <w:marBottom w:val="0"/>
      <w:divBdr>
        <w:top w:val="none" w:sz="0" w:space="0" w:color="auto"/>
        <w:left w:val="none" w:sz="0" w:space="0" w:color="auto"/>
        <w:bottom w:val="none" w:sz="0" w:space="0" w:color="auto"/>
        <w:right w:val="none" w:sz="0" w:space="0" w:color="auto"/>
      </w:divBdr>
    </w:div>
    <w:div w:id="772936330">
      <w:bodyDiv w:val="1"/>
      <w:marLeft w:val="0"/>
      <w:marRight w:val="0"/>
      <w:marTop w:val="0"/>
      <w:marBottom w:val="0"/>
      <w:divBdr>
        <w:top w:val="none" w:sz="0" w:space="0" w:color="auto"/>
        <w:left w:val="none" w:sz="0" w:space="0" w:color="auto"/>
        <w:bottom w:val="none" w:sz="0" w:space="0" w:color="auto"/>
        <w:right w:val="none" w:sz="0" w:space="0" w:color="auto"/>
      </w:divBdr>
    </w:div>
    <w:div w:id="772939898">
      <w:bodyDiv w:val="1"/>
      <w:marLeft w:val="0"/>
      <w:marRight w:val="0"/>
      <w:marTop w:val="0"/>
      <w:marBottom w:val="0"/>
      <w:divBdr>
        <w:top w:val="none" w:sz="0" w:space="0" w:color="auto"/>
        <w:left w:val="none" w:sz="0" w:space="0" w:color="auto"/>
        <w:bottom w:val="none" w:sz="0" w:space="0" w:color="auto"/>
        <w:right w:val="none" w:sz="0" w:space="0" w:color="auto"/>
      </w:divBdr>
    </w:div>
    <w:div w:id="773551897">
      <w:bodyDiv w:val="1"/>
      <w:marLeft w:val="0"/>
      <w:marRight w:val="0"/>
      <w:marTop w:val="0"/>
      <w:marBottom w:val="0"/>
      <w:divBdr>
        <w:top w:val="none" w:sz="0" w:space="0" w:color="auto"/>
        <w:left w:val="none" w:sz="0" w:space="0" w:color="auto"/>
        <w:bottom w:val="none" w:sz="0" w:space="0" w:color="auto"/>
        <w:right w:val="none" w:sz="0" w:space="0" w:color="auto"/>
      </w:divBdr>
    </w:div>
    <w:div w:id="773593935">
      <w:bodyDiv w:val="1"/>
      <w:marLeft w:val="0"/>
      <w:marRight w:val="0"/>
      <w:marTop w:val="0"/>
      <w:marBottom w:val="0"/>
      <w:divBdr>
        <w:top w:val="none" w:sz="0" w:space="0" w:color="auto"/>
        <w:left w:val="none" w:sz="0" w:space="0" w:color="auto"/>
        <w:bottom w:val="none" w:sz="0" w:space="0" w:color="auto"/>
        <w:right w:val="none" w:sz="0" w:space="0" w:color="auto"/>
      </w:divBdr>
    </w:div>
    <w:div w:id="774639414">
      <w:bodyDiv w:val="1"/>
      <w:marLeft w:val="0"/>
      <w:marRight w:val="0"/>
      <w:marTop w:val="0"/>
      <w:marBottom w:val="0"/>
      <w:divBdr>
        <w:top w:val="none" w:sz="0" w:space="0" w:color="auto"/>
        <w:left w:val="none" w:sz="0" w:space="0" w:color="auto"/>
        <w:bottom w:val="none" w:sz="0" w:space="0" w:color="auto"/>
        <w:right w:val="none" w:sz="0" w:space="0" w:color="auto"/>
      </w:divBdr>
    </w:div>
    <w:div w:id="774861140">
      <w:bodyDiv w:val="1"/>
      <w:marLeft w:val="0"/>
      <w:marRight w:val="0"/>
      <w:marTop w:val="0"/>
      <w:marBottom w:val="0"/>
      <w:divBdr>
        <w:top w:val="none" w:sz="0" w:space="0" w:color="auto"/>
        <w:left w:val="none" w:sz="0" w:space="0" w:color="auto"/>
        <w:bottom w:val="none" w:sz="0" w:space="0" w:color="auto"/>
        <w:right w:val="none" w:sz="0" w:space="0" w:color="auto"/>
      </w:divBdr>
    </w:div>
    <w:div w:id="775323098">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564570">
      <w:bodyDiv w:val="1"/>
      <w:marLeft w:val="0"/>
      <w:marRight w:val="0"/>
      <w:marTop w:val="0"/>
      <w:marBottom w:val="0"/>
      <w:divBdr>
        <w:top w:val="none" w:sz="0" w:space="0" w:color="auto"/>
        <w:left w:val="none" w:sz="0" w:space="0" w:color="auto"/>
        <w:bottom w:val="none" w:sz="0" w:space="0" w:color="auto"/>
        <w:right w:val="none" w:sz="0" w:space="0" w:color="auto"/>
      </w:divBdr>
    </w:div>
    <w:div w:id="776025297">
      <w:bodyDiv w:val="1"/>
      <w:marLeft w:val="0"/>
      <w:marRight w:val="0"/>
      <w:marTop w:val="0"/>
      <w:marBottom w:val="0"/>
      <w:divBdr>
        <w:top w:val="none" w:sz="0" w:space="0" w:color="auto"/>
        <w:left w:val="none" w:sz="0" w:space="0" w:color="auto"/>
        <w:bottom w:val="none" w:sz="0" w:space="0" w:color="auto"/>
        <w:right w:val="none" w:sz="0" w:space="0" w:color="auto"/>
      </w:divBdr>
    </w:div>
    <w:div w:id="776490533">
      <w:bodyDiv w:val="1"/>
      <w:marLeft w:val="0"/>
      <w:marRight w:val="0"/>
      <w:marTop w:val="0"/>
      <w:marBottom w:val="0"/>
      <w:divBdr>
        <w:top w:val="none" w:sz="0" w:space="0" w:color="auto"/>
        <w:left w:val="none" w:sz="0" w:space="0" w:color="auto"/>
        <w:bottom w:val="none" w:sz="0" w:space="0" w:color="auto"/>
        <w:right w:val="none" w:sz="0" w:space="0" w:color="auto"/>
      </w:divBdr>
    </w:div>
    <w:div w:id="776827126">
      <w:bodyDiv w:val="1"/>
      <w:marLeft w:val="0"/>
      <w:marRight w:val="0"/>
      <w:marTop w:val="0"/>
      <w:marBottom w:val="0"/>
      <w:divBdr>
        <w:top w:val="none" w:sz="0" w:space="0" w:color="auto"/>
        <w:left w:val="none" w:sz="0" w:space="0" w:color="auto"/>
        <w:bottom w:val="none" w:sz="0" w:space="0" w:color="auto"/>
        <w:right w:val="none" w:sz="0" w:space="0" w:color="auto"/>
      </w:divBdr>
    </w:div>
    <w:div w:id="777412881">
      <w:bodyDiv w:val="1"/>
      <w:marLeft w:val="0"/>
      <w:marRight w:val="0"/>
      <w:marTop w:val="0"/>
      <w:marBottom w:val="0"/>
      <w:divBdr>
        <w:top w:val="none" w:sz="0" w:space="0" w:color="auto"/>
        <w:left w:val="none" w:sz="0" w:space="0" w:color="auto"/>
        <w:bottom w:val="none" w:sz="0" w:space="0" w:color="auto"/>
        <w:right w:val="none" w:sz="0" w:space="0" w:color="auto"/>
      </w:divBdr>
    </w:div>
    <w:div w:id="777414636">
      <w:bodyDiv w:val="1"/>
      <w:marLeft w:val="0"/>
      <w:marRight w:val="0"/>
      <w:marTop w:val="0"/>
      <w:marBottom w:val="0"/>
      <w:divBdr>
        <w:top w:val="none" w:sz="0" w:space="0" w:color="auto"/>
        <w:left w:val="none" w:sz="0" w:space="0" w:color="auto"/>
        <w:bottom w:val="none" w:sz="0" w:space="0" w:color="auto"/>
        <w:right w:val="none" w:sz="0" w:space="0" w:color="auto"/>
      </w:divBdr>
    </w:div>
    <w:div w:id="777800500">
      <w:bodyDiv w:val="1"/>
      <w:marLeft w:val="0"/>
      <w:marRight w:val="0"/>
      <w:marTop w:val="0"/>
      <w:marBottom w:val="0"/>
      <w:divBdr>
        <w:top w:val="none" w:sz="0" w:space="0" w:color="auto"/>
        <w:left w:val="none" w:sz="0" w:space="0" w:color="auto"/>
        <w:bottom w:val="none" w:sz="0" w:space="0" w:color="auto"/>
        <w:right w:val="none" w:sz="0" w:space="0" w:color="auto"/>
      </w:divBdr>
    </w:div>
    <w:div w:id="779296026">
      <w:bodyDiv w:val="1"/>
      <w:marLeft w:val="0"/>
      <w:marRight w:val="0"/>
      <w:marTop w:val="0"/>
      <w:marBottom w:val="0"/>
      <w:divBdr>
        <w:top w:val="none" w:sz="0" w:space="0" w:color="auto"/>
        <w:left w:val="none" w:sz="0" w:space="0" w:color="auto"/>
        <w:bottom w:val="none" w:sz="0" w:space="0" w:color="auto"/>
        <w:right w:val="none" w:sz="0" w:space="0" w:color="auto"/>
      </w:divBdr>
    </w:div>
    <w:div w:id="779497225">
      <w:bodyDiv w:val="1"/>
      <w:marLeft w:val="0"/>
      <w:marRight w:val="0"/>
      <w:marTop w:val="0"/>
      <w:marBottom w:val="0"/>
      <w:divBdr>
        <w:top w:val="none" w:sz="0" w:space="0" w:color="auto"/>
        <w:left w:val="none" w:sz="0" w:space="0" w:color="auto"/>
        <w:bottom w:val="none" w:sz="0" w:space="0" w:color="auto"/>
        <w:right w:val="none" w:sz="0" w:space="0" w:color="auto"/>
      </w:divBdr>
    </w:div>
    <w:div w:id="780148757">
      <w:bodyDiv w:val="1"/>
      <w:marLeft w:val="0"/>
      <w:marRight w:val="0"/>
      <w:marTop w:val="0"/>
      <w:marBottom w:val="0"/>
      <w:divBdr>
        <w:top w:val="none" w:sz="0" w:space="0" w:color="auto"/>
        <w:left w:val="none" w:sz="0" w:space="0" w:color="auto"/>
        <w:bottom w:val="none" w:sz="0" w:space="0" w:color="auto"/>
        <w:right w:val="none" w:sz="0" w:space="0" w:color="auto"/>
      </w:divBdr>
    </w:div>
    <w:div w:id="780303086">
      <w:bodyDiv w:val="1"/>
      <w:marLeft w:val="0"/>
      <w:marRight w:val="0"/>
      <w:marTop w:val="0"/>
      <w:marBottom w:val="0"/>
      <w:divBdr>
        <w:top w:val="none" w:sz="0" w:space="0" w:color="auto"/>
        <w:left w:val="none" w:sz="0" w:space="0" w:color="auto"/>
        <w:bottom w:val="none" w:sz="0" w:space="0" w:color="auto"/>
        <w:right w:val="none" w:sz="0" w:space="0" w:color="auto"/>
      </w:divBdr>
    </w:div>
    <w:div w:id="781605740">
      <w:bodyDiv w:val="1"/>
      <w:marLeft w:val="0"/>
      <w:marRight w:val="0"/>
      <w:marTop w:val="0"/>
      <w:marBottom w:val="0"/>
      <w:divBdr>
        <w:top w:val="none" w:sz="0" w:space="0" w:color="auto"/>
        <w:left w:val="none" w:sz="0" w:space="0" w:color="auto"/>
        <w:bottom w:val="none" w:sz="0" w:space="0" w:color="auto"/>
        <w:right w:val="none" w:sz="0" w:space="0" w:color="auto"/>
      </w:divBdr>
    </w:div>
    <w:div w:id="781611477">
      <w:bodyDiv w:val="1"/>
      <w:marLeft w:val="0"/>
      <w:marRight w:val="0"/>
      <w:marTop w:val="0"/>
      <w:marBottom w:val="0"/>
      <w:divBdr>
        <w:top w:val="none" w:sz="0" w:space="0" w:color="auto"/>
        <w:left w:val="none" w:sz="0" w:space="0" w:color="auto"/>
        <w:bottom w:val="none" w:sz="0" w:space="0" w:color="auto"/>
        <w:right w:val="none" w:sz="0" w:space="0" w:color="auto"/>
      </w:divBdr>
    </w:div>
    <w:div w:id="782648864">
      <w:bodyDiv w:val="1"/>
      <w:marLeft w:val="0"/>
      <w:marRight w:val="0"/>
      <w:marTop w:val="0"/>
      <w:marBottom w:val="0"/>
      <w:divBdr>
        <w:top w:val="none" w:sz="0" w:space="0" w:color="auto"/>
        <w:left w:val="none" w:sz="0" w:space="0" w:color="auto"/>
        <w:bottom w:val="none" w:sz="0" w:space="0" w:color="auto"/>
        <w:right w:val="none" w:sz="0" w:space="0" w:color="auto"/>
      </w:divBdr>
    </w:div>
    <w:div w:id="783307858">
      <w:bodyDiv w:val="1"/>
      <w:marLeft w:val="0"/>
      <w:marRight w:val="0"/>
      <w:marTop w:val="0"/>
      <w:marBottom w:val="0"/>
      <w:divBdr>
        <w:top w:val="none" w:sz="0" w:space="0" w:color="auto"/>
        <w:left w:val="none" w:sz="0" w:space="0" w:color="auto"/>
        <w:bottom w:val="none" w:sz="0" w:space="0" w:color="auto"/>
        <w:right w:val="none" w:sz="0" w:space="0" w:color="auto"/>
      </w:divBdr>
    </w:div>
    <w:div w:id="783697682">
      <w:bodyDiv w:val="1"/>
      <w:marLeft w:val="0"/>
      <w:marRight w:val="0"/>
      <w:marTop w:val="0"/>
      <w:marBottom w:val="0"/>
      <w:divBdr>
        <w:top w:val="none" w:sz="0" w:space="0" w:color="auto"/>
        <w:left w:val="none" w:sz="0" w:space="0" w:color="auto"/>
        <w:bottom w:val="none" w:sz="0" w:space="0" w:color="auto"/>
        <w:right w:val="none" w:sz="0" w:space="0" w:color="auto"/>
      </w:divBdr>
    </w:div>
    <w:div w:id="787814349">
      <w:bodyDiv w:val="1"/>
      <w:marLeft w:val="0"/>
      <w:marRight w:val="0"/>
      <w:marTop w:val="0"/>
      <w:marBottom w:val="0"/>
      <w:divBdr>
        <w:top w:val="none" w:sz="0" w:space="0" w:color="auto"/>
        <w:left w:val="none" w:sz="0" w:space="0" w:color="auto"/>
        <w:bottom w:val="none" w:sz="0" w:space="0" w:color="auto"/>
        <w:right w:val="none" w:sz="0" w:space="0" w:color="auto"/>
      </w:divBdr>
    </w:div>
    <w:div w:id="789058160">
      <w:bodyDiv w:val="1"/>
      <w:marLeft w:val="0"/>
      <w:marRight w:val="0"/>
      <w:marTop w:val="0"/>
      <w:marBottom w:val="0"/>
      <w:divBdr>
        <w:top w:val="none" w:sz="0" w:space="0" w:color="auto"/>
        <w:left w:val="none" w:sz="0" w:space="0" w:color="auto"/>
        <w:bottom w:val="none" w:sz="0" w:space="0" w:color="auto"/>
        <w:right w:val="none" w:sz="0" w:space="0" w:color="auto"/>
      </w:divBdr>
    </w:div>
    <w:div w:id="789667722">
      <w:bodyDiv w:val="1"/>
      <w:marLeft w:val="0"/>
      <w:marRight w:val="0"/>
      <w:marTop w:val="0"/>
      <w:marBottom w:val="0"/>
      <w:divBdr>
        <w:top w:val="none" w:sz="0" w:space="0" w:color="auto"/>
        <w:left w:val="none" w:sz="0" w:space="0" w:color="auto"/>
        <w:bottom w:val="none" w:sz="0" w:space="0" w:color="auto"/>
        <w:right w:val="none" w:sz="0" w:space="0" w:color="auto"/>
      </w:divBdr>
    </w:div>
    <w:div w:id="790511786">
      <w:bodyDiv w:val="1"/>
      <w:marLeft w:val="0"/>
      <w:marRight w:val="0"/>
      <w:marTop w:val="0"/>
      <w:marBottom w:val="0"/>
      <w:divBdr>
        <w:top w:val="none" w:sz="0" w:space="0" w:color="auto"/>
        <w:left w:val="none" w:sz="0" w:space="0" w:color="auto"/>
        <w:bottom w:val="none" w:sz="0" w:space="0" w:color="auto"/>
        <w:right w:val="none" w:sz="0" w:space="0" w:color="auto"/>
      </w:divBdr>
    </w:div>
    <w:div w:id="790903771">
      <w:bodyDiv w:val="1"/>
      <w:marLeft w:val="0"/>
      <w:marRight w:val="0"/>
      <w:marTop w:val="0"/>
      <w:marBottom w:val="0"/>
      <w:divBdr>
        <w:top w:val="none" w:sz="0" w:space="0" w:color="auto"/>
        <w:left w:val="none" w:sz="0" w:space="0" w:color="auto"/>
        <w:bottom w:val="none" w:sz="0" w:space="0" w:color="auto"/>
        <w:right w:val="none" w:sz="0" w:space="0" w:color="auto"/>
      </w:divBdr>
    </w:div>
    <w:div w:id="791824510">
      <w:bodyDiv w:val="1"/>
      <w:marLeft w:val="0"/>
      <w:marRight w:val="0"/>
      <w:marTop w:val="0"/>
      <w:marBottom w:val="0"/>
      <w:divBdr>
        <w:top w:val="none" w:sz="0" w:space="0" w:color="auto"/>
        <w:left w:val="none" w:sz="0" w:space="0" w:color="auto"/>
        <w:bottom w:val="none" w:sz="0" w:space="0" w:color="auto"/>
        <w:right w:val="none" w:sz="0" w:space="0" w:color="auto"/>
      </w:divBdr>
    </w:div>
    <w:div w:id="792021309">
      <w:bodyDiv w:val="1"/>
      <w:marLeft w:val="0"/>
      <w:marRight w:val="0"/>
      <w:marTop w:val="0"/>
      <w:marBottom w:val="0"/>
      <w:divBdr>
        <w:top w:val="none" w:sz="0" w:space="0" w:color="auto"/>
        <w:left w:val="none" w:sz="0" w:space="0" w:color="auto"/>
        <w:bottom w:val="none" w:sz="0" w:space="0" w:color="auto"/>
        <w:right w:val="none" w:sz="0" w:space="0" w:color="auto"/>
      </w:divBdr>
    </w:div>
    <w:div w:id="792750234">
      <w:bodyDiv w:val="1"/>
      <w:marLeft w:val="0"/>
      <w:marRight w:val="0"/>
      <w:marTop w:val="0"/>
      <w:marBottom w:val="0"/>
      <w:divBdr>
        <w:top w:val="none" w:sz="0" w:space="0" w:color="auto"/>
        <w:left w:val="none" w:sz="0" w:space="0" w:color="auto"/>
        <w:bottom w:val="none" w:sz="0" w:space="0" w:color="auto"/>
        <w:right w:val="none" w:sz="0" w:space="0" w:color="auto"/>
      </w:divBdr>
    </w:div>
    <w:div w:id="793866724">
      <w:bodyDiv w:val="1"/>
      <w:marLeft w:val="0"/>
      <w:marRight w:val="0"/>
      <w:marTop w:val="0"/>
      <w:marBottom w:val="0"/>
      <w:divBdr>
        <w:top w:val="none" w:sz="0" w:space="0" w:color="auto"/>
        <w:left w:val="none" w:sz="0" w:space="0" w:color="auto"/>
        <w:bottom w:val="none" w:sz="0" w:space="0" w:color="auto"/>
        <w:right w:val="none" w:sz="0" w:space="0" w:color="auto"/>
      </w:divBdr>
    </w:div>
    <w:div w:id="794905494">
      <w:bodyDiv w:val="1"/>
      <w:marLeft w:val="0"/>
      <w:marRight w:val="0"/>
      <w:marTop w:val="0"/>
      <w:marBottom w:val="0"/>
      <w:divBdr>
        <w:top w:val="none" w:sz="0" w:space="0" w:color="auto"/>
        <w:left w:val="none" w:sz="0" w:space="0" w:color="auto"/>
        <w:bottom w:val="none" w:sz="0" w:space="0" w:color="auto"/>
        <w:right w:val="none" w:sz="0" w:space="0" w:color="auto"/>
      </w:divBdr>
    </w:div>
    <w:div w:id="795871431">
      <w:bodyDiv w:val="1"/>
      <w:marLeft w:val="0"/>
      <w:marRight w:val="0"/>
      <w:marTop w:val="0"/>
      <w:marBottom w:val="0"/>
      <w:divBdr>
        <w:top w:val="none" w:sz="0" w:space="0" w:color="auto"/>
        <w:left w:val="none" w:sz="0" w:space="0" w:color="auto"/>
        <w:bottom w:val="none" w:sz="0" w:space="0" w:color="auto"/>
        <w:right w:val="none" w:sz="0" w:space="0" w:color="auto"/>
      </w:divBdr>
    </w:div>
    <w:div w:id="797650405">
      <w:bodyDiv w:val="1"/>
      <w:marLeft w:val="0"/>
      <w:marRight w:val="0"/>
      <w:marTop w:val="0"/>
      <w:marBottom w:val="0"/>
      <w:divBdr>
        <w:top w:val="none" w:sz="0" w:space="0" w:color="auto"/>
        <w:left w:val="none" w:sz="0" w:space="0" w:color="auto"/>
        <w:bottom w:val="none" w:sz="0" w:space="0" w:color="auto"/>
        <w:right w:val="none" w:sz="0" w:space="0" w:color="auto"/>
      </w:divBdr>
    </w:div>
    <w:div w:id="797652425">
      <w:bodyDiv w:val="1"/>
      <w:marLeft w:val="0"/>
      <w:marRight w:val="0"/>
      <w:marTop w:val="0"/>
      <w:marBottom w:val="0"/>
      <w:divBdr>
        <w:top w:val="none" w:sz="0" w:space="0" w:color="auto"/>
        <w:left w:val="none" w:sz="0" w:space="0" w:color="auto"/>
        <w:bottom w:val="none" w:sz="0" w:space="0" w:color="auto"/>
        <w:right w:val="none" w:sz="0" w:space="0" w:color="auto"/>
      </w:divBdr>
    </w:div>
    <w:div w:id="798181063">
      <w:bodyDiv w:val="1"/>
      <w:marLeft w:val="0"/>
      <w:marRight w:val="0"/>
      <w:marTop w:val="0"/>
      <w:marBottom w:val="0"/>
      <w:divBdr>
        <w:top w:val="none" w:sz="0" w:space="0" w:color="auto"/>
        <w:left w:val="none" w:sz="0" w:space="0" w:color="auto"/>
        <w:bottom w:val="none" w:sz="0" w:space="0" w:color="auto"/>
        <w:right w:val="none" w:sz="0" w:space="0" w:color="auto"/>
      </w:divBdr>
    </w:div>
    <w:div w:id="799493610">
      <w:bodyDiv w:val="1"/>
      <w:marLeft w:val="0"/>
      <w:marRight w:val="0"/>
      <w:marTop w:val="0"/>
      <w:marBottom w:val="0"/>
      <w:divBdr>
        <w:top w:val="none" w:sz="0" w:space="0" w:color="auto"/>
        <w:left w:val="none" w:sz="0" w:space="0" w:color="auto"/>
        <w:bottom w:val="none" w:sz="0" w:space="0" w:color="auto"/>
        <w:right w:val="none" w:sz="0" w:space="0" w:color="auto"/>
      </w:divBdr>
    </w:div>
    <w:div w:id="800422430">
      <w:bodyDiv w:val="1"/>
      <w:marLeft w:val="0"/>
      <w:marRight w:val="0"/>
      <w:marTop w:val="0"/>
      <w:marBottom w:val="0"/>
      <w:divBdr>
        <w:top w:val="none" w:sz="0" w:space="0" w:color="auto"/>
        <w:left w:val="none" w:sz="0" w:space="0" w:color="auto"/>
        <w:bottom w:val="none" w:sz="0" w:space="0" w:color="auto"/>
        <w:right w:val="none" w:sz="0" w:space="0" w:color="auto"/>
      </w:divBdr>
    </w:div>
    <w:div w:id="801004059">
      <w:bodyDiv w:val="1"/>
      <w:marLeft w:val="0"/>
      <w:marRight w:val="0"/>
      <w:marTop w:val="0"/>
      <w:marBottom w:val="0"/>
      <w:divBdr>
        <w:top w:val="none" w:sz="0" w:space="0" w:color="auto"/>
        <w:left w:val="none" w:sz="0" w:space="0" w:color="auto"/>
        <w:bottom w:val="none" w:sz="0" w:space="0" w:color="auto"/>
        <w:right w:val="none" w:sz="0" w:space="0" w:color="auto"/>
      </w:divBdr>
    </w:div>
    <w:div w:id="801850646">
      <w:bodyDiv w:val="1"/>
      <w:marLeft w:val="0"/>
      <w:marRight w:val="0"/>
      <w:marTop w:val="0"/>
      <w:marBottom w:val="0"/>
      <w:divBdr>
        <w:top w:val="none" w:sz="0" w:space="0" w:color="auto"/>
        <w:left w:val="none" w:sz="0" w:space="0" w:color="auto"/>
        <w:bottom w:val="none" w:sz="0" w:space="0" w:color="auto"/>
        <w:right w:val="none" w:sz="0" w:space="0" w:color="auto"/>
      </w:divBdr>
    </w:div>
    <w:div w:id="802842544">
      <w:bodyDiv w:val="1"/>
      <w:marLeft w:val="0"/>
      <w:marRight w:val="0"/>
      <w:marTop w:val="0"/>
      <w:marBottom w:val="0"/>
      <w:divBdr>
        <w:top w:val="none" w:sz="0" w:space="0" w:color="auto"/>
        <w:left w:val="none" w:sz="0" w:space="0" w:color="auto"/>
        <w:bottom w:val="none" w:sz="0" w:space="0" w:color="auto"/>
        <w:right w:val="none" w:sz="0" w:space="0" w:color="auto"/>
      </w:divBdr>
    </w:div>
    <w:div w:id="803811404">
      <w:bodyDiv w:val="1"/>
      <w:marLeft w:val="0"/>
      <w:marRight w:val="0"/>
      <w:marTop w:val="0"/>
      <w:marBottom w:val="0"/>
      <w:divBdr>
        <w:top w:val="none" w:sz="0" w:space="0" w:color="auto"/>
        <w:left w:val="none" w:sz="0" w:space="0" w:color="auto"/>
        <w:bottom w:val="none" w:sz="0" w:space="0" w:color="auto"/>
        <w:right w:val="none" w:sz="0" w:space="0" w:color="auto"/>
      </w:divBdr>
    </w:div>
    <w:div w:id="803814504">
      <w:bodyDiv w:val="1"/>
      <w:marLeft w:val="0"/>
      <w:marRight w:val="0"/>
      <w:marTop w:val="0"/>
      <w:marBottom w:val="0"/>
      <w:divBdr>
        <w:top w:val="none" w:sz="0" w:space="0" w:color="auto"/>
        <w:left w:val="none" w:sz="0" w:space="0" w:color="auto"/>
        <w:bottom w:val="none" w:sz="0" w:space="0" w:color="auto"/>
        <w:right w:val="none" w:sz="0" w:space="0" w:color="auto"/>
      </w:divBdr>
    </w:div>
    <w:div w:id="803893271">
      <w:bodyDiv w:val="1"/>
      <w:marLeft w:val="0"/>
      <w:marRight w:val="0"/>
      <w:marTop w:val="0"/>
      <w:marBottom w:val="0"/>
      <w:divBdr>
        <w:top w:val="none" w:sz="0" w:space="0" w:color="auto"/>
        <w:left w:val="none" w:sz="0" w:space="0" w:color="auto"/>
        <w:bottom w:val="none" w:sz="0" w:space="0" w:color="auto"/>
        <w:right w:val="none" w:sz="0" w:space="0" w:color="auto"/>
      </w:divBdr>
    </w:div>
    <w:div w:id="804128959">
      <w:bodyDiv w:val="1"/>
      <w:marLeft w:val="0"/>
      <w:marRight w:val="0"/>
      <w:marTop w:val="0"/>
      <w:marBottom w:val="0"/>
      <w:divBdr>
        <w:top w:val="none" w:sz="0" w:space="0" w:color="auto"/>
        <w:left w:val="none" w:sz="0" w:space="0" w:color="auto"/>
        <w:bottom w:val="none" w:sz="0" w:space="0" w:color="auto"/>
        <w:right w:val="none" w:sz="0" w:space="0" w:color="auto"/>
      </w:divBdr>
    </w:div>
    <w:div w:id="804857887">
      <w:bodyDiv w:val="1"/>
      <w:marLeft w:val="0"/>
      <w:marRight w:val="0"/>
      <w:marTop w:val="0"/>
      <w:marBottom w:val="0"/>
      <w:divBdr>
        <w:top w:val="none" w:sz="0" w:space="0" w:color="auto"/>
        <w:left w:val="none" w:sz="0" w:space="0" w:color="auto"/>
        <w:bottom w:val="none" w:sz="0" w:space="0" w:color="auto"/>
        <w:right w:val="none" w:sz="0" w:space="0" w:color="auto"/>
      </w:divBdr>
    </w:div>
    <w:div w:id="806818015">
      <w:bodyDiv w:val="1"/>
      <w:marLeft w:val="0"/>
      <w:marRight w:val="0"/>
      <w:marTop w:val="0"/>
      <w:marBottom w:val="0"/>
      <w:divBdr>
        <w:top w:val="none" w:sz="0" w:space="0" w:color="auto"/>
        <w:left w:val="none" w:sz="0" w:space="0" w:color="auto"/>
        <w:bottom w:val="none" w:sz="0" w:space="0" w:color="auto"/>
        <w:right w:val="none" w:sz="0" w:space="0" w:color="auto"/>
      </w:divBdr>
    </w:div>
    <w:div w:id="807893236">
      <w:bodyDiv w:val="1"/>
      <w:marLeft w:val="0"/>
      <w:marRight w:val="0"/>
      <w:marTop w:val="0"/>
      <w:marBottom w:val="0"/>
      <w:divBdr>
        <w:top w:val="none" w:sz="0" w:space="0" w:color="auto"/>
        <w:left w:val="none" w:sz="0" w:space="0" w:color="auto"/>
        <w:bottom w:val="none" w:sz="0" w:space="0" w:color="auto"/>
        <w:right w:val="none" w:sz="0" w:space="0" w:color="auto"/>
      </w:divBdr>
    </w:div>
    <w:div w:id="808400696">
      <w:bodyDiv w:val="1"/>
      <w:marLeft w:val="0"/>
      <w:marRight w:val="0"/>
      <w:marTop w:val="0"/>
      <w:marBottom w:val="0"/>
      <w:divBdr>
        <w:top w:val="none" w:sz="0" w:space="0" w:color="auto"/>
        <w:left w:val="none" w:sz="0" w:space="0" w:color="auto"/>
        <w:bottom w:val="none" w:sz="0" w:space="0" w:color="auto"/>
        <w:right w:val="none" w:sz="0" w:space="0" w:color="auto"/>
      </w:divBdr>
    </w:div>
    <w:div w:id="808523060">
      <w:bodyDiv w:val="1"/>
      <w:marLeft w:val="0"/>
      <w:marRight w:val="0"/>
      <w:marTop w:val="0"/>
      <w:marBottom w:val="0"/>
      <w:divBdr>
        <w:top w:val="none" w:sz="0" w:space="0" w:color="auto"/>
        <w:left w:val="none" w:sz="0" w:space="0" w:color="auto"/>
        <w:bottom w:val="none" w:sz="0" w:space="0" w:color="auto"/>
        <w:right w:val="none" w:sz="0" w:space="0" w:color="auto"/>
      </w:divBdr>
    </w:div>
    <w:div w:id="809440071">
      <w:bodyDiv w:val="1"/>
      <w:marLeft w:val="0"/>
      <w:marRight w:val="0"/>
      <w:marTop w:val="0"/>
      <w:marBottom w:val="0"/>
      <w:divBdr>
        <w:top w:val="none" w:sz="0" w:space="0" w:color="auto"/>
        <w:left w:val="none" w:sz="0" w:space="0" w:color="auto"/>
        <w:bottom w:val="none" w:sz="0" w:space="0" w:color="auto"/>
        <w:right w:val="none" w:sz="0" w:space="0" w:color="auto"/>
      </w:divBdr>
    </w:div>
    <w:div w:id="811095398">
      <w:bodyDiv w:val="1"/>
      <w:marLeft w:val="0"/>
      <w:marRight w:val="0"/>
      <w:marTop w:val="0"/>
      <w:marBottom w:val="0"/>
      <w:divBdr>
        <w:top w:val="none" w:sz="0" w:space="0" w:color="auto"/>
        <w:left w:val="none" w:sz="0" w:space="0" w:color="auto"/>
        <w:bottom w:val="none" w:sz="0" w:space="0" w:color="auto"/>
        <w:right w:val="none" w:sz="0" w:space="0" w:color="auto"/>
      </w:divBdr>
    </w:div>
    <w:div w:id="811097869">
      <w:bodyDiv w:val="1"/>
      <w:marLeft w:val="0"/>
      <w:marRight w:val="0"/>
      <w:marTop w:val="0"/>
      <w:marBottom w:val="0"/>
      <w:divBdr>
        <w:top w:val="none" w:sz="0" w:space="0" w:color="auto"/>
        <w:left w:val="none" w:sz="0" w:space="0" w:color="auto"/>
        <w:bottom w:val="none" w:sz="0" w:space="0" w:color="auto"/>
        <w:right w:val="none" w:sz="0" w:space="0" w:color="auto"/>
      </w:divBdr>
    </w:div>
    <w:div w:id="811287086">
      <w:bodyDiv w:val="1"/>
      <w:marLeft w:val="0"/>
      <w:marRight w:val="0"/>
      <w:marTop w:val="0"/>
      <w:marBottom w:val="0"/>
      <w:divBdr>
        <w:top w:val="none" w:sz="0" w:space="0" w:color="auto"/>
        <w:left w:val="none" w:sz="0" w:space="0" w:color="auto"/>
        <w:bottom w:val="none" w:sz="0" w:space="0" w:color="auto"/>
        <w:right w:val="none" w:sz="0" w:space="0" w:color="auto"/>
      </w:divBdr>
    </w:div>
    <w:div w:id="811756470">
      <w:bodyDiv w:val="1"/>
      <w:marLeft w:val="0"/>
      <w:marRight w:val="0"/>
      <w:marTop w:val="0"/>
      <w:marBottom w:val="0"/>
      <w:divBdr>
        <w:top w:val="none" w:sz="0" w:space="0" w:color="auto"/>
        <w:left w:val="none" w:sz="0" w:space="0" w:color="auto"/>
        <w:bottom w:val="none" w:sz="0" w:space="0" w:color="auto"/>
        <w:right w:val="none" w:sz="0" w:space="0" w:color="auto"/>
      </w:divBdr>
    </w:div>
    <w:div w:id="812530352">
      <w:bodyDiv w:val="1"/>
      <w:marLeft w:val="0"/>
      <w:marRight w:val="0"/>
      <w:marTop w:val="0"/>
      <w:marBottom w:val="0"/>
      <w:divBdr>
        <w:top w:val="none" w:sz="0" w:space="0" w:color="auto"/>
        <w:left w:val="none" w:sz="0" w:space="0" w:color="auto"/>
        <w:bottom w:val="none" w:sz="0" w:space="0" w:color="auto"/>
        <w:right w:val="none" w:sz="0" w:space="0" w:color="auto"/>
      </w:divBdr>
    </w:div>
    <w:div w:id="812984348">
      <w:bodyDiv w:val="1"/>
      <w:marLeft w:val="0"/>
      <w:marRight w:val="0"/>
      <w:marTop w:val="0"/>
      <w:marBottom w:val="0"/>
      <w:divBdr>
        <w:top w:val="none" w:sz="0" w:space="0" w:color="auto"/>
        <w:left w:val="none" w:sz="0" w:space="0" w:color="auto"/>
        <w:bottom w:val="none" w:sz="0" w:space="0" w:color="auto"/>
        <w:right w:val="none" w:sz="0" w:space="0" w:color="auto"/>
      </w:divBdr>
    </w:div>
    <w:div w:id="814836190">
      <w:bodyDiv w:val="1"/>
      <w:marLeft w:val="0"/>
      <w:marRight w:val="0"/>
      <w:marTop w:val="0"/>
      <w:marBottom w:val="0"/>
      <w:divBdr>
        <w:top w:val="none" w:sz="0" w:space="0" w:color="auto"/>
        <w:left w:val="none" w:sz="0" w:space="0" w:color="auto"/>
        <w:bottom w:val="none" w:sz="0" w:space="0" w:color="auto"/>
        <w:right w:val="none" w:sz="0" w:space="0" w:color="auto"/>
      </w:divBdr>
    </w:div>
    <w:div w:id="815339374">
      <w:bodyDiv w:val="1"/>
      <w:marLeft w:val="0"/>
      <w:marRight w:val="0"/>
      <w:marTop w:val="0"/>
      <w:marBottom w:val="0"/>
      <w:divBdr>
        <w:top w:val="none" w:sz="0" w:space="0" w:color="auto"/>
        <w:left w:val="none" w:sz="0" w:space="0" w:color="auto"/>
        <w:bottom w:val="none" w:sz="0" w:space="0" w:color="auto"/>
        <w:right w:val="none" w:sz="0" w:space="0" w:color="auto"/>
      </w:divBdr>
    </w:div>
    <w:div w:id="815607808">
      <w:bodyDiv w:val="1"/>
      <w:marLeft w:val="0"/>
      <w:marRight w:val="0"/>
      <w:marTop w:val="0"/>
      <w:marBottom w:val="0"/>
      <w:divBdr>
        <w:top w:val="none" w:sz="0" w:space="0" w:color="auto"/>
        <w:left w:val="none" w:sz="0" w:space="0" w:color="auto"/>
        <w:bottom w:val="none" w:sz="0" w:space="0" w:color="auto"/>
        <w:right w:val="none" w:sz="0" w:space="0" w:color="auto"/>
      </w:divBdr>
    </w:div>
    <w:div w:id="816149636">
      <w:bodyDiv w:val="1"/>
      <w:marLeft w:val="0"/>
      <w:marRight w:val="0"/>
      <w:marTop w:val="0"/>
      <w:marBottom w:val="0"/>
      <w:divBdr>
        <w:top w:val="none" w:sz="0" w:space="0" w:color="auto"/>
        <w:left w:val="none" w:sz="0" w:space="0" w:color="auto"/>
        <w:bottom w:val="none" w:sz="0" w:space="0" w:color="auto"/>
        <w:right w:val="none" w:sz="0" w:space="0" w:color="auto"/>
      </w:divBdr>
    </w:div>
    <w:div w:id="816730410">
      <w:bodyDiv w:val="1"/>
      <w:marLeft w:val="0"/>
      <w:marRight w:val="0"/>
      <w:marTop w:val="0"/>
      <w:marBottom w:val="0"/>
      <w:divBdr>
        <w:top w:val="none" w:sz="0" w:space="0" w:color="auto"/>
        <w:left w:val="none" w:sz="0" w:space="0" w:color="auto"/>
        <w:bottom w:val="none" w:sz="0" w:space="0" w:color="auto"/>
        <w:right w:val="none" w:sz="0" w:space="0" w:color="auto"/>
      </w:divBdr>
    </w:div>
    <w:div w:id="818152063">
      <w:bodyDiv w:val="1"/>
      <w:marLeft w:val="0"/>
      <w:marRight w:val="0"/>
      <w:marTop w:val="0"/>
      <w:marBottom w:val="0"/>
      <w:divBdr>
        <w:top w:val="none" w:sz="0" w:space="0" w:color="auto"/>
        <w:left w:val="none" w:sz="0" w:space="0" w:color="auto"/>
        <w:bottom w:val="none" w:sz="0" w:space="0" w:color="auto"/>
        <w:right w:val="none" w:sz="0" w:space="0" w:color="auto"/>
      </w:divBdr>
    </w:div>
    <w:div w:id="818612977">
      <w:bodyDiv w:val="1"/>
      <w:marLeft w:val="0"/>
      <w:marRight w:val="0"/>
      <w:marTop w:val="0"/>
      <w:marBottom w:val="0"/>
      <w:divBdr>
        <w:top w:val="none" w:sz="0" w:space="0" w:color="auto"/>
        <w:left w:val="none" w:sz="0" w:space="0" w:color="auto"/>
        <w:bottom w:val="none" w:sz="0" w:space="0" w:color="auto"/>
        <w:right w:val="none" w:sz="0" w:space="0" w:color="auto"/>
      </w:divBdr>
    </w:div>
    <w:div w:id="819342401">
      <w:bodyDiv w:val="1"/>
      <w:marLeft w:val="0"/>
      <w:marRight w:val="0"/>
      <w:marTop w:val="0"/>
      <w:marBottom w:val="0"/>
      <w:divBdr>
        <w:top w:val="none" w:sz="0" w:space="0" w:color="auto"/>
        <w:left w:val="none" w:sz="0" w:space="0" w:color="auto"/>
        <w:bottom w:val="none" w:sz="0" w:space="0" w:color="auto"/>
        <w:right w:val="none" w:sz="0" w:space="0" w:color="auto"/>
      </w:divBdr>
    </w:div>
    <w:div w:id="819689443">
      <w:bodyDiv w:val="1"/>
      <w:marLeft w:val="0"/>
      <w:marRight w:val="0"/>
      <w:marTop w:val="0"/>
      <w:marBottom w:val="0"/>
      <w:divBdr>
        <w:top w:val="none" w:sz="0" w:space="0" w:color="auto"/>
        <w:left w:val="none" w:sz="0" w:space="0" w:color="auto"/>
        <w:bottom w:val="none" w:sz="0" w:space="0" w:color="auto"/>
        <w:right w:val="none" w:sz="0" w:space="0" w:color="auto"/>
      </w:divBdr>
    </w:div>
    <w:div w:id="820081551">
      <w:bodyDiv w:val="1"/>
      <w:marLeft w:val="0"/>
      <w:marRight w:val="0"/>
      <w:marTop w:val="0"/>
      <w:marBottom w:val="0"/>
      <w:divBdr>
        <w:top w:val="none" w:sz="0" w:space="0" w:color="auto"/>
        <w:left w:val="none" w:sz="0" w:space="0" w:color="auto"/>
        <w:bottom w:val="none" w:sz="0" w:space="0" w:color="auto"/>
        <w:right w:val="none" w:sz="0" w:space="0" w:color="auto"/>
      </w:divBdr>
    </w:div>
    <w:div w:id="820468973">
      <w:bodyDiv w:val="1"/>
      <w:marLeft w:val="0"/>
      <w:marRight w:val="0"/>
      <w:marTop w:val="0"/>
      <w:marBottom w:val="0"/>
      <w:divBdr>
        <w:top w:val="none" w:sz="0" w:space="0" w:color="auto"/>
        <w:left w:val="none" w:sz="0" w:space="0" w:color="auto"/>
        <w:bottom w:val="none" w:sz="0" w:space="0" w:color="auto"/>
        <w:right w:val="none" w:sz="0" w:space="0" w:color="auto"/>
      </w:divBdr>
    </w:div>
    <w:div w:id="820543355">
      <w:bodyDiv w:val="1"/>
      <w:marLeft w:val="0"/>
      <w:marRight w:val="0"/>
      <w:marTop w:val="0"/>
      <w:marBottom w:val="0"/>
      <w:divBdr>
        <w:top w:val="none" w:sz="0" w:space="0" w:color="auto"/>
        <w:left w:val="none" w:sz="0" w:space="0" w:color="auto"/>
        <w:bottom w:val="none" w:sz="0" w:space="0" w:color="auto"/>
        <w:right w:val="none" w:sz="0" w:space="0" w:color="auto"/>
      </w:divBdr>
    </w:div>
    <w:div w:id="820655411">
      <w:bodyDiv w:val="1"/>
      <w:marLeft w:val="0"/>
      <w:marRight w:val="0"/>
      <w:marTop w:val="0"/>
      <w:marBottom w:val="0"/>
      <w:divBdr>
        <w:top w:val="none" w:sz="0" w:space="0" w:color="auto"/>
        <w:left w:val="none" w:sz="0" w:space="0" w:color="auto"/>
        <w:bottom w:val="none" w:sz="0" w:space="0" w:color="auto"/>
        <w:right w:val="none" w:sz="0" w:space="0" w:color="auto"/>
      </w:divBdr>
    </w:div>
    <w:div w:id="822544382">
      <w:bodyDiv w:val="1"/>
      <w:marLeft w:val="0"/>
      <w:marRight w:val="0"/>
      <w:marTop w:val="0"/>
      <w:marBottom w:val="0"/>
      <w:divBdr>
        <w:top w:val="none" w:sz="0" w:space="0" w:color="auto"/>
        <w:left w:val="none" w:sz="0" w:space="0" w:color="auto"/>
        <w:bottom w:val="none" w:sz="0" w:space="0" w:color="auto"/>
        <w:right w:val="none" w:sz="0" w:space="0" w:color="auto"/>
      </w:divBdr>
    </w:div>
    <w:div w:id="823351064">
      <w:bodyDiv w:val="1"/>
      <w:marLeft w:val="0"/>
      <w:marRight w:val="0"/>
      <w:marTop w:val="0"/>
      <w:marBottom w:val="0"/>
      <w:divBdr>
        <w:top w:val="none" w:sz="0" w:space="0" w:color="auto"/>
        <w:left w:val="none" w:sz="0" w:space="0" w:color="auto"/>
        <w:bottom w:val="none" w:sz="0" w:space="0" w:color="auto"/>
        <w:right w:val="none" w:sz="0" w:space="0" w:color="auto"/>
      </w:divBdr>
    </w:div>
    <w:div w:id="824247076">
      <w:bodyDiv w:val="1"/>
      <w:marLeft w:val="0"/>
      <w:marRight w:val="0"/>
      <w:marTop w:val="0"/>
      <w:marBottom w:val="0"/>
      <w:divBdr>
        <w:top w:val="none" w:sz="0" w:space="0" w:color="auto"/>
        <w:left w:val="none" w:sz="0" w:space="0" w:color="auto"/>
        <w:bottom w:val="none" w:sz="0" w:space="0" w:color="auto"/>
        <w:right w:val="none" w:sz="0" w:space="0" w:color="auto"/>
      </w:divBdr>
    </w:div>
    <w:div w:id="824322037">
      <w:bodyDiv w:val="1"/>
      <w:marLeft w:val="0"/>
      <w:marRight w:val="0"/>
      <w:marTop w:val="0"/>
      <w:marBottom w:val="0"/>
      <w:divBdr>
        <w:top w:val="none" w:sz="0" w:space="0" w:color="auto"/>
        <w:left w:val="none" w:sz="0" w:space="0" w:color="auto"/>
        <w:bottom w:val="none" w:sz="0" w:space="0" w:color="auto"/>
        <w:right w:val="none" w:sz="0" w:space="0" w:color="auto"/>
      </w:divBdr>
    </w:div>
    <w:div w:id="824467414">
      <w:bodyDiv w:val="1"/>
      <w:marLeft w:val="0"/>
      <w:marRight w:val="0"/>
      <w:marTop w:val="0"/>
      <w:marBottom w:val="0"/>
      <w:divBdr>
        <w:top w:val="none" w:sz="0" w:space="0" w:color="auto"/>
        <w:left w:val="none" w:sz="0" w:space="0" w:color="auto"/>
        <w:bottom w:val="none" w:sz="0" w:space="0" w:color="auto"/>
        <w:right w:val="none" w:sz="0" w:space="0" w:color="auto"/>
      </w:divBdr>
    </w:div>
    <w:div w:id="824510596">
      <w:bodyDiv w:val="1"/>
      <w:marLeft w:val="0"/>
      <w:marRight w:val="0"/>
      <w:marTop w:val="0"/>
      <w:marBottom w:val="0"/>
      <w:divBdr>
        <w:top w:val="none" w:sz="0" w:space="0" w:color="auto"/>
        <w:left w:val="none" w:sz="0" w:space="0" w:color="auto"/>
        <w:bottom w:val="none" w:sz="0" w:space="0" w:color="auto"/>
        <w:right w:val="none" w:sz="0" w:space="0" w:color="auto"/>
      </w:divBdr>
    </w:div>
    <w:div w:id="825586845">
      <w:bodyDiv w:val="1"/>
      <w:marLeft w:val="0"/>
      <w:marRight w:val="0"/>
      <w:marTop w:val="0"/>
      <w:marBottom w:val="0"/>
      <w:divBdr>
        <w:top w:val="none" w:sz="0" w:space="0" w:color="auto"/>
        <w:left w:val="none" w:sz="0" w:space="0" w:color="auto"/>
        <w:bottom w:val="none" w:sz="0" w:space="0" w:color="auto"/>
        <w:right w:val="none" w:sz="0" w:space="0" w:color="auto"/>
      </w:divBdr>
    </w:div>
    <w:div w:id="826242569">
      <w:bodyDiv w:val="1"/>
      <w:marLeft w:val="0"/>
      <w:marRight w:val="0"/>
      <w:marTop w:val="0"/>
      <w:marBottom w:val="0"/>
      <w:divBdr>
        <w:top w:val="none" w:sz="0" w:space="0" w:color="auto"/>
        <w:left w:val="none" w:sz="0" w:space="0" w:color="auto"/>
        <w:bottom w:val="none" w:sz="0" w:space="0" w:color="auto"/>
        <w:right w:val="none" w:sz="0" w:space="0" w:color="auto"/>
      </w:divBdr>
    </w:div>
    <w:div w:id="828330461">
      <w:bodyDiv w:val="1"/>
      <w:marLeft w:val="0"/>
      <w:marRight w:val="0"/>
      <w:marTop w:val="0"/>
      <w:marBottom w:val="0"/>
      <w:divBdr>
        <w:top w:val="none" w:sz="0" w:space="0" w:color="auto"/>
        <w:left w:val="none" w:sz="0" w:space="0" w:color="auto"/>
        <w:bottom w:val="none" w:sz="0" w:space="0" w:color="auto"/>
        <w:right w:val="none" w:sz="0" w:space="0" w:color="auto"/>
      </w:divBdr>
    </w:div>
    <w:div w:id="828787088">
      <w:bodyDiv w:val="1"/>
      <w:marLeft w:val="0"/>
      <w:marRight w:val="0"/>
      <w:marTop w:val="0"/>
      <w:marBottom w:val="0"/>
      <w:divBdr>
        <w:top w:val="none" w:sz="0" w:space="0" w:color="auto"/>
        <w:left w:val="none" w:sz="0" w:space="0" w:color="auto"/>
        <w:bottom w:val="none" w:sz="0" w:space="0" w:color="auto"/>
        <w:right w:val="none" w:sz="0" w:space="0" w:color="auto"/>
      </w:divBdr>
    </w:div>
    <w:div w:id="829949240">
      <w:bodyDiv w:val="1"/>
      <w:marLeft w:val="0"/>
      <w:marRight w:val="0"/>
      <w:marTop w:val="0"/>
      <w:marBottom w:val="0"/>
      <w:divBdr>
        <w:top w:val="none" w:sz="0" w:space="0" w:color="auto"/>
        <w:left w:val="none" w:sz="0" w:space="0" w:color="auto"/>
        <w:bottom w:val="none" w:sz="0" w:space="0" w:color="auto"/>
        <w:right w:val="none" w:sz="0" w:space="0" w:color="auto"/>
      </w:divBdr>
    </w:div>
    <w:div w:id="831067332">
      <w:bodyDiv w:val="1"/>
      <w:marLeft w:val="0"/>
      <w:marRight w:val="0"/>
      <w:marTop w:val="0"/>
      <w:marBottom w:val="0"/>
      <w:divBdr>
        <w:top w:val="none" w:sz="0" w:space="0" w:color="auto"/>
        <w:left w:val="none" w:sz="0" w:space="0" w:color="auto"/>
        <w:bottom w:val="none" w:sz="0" w:space="0" w:color="auto"/>
        <w:right w:val="none" w:sz="0" w:space="0" w:color="auto"/>
      </w:divBdr>
    </w:div>
    <w:div w:id="831338673">
      <w:bodyDiv w:val="1"/>
      <w:marLeft w:val="0"/>
      <w:marRight w:val="0"/>
      <w:marTop w:val="0"/>
      <w:marBottom w:val="0"/>
      <w:divBdr>
        <w:top w:val="none" w:sz="0" w:space="0" w:color="auto"/>
        <w:left w:val="none" w:sz="0" w:space="0" w:color="auto"/>
        <w:bottom w:val="none" w:sz="0" w:space="0" w:color="auto"/>
        <w:right w:val="none" w:sz="0" w:space="0" w:color="auto"/>
      </w:divBdr>
    </w:div>
    <w:div w:id="831991895">
      <w:bodyDiv w:val="1"/>
      <w:marLeft w:val="0"/>
      <w:marRight w:val="0"/>
      <w:marTop w:val="0"/>
      <w:marBottom w:val="0"/>
      <w:divBdr>
        <w:top w:val="none" w:sz="0" w:space="0" w:color="auto"/>
        <w:left w:val="none" w:sz="0" w:space="0" w:color="auto"/>
        <w:bottom w:val="none" w:sz="0" w:space="0" w:color="auto"/>
        <w:right w:val="none" w:sz="0" w:space="0" w:color="auto"/>
      </w:divBdr>
    </w:div>
    <w:div w:id="832531290">
      <w:bodyDiv w:val="1"/>
      <w:marLeft w:val="0"/>
      <w:marRight w:val="0"/>
      <w:marTop w:val="0"/>
      <w:marBottom w:val="0"/>
      <w:divBdr>
        <w:top w:val="none" w:sz="0" w:space="0" w:color="auto"/>
        <w:left w:val="none" w:sz="0" w:space="0" w:color="auto"/>
        <w:bottom w:val="none" w:sz="0" w:space="0" w:color="auto"/>
        <w:right w:val="none" w:sz="0" w:space="0" w:color="auto"/>
      </w:divBdr>
    </w:div>
    <w:div w:id="832644511">
      <w:bodyDiv w:val="1"/>
      <w:marLeft w:val="0"/>
      <w:marRight w:val="0"/>
      <w:marTop w:val="0"/>
      <w:marBottom w:val="0"/>
      <w:divBdr>
        <w:top w:val="none" w:sz="0" w:space="0" w:color="auto"/>
        <w:left w:val="none" w:sz="0" w:space="0" w:color="auto"/>
        <w:bottom w:val="none" w:sz="0" w:space="0" w:color="auto"/>
        <w:right w:val="none" w:sz="0" w:space="0" w:color="auto"/>
      </w:divBdr>
    </w:div>
    <w:div w:id="832986158">
      <w:bodyDiv w:val="1"/>
      <w:marLeft w:val="0"/>
      <w:marRight w:val="0"/>
      <w:marTop w:val="0"/>
      <w:marBottom w:val="0"/>
      <w:divBdr>
        <w:top w:val="none" w:sz="0" w:space="0" w:color="auto"/>
        <w:left w:val="none" w:sz="0" w:space="0" w:color="auto"/>
        <w:bottom w:val="none" w:sz="0" w:space="0" w:color="auto"/>
        <w:right w:val="none" w:sz="0" w:space="0" w:color="auto"/>
      </w:divBdr>
    </w:div>
    <w:div w:id="834683256">
      <w:bodyDiv w:val="1"/>
      <w:marLeft w:val="0"/>
      <w:marRight w:val="0"/>
      <w:marTop w:val="0"/>
      <w:marBottom w:val="0"/>
      <w:divBdr>
        <w:top w:val="none" w:sz="0" w:space="0" w:color="auto"/>
        <w:left w:val="none" w:sz="0" w:space="0" w:color="auto"/>
        <w:bottom w:val="none" w:sz="0" w:space="0" w:color="auto"/>
        <w:right w:val="none" w:sz="0" w:space="0" w:color="auto"/>
      </w:divBdr>
    </w:div>
    <w:div w:id="834804776">
      <w:bodyDiv w:val="1"/>
      <w:marLeft w:val="0"/>
      <w:marRight w:val="0"/>
      <w:marTop w:val="0"/>
      <w:marBottom w:val="0"/>
      <w:divBdr>
        <w:top w:val="none" w:sz="0" w:space="0" w:color="auto"/>
        <w:left w:val="none" w:sz="0" w:space="0" w:color="auto"/>
        <w:bottom w:val="none" w:sz="0" w:space="0" w:color="auto"/>
        <w:right w:val="none" w:sz="0" w:space="0" w:color="auto"/>
      </w:divBdr>
    </w:div>
    <w:div w:id="834877893">
      <w:bodyDiv w:val="1"/>
      <w:marLeft w:val="0"/>
      <w:marRight w:val="0"/>
      <w:marTop w:val="0"/>
      <w:marBottom w:val="0"/>
      <w:divBdr>
        <w:top w:val="none" w:sz="0" w:space="0" w:color="auto"/>
        <w:left w:val="none" w:sz="0" w:space="0" w:color="auto"/>
        <w:bottom w:val="none" w:sz="0" w:space="0" w:color="auto"/>
        <w:right w:val="none" w:sz="0" w:space="0" w:color="auto"/>
      </w:divBdr>
    </w:div>
    <w:div w:id="834996009">
      <w:bodyDiv w:val="1"/>
      <w:marLeft w:val="0"/>
      <w:marRight w:val="0"/>
      <w:marTop w:val="0"/>
      <w:marBottom w:val="0"/>
      <w:divBdr>
        <w:top w:val="none" w:sz="0" w:space="0" w:color="auto"/>
        <w:left w:val="none" w:sz="0" w:space="0" w:color="auto"/>
        <w:bottom w:val="none" w:sz="0" w:space="0" w:color="auto"/>
        <w:right w:val="none" w:sz="0" w:space="0" w:color="auto"/>
      </w:divBdr>
    </w:div>
    <w:div w:id="835078394">
      <w:bodyDiv w:val="1"/>
      <w:marLeft w:val="0"/>
      <w:marRight w:val="0"/>
      <w:marTop w:val="0"/>
      <w:marBottom w:val="0"/>
      <w:divBdr>
        <w:top w:val="none" w:sz="0" w:space="0" w:color="auto"/>
        <w:left w:val="none" w:sz="0" w:space="0" w:color="auto"/>
        <w:bottom w:val="none" w:sz="0" w:space="0" w:color="auto"/>
        <w:right w:val="none" w:sz="0" w:space="0" w:color="auto"/>
      </w:divBdr>
    </w:div>
    <w:div w:id="835805745">
      <w:bodyDiv w:val="1"/>
      <w:marLeft w:val="0"/>
      <w:marRight w:val="0"/>
      <w:marTop w:val="0"/>
      <w:marBottom w:val="0"/>
      <w:divBdr>
        <w:top w:val="none" w:sz="0" w:space="0" w:color="auto"/>
        <w:left w:val="none" w:sz="0" w:space="0" w:color="auto"/>
        <w:bottom w:val="none" w:sz="0" w:space="0" w:color="auto"/>
        <w:right w:val="none" w:sz="0" w:space="0" w:color="auto"/>
      </w:divBdr>
    </w:div>
    <w:div w:id="835807646">
      <w:bodyDiv w:val="1"/>
      <w:marLeft w:val="0"/>
      <w:marRight w:val="0"/>
      <w:marTop w:val="0"/>
      <w:marBottom w:val="0"/>
      <w:divBdr>
        <w:top w:val="none" w:sz="0" w:space="0" w:color="auto"/>
        <w:left w:val="none" w:sz="0" w:space="0" w:color="auto"/>
        <w:bottom w:val="none" w:sz="0" w:space="0" w:color="auto"/>
        <w:right w:val="none" w:sz="0" w:space="0" w:color="auto"/>
      </w:divBdr>
    </w:div>
    <w:div w:id="837117443">
      <w:bodyDiv w:val="1"/>
      <w:marLeft w:val="0"/>
      <w:marRight w:val="0"/>
      <w:marTop w:val="0"/>
      <w:marBottom w:val="0"/>
      <w:divBdr>
        <w:top w:val="none" w:sz="0" w:space="0" w:color="auto"/>
        <w:left w:val="none" w:sz="0" w:space="0" w:color="auto"/>
        <w:bottom w:val="none" w:sz="0" w:space="0" w:color="auto"/>
        <w:right w:val="none" w:sz="0" w:space="0" w:color="auto"/>
      </w:divBdr>
    </w:div>
    <w:div w:id="837812533">
      <w:bodyDiv w:val="1"/>
      <w:marLeft w:val="0"/>
      <w:marRight w:val="0"/>
      <w:marTop w:val="0"/>
      <w:marBottom w:val="0"/>
      <w:divBdr>
        <w:top w:val="none" w:sz="0" w:space="0" w:color="auto"/>
        <w:left w:val="none" w:sz="0" w:space="0" w:color="auto"/>
        <w:bottom w:val="none" w:sz="0" w:space="0" w:color="auto"/>
        <w:right w:val="none" w:sz="0" w:space="0" w:color="auto"/>
      </w:divBdr>
    </w:div>
    <w:div w:id="838467972">
      <w:bodyDiv w:val="1"/>
      <w:marLeft w:val="0"/>
      <w:marRight w:val="0"/>
      <w:marTop w:val="0"/>
      <w:marBottom w:val="0"/>
      <w:divBdr>
        <w:top w:val="none" w:sz="0" w:space="0" w:color="auto"/>
        <w:left w:val="none" w:sz="0" w:space="0" w:color="auto"/>
        <w:bottom w:val="none" w:sz="0" w:space="0" w:color="auto"/>
        <w:right w:val="none" w:sz="0" w:space="0" w:color="auto"/>
      </w:divBdr>
    </w:div>
    <w:div w:id="839003710">
      <w:bodyDiv w:val="1"/>
      <w:marLeft w:val="0"/>
      <w:marRight w:val="0"/>
      <w:marTop w:val="0"/>
      <w:marBottom w:val="0"/>
      <w:divBdr>
        <w:top w:val="none" w:sz="0" w:space="0" w:color="auto"/>
        <w:left w:val="none" w:sz="0" w:space="0" w:color="auto"/>
        <w:bottom w:val="none" w:sz="0" w:space="0" w:color="auto"/>
        <w:right w:val="none" w:sz="0" w:space="0" w:color="auto"/>
      </w:divBdr>
    </w:div>
    <w:div w:id="843210036">
      <w:bodyDiv w:val="1"/>
      <w:marLeft w:val="0"/>
      <w:marRight w:val="0"/>
      <w:marTop w:val="0"/>
      <w:marBottom w:val="0"/>
      <w:divBdr>
        <w:top w:val="none" w:sz="0" w:space="0" w:color="auto"/>
        <w:left w:val="none" w:sz="0" w:space="0" w:color="auto"/>
        <w:bottom w:val="none" w:sz="0" w:space="0" w:color="auto"/>
        <w:right w:val="none" w:sz="0" w:space="0" w:color="auto"/>
      </w:divBdr>
    </w:div>
    <w:div w:id="843789278">
      <w:bodyDiv w:val="1"/>
      <w:marLeft w:val="0"/>
      <w:marRight w:val="0"/>
      <w:marTop w:val="0"/>
      <w:marBottom w:val="0"/>
      <w:divBdr>
        <w:top w:val="none" w:sz="0" w:space="0" w:color="auto"/>
        <w:left w:val="none" w:sz="0" w:space="0" w:color="auto"/>
        <w:bottom w:val="none" w:sz="0" w:space="0" w:color="auto"/>
        <w:right w:val="none" w:sz="0" w:space="0" w:color="auto"/>
      </w:divBdr>
    </w:div>
    <w:div w:id="844396632">
      <w:bodyDiv w:val="1"/>
      <w:marLeft w:val="0"/>
      <w:marRight w:val="0"/>
      <w:marTop w:val="0"/>
      <w:marBottom w:val="0"/>
      <w:divBdr>
        <w:top w:val="none" w:sz="0" w:space="0" w:color="auto"/>
        <w:left w:val="none" w:sz="0" w:space="0" w:color="auto"/>
        <w:bottom w:val="none" w:sz="0" w:space="0" w:color="auto"/>
        <w:right w:val="none" w:sz="0" w:space="0" w:color="auto"/>
      </w:divBdr>
    </w:div>
    <w:div w:id="846215932">
      <w:bodyDiv w:val="1"/>
      <w:marLeft w:val="0"/>
      <w:marRight w:val="0"/>
      <w:marTop w:val="0"/>
      <w:marBottom w:val="0"/>
      <w:divBdr>
        <w:top w:val="none" w:sz="0" w:space="0" w:color="auto"/>
        <w:left w:val="none" w:sz="0" w:space="0" w:color="auto"/>
        <w:bottom w:val="none" w:sz="0" w:space="0" w:color="auto"/>
        <w:right w:val="none" w:sz="0" w:space="0" w:color="auto"/>
      </w:divBdr>
    </w:div>
    <w:div w:id="846217044">
      <w:bodyDiv w:val="1"/>
      <w:marLeft w:val="0"/>
      <w:marRight w:val="0"/>
      <w:marTop w:val="0"/>
      <w:marBottom w:val="0"/>
      <w:divBdr>
        <w:top w:val="none" w:sz="0" w:space="0" w:color="auto"/>
        <w:left w:val="none" w:sz="0" w:space="0" w:color="auto"/>
        <w:bottom w:val="none" w:sz="0" w:space="0" w:color="auto"/>
        <w:right w:val="none" w:sz="0" w:space="0" w:color="auto"/>
      </w:divBdr>
    </w:div>
    <w:div w:id="846987790">
      <w:bodyDiv w:val="1"/>
      <w:marLeft w:val="0"/>
      <w:marRight w:val="0"/>
      <w:marTop w:val="0"/>
      <w:marBottom w:val="0"/>
      <w:divBdr>
        <w:top w:val="none" w:sz="0" w:space="0" w:color="auto"/>
        <w:left w:val="none" w:sz="0" w:space="0" w:color="auto"/>
        <w:bottom w:val="none" w:sz="0" w:space="0" w:color="auto"/>
        <w:right w:val="none" w:sz="0" w:space="0" w:color="auto"/>
      </w:divBdr>
    </w:div>
    <w:div w:id="850030564">
      <w:bodyDiv w:val="1"/>
      <w:marLeft w:val="0"/>
      <w:marRight w:val="0"/>
      <w:marTop w:val="0"/>
      <w:marBottom w:val="0"/>
      <w:divBdr>
        <w:top w:val="none" w:sz="0" w:space="0" w:color="auto"/>
        <w:left w:val="none" w:sz="0" w:space="0" w:color="auto"/>
        <w:bottom w:val="none" w:sz="0" w:space="0" w:color="auto"/>
        <w:right w:val="none" w:sz="0" w:space="0" w:color="auto"/>
      </w:divBdr>
    </w:div>
    <w:div w:id="851410524">
      <w:bodyDiv w:val="1"/>
      <w:marLeft w:val="0"/>
      <w:marRight w:val="0"/>
      <w:marTop w:val="0"/>
      <w:marBottom w:val="0"/>
      <w:divBdr>
        <w:top w:val="none" w:sz="0" w:space="0" w:color="auto"/>
        <w:left w:val="none" w:sz="0" w:space="0" w:color="auto"/>
        <w:bottom w:val="none" w:sz="0" w:space="0" w:color="auto"/>
        <w:right w:val="none" w:sz="0" w:space="0" w:color="auto"/>
      </w:divBdr>
    </w:div>
    <w:div w:id="851992231">
      <w:bodyDiv w:val="1"/>
      <w:marLeft w:val="0"/>
      <w:marRight w:val="0"/>
      <w:marTop w:val="0"/>
      <w:marBottom w:val="0"/>
      <w:divBdr>
        <w:top w:val="none" w:sz="0" w:space="0" w:color="auto"/>
        <w:left w:val="none" w:sz="0" w:space="0" w:color="auto"/>
        <w:bottom w:val="none" w:sz="0" w:space="0" w:color="auto"/>
        <w:right w:val="none" w:sz="0" w:space="0" w:color="auto"/>
      </w:divBdr>
    </w:div>
    <w:div w:id="852498511">
      <w:bodyDiv w:val="1"/>
      <w:marLeft w:val="0"/>
      <w:marRight w:val="0"/>
      <w:marTop w:val="0"/>
      <w:marBottom w:val="0"/>
      <w:divBdr>
        <w:top w:val="none" w:sz="0" w:space="0" w:color="auto"/>
        <w:left w:val="none" w:sz="0" w:space="0" w:color="auto"/>
        <w:bottom w:val="none" w:sz="0" w:space="0" w:color="auto"/>
        <w:right w:val="none" w:sz="0" w:space="0" w:color="auto"/>
      </w:divBdr>
    </w:div>
    <w:div w:id="853305941">
      <w:bodyDiv w:val="1"/>
      <w:marLeft w:val="0"/>
      <w:marRight w:val="0"/>
      <w:marTop w:val="0"/>
      <w:marBottom w:val="0"/>
      <w:divBdr>
        <w:top w:val="none" w:sz="0" w:space="0" w:color="auto"/>
        <w:left w:val="none" w:sz="0" w:space="0" w:color="auto"/>
        <w:bottom w:val="none" w:sz="0" w:space="0" w:color="auto"/>
        <w:right w:val="none" w:sz="0" w:space="0" w:color="auto"/>
      </w:divBdr>
    </w:div>
    <w:div w:id="853375922">
      <w:bodyDiv w:val="1"/>
      <w:marLeft w:val="0"/>
      <w:marRight w:val="0"/>
      <w:marTop w:val="0"/>
      <w:marBottom w:val="0"/>
      <w:divBdr>
        <w:top w:val="none" w:sz="0" w:space="0" w:color="auto"/>
        <w:left w:val="none" w:sz="0" w:space="0" w:color="auto"/>
        <w:bottom w:val="none" w:sz="0" w:space="0" w:color="auto"/>
        <w:right w:val="none" w:sz="0" w:space="0" w:color="auto"/>
      </w:divBdr>
    </w:div>
    <w:div w:id="853618864">
      <w:bodyDiv w:val="1"/>
      <w:marLeft w:val="0"/>
      <w:marRight w:val="0"/>
      <w:marTop w:val="0"/>
      <w:marBottom w:val="0"/>
      <w:divBdr>
        <w:top w:val="none" w:sz="0" w:space="0" w:color="auto"/>
        <w:left w:val="none" w:sz="0" w:space="0" w:color="auto"/>
        <w:bottom w:val="none" w:sz="0" w:space="0" w:color="auto"/>
        <w:right w:val="none" w:sz="0" w:space="0" w:color="auto"/>
      </w:divBdr>
    </w:div>
    <w:div w:id="853689134">
      <w:bodyDiv w:val="1"/>
      <w:marLeft w:val="0"/>
      <w:marRight w:val="0"/>
      <w:marTop w:val="0"/>
      <w:marBottom w:val="0"/>
      <w:divBdr>
        <w:top w:val="none" w:sz="0" w:space="0" w:color="auto"/>
        <w:left w:val="none" w:sz="0" w:space="0" w:color="auto"/>
        <w:bottom w:val="none" w:sz="0" w:space="0" w:color="auto"/>
        <w:right w:val="none" w:sz="0" w:space="0" w:color="auto"/>
      </w:divBdr>
    </w:div>
    <w:div w:id="853691009">
      <w:bodyDiv w:val="1"/>
      <w:marLeft w:val="0"/>
      <w:marRight w:val="0"/>
      <w:marTop w:val="0"/>
      <w:marBottom w:val="0"/>
      <w:divBdr>
        <w:top w:val="none" w:sz="0" w:space="0" w:color="auto"/>
        <w:left w:val="none" w:sz="0" w:space="0" w:color="auto"/>
        <w:bottom w:val="none" w:sz="0" w:space="0" w:color="auto"/>
        <w:right w:val="none" w:sz="0" w:space="0" w:color="auto"/>
      </w:divBdr>
    </w:div>
    <w:div w:id="854460430">
      <w:bodyDiv w:val="1"/>
      <w:marLeft w:val="0"/>
      <w:marRight w:val="0"/>
      <w:marTop w:val="0"/>
      <w:marBottom w:val="0"/>
      <w:divBdr>
        <w:top w:val="none" w:sz="0" w:space="0" w:color="auto"/>
        <w:left w:val="none" w:sz="0" w:space="0" w:color="auto"/>
        <w:bottom w:val="none" w:sz="0" w:space="0" w:color="auto"/>
        <w:right w:val="none" w:sz="0" w:space="0" w:color="auto"/>
      </w:divBdr>
    </w:div>
    <w:div w:id="854881141">
      <w:bodyDiv w:val="1"/>
      <w:marLeft w:val="0"/>
      <w:marRight w:val="0"/>
      <w:marTop w:val="0"/>
      <w:marBottom w:val="0"/>
      <w:divBdr>
        <w:top w:val="none" w:sz="0" w:space="0" w:color="auto"/>
        <w:left w:val="none" w:sz="0" w:space="0" w:color="auto"/>
        <w:bottom w:val="none" w:sz="0" w:space="0" w:color="auto"/>
        <w:right w:val="none" w:sz="0" w:space="0" w:color="auto"/>
      </w:divBdr>
    </w:div>
    <w:div w:id="856239180">
      <w:bodyDiv w:val="1"/>
      <w:marLeft w:val="0"/>
      <w:marRight w:val="0"/>
      <w:marTop w:val="0"/>
      <w:marBottom w:val="0"/>
      <w:divBdr>
        <w:top w:val="none" w:sz="0" w:space="0" w:color="auto"/>
        <w:left w:val="none" w:sz="0" w:space="0" w:color="auto"/>
        <w:bottom w:val="none" w:sz="0" w:space="0" w:color="auto"/>
        <w:right w:val="none" w:sz="0" w:space="0" w:color="auto"/>
      </w:divBdr>
    </w:div>
    <w:div w:id="857087255">
      <w:bodyDiv w:val="1"/>
      <w:marLeft w:val="0"/>
      <w:marRight w:val="0"/>
      <w:marTop w:val="0"/>
      <w:marBottom w:val="0"/>
      <w:divBdr>
        <w:top w:val="none" w:sz="0" w:space="0" w:color="auto"/>
        <w:left w:val="none" w:sz="0" w:space="0" w:color="auto"/>
        <w:bottom w:val="none" w:sz="0" w:space="0" w:color="auto"/>
        <w:right w:val="none" w:sz="0" w:space="0" w:color="auto"/>
      </w:divBdr>
    </w:div>
    <w:div w:id="857701375">
      <w:bodyDiv w:val="1"/>
      <w:marLeft w:val="0"/>
      <w:marRight w:val="0"/>
      <w:marTop w:val="0"/>
      <w:marBottom w:val="0"/>
      <w:divBdr>
        <w:top w:val="none" w:sz="0" w:space="0" w:color="auto"/>
        <w:left w:val="none" w:sz="0" w:space="0" w:color="auto"/>
        <w:bottom w:val="none" w:sz="0" w:space="0" w:color="auto"/>
        <w:right w:val="none" w:sz="0" w:space="0" w:color="auto"/>
      </w:divBdr>
    </w:div>
    <w:div w:id="858395616">
      <w:bodyDiv w:val="1"/>
      <w:marLeft w:val="0"/>
      <w:marRight w:val="0"/>
      <w:marTop w:val="0"/>
      <w:marBottom w:val="0"/>
      <w:divBdr>
        <w:top w:val="none" w:sz="0" w:space="0" w:color="auto"/>
        <w:left w:val="none" w:sz="0" w:space="0" w:color="auto"/>
        <w:bottom w:val="none" w:sz="0" w:space="0" w:color="auto"/>
        <w:right w:val="none" w:sz="0" w:space="0" w:color="auto"/>
      </w:divBdr>
    </w:div>
    <w:div w:id="858734967">
      <w:bodyDiv w:val="1"/>
      <w:marLeft w:val="0"/>
      <w:marRight w:val="0"/>
      <w:marTop w:val="0"/>
      <w:marBottom w:val="0"/>
      <w:divBdr>
        <w:top w:val="none" w:sz="0" w:space="0" w:color="auto"/>
        <w:left w:val="none" w:sz="0" w:space="0" w:color="auto"/>
        <w:bottom w:val="none" w:sz="0" w:space="0" w:color="auto"/>
        <w:right w:val="none" w:sz="0" w:space="0" w:color="auto"/>
      </w:divBdr>
    </w:div>
    <w:div w:id="859053258">
      <w:bodyDiv w:val="1"/>
      <w:marLeft w:val="0"/>
      <w:marRight w:val="0"/>
      <w:marTop w:val="0"/>
      <w:marBottom w:val="0"/>
      <w:divBdr>
        <w:top w:val="none" w:sz="0" w:space="0" w:color="auto"/>
        <w:left w:val="none" w:sz="0" w:space="0" w:color="auto"/>
        <w:bottom w:val="none" w:sz="0" w:space="0" w:color="auto"/>
        <w:right w:val="none" w:sz="0" w:space="0" w:color="auto"/>
      </w:divBdr>
    </w:div>
    <w:div w:id="859661505">
      <w:bodyDiv w:val="1"/>
      <w:marLeft w:val="0"/>
      <w:marRight w:val="0"/>
      <w:marTop w:val="0"/>
      <w:marBottom w:val="0"/>
      <w:divBdr>
        <w:top w:val="none" w:sz="0" w:space="0" w:color="auto"/>
        <w:left w:val="none" w:sz="0" w:space="0" w:color="auto"/>
        <w:bottom w:val="none" w:sz="0" w:space="0" w:color="auto"/>
        <w:right w:val="none" w:sz="0" w:space="0" w:color="auto"/>
      </w:divBdr>
    </w:div>
    <w:div w:id="859851784">
      <w:bodyDiv w:val="1"/>
      <w:marLeft w:val="0"/>
      <w:marRight w:val="0"/>
      <w:marTop w:val="0"/>
      <w:marBottom w:val="0"/>
      <w:divBdr>
        <w:top w:val="none" w:sz="0" w:space="0" w:color="auto"/>
        <w:left w:val="none" w:sz="0" w:space="0" w:color="auto"/>
        <w:bottom w:val="none" w:sz="0" w:space="0" w:color="auto"/>
        <w:right w:val="none" w:sz="0" w:space="0" w:color="auto"/>
      </w:divBdr>
    </w:div>
    <w:div w:id="860120932">
      <w:bodyDiv w:val="1"/>
      <w:marLeft w:val="0"/>
      <w:marRight w:val="0"/>
      <w:marTop w:val="0"/>
      <w:marBottom w:val="0"/>
      <w:divBdr>
        <w:top w:val="none" w:sz="0" w:space="0" w:color="auto"/>
        <w:left w:val="none" w:sz="0" w:space="0" w:color="auto"/>
        <w:bottom w:val="none" w:sz="0" w:space="0" w:color="auto"/>
        <w:right w:val="none" w:sz="0" w:space="0" w:color="auto"/>
      </w:divBdr>
    </w:div>
    <w:div w:id="860124669">
      <w:bodyDiv w:val="1"/>
      <w:marLeft w:val="0"/>
      <w:marRight w:val="0"/>
      <w:marTop w:val="0"/>
      <w:marBottom w:val="0"/>
      <w:divBdr>
        <w:top w:val="none" w:sz="0" w:space="0" w:color="auto"/>
        <w:left w:val="none" w:sz="0" w:space="0" w:color="auto"/>
        <w:bottom w:val="none" w:sz="0" w:space="0" w:color="auto"/>
        <w:right w:val="none" w:sz="0" w:space="0" w:color="auto"/>
      </w:divBdr>
    </w:div>
    <w:div w:id="860972656">
      <w:bodyDiv w:val="1"/>
      <w:marLeft w:val="0"/>
      <w:marRight w:val="0"/>
      <w:marTop w:val="0"/>
      <w:marBottom w:val="0"/>
      <w:divBdr>
        <w:top w:val="none" w:sz="0" w:space="0" w:color="auto"/>
        <w:left w:val="none" w:sz="0" w:space="0" w:color="auto"/>
        <w:bottom w:val="none" w:sz="0" w:space="0" w:color="auto"/>
        <w:right w:val="none" w:sz="0" w:space="0" w:color="auto"/>
      </w:divBdr>
    </w:div>
    <w:div w:id="861673498">
      <w:bodyDiv w:val="1"/>
      <w:marLeft w:val="0"/>
      <w:marRight w:val="0"/>
      <w:marTop w:val="0"/>
      <w:marBottom w:val="0"/>
      <w:divBdr>
        <w:top w:val="none" w:sz="0" w:space="0" w:color="auto"/>
        <w:left w:val="none" w:sz="0" w:space="0" w:color="auto"/>
        <w:bottom w:val="none" w:sz="0" w:space="0" w:color="auto"/>
        <w:right w:val="none" w:sz="0" w:space="0" w:color="auto"/>
      </w:divBdr>
    </w:div>
    <w:div w:id="864633815">
      <w:bodyDiv w:val="1"/>
      <w:marLeft w:val="0"/>
      <w:marRight w:val="0"/>
      <w:marTop w:val="0"/>
      <w:marBottom w:val="0"/>
      <w:divBdr>
        <w:top w:val="none" w:sz="0" w:space="0" w:color="auto"/>
        <w:left w:val="none" w:sz="0" w:space="0" w:color="auto"/>
        <w:bottom w:val="none" w:sz="0" w:space="0" w:color="auto"/>
        <w:right w:val="none" w:sz="0" w:space="0" w:color="auto"/>
      </w:divBdr>
    </w:div>
    <w:div w:id="865564713">
      <w:bodyDiv w:val="1"/>
      <w:marLeft w:val="0"/>
      <w:marRight w:val="0"/>
      <w:marTop w:val="0"/>
      <w:marBottom w:val="0"/>
      <w:divBdr>
        <w:top w:val="none" w:sz="0" w:space="0" w:color="auto"/>
        <w:left w:val="none" w:sz="0" w:space="0" w:color="auto"/>
        <w:bottom w:val="none" w:sz="0" w:space="0" w:color="auto"/>
        <w:right w:val="none" w:sz="0" w:space="0" w:color="auto"/>
      </w:divBdr>
    </w:div>
    <w:div w:id="865751443">
      <w:bodyDiv w:val="1"/>
      <w:marLeft w:val="0"/>
      <w:marRight w:val="0"/>
      <w:marTop w:val="0"/>
      <w:marBottom w:val="0"/>
      <w:divBdr>
        <w:top w:val="none" w:sz="0" w:space="0" w:color="auto"/>
        <w:left w:val="none" w:sz="0" w:space="0" w:color="auto"/>
        <w:bottom w:val="none" w:sz="0" w:space="0" w:color="auto"/>
        <w:right w:val="none" w:sz="0" w:space="0" w:color="auto"/>
      </w:divBdr>
    </w:div>
    <w:div w:id="866061026">
      <w:bodyDiv w:val="1"/>
      <w:marLeft w:val="0"/>
      <w:marRight w:val="0"/>
      <w:marTop w:val="0"/>
      <w:marBottom w:val="0"/>
      <w:divBdr>
        <w:top w:val="none" w:sz="0" w:space="0" w:color="auto"/>
        <w:left w:val="none" w:sz="0" w:space="0" w:color="auto"/>
        <w:bottom w:val="none" w:sz="0" w:space="0" w:color="auto"/>
        <w:right w:val="none" w:sz="0" w:space="0" w:color="auto"/>
      </w:divBdr>
    </w:div>
    <w:div w:id="866605842">
      <w:bodyDiv w:val="1"/>
      <w:marLeft w:val="0"/>
      <w:marRight w:val="0"/>
      <w:marTop w:val="0"/>
      <w:marBottom w:val="0"/>
      <w:divBdr>
        <w:top w:val="none" w:sz="0" w:space="0" w:color="auto"/>
        <w:left w:val="none" w:sz="0" w:space="0" w:color="auto"/>
        <w:bottom w:val="none" w:sz="0" w:space="0" w:color="auto"/>
        <w:right w:val="none" w:sz="0" w:space="0" w:color="auto"/>
      </w:divBdr>
    </w:div>
    <w:div w:id="867186421">
      <w:bodyDiv w:val="1"/>
      <w:marLeft w:val="0"/>
      <w:marRight w:val="0"/>
      <w:marTop w:val="0"/>
      <w:marBottom w:val="0"/>
      <w:divBdr>
        <w:top w:val="none" w:sz="0" w:space="0" w:color="auto"/>
        <w:left w:val="none" w:sz="0" w:space="0" w:color="auto"/>
        <w:bottom w:val="none" w:sz="0" w:space="0" w:color="auto"/>
        <w:right w:val="none" w:sz="0" w:space="0" w:color="auto"/>
      </w:divBdr>
    </w:div>
    <w:div w:id="867375351">
      <w:bodyDiv w:val="1"/>
      <w:marLeft w:val="0"/>
      <w:marRight w:val="0"/>
      <w:marTop w:val="0"/>
      <w:marBottom w:val="0"/>
      <w:divBdr>
        <w:top w:val="none" w:sz="0" w:space="0" w:color="auto"/>
        <w:left w:val="none" w:sz="0" w:space="0" w:color="auto"/>
        <w:bottom w:val="none" w:sz="0" w:space="0" w:color="auto"/>
        <w:right w:val="none" w:sz="0" w:space="0" w:color="auto"/>
      </w:divBdr>
    </w:div>
    <w:div w:id="867379427">
      <w:bodyDiv w:val="1"/>
      <w:marLeft w:val="0"/>
      <w:marRight w:val="0"/>
      <w:marTop w:val="0"/>
      <w:marBottom w:val="0"/>
      <w:divBdr>
        <w:top w:val="none" w:sz="0" w:space="0" w:color="auto"/>
        <w:left w:val="none" w:sz="0" w:space="0" w:color="auto"/>
        <w:bottom w:val="none" w:sz="0" w:space="0" w:color="auto"/>
        <w:right w:val="none" w:sz="0" w:space="0" w:color="auto"/>
      </w:divBdr>
    </w:div>
    <w:div w:id="867989737">
      <w:bodyDiv w:val="1"/>
      <w:marLeft w:val="0"/>
      <w:marRight w:val="0"/>
      <w:marTop w:val="0"/>
      <w:marBottom w:val="0"/>
      <w:divBdr>
        <w:top w:val="none" w:sz="0" w:space="0" w:color="auto"/>
        <w:left w:val="none" w:sz="0" w:space="0" w:color="auto"/>
        <w:bottom w:val="none" w:sz="0" w:space="0" w:color="auto"/>
        <w:right w:val="none" w:sz="0" w:space="0" w:color="auto"/>
      </w:divBdr>
    </w:div>
    <w:div w:id="869027973">
      <w:bodyDiv w:val="1"/>
      <w:marLeft w:val="0"/>
      <w:marRight w:val="0"/>
      <w:marTop w:val="0"/>
      <w:marBottom w:val="0"/>
      <w:divBdr>
        <w:top w:val="none" w:sz="0" w:space="0" w:color="auto"/>
        <w:left w:val="none" w:sz="0" w:space="0" w:color="auto"/>
        <w:bottom w:val="none" w:sz="0" w:space="0" w:color="auto"/>
        <w:right w:val="none" w:sz="0" w:space="0" w:color="auto"/>
      </w:divBdr>
    </w:div>
    <w:div w:id="869222157">
      <w:bodyDiv w:val="1"/>
      <w:marLeft w:val="0"/>
      <w:marRight w:val="0"/>
      <w:marTop w:val="0"/>
      <w:marBottom w:val="0"/>
      <w:divBdr>
        <w:top w:val="none" w:sz="0" w:space="0" w:color="auto"/>
        <w:left w:val="none" w:sz="0" w:space="0" w:color="auto"/>
        <w:bottom w:val="none" w:sz="0" w:space="0" w:color="auto"/>
        <w:right w:val="none" w:sz="0" w:space="0" w:color="auto"/>
      </w:divBdr>
    </w:div>
    <w:div w:id="869300868">
      <w:bodyDiv w:val="1"/>
      <w:marLeft w:val="0"/>
      <w:marRight w:val="0"/>
      <w:marTop w:val="0"/>
      <w:marBottom w:val="0"/>
      <w:divBdr>
        <w:top w:val="none" w:sz="0" w:space="0" w:color="auto"/>
        <w:left w:val="none" w:sz="0" w:space="0" w:color="auto"/>
        <w:bottom w:val="none" w:sz="0" w:space="0" w:color="auto"/>
        <w:right w:val="none" w:sz="0" w:space="0" w:color="auto"/>
      </w:divBdr>
    </w:div>
    <w:div w:id="870872639">
      <w:bodyDiv w:val="1"/>
      <w:marLeft w:val="0"/>
      <w:marRight w:val="0"/>
      <w:marTop w:val="0"/>
      <w:marBottom w:val="0"/>
      <w:divBdr>
        <w:top w:val="none" w:sz="0" w:space="0" w:color="auto"/>
        <w:left w:val="none" w:sz="0" w:space="0" w:color="auto"/>
        <w:bottom w:val="none" w:sz="0" w:space="0" w:color="auto"/>
        <w:right w:val="none" w:sz="0" w:space="0" w:color="auto"/>
      </w:divBdr>
    </w:div>
    <w:div w:id="871647963">
      <w:bodyDiv w:val="1"/>
      <w:marLeft w:val="0"/>
      <w:marRight w:val="0"/>
      <w:marTop w:val="0"/>
      <w:marBottom w:val="0"/>
      <w:divBdr>
        <w:top w:val="none" w:sz="0" w:space="0" w:color="auto"/>
        <w:left w:val="none" w:sz="0" w:space="0" w:color="auto"/>
        <w:bottom w:val="none" w:sz="0" w:space="0" w:color="auto"/>
        <w:right w:val="none" w:sz="0" w:space="0" w:color="auto"/>
      </w:divBdr>
    </w:div>
    <w:div w:id="872815221">
      <w:bodyDiv w:val="1"/>
      <w:marLeft w:val="0"/>
      <w:marRight w:val="0"/>
      <w:marTop w:val="0"/>
      <w:marBottom w:val="0"/>
      <w:divBdr>
        <w:top w:val="none" w:sz="0" w:space="0" w:color="auto"/>
        <w:left w:val="none" w:sz="0" w:space="0" w:color="auto"/>
        <w:bottom w:val="none" w:sz="0" w:space="0" w:color="auto"/>
        <w:right w:val="none" w:sz="0" w:space="0" w:color="auto"/>
      </w:divBdr>
    </w:div>
    <w:div w:id="872962373">
      <w:bodyDiv w:val="1"/>
      <w:marLeft w:val="0"/>
      <w:marRight w:val="0"/>
      <w:marTop w:val="0"/>
      <w:marBottom w:val="0"/>
      <w:divBdr>
        <w:top w:val="none" w:sz="0" w:space="0" w:color="auto"/>
        <w:left w:val="none" w:sz="0" w:space="0" w:color="auto"/>
        <w:bottom w:val="none" w:sz="0" w:space="0" w:color="auto"/>
        <w:right w:val="none" w:sz="0" w:space="0" w:color="auto"/>
      </w:divBdr>
    </w:div>
    <w:div w:id="873347140">
      <w:bodyDiv w:val="1"/>
      <w:marLeft w:val="0"/>
      <w:marRight w:val="0"/>
      <w:marTop w:val="0"/>
      <w:marBottom w:val="0"/>
      <w:divBdr>
        <w:top w:val="none" w:sz="0" w:space="0" w:color="auto"/>
        <w:left w:val="none" w:sz="0" w:space="0" w:color="auto"/>
        <w:bottom w:val="none" w:sz="0" w:space="0" w:color="auto"/>
        <w:right w:val="none" w:sz="0" w:space="0" w:color="auto"/>
      </w:divBdr>
    </w:div>
    <w:div w:id="873347665">
      <w:bodyDiv w:val="1"/>
      <w:marLeft w:val="0"/>
      <w:marRight w:val="0"/>
      <w:marTop w:val="0"/>
      <w:marBottom w:val="0"/>
      <w:divBdr>
        <w:top w:val="none" w:sz="0" w:space="0" w:color="auto"/>
        <w:left w:val="none" w:sz="0" w:space="0" w:color="auto"/>
        <w:bottom w:val="none" w:sz="0" w:space="0" w:color="auto"/>
        <w:right w:val="none" w:sz="0" w:space="0" w:color="auto"/>
      </w:divBdr>
    </w:div>
    <w:div w:id="873539974">
      <w:bodyDiv w:val="1"/>
      <w:marLeft w:val="0"/>
      <w:marRight w:val="0"/>
      <w:marTop w:val="0"/>
      <w:marBottom w:val="0"/>
      <w:divBdr>
        <w:top w:val="none" w:sz="0" w:space="0" w:color="auto"/>
        <w:left w:val="none" w:sz="0" w:space="0" w:color="auto"/>
        <w:bottom w:val="none" w:sz="0" w:space="0" w:color="auto"/>
        <w:right w:val="none" w:sz="0" w:space="0" w:color="auto"/>
      </w:divBdr>
    </w:div>
    <w:div w:id="874660424">
      <w:bodyDiv w:val="1"/>
      <w:marLeft w:val="0"/>
      <w:marRight w:val="0"/>
      <w:marTop w:val="0"/>
      <w:marBottom w:val="0"/>
      <w:divBdr>
        <w:top w:val="none" w:sz="0" w:space="0" w:color="auto"/>
        <w:left w:val="none" w:sz="0" w:space="0" w:color="auto"/>
        <w:bottom w:val="none" w:sz="0" w:space="0" w:color="auto"/>
        <w:right w:val="none" w:sz="0" w:space="0" w:color="auto"/>
      </w:divBdr>
    </w:div>
    <w:div w:id="875001796">
      <w:bodyDiv w:val="1"/>
      <w:marLeft w:val="0"/>
      <w:marRight w:val="0"/>
      <w:marTop w:val="0"/>
      <w:marBottom w:val="0"/>
      <w:divBdr>
        <w:top w:val="none" w:sz="0" w:space="0" w:color="auto"/>
        <w:left w:val="none" w:sz="0" w:space="0" w:color="auto"/>
        <w:bottom w:val="none" w:sz="0" w:space="0" w:color="auto"/>
        <w:right w:val="none" w:sz="0" w:space="0" w:color="auto"/>
      </w:divBdr>
    </w:div>
    <w:div w:id="875040800">
      <w:bodyDiv w:val="1"/>
      <w:marLeft w:val="0"/>
      <w:marRight w:val="0"/>
      <w:marTop w:val="0"/>
      <w:marBottom w:val="0"/>
      <w:divBdr>
        <w:top w:val="none" w:sz="0" w:space="0" w:color="auto"/>
        <w:left w:val="none" w:sz="0" w:space="0" w:color="auto"/>
        <w:bottom w:val="none" w:sz="0" w:space="0" w:color="auto"/>
        <w:right w:val="none" w:sz="0" w:space="0" w:color="auto"/>
      </w:divBdr>
    </w:div>
    <w:div w:id="875971843">
      <w:bodyDiv w:val="1"/>
      <w:marLeft w:val="0"/>
      <w:marRight w:val="0"/>
      <w:marTop w:val="0"/>
      <w:marBottom w:val="0"/>
      <w:divBdr>
        <w:top w:val="none" w:sz="0" w:space="0" w:color="auto"/>
        <w:left w:val="none" w:sz="0" w:space="0" w:color="auto"/>
        <w:bottom w:val="none" w:sz="0" w:space="0" w:color="auto"/>
        <w:right w:val="none" w:sz="0" w:space="0" w:color="auto"/>
      </w:divBdr>
    </w:div>
    <w:div w:id="876695814">
      <w:bodyDiv w:val="1"/>
      <w:marLeft w:val="0"/>
      <w:marRight w:val="0"/>
      <w:marTop w:val="0"/>
      <w:marBottom w:val="0"/>
      <w:divBdr>
        <w:top w:val="none" w:sz="0" w:space="0" w:color="auto"/>
        <w:left w:val="none" w:sz="0" w:space="0" w:color="auto"/>
        <w:bottom w:val="none" w:sz="0" w:space="0" w:color="auto"/>
        <w:right w:val="none" w:sz="0" w:space="0" w:color="auto"/>
      </w:divBdr>
    </w:div>
    <w:div w:id="878973073">
      <w:bodyDiv w:val="1"/>
      <w:marLeft w:val="0"/>
      <w:marRight w:val="0"/>
      <w:marTop w:val="0"/>
      <w:marBottom w:val="0"/>
      <w:divBdr>
        <w:top w:val="none" w:sz="0" w:space="0" w:color="auto"/>
        <w:left w:val="none" w:sz="0" w:space="0" w:color="auto"/>
        <w:bottom w:val="none" w:sz="0" w:space="0" w:color="auto"/>
        <w:right w:val="none" w:sz="0" w:space="0" w:color="auto"/>
      </w:divBdr>
    </w:div>
    <w:div w:id="879172919">
      <w:bodyDiv w:val="1"/>
      <w:marLeft w:val="0"/>
      <w:marRight w:val="0"/>
      <w:marTop w:val="0"/>
      <w:marBottom w:val="0"/>
      <w:divBdr>
        <w:top w:val="none" w:sz="0" w:space="0" w:color="auto"/>
        <w:left w:val="none" w:sz="0" w:space="0" w:color="auto"/>
        <w:bottom w:val="none" w:sz="0" w:space="0" w:color="auto"/>
        <w:right w:val="none" w:sz="0" w:space="0" w:color="auto"/>
      </w:divBdr>
    </w:div>
    <w:div w:id="880172310">
      <w:bodyDiv w:val="1"/>
      <w:marLeft w:val="0"/>
      <w:marRight w:val="0"/>
      <w:marTop w:val="0"/>
      <w:marBottom w:val="0"/>
      <w:divBdr>
        <w:top w:val="none" w:sz="0" w:space="0" w:color="auto"/>
        <w:left w:val="none" w:sz="0" w:space="0" w:color="auto"/>
        <w:bottom w:val="none" w:sz="0" w:space="0" w:color="auto"/>
        <w:right w:val="none" w:sz="0" w:space="0" w:color="auto"/>
      </w:divBdr>
    </w:div>
    <w:div w:id="883297776">
      <w:bodyDiv w:val="1"/>
      <w:marLeft w:val="0"/>
      <w:marRight w:val="0"/>
      <w:marTop w:val="0"/>
      <w:marBottom w:val="0"/>
      <w:divBdr>
        <w:top w:val="none" w:sz="0" w:space="0" w:color="auto"/>
        <w:left w:val="none" w:sz="0" w:space="0" w:color="auto"/>
        <w:bottom w:val="none" w:sz="0" w:space="0" w:color="auto"/>
        <w:right w:val="none" w:sz="0" w:space="0" w:color="auto"/>
      </w:divBdr>
    </w:div>
    <w:div w:id="884562206">
      <w:bodyDiv w:val="1"/>
      <w:marLeft w:val="0"/>
      <w:marRight w:val="0"/>
      <w:marTop w:val="0"/>
      <w:marBottom w:val="0"/>
      <w:divBdr>
        <w:top w:val="none" w:sz="0" w:space="0" w:color="auto"/>
        <w:left w:val="none" w:sz="0" w:space="0" w:color="auto"/>
        <w:bottom w:val="none" w:sz="0" w:space="0" w:color="auto"/>
        <w:right w:val="none" w:sz="0" w:space="0" w:color="auto"/>
      </w:divBdr>
    </w:div>
    <w:div w:id="885290501">
      <w:bodyDiv w:val="1"/>
      <w:marLeft w:val="0"/>
      <w:marRight w:val="0"/>
      <w:marTop w:val="0"/>
      <w:marBottom w:val="0"/>
      <w:divBdr>
        <w:top w:val="none" w:sz="0" w:space="0" w:color="auto"/>
        <w:left w:val="none" w:sz="0" w:space="0" w:color="auto"/>
        <w:bottom w:val="none" w:sz="0" w:space="0" w:color="auto"/>
        <w:right w:val="none" w:sz="0" w:space="0" w:color="auto"/>
      </w:divBdr>
    </w:div>
    <w:div w:id="885292037">
      <w:bodyDiv w:val="1"/>
      <w:marLeft w:val="0"/>
      <w:marRight w:val="0"/>
      <w:marTop w:val="0"/>
      <w:marBottom w:val="0"/>
      <w:divBdr>
        <w:top w:val="none" w:sz="0" w:space="0" w:color="auto"/>
        <w:left w:val="none" w:sz="0" w:space="0" w:color="auto"/>
        <w:bottom w:val="none" w:sz="0" w:space="0" w:color="auto"/>
        <w:right w:val="none" w:sz="0" w:space="0" w:color="auto"/>
      </w:divBdr>
    </w:div>
    <w:div w:id="886571454">
      <w:bodyDiv w:val="1"/>
      <w:marLeft w:val="0"/>
      <w:marRight w:val="0"/>
      <w:marTop w:val="0"/>
      <w:marBottom w:val="0"/>
      <w:divBdr>
        <w:top w:val="none" w:sz="0" w:space="0" w:color="auto"/>
        <w:left w:val="none" w:sz="0" w:space="0" w:color="auto"/>
        <w:bottom w:val="none" w:sz="0" w:space="0" w:color="auto"/>
        <w:right w:val="none" w:sz="0" w:space="0" w:color="auto"/>
      </w:divBdr>
    </w:div>
    <w:div w:id="886918956">
      <w:bodyDiv w:val="1"/>
      <w:marLeft w:val="0"/>
      <w:marRight w:val="0"/>
      <w:marTop w:val="0"/>
      <w:marBottom w:val="0"/>
      <w:divBdr>
        <w:top w:val="none" w:sz="0" w:space="0" w:color="auto"/>
        <w:left w:val="none" w:sz="0" w:space="0" w:color="auto"/>
        <w:bottom w:val="none" w:sz="0" w:space="0" w:color="auto"/>
        <w:right w:val="none" w:sz="0" w:space="0" w:color="auto"/>
      </w:divBdr>
    </w:div>
    <w:div w:id="889000433">
      <w:bodyDiv w:val="1"/>
      <w:marLeft w:val="0"/>
      <w:marRight w:val="0"/>
      <w:marTop w:val="0"/>
      <w:marBottom w:val="0"/>
      <w:divBdr>
        <w:top w:val="none" w:sz="0" w:space="0" w:color="auto"/>
        <w:left w:val="none" w:sz="0" w:space="0" w:color="auto"/>
        <w:bottom w:val="none" w:sz="0" w:space="0" w:color="auto"/>
        <w:right w:val="none" w:sz="0" w:space="0" w:color="auto"/>
      </w:divBdr>
    </w:div>
    <w:div w:id="890575123">
      <w:bodyDiv w:val="1"/>
      <w:marLeft w:val="0"/>
      <w:marRight w:val="0"/>
      <w:marTop w:val="0"/>
      <w:marBottom w:val="0"/>
      <w:divBdr>
        <w:top w:val="none" w:sz="0" w:space="0" w:color="auto"/>
        <w:left w:val="none" w:sz="0" w:space="0" w:color="auto"/>
        <w:bottom w:val="none" w:sz="0" w:space="0" w:color="auto"/>
        <w:right w:val="none" w:sz="0" w:space="0" w:color="auto"/>
      </w:divBdr>
    </w:div>
    <w:div w:id="891767673">
      <w:bodyDiv w:val="1"/>
      <w:marLeft w:val="0"/>
      <w:marRight w:val="0"/>
      <w:marTop w:val="0"/>
      <w:marBottom w:val="0"/>
      <w:divBdr>
        <w:top w:val="none" w:sz="0" w:space="0" w:color="auto"/>
        <w:left w:val="none" w:sz="0" w:space="0" w:color="auto"/>
        <w:bottom w:val="none" w:sz="0" w:space="0" w:color="auto"/>
        <w:right w:val="none" w:sz="0" w:space="0" w:color="auto"/>
      </w:divBdr>
    </w:div>
    <w:div w:id="891814553">
      <w:bodyDiv w:val="1"/>
      <w:marLeft w:val="0"/>
      <w:marRight w:val="0"/>
      <w:marTop w:val="0"/>
      <w:marBottom w:val="0"/>
      <w:divBdr>
        <w:top w:val="none" w:sz="0" w:space="0" w:color="auto"/>
        <w:left w:val="none" w:sz="0" w:space="0" w:color="auto"/>
        <w:bottom w:val="none" w:sz="0" w:space="0" w:color="auto"/>
        <w:right w:val="none" w:sz="0" w:space="0" w:color="auto"/>
      </w:divBdr>
    </w:div>
    <w:div w:id="892083113">
      <w:bodyDiv w:val="1"/>
      <w:marLeft w:val="0"/>
      <w:marRight w:val="0"/>
      <w:marTop w:val="0"/>
      <w:marBottom w:val="0"/>
      <w:divBdr>
        <w:top w:val="none" w:sz="0" w:space="0" w:color="auto"/>
        <w:left w:val="none" w:sz="0" w:space="0" w:color="auto"/>
        <w:bottom w:val="none" w:sz="0" w:space="0" w:color="auto"/>
        <w:right w:val="none" w:sz="0" w:space="0" w:color="auto"/>
      </w:divBdr>
    </w:div>
    <w:div w:id="892428340">
      <w:bodyDiv w:val="1"/>
      <w:marLeft w:val="0"/>
      <w:marRight w:val="0"/>
      <w:marTop w:val="0"/>
      <w:marBottom w:val="0"/>
      <w:divBdr>
        <w:top w:val="none" w:sz="0" w:space="0" w:color="auto"/>
        <w:left w:val="none" w:sz="0" w:space="0" w:color="auto"/>
        <w:bottom w:val="none" w:sz="0" w:space="0" w:color="auto"/>
        <w:right w:val="none" w:sz="0" w:space="0" w:color="auto"/>
      </w:divBdr>
    </w:div>
    <w:div w:id="893395174">
      <w:bodyDiv w:val="1"/>
      <w:marLeft w:val="0"/>
      <w:marRight w:val="0"/>
      <w:marTop w:val="0"/>
      <w:marBottom w:val="0"/>
      <w:divBdr>
        <w:top w:val="none" w:sz="0" w:space="0" w:color="auto"/>
        <w:left w:val="none" w:sz="0" w:space="0" w:color="auto"/>
        <w:bottom w:val="none" w:sz="0" w:space="0" w:color="auto"/>
        <w:right w:val="none" w:sz="0" w:space="0" w:color="auto"/>
      </w:divBdr>
    </w:div>
    <w:div w:id="893850066">
      <w:bodyDiv w:val="1"/>
      <w:marLeft w:val="0"/>
      <w:marRight w:val="0"/>
      <w:marTop w:val="0"/>
      <w:marBottom w:val="0"/>
      <w:divBdr>
        <w:top w:val="none" w:sz="0" w:space="0" w:color="auto"/>
        <w:left w:val="none" w:sz="0" w:space="0" w:color="auto"/>
        <w:bottom w:val="none" w:sz="0" w:space="0" w:color="auto"/>
        <w:right w:val="none" w:sz="0" w:space="0" w:color="auto"/>
      </w:divBdr>
    </w:div>
    <w:div w:id="895047008">
      <w:bodyDiv w:val="1"/>
      <w:marLeft w:val="0"/>
      <w:marRight w:val="0"/>
      <w:marTop w:val="0"/>
      <w:marBottom w:val="0"/>
      <w:divBdr>
        <w:top w:val="none" w:sz="0" w:space="0" w:color="auto"/>
        <w:left w:val="none" w:sz="0" w:space="0" w:color="auto"/>
        <w:bottom w:val="none" w:sz="0" w:space="0" w:color="auto"/>
        <w:right w:val="none" w:sz="0" w:space="0" w:color="auto"/>
      </w:divBdr>
    </w:div>
    <w:div w:id="896744706">
      <w:bodyDiv w:val="1"/>
      <w:marLeft w:val="0"/>
      <w:marRight w:val="0"/>
      <w:marTop w:val="0"/>
      <w:marBottom w:val="0"/>
      <w:divBdr>
        <w:top w:val="none" w:sz="0" w:space="0" w:color="auto"/>
        <w:left w:val="none" w:sz="0" w:space="0" w:color="auto"/>
        <w:bottom w:val="none" w:sz="0" w:space="0" w:color="auto"/>
        <w:right w:val="none" w:sz="0" w:space="0" w:color="auto"/>
      </w:divBdr>
    </w:div>
    <w:div w:id="897325021">
      <w:bodyDiv w:val="1"/>
      <w:marLeft w:val="0"/>
      <w:marRight w:val="0"/>
      <w:marTop w:val="0"/>
      <w:marBottom w:val="0"/>
      <w:divBdr>
        <w:top w:val="none" w:sz="0" w:space="0" w:color="auto"/>
        <w:left w:val="none" w:sz="0" w:space="0" w:color="auto"/>
        <w:bottom w:val="none" w:sz="0" w:space="0" w:color="auto"/>
        <w:right w:val="none" w:sz="0" w:space="0" w:color="auto"/>
      </w:divBdr>
    </w:div>
    <w:div w:id="898395962">
      <w:bodyDiv w:val="1"/>
      <w:marLeft w:val="0"/>
      <w:marRight w:val="0"/>
      <w:marTop w:val="0"/>
      <w:marBottom w:val="0"/>
      <w:divBdr>
        <w:top w:val="none" w:sz="0" w:space="0" w:color="auto"/>
        <w:left w:val="none" w:sz="0" w:space="0" w:color="auto"/>
        <w:bottom w:val="none" w:sz="0" w:space="0" w:color="auto"/>
        <w:right w:val="none" w:sz="0" w:space="0" w:color="auto"/>
      </w:divBdr>
    </w:div>
    <w:div w:id="900753452">
      <w:bodyDiv w:val="1"/>
      <w:marLeft w:val="0"/>
      <w:marRight w:val="0"/>
      <w:marTop w:val="0"/>
      <w:marBottom w:val="0"/>
      <w:divBdr>
        <w:top w:val="none" w:sz="0" w:space="0" w:color="auto"/>
        <w:left w:val="none" w:sz="0" w:space="0" w:color="auto"/>
        <w:bottom w:val="none" w:sz="0" w:space="0" w:color="auto"/>
        <w:right w:val="none" w:sz="0" w:space="0" w:color="auto"/>
      </w:divBdr>
    </w:div>
    <w:div w:id="902519326">
      <w:bodyDiv w:val="1"/>
      <w:marLeft w:val="0"/>
      <w:marRight w:val="0"/>
      <w:marTop w:val="0"/>
      <w:marBottom w:val="0"/>
      <w:divBdr>
        <w:top w:val="none" w:sz="0" w:space="0" w:color="auto"/>
        <w:left w:val="none" w:sz="0" w:space="0" w:color="auto"/>
        <w:bottom w:val="none" w:sz="0" w:space="0" w:color="auto"/>
        <w:right w:val="none" w:sz="0" w:space="0" w:color="auto"/>
      </w:divBdr>
    </w:div>
    <w:div w:id="902908209">
      <w:bodyDiv w:val="1"/>
      <w:marLeft w:val="0"/>
      <w:marRight w:val="0"/>
      <w:marTop w:val="0"/>
      <w:marBottom w:val="0"/>
      <w:divBdr>
        <w:top w:val="none" w:sz="0" w:space="0" w:color="auto"/>
        <w:left w:val="none" w:sz="0" w:space="0" w:color="auto"/>
        <w:bottom w:val="none" w:sz="0" w:space="0" w:color="auto"/>
        <w:right w:val="none" w:sz="0" w:space="0" w:color="auto"/>
      </w:divBdr>
    </w:div>
    <w:div w:id="903369141">
      <w:bodyDiv w:val="1"/>
      <w:marLeft w:val="0"/>
      <w:marRight w:val="0"/>
      <w:marTop w:val="0"/>
      <w:marBottom w:val="0"/>
      <w:divBdr>
        <w:top w:val="none" w:sz="0" w:space="0" w:color="auto"/>
        <w:left w:val="none" w:sz="0" w:space="0" w:color="auto"/>
        <w:bottom w:val="none" w:sz="0" w:space="0" w:color="auto"/>
        <w:right w:val="none" w:sz="0" w:space="0" w:color="auto"/>
      </w:divBdr>
    </w:div>
    <w:div w:id="903640781">
      <w:bodyDiv w:val="1"/>
      <w:marLeft w:val="0"/>
      <w:marRight w:val="0"/>
      <w:marTop w:val="0"/>
      <w:marBottom w:val="0"/>
      <w:divBdr>
        <w:top w:val="none" w:sz="0" w:space="0" w:color="auto"/>
        <w:left w:val="none" w:sz="0" w:space="0" w:color="auto"/>
        <w:bottom w:val="none" w:sz="0" w:space="0" w:color="auto"/>
        <w:right w:val="none" w:sz="0" w:space="0" w:color="auto"/>
      </w:divBdr>
    </w:div>
    <w:div w:id="904219024">
      <w:bodyDiv w:val="1"/>
      <w:marLeft w:val="0"/>
      <w:marRight w:val="0"/>
      <w:marTop w:val="0"/>
      <w:marBottom w:val="0"/>
      <w:divBdr>
        <w:top w:val="none" w:sz="0" w:space="0" w:color="auto"/>
        <w:left w:val="none" w:sz="0" w:space="0" w:color="auto"/>
        <w:bottom w:val="none" w:sz="0" w:space="0" w:color="auto"/>
        <w:right w:val="none" w:sz="0" w:space="0" w:color="auto"/>
      </w:divBdr>
    </w:div>
    <w:div w:id="904610127">
      <w:bodyDiv w:val="1"/>
      <w:marLeft w:val="0"/>
      <w:marRight w:val="0"/>
      <w:marTop w:val="0"/>
      <w:marBottom w:val="0"/>
      <w:divBdr>
        <w:top w:val="none" w:sz="0" w:space="0" w:color="auto"/>
        <w:left w:val="none" w:sz="0" w:space="0" w:color="auto"/>
        <w:bottom w:val="none" w:sz="0" w:space="0" w:color="auto"/>
        <w:right w:val="none" w:sz="0" w:space="0" w:color="auto"/>
      </w:divBdr>
    </w:div>
    <w:div w:id="905071746">
      <w:bodyDiv w:val="1"/>
      <w:marLeft w:val="0"/>
      <w:marRight w:val="0"/>
      <w:marTop w:val="0"/>
      <w:marBottom w:val="0"/>
      <w:divBdr>
        <w:top w:val="none" w:sz="0" w:space="0" w:color="auto"/>
        <w:left w:val="none" w:sz="0" w:space="0" w:color="auto"/>
        <w:bottom w:val="none" w:sz="0" w:space="0" w:color="auto"/>
        <w:right w:val="none" w:sz="0" w:space="0" w:color="auto"/>
      </w:divBdr>
    </w:div>
    <w:div w:id="905795653">
      <w:bodyDiv w:val="1"/>
      <w:marLeft w:val="0"/>
      <w:marRight w:val="0"/>
      <w:marTop w:val="0"/>
      <w:marBottom w:val="0"/>
      <w:divBdr>
        <w:top w:val="none" w:sz="0" w:space="0" w:color="auto"/>
        <w:left w:val="none" w:sz="0" w:space="0" w:color="auto"/>
        <w:bottom w:val="none" w:sz="0" w:space="0" w:color="auto"/>
        <w:right w:val="none" w:sz="0" w:space="0" w:color="auto"/>
      </w:divBdr>
    </w:div>
    <w:div w:id="906258064">
      <w:bodyDiv w:val="1"/>
      <w:marLeft w:val="0"/>
      <w:marRight w:val="0"/>
      <w:marTop w:val="0"/>
      <w:marBottom w:val="0"/>
      <w:divBdr>
        <w:top w:val="none" w:sz="0" w:space="0" w:color="auto"/>
        <w:left w:val="none" w:sz="0" w:space="0" w:color="auto"/>
        <w:bottom w:val="none" w:sz="0" w:space="0" w:color="auto"/>
        <w:right w:val="none" w:sz="0" w:space="0" w:color="auto"/>
      </w:divBdr>
    </w:div>
    <w:div w:id="906264182">
      <w:bodyDiv w:val="1"/>
      <w:marLeft w:val="0"/>
      <w:marRight w:val="0"/>
      <w:marTop w:val="0"/>
      <w:marBottom w:val="0"/>
      <w:divBdr>
        <w:top w:val="none" w:sz="0" w:space="0" w:color="auto"/>
        <w:left w:val="none" w:sz="0" w:space="0" w:color="auto"/>
        <w:bottom w:val="none" w:sz="0" w:space="0" w:color="auto"/>
        <w:right w:val="none" w:sz="0" w:space="0" w:color="auto"/>
      </w:divBdr>
    </w:div>
    <w:div w:id="906304158">
      <w:bodyDiv w:val="1"/>
      <w:marLeft w:val="0"/>
      <w:marRight w:val="0"/>
      <w:marTop w:val="0"/>
      <w:marBottom w:val="0"/>
      <w:divBdr>
        <w:top w:val="none" w:sz="0" w:space="0" w:color="auto"/>
        <w:left w:val="none" w:sz="0" w:space="0" w:color="auto"/>
        <w:bottom w:val="none" w:sz="0" w:space="0" w:color="auto"/>
        <w:right w:val="none" w:sz="0" w:space="0" w:color="auto"/>
      </w:divBdr>
    </w:div>
    <w:div w:id="907837043">
      <w:bodyDiv w:val="1"/>
      <w:marLeft w:val="0"/>
      <w:marRight w:val="0"/>
      <w:marTop w:val="0"/>
      <w:marBottom w:val="0"/>
      <w:divBdr>
        <w:top w:val="none" w:sz="0" w:space="0" w:color="auto"/>
        <w:left w:val="none" w:sz="0" w:space="0" w:color="auto"/>
        <w:bottom w:val="none" w:sz="0" w:space="0" w:color="auto"/>
        <w:right w:val="none" w:sz="0" w:space="0" w:color="auto"/>
      </w:divBdr>
    </w:div>
    <w:div w:id="909385679">
      <w:bodyDiv w:val="1"/>
      <w:marLeft w:val="0"/>
      <w:marRight w:val="0"/>
      <w:marTop w:val="0"/>
      <w:marBottom w:val="0"/>
      <w:divBdr>
        <w:top w:val="none" w:sz="0" w:space="0" w:color="auto"/>
        <w:left w:val="none" w:sz="0" w:space="0" w:color="auto"/>
        <w:bottom w:val="none" w:sz="0" w:space="0" w:color="auto"/>
        <w:right w:val="none" w:sz="0" w:space="0" w:color="auto"/>
      </w:divBdr>
    </w:div>
    <w:div w:id="909390200">
      <w:bodyDiv w:val="1"/>
      <w:marLeft w:val="0"/>
      <w:marRight w:val="0"/>
      <w:marTop w:val="0"/>
      <w:marBottom w:val="0"/>
      <w:divBdr>
        <w:top w:val="none" w:sz="0" w:space="0" w:color="auto"/>
        <w:left w:val="none" w:sz="0" w:space="0" w:color="auto"/>
        <w:bottom w:val="none" w:sz="0" w:space="0" w:color="auto"/>
        <w:right w:val="none" w:sz="0" w:space="0" w:color="auto"/>
      </w:divBdr>
    </w:div>
    <w:div w:id="910046478">
      <w:bodyDiv w:val="1"/>
      <w:marLeft w:val="0"/>
      <w:marRight w:val="0"/>
      <w:marTop w:val="0"/>
      <w:marBottom w:val="0"/>
      <w:divBdr>
        <w:top w:val="none" w:sz="0" w:space="0" w:color="auto"/>
        <w:left w:val="none" w:sz="0" w:space="0" w:color="auto"/>
        <w:bottom w:val="none" w:sz="0" w:space="0" w:color="auto"/>
        <w:right w:val="none" w:sz="0" w:space="0" w:color="auto"/>
      </w:divBdr>
    </w:div>
    <w:div w:id="913053295">
      <w:bodyDiv w:val="1"/>
      <w:marLeft w:val="0"/>
      <w:marRight w:val="0"/>
      <w:marTop w:val="0"/>
      <w:marBottom w:val="0"/>
      <w:divBdr>
        <w:top w:val="none" w:sz="0" w:space="0" w:color="auto"/>
        <w:left w:val="none" w:sz="0" w:space="0" w:color="auto"/>
        <w:bottom w:val="none" w:sz="0" w:space="0" w:color="auto"/>
        <w:right w:val="none" w:sz="0" w:space="0" w:color="auto"/>
      </w:divBdr>
    </w:div>
    <w:div w:id="913513683">
      <w:bodyDiv w:val="1"/>
      <w:marLeft w:val="0"/>
      <w:marRight w:val="0"/>
      <w:marTop w:val="0"/>
      <w:marBottom w:val="0"/>
      <w:divBdr>
        <w:top w:val="none" w:sz="0" w:space="0" w:color="auto"/>
        <w:left w:val="none" w:sz="0" w:space="0" w:color="auto"/>
        <w:bottom w:val="none" w:sz="0" w:space="0" w:color="auto"/>
        <w:right w:val="none" w:sz="0" w:space="0" w:color="auto"/>
      </w:divBdr>
    </w:div>
    <w:div w:id="915631333">
      <w:bodyDiv w:val="1"/>
      <w:marLeft w:val="0"/>
      <w:marRight w:val="0"/>
      <w:marTop w:val="0"/>
      <w:marBottom w:val="0"/>
      <w:divBdr>
        <w:top w:val="none" w:sz="0" w:space="0" w:color="auto"/>
        <w:left w:val="none" w:sz="0" w:space="0" w:color="auto"/>
        <w:bottom w:val="none" w:sz="0" w:space="0" w:color="auto"/>
        <w:right w:val="none" w:sz="0" w:space="0" w:color="auto"/>
      </w:divBdr>
    </w:div>
    <w:div w:id="915632279">
      <w:bodyDiv w:val="1"/>
      <w:marLeft w:val="0"/>
      <w:marRight w:val="0"/>
      <w:marTop w:val="0"/>
      <w:marBottom w:val="0"/>
      <w:divBdr>
        <w:top w:val="none" w:sz="0" w:space="0" w:color="auto"/>
        <w:left w:val="none" w:sz="0" w:space="0" w:color="auto"/>
        <w:bottom w:val="none" w:sz="0" w:space="0" w:color="auto"/>
        <w:right w:val="none" w:sz="0" w:space="0" w:color="auto"/>
      </w:divBdr>
    </w:div>
    <w:div w:id="916132864">
      <w:bodyDiv w:val="1"/>
      <w:marLeft w:val="0"/>
      <w:marRight w:val="0"/>
      <w:marTop w:val="0"/>
      <w:marBottom w:val="0"/>
      <w:divBdr>
        <w:top w:val="none" w:sz="0" w:space="0" w:color="auto"/>
        <w:left w:val="none" w:sz="0" w:space="0" w:color="auto"/>
        <w:bottom w:val="none" w:sz="0" w:space="0" w:color="auto"/>
        <w:right w:val="none" w:sz="0" w:space="0" w:color="auto"/>
      </w:divBdr>
    </w:div>
    <w:div w:id="916597946">
      <w:bodyDiv w:val="1"/>
      <w:marLeft w:val="0"/>
      <w:marRight w:val="0"/>
      <w:marTop w:val="0"/>
      <w:marBottom w:val="0"/>
      <w:divBdr>
        <w:top w:val="none" w:sz="0" w:space="0" w:color="auto"/>
        <w:left w:val="none" w:sz="0" w:space="0" w:color="auto"/>
        <w:bottom w:val="none" w:sz="0" w:space="0" w:color="auto"/>
        <w:right w:val="none" w:sz="0" w:space="0" w:color="auto"/>
      </w:divBdr>
    </w:div>
    <w:div w:id="916748724">
      <w:bodyDiv w:val="1"/>
      <w:marLeft w:val="0"/>
      <w:marRight w:val="0"/>
      <w:marTop w:val="0"/>
      <w:marBottom w:val="0"/>
      <w:divBdr>
        <w:top w:val="none" w:sz="0" w:space="0" w:color="auto"/>
        <w:left w:val="none" w:sz="0" w:space="0" w:color="auto"/>
        <w:bottom w:val="none" w:sz="0" w:space="0" w:color="auto"/>
        <w:right w:val="none" w:sz="0" w:space="0" w:color="auto"/>
      </w:divBdr>
    </w:div>
    <w:div w:id="916937505">
      <w:bodyDiv w:val="1"/>
      <w:marLeft w:val="0"/>
      <w:marRight w:val="0"/>
      <w:marTop w:val="0"/>
      <w:marBottom w:val="0"/>
      <w:divBdr>
        <w:top w:val="none" w:sz="0" w:space="0" w:color="auto"/>
        <w:left w:val="none" w:sz="0" w:space="0" w:color="auto"/>
        <w:bottom w:val="none" w:sz="0" w:space="0" w:color="auto"/>
        <w:right w:val="none" w:sz="0" w:space="0" w:color="auto"/>
      </w:divBdr>
    </w:div>
    <w:div w:id="918902490">
      <w:bodyDiv w:val="1"/>
      <w:marLeft w:val="0"/>
      <w:marRight w:val="0"/>
      <w:marTop w:val="0"/>
      <w:marBottom w:val="0"/>
      <w:divBdr>
        <w:top w:val="none" w:sz="0" w:space="0" w:color="auto"/>
        <w:left w:val="none" w:sz="0" w:space="0" w:color="auto"/>
        <w:bottom w:val="none" w:sz="0" w:space="0" w:color="auto"/>
        <w:right w:val="none" w:sz="0" w:space="0" w:color="auto"/>
      </w:divBdr>
    </w:div>
    <w:div w:id="919295698">
      <w:bodyDiv w:val="1"/>
      <w:marLeft w:val="0"/>
      <w:marRight w:val="0"/>
      <w:marTop w:val="0"/>
      <w:marBottom w:val="0"/>
      <w:divBdr>
        <w:top w:val="none" w:sz="0" w:space="0" w:color="auto"/>
        <w:left w:val="none" w:sz="0" w:space="0" w:color="auto"/>
        <w:bottom w:val="none" w:sz="0" w:space="0" w:color="auto"/>
        <w:right w:val="none" w:sz="0" w:space="0" w:color="auto"/>
      </w:divBdr>
    </w:div>
    <w:div w:id="919873343">
      <w:bodyDiv w:val="1"/>
      <w:marLeft w:val="0"/>
      <w:marRight w:val="0"/>
      <w:marTop w:val="0"/>
      <w:marBottom w:val="0"/>
      <w:divBdr>
        <w:top w:val="none" w:sz="0" w:space="0" w:color="auto"/>
        <w:left w:val="none" w:sz="0" w:space="0" w:color="auto"/>
        <w:bottom w:val="none" w:sz="0" w:space="0" w:color="auto"/>
        <w:right w:val="none" w:sz="0" w:space="0" w:color="auto"/>
      </w:divBdr>
    </w:div>
    <w:div w:id="920211667">
      <w:bodyDiv w:val="1"/>
      <w:marLeft w:val="0"/>
      <w:marRight w:val="0"/>
      <w:marTop w:val="0"/>
      <w:marBottom w:val="0"/>
      <w:divBdr>
        <w:top w:val="none" w:sz="0" w:space="0" w:color="auto"/>
        <w:left w:val="none" w:sz="0" w:space="0" w:color="auto"/>
        <w:bottom w:val="none" w:sz="0" w:space="0" w:color="auto"/>
        <w:right w:val="none" w:sz="0" w:space="0" w:color="auto"/>
      </w:divBdr>
    </w:div>
    <w:div w:id="920331849">
      <w:bodyDiv w:val="1"/>
      <w:marLeft w:val="0"/>
      <w:marRight w:val="0"/>
      <w:marTop w:val="0"/>
      <w:marBottom w:val="0"/>
      <w:divBdr>
        <w:top w:val="none" w:sz="0" w:space="0" w:color="auto"/>
        <w:left w:val="none" w:sz="0" w:space="0" w:color="auto"/>
        <w:bottom w:val="none" w:sz="0" w:space="0" w:color="auto"/>
        <w:right w:val="none" w:sz="0" w:space="0" w:color="auto"/>
      </w:divBdr>
    </w:div>
    <w:div w:id="921721039">
      <w:bodyDiv w:val="1"/>
      <w:marLeft w:val="0"/>
      <w:marRight w:val="0"/>
      <w:marTop w:val="0"/>
      <w:marBottom w:val="0"/>
      <w:divBdr>
        <w:top w:val="none" w:sz="0" w:space="0" w:color="auto"/>
        <w:left w:val="none" w:sz="0" w:space="0" w:color="auto"/>
        <w:bottom w:val="none" w:sz="0" w:space="0" w:color="auto"/>
        <w:right w:val="none" w:sz="0" w:space="0" w:color="auto"/>
      </w:divBdr>
    </w:div>
    <w:div w:id="922033726">
      <w:bodyDiv w:val="1"/>
      <w:marLeft w:val="0"/>
      <w:marRight w:val="0"/>
      <w:marTop w:val="0"/>
      <w:marBottom w:val="0"/>
      <w:divBdr>
        <w:top w:val="none" w:sz="0" w:space="0" w:color="auto"/>
        <w:left w:val="none" w:sz="0" w:space="0" w:color="auto"/>
        <w:bottom w:val="none" w:sz="0" w:space="0" w:color="auto"/>
        <w:right w:val="none" w:sz="0" w:space="0" w:color="auto"/>
      </w:divBdr>
    </w:div>
    <w:div w:id="922299402">
      <w:bodyDiv w:val="1"/>
      <w:marLeft w:val="0"/>
      <w:marRight w:val="0"/>
      <w:marTop w:val="0"/>
      <w:marBottom w:val="0"/>
      <w:divBdr>
        <w:top w:val="none" w:sz="0" w:space="0" w:color="auto"/>
        <w:left w:val="none" w:sz="0" w:space="0" w:color="auto"/>
        <w:bottom w:val="none" w:sz="0" w:space="0" w:color="auto"/>
        <w:right w:val="none" w:sz="0" w:space="0" w:color="auto"/>
      </w:divBdr>
    </w:div>
    <w:div w:id="924993580">
      <w:bodyDiv w:val="1"/>
      <w:marLeft w:val="0"/>
      <w:marRight w:val="0"/>
      <w:marTop w:val="0"/>
      <w:marBottom w:val="0"/>
      <w:divBdr>
        <w:top w:val="none" w:sz="0" w:space="0" w:color="auto"/>
        <w:left w:val="none" w:sz="0" w:space="0" w:color="auto"/>
        <w:bottom w:val="none" w:sz="0" w:space="0" w:color="auto"/>
        <w:right w:val="none" w:sz="0" w:space="0" w:color="auto"/>
      </w:divBdr>
    </w:div>
    <w:div w:id="925387104">
      <w:bodyDiv w:val="1"/>
      <w:marLeft w:val="0"/>
      <w:marRight w:val="0"/>
      <w:marTop w:val="0"/>
      <w:marBottom w:val="0"/>
      <w:divBdr>
        <w:top w:val="none" w:sz="0" w:space="0" w:color="auto"/>
        <w:left w:val="none" w:sz="0" w:space="0" w:color="auto"/>
        <w:bottom w:val="none" w:sz="0" w:space="0" w:color="auto"/>
        <w:right w:val="none" w:sz="0" w:space="0" w:color="auto"/>
      </w:divBdr>
    </w:div>
    <w:div w:id="927888950">
      <w:bodyDiv w:val="1"/>
      <w:marLeft w:val="0"/>
      <w:marRight w:val="0"/>
      <w:marTop w:val="0"/>
      <w:marBottom w:val="0"/>
      <w:divBdr>
        <w:top w:val="none" w:sz="0" w:space="0" w:color="auto"/>
        <w:left w:val="none" w:sz="0" w:space="0" w:color="auto"/>
        <w:bottom w:val="none" w:sz="0" w:space="0" w:color="auto"/>
        <w:right w:val="none" w:sz="0" w:space="0" w:color="auto"/>
      </w:divBdr>
    </w:div>
    <w:div w:id="928268447">
      <w:bodyDiv w:val="1"/>
      <w:marLeft w:val="0"/>
      <w:marRight w:val="0"/>
      <w:marTop w:val="0"/>
      <w:marBottom w:val="0"/>
      <w:divBdr>
        <w:top w:val="none" w:sz="0" w:space="0" w:color="auto"/>
        <w:left w:val="none" w:sz="0" w:space="0" w:color="auto"/>
        <w:bottom w:val="none" w:sz="0" w:space="0" w:color="auto"/>
        <w:right w:val="none" w:sz="0" w:space="0" w:color="auto"/>
      </w:divBdr>
    </w:div>
    <w:div w:id="929390276">
      <w:bodyDiv w:val="1"/>
      <w:marLeft w:val="0"/>
      <w:marRight w:val="0"/>
      <w:marTop w:val="0"/>
      <w:marBottom w:val="0"/>
      <w:divBdr>
        <w:top w:val="none" w:sz="0" w:space="0" w:color="auto"/>
        <w:left w:val="none" w:sz="0" w:space="0" w:color="auto"/>
        <w:bottom w:val="none" w:sz="0" w:space="0" w:color="auto"/>
        <w:right w:val="none" w:sz="0" w:space="0" w:color="auto"/>
      </w:divBdr>
    </w:div>
    <w:div w:id="929505072">
      <w:bodyDiv w:val="1"/>
      <w:marLeft w:val="0"/>
      <w:marRight w:val="0"/>
      <w:marTop w:val="0"/>
      <w:marBottom w:val="0"/>
      <w:divBdr>
        <w:top w:val="none" w:sz="0" w:space="0" w:color="auto"/>
        <w:left w:val="none" w:sz="0" w:space="0" w:color="auto"/>
        <w:bottom w:val="none" w:sz="0" w:space="0" w:color="auto"/>
        <w:right w:val="none" w:sz="0" w:space="0" w:color="auto"/>
      </w:divBdr>
    </w:div>
    <w:div w:id="930049033">
      <w:bodyDiv w:val="1"/>
      <w:marLeft w:val="0"/>
      <w:marRight w:val="0"/>
      <w:marTop w:val="0"/>
      <w:marBottom w:val="0"/>
      <w:divBdr>
        <w:top w:val="none" w:sz="0" w:space="0" w:color="auto"/>
        <w:left w:val="none" w:sz="0" w:space="0" w:color="auto"/>
        <w:bottom w:val="none" w:sz="0" w:space="0" w:color="auto"/>
        <w:right w:val="none" w:sz="0" w:space="0" w:color="auto"/>
      </w:divBdr>
    </w:div>
    <w:div w:id="932586425">
      <w:bodyDiv w:val="1"/>
      <w:marLeft w:val="0"/>
      <w:marRight w:val="0"/>
      <w:marTop w:val="0"/>
      <w:marBottom w:val="0"/>
      <w:divBdr>
        <w:top w:val="none" w:sz="0" w:space="0" w:color="auto"/>
        <w:left w:val="none" w:sz="0" w:space="0" w:color="auto"/>
        <w:bottom w:val="none" w:sz="0" w:space="0" w:color="auto"/>
        <w:right w:val="none" w:sz="0" w:space="0" w:color="auto"/>
      </w:divBdr>
    </w:div>
    <w:div w:id="932856500">
      <w:bodyDiv w:val="1"/>
      <w:marLeft w:val="0"/>
      <w:marRight w:val="0"/>
      <w:marTop w:val="0"/>
      <w:marBottom w:val="0"/>
      <w:divBdr>
        <w:top w:val="none" w:sz="0" w:space="0" w:color="auto"/>
        <w:left w:val="none" w:sz="0" w:space="0" w:color="auto"/>
        <w:bottom w:val="none" w:sz="0" w:space="0" w:color="auto"/>
        <w:right w:val="none" w:sz="0" w:space="0" w:color="auto"/>
      </w:divBdr>
    </w:div>
    <w:div w:id="933171775">
      <w:bodyDiv w:val="1"/>
      <w:marLeft w:val="0"/>
      <w:marRight w:val="0"/>
      <w:marTop w:val="0"/>
      <w:marBottom w:val="0"/>
      <w:divBdr>
        <w:top w:val="none" w:sz="0" w:space="0" w:color="auto"/>
        <w:left w:val="none" w:sz="0" w:space="0" w:color="auto"/>
        <w:bottom w:val="none" w:sz="0" w:space="0" w:color="auto"/>
        <w:right w:val="none" w:sz="0" w:space="0" w:color="auto"/>
      </w:divBdr>
    </w:div>
    <w:div w:id="933248386">
      <w:bodyDiv w:val="1"/>
      <w:marLeft w:val="0"/>
      <w:marRight w:val="0"/>
      <w:marTop w:val="0"/>
      <w:marBottom w:val="0"/>
      <w:divBdr>
        <w:top w:val="none" w:sz="0" w:space="0" w:color="auto"/>
        <w:left w:val="none" w:sz="0" w:space="0" w:color="auto"/>
        <w:bottom w:val="none" w:sz="0" w:space="0" w:color="auto"/>
        <w:right w:val="none" w:sz="0" w:space="0" w:color="auto"/>
      </w:divBdr>
    </w:div>
    <w:div w:id="935405235">
      <w:bodyDiv w:val="1"/>
      <w:marLeft w:val="0"/>
      <w:marRight w:val="0"/>
      <w:marTop w:val="0"/>
      <w:marBottom w:val="0"/>
      <w:divBdr>
        <w:top w:val="none" w:sz="0" w:space="0" w:color="auto"/>
        <w:left w:val="none" w:sz="0" w:space="0" w:color="auto"/>
        <w:bottom w:val="none" w:sz="0" w:space="0" w:color="auto"/>
        <w:right w:val="none" w:sz="0" w:space="0" w:color="auto"/>
      </w:divBdr>
    </w:div>
    <w:div w:id="936862073">
      <w:bodyDiv w:val="1"/>
      <w:marLeft w:val="0"/>
      <w:marRight w:val="0"/>
      <w:marTop w:val="0"/>
      <w:marBottom w:val="0"/>
      <w:divBdr>
        <w:top w:val="none" w:sz="0" w:space="0" w:color="auto"/>
        <w:left w:val="none" w:sz="0" w:space="0" w:color="auto"/>
        <w:bottom w:val="none" w:sz="0" w:space="0" w:color="auto"/>
        <w:right w:val="none" w:sz="0" w:space="0" w:color="auto"/>
      </w:divBdr>
    </w:div>
    <w:div w:id="937710290">
      <w:bodyDiv w:val="1"/>
      <w:marLeft w:val="0"/>
      <w:marRight w:val="0"/>
      <w:marTop w:val="0"/>
      <w:marBottom w:val="0"/>
      <w:divBdr>
        <w:top w:val="none" w:sz="0" w:space="0" w:color="auto"/>
        <w:left w:val="none" w:sz="0" w:space="0" w:color="auto"/>
        <w:bottom w:val="none" w:sz="0" w:space="0" w:color="auto"/>
        <w:right w:val="none" w:sz="0" w:space="0" w:color="auto"/>
      </w:divBdr>
    </w:div>
    <w:div w:id="937755561">
      <w:bodyDiv w:val="1"/>
      <w:marLeft w:val="0"/>
      <w:marRight w:val="0"/>
      <w:marTop w:val="0"/>
      <w:marBottom w:val="0"/>
      <w:divBdr>
        <w:top w:val="none" w:sz="0" w:space="0" w:color="auto"/>
        <w:left w:val="none" w:sz="0" w:space="0" w:color="auto"/>
        <w:bottom w:val="none" w:sz="0" w:space="0" w:color="auto"/>
        <w:right w:val="none" w:sz="0" w:space="0" w:color="auto"/>
      </w:divBdr>
    </w:div>
    <w:div w:id="939486450">
      <w:bodyDiv w:val="1"/>
      <w:marLeft w:val="0"/>
      <w:marRight w:val="0"/>
      <w:marTop w:val="0"/>
      <w:marBottom w:val="0"/>
      <w:divBdr>
        <w:top w:val="none" w:sz="0" w:space="0" w:color="auto"/>
        <w:left w:val="none" w:sz="0" w:space="0" w:color="auto"/>
        <w:bottom w:val="none" w:sz="0" w:space="0" w:color="auto"/>
        <w:right w:val="none" w:sz="0" w:space="0" w:color="auto"/>
      </w:divBdr>
    </w:div>
    <w:div w:id="939681939">
      <w:bodyDiv w:val="1"/>
      <w:marLeft w:val="0"/>
      <w:marRight w:val="0"/>
      <w:marTop w:val="0"/>
      <w:marBottom w:val="0"/>
      <w:divBdr>
        <w:top w:val="none" w:sz="0" w:space="0" w:color="auto"/>
        <w:left w:val="none" w:sz="0" w:space="0" w:color="auto"/>
        <w:bottom w:val="none" w:sz="0" w:space="0" w:color="auto"/>
        <w:right w:val="none" w:sz="0" w:space="0" w:color="auto"/>
      </w:divBdr>
    </w:div>
    <w:div w:id="939794822">
      <w:bodyDiv w:val="1"/>
      <w:marLeft w:val="0"/>
      <w:marRight w:val="0"/>
      <w:marTop w:val="0"/>
      <w:marBottom w:val="0"/>
      <w:divBdr>
        <w:top w:val="none" w:sz="0" w:space="0" w:color="auto"/>
        <w:left w:val="none" w:sz="0" w:space="0" w:color="auto"/>
        <w:bottom w:val="none" w:sz="0" w:space="0" w:color="auto"/>
        <w:right w:val="none" w:sz="0" w:space="0" w:color="auto"/>
      </w:divBdr>
    </w:div>
    <w:div w:id="941186635">
      <w:bodyDiv w:val="1"/>
      <w:marLeft w:val="0"/>
      <w:marRight w:val="0"/>
      <w:marTop w:val="0"/>
      <w:marBottom w:val="0"/>
      <w:divBdr>
        <w:top w:val="none" w:sz="0" w:space="0" w:color="auto"/>
        <w:left w:val="none" w:sz="0" w:space="0" w:color="auto"/>
        <w:bottom w:val="none" w:sz="0" w:space="0" w:color="auto"/>
        <w:right w:val="none" w:sz="0" w:space="0" w:color="auto"/>
      </w:divBdr>
    </w:div>
    <w:div w:id="941692232">
      <w:bodyDiv w:val="1"/>
      <w:marLeft w:val="0"/>
      <w:marRight w:val="0"/>
      <w:marTop w:val="0"/>
      <w:marBottom w:val="0"/>
      <w:divBdr>
        <w:top w:val="none" w:sz="0" w:space="0" w:color="auto"/>
        <w:left w:val="none" w:sz="0" w:space="0" w:color="auto"/>
        <w:bottom w:val="none" w:sz="0" w:space="0" w:color="auto"/>
        <w:right w:val="none" w:sz="0" w:space="0" w:color="auto"/>
      </w:divBdr>
    </w:div>
    <w:div w:id="942153257">
      <w:bodyDiv w:val="1"/>
      <w:marLeft w:val="0"/>
      <w:marRight w:val="0"/>
      <w:marTop w:val="0"/>
      <w:marBottom w:val="0"/>
      <w:divBdr>
        <w:top w:val="none" w:sz="0" w:space="0" w:color="auto"/>
        <w:left w:val="none" w:sz="0" w:space="0" w:color="auto"/>
        <w:bottom w:val="none" w:sz="0" w:space="0" w:color="auto"/>
        <w:right w:val="none" w:sz="0" w:space="0" w:color="auto"/>
      </w:divBdr>
    </w:div>
    <w:div w:id="942374215">
      <w:bodyDiv w:val="1"/>
      <w:marLeft w:val="0"/>
      <w:marRight w:val="0"/>
      <w:marTop w:val="0"/>
      <w:marBottom w:val="0"/>
      <w:divBdr>
        <w:top w:val="none" w:sz="0" w:space="0" w:color="auto"/>
        <w:left w:val="none" w:sz="0" w:space="0" w:color="auto"/>
        <w:bottom w:val="none" w:sz="0" w:space="0" w:color="auto"/>
        <w:right w:val="none" w:sz="0" w:space="0" w:color="auto"/>
      </w:divBdr>
    </w:div>
    <w:div w:id="942540854">
      <w:bodyDiv w:val="1"/>
      <w:marLeft w:val="0"/>
      <w:marRight w:val="0"/>
      <w:marTop w:val="0"/>
      <w:marBottom w:val="0"/>
      <w:divBdr>
        <w:top w:val="none" w:sz="0" w:space="0" w:color="auto"/>
        <w:left w:val="none" w:sz="0" w:space="0" w:color="auto"/>
        <w:bottom w:val="none" w:sz="0" w:space="0" w:color="auto"/>
        <w:right w:val="none" w:sz="0" w:space="0" w:color="auto"/>
      </w:divBdr>
    </w:div>
    <w:div w:id="943224526">
      <w:bodyDiv w:val="1"/>
      <w:marLeft w:val="0"/>
      <w:marRight w:val="0"/>
      <w:marTop w:val="0"/>
      <w:marBottom w:val="0"/>
      <w:divBdr>
        <w:top w:val="none" w:sz="0" w:space="0" w:color="auto"/>
        <w:left w:val="none" w:sz="0" w:space="0" w:color="auto"/>
        <w:bottom w:val="none" w:sz="0" w:space="0" w:color="auto"/>
        <w:right w:val="none" w:sz="0" w:space="0" w:color="auto"/>
      </w:divBdr>
    </w:div>
    <w:div w:id="944381706">
      <w:bodyDiv w:val="1"/>
      <w:marLeft w:val="0"/>
      <w:marRight w:val="0"/>
      <w:marTop w:val="0"/>
      <w:marBottom w:val="0"/>
      <w:divBdr>
        <w:top w:val="none" w:sz="0" w:space="0" w:color="auto"/>
        <w:left w:val="none" w:sz="0" w:space="0" w:color="auto"/>
        <w:bottom w:val="none" w:sz="0" w:space="0" w:color="auto"/>
        <w:right w:val="none" w:sz="0" w:space="0" w:color="auto"/>
      </w:divBdr>
    </w:div>
    <w:div w:id="944388529">
      <w:bodyDiv w:val="1"/>
      <w:marLeft w:val="0"/>
      <w:marRight w:val="0"/>
      <w:marTop w:val="0"/>
      <w:marBottom w:val="0"/>
      <w:divBdr>
        <w:top w:val="none" w:sz="0" w:space="0" w:color="auto"/>
        <w:left w:val="none" w:sz="0" w:space="0" w:color="auto"/>
        <w:bottom w:val="none" w:sz="0" w:space="0" w:color="auto"/>
        <w:right w:val="none" w:sz="0" w:space="0" w:color="auto"/>
      </w:divBdr>
    </w:div>
    <w:div w:id="944651422">
      <w:bodyDiv w:val="1"/>
      <w:marLeft w:val="0"/>
      <w:marRight w:val="0"/>
      <w:marTop w:val="0"/>
      <w:marBottom w:val="0"/>
      <w:divBdr>
        <w:top w:val="none" w:sz="0" w:space="0" w:color="auto"/>
        <w:left w:val="none" w:sz="0" w:space="0" w:color="auto"/>
        <w:bottom w:val="none" w:sz="0" w:space="0" w:color="auto"/>
        <w:right w:val="none" w:sz="0" w:space="0" w:color="auto"/>
      </w:divBdr>
    </w:div>
    <w:div w:id="945772316">
      <w:bodyDiv w:val="1"/>
      <w:marLeft w:val="0"/>
      <w:marRight w:val="0"/>
      <w:marTop w:val="0"/>
      <w:marBottom w:val="0"/>
      <w:divBdr>
        <w:top w:val="none" w:sz="0" w:space="0" w:color="auto"/>
        <w:left w:val="none" w:sz="0" w:space="0" w:color="auto"/>
        <w:bottom w:val="none" w:sz="0" w:space="0" w:color="auto"/>
        <w:right w:val="none" w:sz="0" w:space="0" w:color="auto"/>
      </w:divBdr>
    </w:div>
    <w:div w:id="951595043">
      <w:bodyDiv w:val="1"/>
      <w:marLeft w:val="0"/>
      <w:marRight w:val="0"/>
      <w:marTop w:val="0"/>
      <w:marBottom w:val="0"/>
      <w:divBdr>
        <w:top w:val="none" w:sz="0" w:space="0" w:color="auto"/>
        <w:left w:val="none" w:sz="0" w:space="0" w:color="auto"/>
        <w:bottom w:val="none" w:sz="0" w:space="0" w:color="auto"/>
        <w:right w:val="none" w:sz="0" w:space="0" w:color="auto"/>
      </w:divBdr>
    </w:div>
    <w:div w:id="951597972">
      <w:bodyDiv w:val="1"/>
      <w:marLeft w:val="0"/>
      <w:marRight w:val="0"/>
      <w:marTop w:val="0"/>
      <w:marBottom w:val="0"/>
      <w:divBdr>
        <w:top w:val="none" w:sz="0" w:space="0" w:color="auto"/>
        <w:left w:val="none" w:sz="0" w:space="0" w:color="auto"/>
        <w:bottom w:val="none" w:sz="0" w:space="0" w:color="auto"/>
        <w:right w:val="none" w:sz="0" w:space="0" w:color="auto"/>
      </w:divBdr>
    </w:div>
    <w:div w:id="952446858">
      <w:bodyDiv w:val="1"/>
      <w:marLeft w:val="0"/>
      <w:marRight w:val="0"/>
      <w:marTop w:val="0"/>
      <w:marBottom w:val="0"/>
      <w:divBdr>
        <w:top w:val="none" w:sz="0" w:space="0" w:color="auto"/>
        <w:left w:val="none" w:sz="0" w:space="0" w:color="auto"/>
        <w:bottom w:val="none" w:sz="0" w:space="0" w:color="auto"/>
        <w:right w:val="none" w:sz="0" w:space="0" w:color="auto"/>
      </w:divBdr>
    </w:div>
    <w:div w:id="952978879">
      <w:bodyDiv w:val="1"/>
      <w:marLeft w:val="0"/>
      <w:marRight w:val="0"/>
      <w:marTop w:val="0"/>
      <w:marBottom w:val="0"/>
      <w:divBdr>
        <w:top w:val="none" w:sz="0" w:space="0" w:color="auto"/>
        <w:left w:val="none" w:sz="0" w:space="0" w:color="auto"/>
        <w:bottom w:val="none" w:sz="0" w:space="0" w:color="auto"/>
        <w:right w:val="none" w:sz="0" w:space="0" w:color="auto"/>
      </w:divBdr>
    </w:div>
    <w:div w:id="953170575">
      <w:bodyDiv w:val="1"/>
      <w:marLeft w:val="0"/>
      <w:marRight w:val="0"/>
      <w:marTop w:val="0"/>
      <w:marBottom w:val="0"/>
      <w:divBdr>
        <w:top w:val="none" w:sz="0" w:space="0" w:color="auto"/>
        <w:left w:val="none" w:sz="0" w:space="0" w:color="auto"/>
        <w:bottom w:val="none" w:sz="0" w:space="0" w:color="auto"/>
        <w:right w:val="none" w:sz="0" w:space="0" w:color="auto"/>
      </w:divBdr>
    </w:div>
    <w:div w:id="953712574">
      <w:bodyDiv w:val="1"/>
      <w:marLeft w:val="0"/>
      <w:marRight w:val="0"/>
      <w:marTop w:val="0"/>
      <w:marBottom w:val="0"/>
      <w:divBdr>
        <w:top w:val="none" w:sz="0" w:space="0" w:color="auto"/>
        <w:left w:val="none" w:sz="0" w:space="0" w:color="auto"/>
        <w:bottom w:val="none" w:sz="0" w:space="0" w:color="auto"/>
        <w:right w:val="none" w:sz="0" w:space="0" w:color="auto"/>
      </w:divBdr>
    </w:div>
    <w:div w:id="955209216">
      <w:bodyDiv w:val="1"/>
      <w:marLeft w:val="0"/>
      <w:marRight w:val="0"/>
      <w:marTop w:val="0"/>
      <w:marBottom w:val="0"/>
      <w:divBdr>
        <w:top w:val="none" w:sz="0" w:space="0" w:color="auto"/>
        <w:left w:val="none" w:sz="0" w:space="0" w:color="auto"/>
        <w:bottom w:val="none" w:sz="0" w:space="0" w:color="auto"/>
        <w:right w:val="none" w:sz="0" w:space="0" w:color="auto"/>
      </w:divBdr>
    </w:div>
    <w:div w:id="955450925">
      <w:bodyDiv w:val="1"/>
      <w:marLeft w:val="0"/>
      <w:marRight w:val="0"/>
      <w:marTop w:val="0"/>
      <w:marBottom w:val="0"/>
      <w:divBdr>
        <w:top w:val="none" w:sz="0" w:space="0" w:color="auto"/>
        <w:left w:val="none" w:sz="0" w:space="0" w:color="auto"/>
        <w:bottom w:val="none" w:sz="0" w:space="0" w:color="auto"/>
        <w:right w:val="none" w:sz="0" w:space="0" w:color="auto"/>
      </w:divBdr>
    </w:div>
    <w:div w:id="956528768">
      <w:bodyDiv w:val="1"/>
      <w:marLeft w:val="0"/>
      <w:marRight w:val="0"/>
      <w:marTop w:val="0"/>
      <w:marBottom w:val="0"/>
      <w:divBdr>
        <w:top w:val="none" w:sz="0" w:space="0" w:color="auto"/>
        <w:left w:val="none" w:sz="0" w:space="0" w:color="auto"/>
        <w:bottom w:val="none" w:sz="0" w:space="0" w:color="auto"/>
        <w:right w:val="none" w:sz="0" w:space="0" w:color="auto"/>
      </w:divBdr>
    </w:div>
    <w:div w:id="956715066">
      <w:bodyDiv w:val="1"/>
      <w:marLeft w:val="0"/>
      <w:marRight w:val="0"/>
      <w:marTop w:val="0"/>
      <w:marBottom w:val="0"/>
      <w:divBdr>
        <w:top w:val="none" w:sz="0" w:space="0" w:color="auto"/>
        <w:left w:val="none" w:sz="0" w:space="0" w:color="auto"/>
        <w:bottom w:val="none" w:sz="0" w:space="0" w:color="auto"/>
        <w:right w:val="none" w:sz="0" w:space="0" w:color="auto"/>
      </w:divBdr>
    </w:div>
    <w:div w:id="957180477">
      <w:bodyDiv w:val="1"/>
      <w:marLeft w:val="0"/>
      <w:marRight w:val="0"/>
      <w:marTop w:val="0"/>
      <w:marBottom w:val="0"/>
      <w:divBdr>
        <w:top w:val="none" w:sz="0" w:space="0" w:color="auto"/>
        <w:left w:val="none" w:sz="0" w:space="0" w:color="auto"/>
        <w:bottom w:val="none" w:sz="0" w:space="0" w:color="auto"/>
        <w:right w:val="none" w:sz="0" w:space="0" w:color="auto"/>
      </w:divBdr>
    </w:div>
    <w:div w:id="957251140">
      <w:bodyDiv w:val="1"/>
      <w:marLeft w:val="0"/>
      <w:marRight w:val="0"/>
      <w:marTop w:val="0"/>
      <w:marBottom w:val="0"/>
      <w:divBdr>
        <w:top w:val="none" w:sz="0" w:space="0" w:color="auto"/>
        <w:left w:val="none" w:sz="0" w:space="0" w:color="auto"/>
        <w:bottom w:val="none" w:sz="0" w:space="0" w:color="auto"/>
        <w:right w:val="none" w:sz="0" w:space="0" w:color="auto"/>
      </w:divBdr>
    </w:div>
    <w:div w:id="957444950">
      <w:bodyDiv w:val="1"/>
      <w:marLeft w:val="0"/>
      <w:marRight w:val="0"/>
      <w:marTop w:val="0"/>
      <w:marBottom w:val="0"/>
      <w:divBdr>
        <w:top w:val="none" w:sz="0" w:space="0" w:color="auto"/>
        <w:left w:val="none" w:sz="0" w:space="0" w:color="auto"/>
        <w:bottom w:val="none" w:sz="0" w:space="0" w:color="auto"/>
        <w:right w:val="none" w:sz="0" w:space="0" w:color="auto"/>
      </w:divBdr>
    </w:div>
    <w:div w:id="957490231">
      <w:bodyDiv w:val="1"/>
      <w:marLeft w:val="0"/>
      <w:marRight w:val="0"/>
      <w:marTop w:val="0"/>
      <w:marBottom w:val="0"/>
      <w:divBdr>
        <w:top w:val="none" w:sz="0" w:space="0" w:color="auto"/>
        <w:left w:val="none" w:sz="0" w:space="0" w:color="auto"/>
        <w:bottom w:val="none" w:sz="0" w:space="0" w:color="auto"/>
        <w:right w:val="none" w:sz="0" w:space="0" w:color="auto"/>
      </w:divBdr>
    </w:div>
    <w:div w:id="958102581">
      <w:bodyDiv w:val="1"/>
      <w:marLeft w:val="0"/>
      <w:marRight w:val="0"/>
      <w:marTop w:val="0"/>
      <w:marBottom w:val="0"/>
      <w:divBdr>
        <w:top w:val="none" w:sz="0" w:space="0" w:color="auto"/>
        <w:left w:val="none" w:sz="0" w:space="0" w:color="auto"/>
        <w:bottom w:val="none" w:sz="0" w:space="0" w:color="auto"/>
        <w:right w:val="none" w:sz="0" w:space="0" w:color="auto"/>
      </w:divBdr>
    </w:div>
    <w:div w:id="958222786">
      <w:bodyDiv w:val="1"/>
      <w:marLeft w:val="0"/>
      <w:marRight w:val="0"/>
      <w:marTop w:val="0"/>
      <w:marBottom w:val="0"/>
      <w:divBdr>
        <w:top w:val="none" w:sz="0" w:space="0" w:color="auto"/>
        <w:left w:val="none" w:sz="0" w:space="0" w:color="auto"/>
        <w:bottom w:val="none" w:sz="0" w:space="0" w:color="auto"/>
        <w:right w:val="none" w:sz="0" w:space="0" w:color="auto"/>
      </w:divBdr>
    </w:div>
    <w:div w:id="958950261">
      <w:bodyDiv w:val="1"/>
      <w:marLeft w:val="0"/>
      <w:marRight w:val="0"/>
      <w:marTop w:val="0"/>
      <w:marBottom w:val="0"/>
      <w:divBdr>
        <w:top w:val="none" w:sz="0" w:space="0" w:color="auto"/>
        <w:left w:val="none" w:sz="0" w:space="0" w:color="auto"/>
        <w:bottom w:val="none" w:sz="0" w:space="0" w:color="auto"/>
        <w:right w:val="none" w:sz="0" w:space="0" w:color="auto"/>
      </w:divBdr>
    </w:div>
    <w:div w:id="959917048">
      <w:bodyDiv w:val="1"/>
      <w:marLeft w:val="0"/>
      <w:marRight w:val="0"/>
      <w:marTop w:val="0"/>
      <w:marBottom w:val="0"/>
      <w:divBdr>
        <w:top w:val="none" w:sz="0" w:space="0" w:color="auto"/>
        <w:left w:val="none" w:sz="0" w:space="0" w:color="auto"/>
        <w:bottom w:val="none" w:sz="0" w:space="0" w:color="auto"/>
        <w:right w:val="none" w:sz="0" w:space="0" w:color="auto"/>
      </w:divBdr>
    </w:div>
    <w:div w:id="959996204">
      <w:bodyDiv w:val="1"/>
      <w:marLeft w:val="0"/>
      <w:marRight w:val="0"/>
      <w:marTop w:val="0"/>
      <w:marBottom w:val="0"/>
      <w:divBdr>
        <w:top w:val="none" w:sz="0" w:space="0" w:color="auto"/>
        <w:left w:val="none" w:sz="0" w:space="0" w:color="auto"/>
        <w:bottom w:val="none" w:sz="0" w:space="0" w:color="auto"/>
        <w:right w:val="none" w:sz="0" w:space="0" w:color="auto"/>
      </w:divBdr>
    </w:div>
    <w:div w:id="960064780">
      <w:bodyDiv w:val="1"/>
      <w:marLeft w:val="0"/>
      <w:marRight w:val="0"/>
      <w:marTop w:val="0"/>
      <w:marBottom w:val="0"/>
      <w:divBdr>
        <w:top w:val="none" w:sz="0" w:space="0" w:color="auto"/>
        <w:left w:val="none" w:sz="0" w:space="0" w:color="auto"/>
        <w:bottom w:val="none" w:sz="0" w:space="0" w:color="auto"/>
        <w:right w:val="none" w:sz="0" w:space="0" w:color="auto"/>
      </w:divBdr>
    </w:div>
    <w:div w:id="960723663">
      <w:bodyDiv w:val="1"/>
      <w:marLeft w:val="0"/>
      <w:marRight w:val="0"/>
      <w:marTop w:val="0"/>
      <w:marBottom w:val="0"/>
      <w:divBdr>
        <w:top w:val="none" w:sz="0" w:space="0" w:color="auto"/>
        <w:left w:val="none" w:sz="0" w:space="0" w:color="auto"/>
        <w:bottom w:val="none" w:sz="0" w:space="0" w:color="auto"/>
        <w:right w:val="none" w:sz="0" w:space="0" w:color="auto"/>
      </w:divBdr>
    </w:div>
    <w:div w:id="961111267">
      <w:bodyDiv w:val="1"/>
      <w:marLeft w:val="0"/>
      <w:marRight w:val="0"/>
      <w:marTop w:val="0"/>
      <w:marBottom w:val="0"/>
      <w:divBdr>
        <w:top w:val="none" w:sz="0" w:space="0" w:color="auto"/>
        <w:left w:val="none" w:sz="0" w:space="0" w:color="auto"/>
        <w:bottom w:val="none" w:sz="0" w:space="0" w:color="auto"/>
        <w:right w:val="none" w:sz="0" w:space="0" w:color="auto"/>
      </w:divBdr>
    </w:div>
    <w:div w:id="962224011">
      <w:bodyDiv w:val="1"/>
      <w:marLeft w:val="0"/>
      <w:marRight w:val="0"/>
      <w:marTop w:val="0"/>
      <w:marBottom w:val="0"/>
      <w:divBdr>
        <w:top w:val="none" w:sz="0" w:space="0" w:color="auto"/>
        <w:left w:val="none" w:sz="0" w:space="0" w:color="auto"/>
        <w:bottom w:val="none" w:sz="0" w:space="0" w:color="auto"/>
        <w:right w:val="none" w:sz="0" w:space="0" w:color="auto"/>
      </w:divBdr>
    </w:div>
    <w:div w:id="963581793">
      <w:bodyDiv w:val="1"/>
      <w:marLeft w:val="0"/>
      <w:marRight w:val="0"/>
      <w:marTop w:val="0"/>
      <w:marBottom w:val="0"/>
      <w:divBdr>
        <w:top w:val="none" w:sz="0" w:space="0" w:color="auto"/>
        <w:left w:val="none" w:sz="0" w:space="0" w:color="auto"/>
        <w:bottom w:val="none" w:sz="0" w:space="0" w:color="auto"/>
        <w:right w:val="none" w:sz="0" w:space="0" w:color="auto"/>
      </w:divBdr>
    </w:div>
    <w:div w:id="963655493">
      <w:bodyDiv w:val="1"/>
      <w:marLeft w:val="0"/>
      <w:marRight w:val="0"/>
      <w:marTop w:val="0"/>
      <w:marBottom w:val="0"/>
      <w:divBdr>
        <w:top w:val="none" w:sz="0" w:space="0" w:color="auto"/>
        <w:left w:val="none" w:sz="0" w:space="0" w:color="auto"/>
        <w:bottom w:val="none" w:sz="0" w:space="0" w:color="auto"/>
        <w:right w:val="none" w:sz="0" w:space="0" w:color="auto"/>
      </w:divBdr>
    </w:div>
    <w:div w:id="963850439">
      <w:bodyDiv w:val="1"/>
      <w:marLeft w:val="0"/>
      <w:marRight w:val="0"/>
      <w:marTop w:val="0"/>
      <w:marBottom w:val="0"/>
      <w:divBdr>
        <w:top w:val="none" w:sz="0" w:space="0" w:color="auto"/>
        <w:left w:val="none" w:sz="0" w:space="0" w:color="auto"/>
        <w:bottom w:val="none" w:sz="0" w:space="0" w:color="auto"/>
        <w:right w:val="none" w:sz="0" w:space="0" w:color="auto"/>
      </w:divBdr>
    </w:div>
    <w:div w:id="964039669">
      <w:bodyDiv w:val="1"/>
      <w:marLeft w:val="0"/>
      <w:marRight w:val="0"/>
      <w:marTop w:val="0"/>
      <w:marBottom w:val="0"/>
      <w:divBdr>
        <w:top w:val="none" w:sz="0" w:space="0" w:color="auto"/>
        <w:left w:val="none" w:sz="0" w:space="0" w:color="auto"/>
        <w:bottom w:val="none" w:sz="0" w:space="0" w:color="auto"/>
        <w:right w:val="none" w:sz="0" w:space="0" w:color="auto"/>
      </w:divBdr>
    </w:div>
    <w:div w:id="966005020">
      <w:bodyDiv w:val="1"/>
      <w:marLeft w:val="0"/>
      <w:marRight w:val="0"/>
      <w:marTop w:val="0"/>
      <w:marBottom w:val="0"/>
      <w:divBdr>
        <w:top w:val="none" w:sz="0" w:space="0" w:color="auto"/>
        <w:left w:val="none" w:sz="0" w:space="0" w:color="auto"/>
        <w:bottom w:val="none" w:sz="0" w:space="0" w:color="auto"/>
        <w:right w:val="none" w:sz="0" w:space="0" w:color="auto"/>
      </w:divBdr>
    </w:div>
    <w:div w:id="966666483">
      <w:bodyDiv w:val="1"/>
      <w:marLeft w:val="0"/>
      <w:marRight w:val="0"/>
      <w:marTop w:val="0"/>
      <w:marBottom w:val="0"/>
      <w:divBdr>
        <w:top w:val="none" w:sz="0" w:space="0" w:color="auto"/>
        <w:left w:val="none" w:sz="0" w:space="0" w:color="auto"/>
        <w:bottom w:val="none" w:sz="0" w:space="0" w:color="auto"/>
        <w:right w:val="none" w:sz="0" w:space="0" w:color="auto"/>
      </w:divBdr>
    </w:div>
    <w:div w:id="966855954">
      <w:bodyDiv w:val="1"/>
      <w:marLeft w:val="0"/>
      <w:marRight w:val="0"/>
      <w:marTop w:val="0"/>
      <w:marBottom w:val="0"/>
      <w:divBdr>
        <w:top w:val="none" w:sz="0" w:space="0" w:color="auto"/>
        <w:left w:val="none" w:sz="0" w:space="0" w:color="auto"/>
        <w:bottom w:val="none" w:sz="0" w:space="0" w:color="auto"/>
        <w:right w:val="none" w:sz="0" w:space="0" w:color="auto"/>
      </w:divBdr>
    </w:div>
    <w:div w:id="967051381">
      <w:bodyDiv w:val="1"/>
      <w:marLeft w:val="0"/>
      <w:marRight w:val="0"/>
      <w:marTop w:val="0"/>
      <w:marBottom w:val="0"/>
      <w:divBdr>
        <w:top w:val="none" w:sz="0" w:space="0" w:color="auto"/>
        <w:left w:val="none" w:sz="0" w:space="0" w:color="auto"/>
        <w:bottom w:val="none" w:sz="0" w:space="0" w:color="auto"/>
        <w:right w:val="none" w:sz="0" w:space="0" w:color="auto"/>
      </w:divBdr>
    </w:div>
    <w:div w:id="968046633">
      <w:bodyDiv w:val="1"/>
      <w:marLeft w:val="0"/>
      <w:marRight w:val="0"/>
      <w:marTop w:val="0"/>
      <w:marBottom w:val="0"/>
      <w:divBdr>
        <w:top w:val="none" w:sz="0" w:space="0" w:color="auto"/>
        <w:left w:val="none" w:sz="0" w:space="0" w:color="auto"/>
        <w:bottom w:val="none" w:sz="0" w:space="0" w:color="auto"/>
        <w:right w:val="none" w:sz="0" w:space="0" w:color="auto"/>
      </w:divBdr>
    </w:div>
    <w:div w:id="968166085">
      <w:bodyDiv w:val="1"/>
      <w:marLeft w:val="0"/>
      <w:marRight w:val="0"/>
      <w:marTop w:val="0"/>
      <w:marBottom w:val="0"/>
      <w:divBdr>
        <w:top w:val="none" w:sz="0" w:space="0" w:color="auto"/>
        <w:left w:val="none" w:sz="0" w:space="0" w:color="auto"/>
        <w:bottom w:val="none" w:sz="0" w:space="0" w:color="auto"/>
        <w:right w:val="none" w:sz="0" w:space="0" w:color="auto"/>
      </w:divBdr>
    </w:div>
    <w:div w:id="968973768">
      <w:bodyDiv w:val="1"/>
      <w:marLeft w:val="0"/>
      <w:marRight w:val="0"/>
      <w:marTop w:val="0"/>
      <w:marBottom w:val="0"/>
      <w:divBdr>
        <w:top w:val="none" w:sz="0" w:space="0" w:color="auto"/>
        <w:left w:val="none" w:sz="0" w:space="0" w:color="auto"/>
        <w:bottom w:val="none" w:sz="0" w:space="0" w:color="auto"/>
        <w:right w:val="none" w:sz="0" w:space="0" w:color="auto"/>
      </w:divBdr>
    </w:div>
    <w:div w:id="970328113">
      <w:bodyDiv w:val="1"/>
      <w:marLeft w:val="0"/>
      <w:marRight w:val="0"/>
      <w:marTop w:val="0"/>
      <w:marBottom w:val="0"/>
      <w:divBdr>
        <w:top w:val="none" w:sz="0" w:space="0" w:color="auto"/>
        <w:left w:val="none" w:sz="0" w:space="0" w:color="auto"/>
        <w:bottom w:val="none" w:sz="0" w:space="0" w:color="auto"/>
        <w:right w:val="none" w:sz="0" w:space="0" w:color="auto"/>
      </w:divBdr>
    </w:div>
    <w:div w:id="971325130">
      <w:bodyDiv w:val="1"/>
      <w:marLeft w:val="0"/>
      <w:marRight w:val="0"/>
      <w:marTop w:val="0"/>
      <w:marBottom w:val="0"/>
      <w:divBdr>
        <w:top w:val="none" w:sz="0" w:space="0" w:color="auto"/>
        <w:left w:val="none" w:sz="0" w:space="0" w:color="auto"/>
        <w:bottom w:val="none" w:sz="0" w:space="0" w:color="auto"/>
        <w:right w:val="none" w:sz="0" w:space="0" w:color="auto"/>
      </w:divBdr>
    </w:div>
    <w:div w:id="972248536">
      <w:bodyDiv w:val="1"/>
      <w:marLeft w:val="0"/>
      <w:marRight w:val="0"/>
      <w:marTop w:val="0"/>
      <w:marBottom w:val="0"/>
      <w:divBdr>
        <w:top w:val="none" w:sz="0" w:space="0" w:color="auto"/>
        <w:left w:val="none" w:sz="0" w:space="0" w:color="auto"/>
        <w:bottom w:val="none" w:sz="0" w:space="0" w:color="auto"/>
        <w:right w:val="none" w:sz="0" w:space="0" w:color="auto"/>
      </w:divBdr>
    </w:div>
    <w:div w:id="972248583">
      <w:bodyDiv w:val="1"/>
      <w:marLeft w:val="0"/>
      <w:marRight w:val="0"/>
      <w:marTop w:val="0"/>
      <w:marBottom w:val="0"/>
      <w:divBdr>
        <w:top w:val="none" w:sz="0" w:space="0" w:color="auto"/>
        <w:left w:val="none" w:sz="0" w:space="0" w:color="auto"/>
        <w:bottom w:val="none" w:sz="0" w:space="0" w:color="auto"/>
        <w:right w:val="none" w:sz="0" w:space="0" w:color="auto"/>
      </w:divBdr>
    </w:div>
    <w:div w:id="973367507">
      <w:bodyDiv w:val="1"/>
      <w:marLeft w:val="0"/>
      <w:marRight w:val="0"/>
      <w:marTop w:val="0"/>
      <w:marBottom w:val="0"/>
      <w:divBdr>
        <w:top w:val="none" w:sz="0" w:space="0" w:color="auto"/>
        <w:left w:val="none" w:sz="0" w:space="0" w:color="auto"/>
        <w:bottom w:val="none" w:sz="0" w:space="0" w:color="auto"/>
        <w:right w:val="none" w:sz="0" w:space="0" w:color="auto"/>
      </w:divBdr>
    </w:div>
    <w:div w:id="973683790">
      <w:bodyDiv w:val="1"/>
      <w:marLeft w:val="0"/>
      <w:marRight w:val="0"/>
      <w:marTop w:val="0"/>
      <w:marBottom w:val="0"/>
      <w:divBdr>
        <w:top w:val="none" w:sz="0" w:space="0" w:color="auto"/>
        <w:left w:val="none" w:sz="0" w:space="0" w:color="auto"/>
        <w:bottom w:val="none" w:sz="0" w:space="0" w:color="auto"/>
        <w:right w:val="none" w:sz="0" w:space="0" w:color="auto"/>
      </w:divBdr>
    </w:div>
    <w:div w:id="973947479">
      <w:bodyDiv w:val="1"/>
      <w:marLeft w:val="0"/>
      <w:marRight w:val="0"/>
      <w:marTop w:val="0"/>
      <w:marBottom w:val="0"/>
      <w:divBdr>
        <w:top w:val="none" w:sz="0" w:space="0" w:color="auto"/>
        <w:left w:val="none" w:sz="0" w:space="0" w:color="auto"/>
        <w:bottom w:val="none" w:sz="0" w:space="0" w:color="auto"/>
        <w:right w:val="none" w:sz="0" w:space="0" w:color="auto"/>
      </w:divBdr>
    </w:div>
    <w:div w:id="974021271">
      <w:bodyDiv w:val="1"/>
      <w:marLeft w:val="0"/>
      <w:marRight w:val="0"/>
      <w:marTop w:val="0"/>
      <w:marBottom w:val="0"/>
      <w:divBdr>
        <w:top w:val="none" w:sz="0" w:space="0" w:color="auto"/>
        <w:left w:val="none" w:sz="0" w:space="0" w:color="auto"/>
        <w:bottom w:val="none" w:sz="0" w:space="0" w:color="auto"/>
        <w:right w:val="none" w:sz="0" w:space="0" w:color="auto"/>
      </w:divBdr>
    </w:div>
    <w:div w:id="976254612">
      <w:bodyDiv w:val="1"/>
      <w:marLeft w:val="0"/>
      <w:marRight w:val="0"/>
      <w:marTop w:val="0"/>
      <w:marBottom w:val="0"/>
      <w:divBdr>
        <w:top w:val="none" w:sz="0" w:space="0" w:color="auto"/>
        <w:left w:val="none" w:sz="0" w:space="0" w:color="auto"/>
        <w:bottom w:val="none" w:sz="0" w:space="0" w:color="auto"/>
        <w:right w:val="none" w:sz="0" w:space="0" w:color="auto"/>
      </w:divBdr>
    </w:div>
    <w:div w:id="977153842">
      <w:bodyDiv w:val="1"/>
      <w:marLeft w:val="0"/>
      <w:marRight w:val="0"/>
      <w:marTop w:val="0"/>
      <w:marBottom w:val="0"/>
      <w:divBdr>
        <w:top w:val="none" w:sz="0" w:space="0" w:color="auto"/>
        <w:left w:val="none" w:sz="0" w:space="0" w:color="auto"/>
        <w:bottom w:val="none" w:sz="0" w:space="0" w:color="auto"/>
        <w:right w:val="none" w:sz="0" w:space="0" w:color="auto"/>
      </w:divBdr>
    </w:div>
    <w:div w:id="977565440">
      <w:bodyDiv w:val="1"/>
      <w:marLeft w:val="0"/>
      <w:marRight w:val="0"/>
      <w:marTop w:val="0"/>
      <w:marBottom w:val="0"/>
      <w:divBdr>
        <w:top w:val="none" w:sz="0" w:space="0" w:color="auto"/>
        <w:left w:val="none" w:sz="0" w:space="0" w:color="auto"/>
        <w:bottom w:val="none" w:sz="0" w:space="0" w:color="auto"/>
        <w:right w:val="none" w:sz="0" w:space="0" w:color="auto"/>
      </w:divBdr>
    </w:div>
    <w:div w:id="978531509">
      <w:bodyDiv w:val="1"/>
      <w:marLeft w:val="0"/>
      <w:marRight w:val="0"/>
      <w:marTop w:val="0"/>
      <w:marBottom w:val="0"/>
      <w:divBdr>
        <w:top w:val="none" w:sz="0" w:space="0" w:color="auto"/>
        <w:left w:val="none" w:sz="0" w:space="0" w:color="auto"/>
        <w:bottom w:val="none" w:sz="0" w:space="0" w:color="auto"/>
        <w:right w:val="none" w:sz="0" w:space="0" w:color="auto"/>
      </w:divBdr>
    </w:div>
    <w:div w:id="979699160">
      <w:bodyDiv w:val="1"/>
      <w:marLeft w:val="0"/>
      <w:marRight w:val="0"/>
      <w:marTop w:val="0"/>
      <w:marBottom w:val="0"/>
      <w:divBdr>
        <w:top w:val="none" w:sz="0" w:space="0" w:color="auto"/>
        <w:left w:val="none" w:sz="0" w:space="0" w:color="auto"/>
        <w:bottom w:val="none" w:sz="0" w:space="0" w:color="auto"/>
        <w:right w:val="none" w:sz="0" w:space="0" w:color="auto"/>
      </w:divBdr>
    </w:div>
    <w:div w:id="979992521">
      <w:bodyDiv w:val="1"/>
      <w:marLeft w:val="0"/>
      <w:marRight w:val="0"/>
      <w:marTop w:val="0"/>
      <w:marBottom w:val="0"/>
      <w:divBdr>
        <w:top w:val="none" w:sz="0" w:space="0" w:color="auto"/>
        <w:left w:val="none" w:sz="0" w:space="0" w:color="auto"/>
        <w:bottom w:val="none" w:sz="0" w:space="0" w:color="auto"/>
        <w:right w:val="none" w:sz="0" w:space="0" w:color="auto"/>
      </w:divBdr>
    </w:div>
    <w:div w:id="980189061">
      <w:bodyDiv w:val="1"/>
      <w:marLeft w:val="0"/>
      <w:marRight w:val="0"/>
      <w:marTop w:val="0"/>
      <w:marBottom w:val="0"/>
      <w:divBdr>
        <w:top w:val="none" w:sz="0" w:space="0" w:color="auto"/>
        <w:left w:val="none" w:sz="0" w:space="0" w:color="auto"/>
        <w:bottom w:val="none" w:sz="0" w:space="0" w:color="auto"/>
        <w:right w:val="none" w:sz="0" w:space="0" w:color="auto"/>
      </w:divBdr>
    </w:div>
    <w:div w:id="982127074">
      <w:bodyDiv w:val="1"/>
      <w:marLeft w:val="0"/>
      <w:marRight w:val="0"/>
      <w:marTop w:val="0"/>
      <w:marBottom w:val="0"/>
      <w:divBdr>
        <w:top w:val="none" w:sz="0" w:space="0" w:color="auto"/>
        <w:left w:val="none" w:sz="0" w:space="0" w:color="auto"/>
        <w:bottom w:val="none" w:sz="0" w:space="0" w:color="auto"/>
        <w:right w:val="none" w:sz="0" w:space="0" w:color="auto"/>
      </w:divBdr>
    </w:div>
    <w:div w:id="982468927">
      <w:bodyDiv w:val="1"/>
      <w:marLeft w:val="0"/>
      <w:marRight w:val="0"/>
      <w:marTop w:val="0"/>
      <w:marBottom w:val="0"/>
      <w:divBdr>
        <w:top w:val="none" w:sz="0" w:space="0" w:color="auto"/>
        <w:left w:val="none" w:sz="0" w:space="0" w:color="auto"/>
        <w:bottom w:val="none" w:sz="0" w:space="0" w:color="auto"/>
        <w:right w:val="none" w:sz="0" w:space="0" w:color="auto"/>
      </w:divBdr>
    </w:div>
    <w:div w:id="984117265">
      <w:bodyDiv w:val="1"/>
      <w:marLeft w:val="0"/>
      <w:marRight w:val="0"/>
      <w:marTop w:val="0"/>
      <w:marBottom w:val="0"/>
      <w:divBdr>
        <w:top w:val="none" w:sz="0" w:space="0" w:color="auto"/>
        <w:left w:val="none" w:sz="0" w:space="0" w:color="auto"/>
        <w:bottom w:val="none" w:sz="0" w:space="0" w:color="auto"/>
        <w:right w:val="none" w:sz="0" w:space="0" w:color="auto"/>
      </w:divBdr>
    </w:div>
    <w:div w:id="984353867">
      <w:bodyDiv w:val="1"/>
      <w:marLeft w:val="0"/>
      <w:marRight w:val="0"/>
      <w:marTop w:val="0"/>
      <w:marBottom w:val="0"/>
      <w:divBdr>
        <w:top w:val="none" w:sz="0" w:space="0" w:color="auto"/>
        <w:left w:val="none" w:sz="0" w:space="0" w:color="auto"/>
        <w:bottom w:val="none" w:sz="0" w:space="0" w:color="auto"/>
        <w:right w:val="none" w:sz="0" w:space="0" w:color="auto"/>
      </w:divBdr>
    </w:div>
    <w:div w:id="985351554">
      <w:bodyDiv w:val="1"/>
      <w:marLeft w:val="0"/>
      <w:marRight w:val="0"/>
      <w:marTop w:val="0"/>
      <w:marBottom w:val="0"/>
      <w:divBdr>
        <w:top w:val="none" w:sz="0" w:space="0" w:color="auto"/>
        <w:left w:val="none" w:sz="0" w:space="0" w:color="auto"/>
        <w:bottom w:val="none" w:sz="0" w:space="0" w:color="auto"/>
        <w:right w:val="none" w:sz="0" w:space="0" w:color="auto"/>
      </w:divBdr>
    </w:div>
    <w:div w:id="985627948">
      <w:bodyDiv w:val="1"/>
      <w:marLeft w:val="0"/>
      <w:marRight w:val="0"/>
      <w:marTop w:val="0"/>
      <w:marBottom w:val="0"/>
      <w:divBdr>
        <w:top w:val="none" w:sz="0" w:space="0" w:color="auto"/>
        <w:left w:val="none" w:sz="0" w:space="0" w:color="auto"/>
        <w:bottom w:val="none" w:sz="0" w:space="0" w:color="auto"/>
        <w:right w:val="none" w:sz="0" w:space="0" w:color="auto"/>
      </w:divBdr>
    </w:div>
    <w:div w:id="986321387">
      <w:bodyDiv w:val="1"/>
      <w:marLeft w:val="0"/>
      <w:marRight w:val="0"/>
      <w:marTop w:val="0"/>
      <w:marBottom w:val="0"/>
      <w:divBdr>
        <w:top w:val="none" w:sz="0" w:space="0" w:color="auto"/>
        <w:left w:val="none" w:sz="0" w:space="0" w:color="auto"/>
        <w:bottom w:val="none" w:sz="0" w:space="0" w:color="auto"/>
        <w:right w:val="none" w:sz="0" w:space="0" w:color="auto"/>
      </w:divBdr>
    </w:div>
    <w:div w:id="987443943">
      <w:bodyDiv w:val="1"/>
      <w:marLeft w:val="0"/>
      <w:marRight w:val="0"/>
      <w:marTop w:val="0"/>
      <w:marBottom w:val="0"/>
      <w:divBdr>
        <w:top w:val="none" w:sz="0" w:space="0" w:color="auto"/>
        <w:left w:val="none" w:sz="0" w:space="0" w:color="auto"/>
        <w:bottom w:val="none" w:sz="0" w:space="0" w:color="auto"/>
        <w:right w:val="none" w:sz="0" w:space="0" w:color="auto"/>
      </w:divBdr>
    </w:div>
    <w:div w:id="987825398">
      <w:bodyDiv w:val="1"/>
      <w:marLeft w:val="0"/>
      <w:marRight w:val="0"/>
      <w:marTop w:val="0"/>
      <w:marBottom w:val="0"/>
      <w:divBdr>
        <w:top w:val="none" w:sz="0" w:space="0" w:color="auto"/>
        <w:left w:val="none" w:sz="0" w:space="0" w:color="auto"/>
        <w:bottom w:val="none" w:sz="0" w:space="0" w:color="auto"/>
        <w:right w:val="none" w:sz="0" w:space="0" w:color="auto"/>
      </w:divBdr>
    </w:div>
    <w:div w:id="988293443">
      <w:bodyDiv w:val="1"/>
      <w:marLeft w:val="0"/>
      <w:marRight w:val="0"/>
      <w:marTop w:val="0"/>
      <w:marBottom w:val="0"/>
      <w:divBdr>
        <w:top w:val="none" w:sz="0" w:space="0" w:color="auto"/>
        <w:left w:val="none" w:sz="0" w:space="0" w:color="auto"/>
        <w:bottom w:val="none" w:sz="0" w:space="0" w:color="auto"/>
        <w:right w:val="none" w:sz="0" w:space="0" w:color="auto"/>
      </w:divBdr>
    </w:div>
    <w:div w:id="988903784">
      <w:bodyDiv w:val="1"/>
      <w:marLeft w:val="0"/>
      <w:marRight w:val="0"/>
      <w:marTop w:val="0"/>
      <w:marBottom w:val="0"/>
      <w:divBdr>
        <w:top w:val="none" w:sz="0" w:space="0" w:color="auto"/>
        <w:left w:val="none" w:sz="0" w:space="0" w:color="auto"/>
        <w:bottom w:val="none" w:sz="0" w:space="0" w:color="auto"/>
        <w:right w:val="none" w:sz="0" w:space="0" w:color="auto"/>
      </w:divBdr>
    </w:div>
    <w:div w:id="989136060">
      <w:bodyDiv w:val="1"/>
      <w:marLeft w:val="0"/>
      <w:marRight w:val="0"/>
      <w:marTop w:val="0"/>
      <w:marBottom w:val="0"/>
      <w:divBdr>
        <w:top w:val="none" w:sz="0" w:space="0" w:color="auto"/>
        <w:left w:val="none" w:sz="0" w:space="0" w:color="auto"/>
        <w:bottom w:val="none" w:sz="0" w:space="0" w:color="auto"/>
        <w:right w:val="none" w:sz="0" w:space="0" w:color="auto"/>
      </w:divBdr>
    </w:div>
    <w:div w:id="989552669">
      <w:bodyDiv w:val="1"/>
      <w:marLeft w:val="0"/>
      <w:marRight w:val="0"/>
      <w:marTop w:val="0"/>
      <w:marBottom w:val="0"/>
      <w:divBdr>
        <w:top w:val="none" w:sz="0" w:space="0" w:color="auto"/>
        <w:left w:val="none" w:sz="0" w:space="0" w:color="auto"/>
        <w:bottom w:val="none" w:sz="0" w:space="0" w:color="auto"/>
        <w:right w:val="none" w:sz="0" w:space="0" w:color="auto"/>
      </w:divBdr>
    </w:div>
    <w:div w:id="991640095">
      <w:bodyDiv w:val="1"/>
      <w:marLeft w:val="0"/>
      <w:marRight w:val="0"/>
      <w:marTop w:val="0"/>
      <w:marBottom w:val="0"/>
      <w:divBdr>
        <w:top w:val="none" w:sz="0" w:space="0" w:color="auto"/>
        <w:left w:val="none" w:sz="0" w:space="0" w:color="auto"/>
        <w:bottom w:val="none" w:sz="0" w:space="0" w:color="auto"/>
        <w:right w:val="none" w:sz="0" w:space="0" w:color="auto"/>
      </w:divBdr>
    </w:div>
    <w:div w:id="993139583">
      <w:bodyDiv w:val="1"/>
      <w:marLeft w:val="0"/>
      <w:marRight w:val="0"/>
      <w:marTop w:val="0"/>
      <w:marBottom w:val="0"/>
      <w:divBdr>
        <w:top w:val="none" w:sz="0" w:space="0" w:color="auto"/>
        <w:left w:val="none" w:sz="0" w:space="0" w:color="auto"/>
        <w:bottom w:val="none" w:sz="0" w:space="0" w:color="auto"/>
        <w:right w:val="none" w:sz="0" w:space="0" w:color="auto"/>
      </w:divBdr>
    </w:div>
    <w:div w:id="993678048">
      <w:bodyDiv w:val="1"/>
      <w:marLeft w:val="0"/>
      <w:marRight w:val="0"/>
      <w:marTop w:val="0"/>
      <w:marBottom w:val="0"/>
      <w:divBdr>
        <w:top w:val="none" w:sz="0" w:space="0" w:color="auto"/>
        <w:left w:val="none" w:sz="0" w:space="0" w:color="auto"/>
        <w:bottom w:val="none" w:sz="0" w:space="0" w:color="auto"/>
        <w:right w:val="none" w:sz="0" w:space="0" w:color="auto"/>
      </w:divBdr>
    </w:div>
    <w:div w:id="993997487">
      <w:bodyDiv w:val="1"/>
      <w:marLeft w:val="0"/>
      <w:marRight w:val="0"/>
      <w:marTop w:val="0"/>
      <w:marBottom w:val="0"/>
      <w:divBdr>
        <w:top w:val="none" w:sz="0" w:space="0" w:color="auto"/>
        <w:left w:val="none" w:sz="0" w:space="0" w:color="auto"/>
        <w:bottom w:val="none" w:sz="0" w:space="0" w:color="auto"/>
        <w:right w:val="none" w:sz="0" w:space="0" w:color="auto"/>
      </w:divBdr>
    </w:div>
    <w:div w:id="995065173">
      <w:bodyDiv w:val="1"/>
      <w:marLeft w:val="0"/>
      <w:marRight w:val="0"/>
      <w:marTop w:val="0"/>
      <w:marBottom w:val="0"/>
      <w:divBdr>
        <w:top w:val="none" w:sz="0" w:space="0" w:color="auto"/>
        <w:left w:val="none" w:sz="0" w:space="0" w:color="auto"/>
        <w:bottom w:val="none" w:sz="0" w:space="0" w:color="auto"/>
        <w:right w:val="none" w:sz="0" w:space="0" w:color="auto"/>
      </w:divBdr>
    </w:div>
    <w:div w:id="995379297">
      <w:bodyDiv w:val="1"/>
      <w:marLeft w:val="0"/>
      <w:marRight w:val="0"/>
      <w:marTop w:val="0"/>
      <w:marBottom w:val="0"/>
      <w:divBdr>
        <w:top w:val="none" w:sz="0" w:space="0" w:color="auto"/>
        <w:left w:val="none" w:sz="0" w:space="0" w:color="auto"/>
        <w:bottom w:val="none" w:sz="0" w:space="0" w:color="auto"/>
        <w:right w:val="none" w:sz="0" w:space="0" w:color="auto"/>
      </w:divBdr>
    </w:div>
    <w:div w:id="995454613">
      <w:bodyDiv w:val="1"/>
      <w:marLeft w:val="0"/>
      <w:marRight w:val="0"/>
      <w:marTop w:val="0"/>
      <w:marBottom w:val="0"/>
      <w:divBdr>
        <w:top w:val="none" w:sz="0" w:space="0" w:color="auto"/>
        <w:left w:val="none" w:sz="0" w:space="0" w:color="auto"/>
        <w:bottom w:val="none" w:sz="0" w:space="0" w:color="auto"/>
        <w:right w:val="none" w:sz="0" w:space="0" w:color="auto"/>
      </w:divBdr>
    </w:div>
    <w:div w:id="998389707">
      <w:bodyDiv w:val="1"/>
      <w:marLeft w:val="0"/>
      <w:marRight w:val="0"/>
      <w:marTop w:val="0"/>
      <w:marBottom w:val="0"/>
      <w:divBdr>
        <w:top w:val="none" w:sz="0" w:space="0" w:color="auto"/>
        <w:left w:val="none" w:sz="0" w:space="0" w:color="auto"/>
        <w:bottom w:val="none" w:sz="0" w:space="0" w:color="auto"/>
        <w:right w:val="none" w:sz="0" w:space="0" w:color="auto"/>
      </w:divBdr>
    </w:div>
    <w:div w:id="998462941">
      <w:bodyDiv w:val="1"/>
      <w:marLeft w:val="0"/>
      <w:marRight w:val="0"/>
      <w:marTop w:val="0"/>
      <w:marBottom w:val="0"/>
      <w:divBdr>
        <w:top w:val="none" w:sz="0" w:space="0" w:color="auto"/>
        <w:left w:val="none" w:sz="0" w:space="0" w:color="auto"/>
        <w:bottom w:val="none" w:sz="0" w:space="0" w:color="auto"/>
        <w:right w:val="none" w:sz="0" w:space="0" w:color="auto"/>
      </w:divBdr>
    </w:div>
    <w:div w:id="999117503">
      <w:bodyDiv w:val="1"/>
      <w:marLeft w:val="0"/>
      <w:marRight w:val="0"/>
      <w:marTop w:val="0"/>
      <w:marBottom w:val="0"/>
      <w:divBdr>
        <w:top w:val="none" w:sz="0" w:space="0" w:color="auto"/>
        <w:left w:val="none" w:sz="0" w:space="0" w:color="auto"/>
        <w:bottom w:val="none" w:sz="0" w:space="0" w:color="auto"/>
        <w:right w:val="none" w:sz="0" w:space="0" w:color="auto"/>
      </w:divBdr>
    </w:div>
    <w:div w:id="999191638">
      <w:bodyDiv w:val="1"/>
      <w:marLeft w:val="0"/>
      <w:marRight w:val="0"/>
      <w:marTop w:val="0"/>
      <w:marBottom w:val="0"/>
      <w:divBdr>
        <w:top w:val="none" w:sz="0" w:space="0" w:color="auto"/>
        <w:left w:val="none" w:sz="0" w:space="0" w:color="auto"/>
        <w:bottom w:val="none" w:sz="0" w:space="0" w:color="auto"/>
        <w:right w:val="none" w:sz="0" w:space="0" w:color="auto"/>
      </w:divBdr>
    </w:div>
    <w:div w:id="1002706597">
      <w:bodyDiv w:val="1"/>
      <w:marLeft w:val="0"/>
      <w:marRight w:val="0"/>
      <w:marTop w:val="0"/>
      <w:marBottom w:val="0"/>
      <w:divBdr>
        <w:top w:val="none" w:sz="0" w:space="0" w:color="auto"/>
        <w:left w:val="none" w:sz="0" w:space="0" w:color="auto"/>
        <w:bottom w:val="none" w:sz="0" w:space="0" w:color="auto"/>
        <w:right w:val="none" w:sz="0" w:space="0" w:color="auto"/>
      </w:divBdr>
    </w:div>
    <w:div w:id="1003388400">
      <w:bodyDiv w:val="1"/>
      <w:marLeft w:val="0"/>
      <w:marRight w:val="0"/>
      <w:marTop w:val="0"/>
      <w:marBottom w:val="0"/>
      <w:divBdr>
        <w:top w:val="none" w:sz="0" w:space="0" w:color="auto"/>
        <w:left w:val="none" w:sz="0" w:space="0" w:color="auto"/>
        <w:bottom w:val="none" w:sz="0" w:space="0" w:color="auto"/>
        <w:right w:val="none" w:sz="0" w:space="0" w:color="auto"/>
      </w:divBdr>
    </w:div>
    <w:div w:id="1005547136">
      <w:bodyDiv w:val="1"/>
      <w:marLeft w:val="0"/>
      <w:marRight w:val="0"/>
      <w:marTop w:val="0"/>
      <w:marBottom w:val="0"/>
      <w:divBdr>
        <w:top w:val="none" w:sz="0" w:space="0" w:color="auto"/>
        <w:left w:val="none" w:sz="0" w:space="0" w:color="auto"/>
        <w:bottom w:val="none" w:sz="0" w:space="0" w:color="auto"/>
        <w:right w:val="none" w:sz="0" w:space="0" w:color="auto"/>
      </w:divBdr>
    </w:div>
    <w:div w:id="1006595003">
      <w:bodyDiv w:val="1"/>
      <w:marLeft w:val="0"/>
      <w:marRight w:val="0"/>
      <w:marTop w:val="0"/>
      <w:marBottom w:val="0"/>
      <w:divBdr>
        <w:top w:val="none" w:sz="0" w:space="0" w:color="auto"/>
        <w:left w:val="none" w:sz="0" w:space="0" w:color="auto"/>
        <w:bottom w:val="none" w:sz="0" w:space="0" w:color="auto"/>
        <w:right w:val="none" w:sz="0" w:space="0" w:color="auto"/>
      </w:divBdr>
    </w:div>
    <w:div w:id="1007754938">
      <w:bodyDiv w:val="1"/>
      <w:marLeft w:val="0"/>
      <w:marRight w:val="0"/>
      <w:marTop w:val="0"/>
      <w:marBottom w:val="0"/>
      <w:divBdr>
        <w:top w:val="none" w:sz="0" w:space="0" w:color="auto"/>
        <w:left w:val="none" w:sz="0" w:space="0" w:color="auto"/>
        <w:bottom w:val="none" w:sz="0" w:space="0" w:color="auto"/>
        <w:right w:val="none" w:sz="0" w:space="0" w:color="auto"/>
      </w:divBdr>
    </w:div>
    <w:div w:id="1008100935">
      <w:bodyDiv w:val="1"/>
      <w:marLeft w:val="0"/>
      <w:marRight w:val="0"/>
      <w:marTop w:val="0"/>
      <w:marBottom w:val="0"/>
      <w:divBdr>
        <w:top w:val="none" w:sz="0" w:space="0" w:color="auto"/>
        <w:left w:val="none" w:sz="0" w:space="0" w:color="auto"/>
        <w:bottom w:val="none" w:sz="0" w:space="0" w:color="auto"/>
        <w:right w:val="none" w:sz="0" w:space="0" w:color="auto"/>
      </w:divBdr>
    </w:div>
    <w:div w:id="1010252736">
      <w:bodyDiv w:val="1"/>
      <w:marLeft w:val="0"/>
      <w:marRight w:val="0"/>
      <w:marTop w:val="0"/>
      <w:marBottom w:val="0"/>
      <w:divBdr>
        <w:top w:val="none" w:sz="0" w:space="0" w:color="auto"/>
        <w:left w:val="none" w:sz="0" w:space="0" w:color="auto"/>
        <w:bottom w:val="none" w:sz="0" w:space="0" w:color="auto"/>
        <w:right w:val="none" w:sz="0" w:space="0" w:color="auto"/>
      </w:divBdr>
    </w:div>
    <w:div w:id="1010713647">
      <w:bodyDiv w:val="1"/>
      <w:marLeft w:val="0"/>
      <w:marRight w:val="0"/>
      <w:marTop w:val="0"/>
      <w:marBottom w:val="0"/>
      <w:divBdr>
        <w:top w:val="none" w:sz="0" w:space="0" w:color="auto"/>
        <w:left w:val="none" w:sz="0" w:space="0" w:color="auto"/>
        <w:bottom w:val="none" w:sz="0" w:space="0" w:color="auto"/>
        <w:right w:val="none" w:sz="0" w:space="0" w:color="auto"/>
      </w:divBdr>
    </w:div>
    <w:div w:id="1010982423">
      <w:bodyDiv w:val="1"/>
      <w:marLeft w:val="0"/>
      <w:marRight w:val="0"/>
      <w:marTop w:val="0"/>
      <w:marBottom w:val="0"/>
      <w:divBdr>
        <w:top w:val="none" w:sz="0" w:space="0" w:color="auto"/>
        <w:left w:val="none" w:sz="0" w:space="0" w:color="auto"/>
        <w:bottom w:val="none" w:sz="0" w:space="0" w:color="auto"/>
        <w:right w:val="none" w:sz="0" w:space="0" w:color="auto"/>
      </w:divBdr>
    </w:div>
    <w:div w:id="1010982742">
      <w:bodyDiv w:val="1"/>
      <w:marLeft w:val="0"/>
      <w:marRight w:val="0"/>
      <w:marTop w:val="0"/>
      <w:marBottom w:val="0"/>
      <w:divBdr>
        <w:top w:val="none" w:sz="0" w:space="0" w:color="auto"/>
        <w:left w:val="none" w:sz="0" w:space="0" w:color="auto"/>
        <w:bottom w:val="none" w:sz="0" w:space="0" w:color="auto"/>
        <w:right w:val="none" w:sz="0" w:space="0" w:color="auto"/>
      </w:divBdr>
    </w:div>
    <w:div w:id="1012758389">
      <w:bodyDiv w:val="1"/>
      <w:marLeft w:val="0"/>
      <w:marRight w:val="0"/>
      <w:marTop w:val="0"/>
      <w:marBottom w:val="0"/>
      <w:divBdr>
        <w:top w:val="none" w:sz="0" w:space="0" w:color="auto"/>
        <w:left w:val="none" w:sz="0" w:space="0" w:color="auto"/>
        <w:bottom w:val="none" w:sz="0" w:space="0" w:color="auto"/>
        <w:right w:val="none" w:sz="0" w:space="0" w:color="auto"/>
      </w:divBdr>
    </w:div>
    <w:div w:id="1012873532">
      <w:bodyDiv w:val="1"/>
      <w:marLeft w:val="0"/>
      <w:marRight w:val="0"/>
      <w:marTop w:val="0"/>
      <w:marBottom w:val="0"/>
      <w:divBdr>
        <w:top w:val="none" w:sz="0" w:space="0" w:color="auto"/>
        <w:left w:val="none" w:sz="0" w:space="0" w:color="auto"/>
        <w:bottom w:val="none" w:sz="0" w:space="0" w:color="auto"/>
        <w:right w:val="none" w:sz="0" w:space="0" w:color="auto"/>
      </w:divBdr>
    </w:div>
    <w:div w:id="1013147656">
      <w:bodyDiv w:val="1"/>
      <w:marLeft w:val="0"/>
      <w:marRight w:val="0"/>
      <w:marTop w:val="0"/>
      <w:marBottom w:val="0"/>
      <w:divBdr>
        <w:top w:val="none" w:sz="0" w:space="0" w:color="auto"/>
        <w:left w:val="none" w:sz="0" w:space="0" w:color="auto"/>
        <w:bottom w:val="none" w:sz="0" w:space="0" w:color="auto"/>
        <w:right w:val="none" w:sz="0" w:space="0" w:color="auto"/>
      </w:divBdr>
    </w:div>
    <w:div w:id="1014497353">
      <w:bodyDiv w:val="1"/>
      <w:marLeft w:val="0"/>
      <w:marRight w:val="0"/>
      <w:marTop w:val="0"/>
      <w:marBottom w:val="0"/>
      <w:divBdr>
        <w:top w:val="none" w:sz="0" w:space="0" w:color="auto"/>
        <w:left w:val="none" w:sz="0" w:space="0" w:color="auto"/>
        <w:bottom w:val="none" w:sz="0" w:space="0" w:color="auto"/>
        <w:right w:val="none" w:sz="0" w:space="0" w:color="auto"/>
      </w:divBdr>
    </w:div>
    <w:div w:id="1015692035">
      <w:bodyDiv w:val="1"/>
      <w:marLeft w:val="0"/>
      <w:marRight w:val="0"/>
      <w:marTop w:val="0"/>
      <w:marBottom w:val="0"/>
      <w:divBdr>
        <w:top w:val="none" w:sz="0" w:space="0" w:color="auto"/>
        <w:left w:val="none" w:sz="0" w:space="0" w:color="auto"/>
        <w:bottom w:val="none" w:sz="0" w:space="0" w:color="auto"/>
        <w:right w:val="none" w:sz="0" w:space="0" w:color="auto"/>
      </w:divBdr>
    </w:div>
    <w:div w:id="1016006926">
      <w:bodyDiv w:val="1"/>
      <w:marLeft w:val="0"/>
      <w:marRight w:val="0"/>
      <w:marTop w:val="0"/>
      <w:marBottom w:val="0"/>
      <w:divBdr>
        <w:top w:val="none" w:sz="0" w:space="0" w:color="auto"/>
        <w:left w:val="none" w:sz="0" w:space="0" w:color="auto"/>
        <w:bottom w:val="none" w:sz="0" w:space="0" w:color="auto"/>
        <w:right w:val="none" w:sz="0" w:space="0" w:color="auto"/>
      </w:divBdr>
    </w:div>
    <w:div w:id="1016690889">
      <w:bodyDiv w:val="1"/>
      <w:marLeft w:val="0"/>
      <w:marRight w:val="0"/>
      <w:marTop w:val="0"/>
      <w:marBottom w:val="0"/>
      <w:divBdr>
        <w:top w:val="none" w:sz="0" w:space="0" w:color="auto"/>
        <w:left w:val="none" w:sz="0" w:space="0" w:color="auto"/>
        <w:bottom w:val="none" w:sz="0" w:space="0" w:color="auto"/>
        <w:right w:val="none" w:sz="0" w:space="0" w:color="auto"/>
      </w:divBdr>
    </w:div>
    <w:div w:id="1017269706">
      <w:bodyDiv w:val="1"/>
      <w:marLeft w:val="0"/>
      <w:marRight w:val="0"/>
      <w:marTop w:val="0"/>
      <w:marBottom w:val="0"/>
      <w:divBdr>
        <w:top w:val="none" w:sz="0" w:space="0" w:color="auto"/>
        <w:left w:val="none" w:sz="0" w:space="0" w:color="auto"/>
        <w:bottom w:val="none" w:sz="0" w:space="0" w:color="auto"/>
        <w:right w:val="none" w:sz="0" w:space="0" w:color="auto"/>
      </w:divBdr>
    </w:div>
    <w:div w:id="1017384217">
      <w:bodyDiv w:val="1"/>
      <w:marLeft w:val="0"/>
      <w:marRight w:val="0"/>
      <w:marTop w:val="0"/>
      <w:marBottom w:val="0"/>
      <w:divBdr>
        <w:top w:val="none" w:sz="0" w:space="0" w:color="auto"/>
        <w:left w:val="none" w:sz="0" w:space="0" w:color="auto"/>
        <w:bottom w:val="none" w:sz="0" w:space="0" w:color="auto"/>
        <w:right w:val="none" w:sz="0" w:space="0" w:color="auto"/>
      </w:divBdr>
    </w:div>
    <w:div w:id="1018238036">
      <w:bodyDiv w:val="1"/>
      <w:marLeft w:val="0"/>
      <w:marRight w:val="0"/>
      <w:marTop w:val="0"/>
      <w:marBottom w:val="0"/>
      <w:divBdr>
        <w:top w:val="none" w:sz="0" w:space="0" w:color="auto"/>
        <w:left w:val="none" w:sz="0" w:space="0" w:color="auto"/>
        <w:bottom w:val="none" w:sz="0" w:space="0" w:color="auto"/>
        <w:right w:val="none" w:sz="0" w:space="0" w:color="auto"/>
      </w:divBdr>
    </w:div>
    <w:div w:id="1018507642">
      <w:bodyDiv w:val="1"/>
      <w:marLeft w:val="0"/>
      <w:marRight w:val="0"/>
      <w:marTop w:val="0"/>
      <w:marBottom w:val="0"/>
      <w:divBdr>
        <w:top w:val="none" w:sz="0" w:space="0" w:color="auto"/>
        <w:left w:val="none" w:sz="0" w:space="0" w:color="auto"/>
        <w:bottom w:val="none" w:sz="0" w:space="0" w:color="auto"/>
        <w:right w:val="none" w:sz="0" w:space="0" w:color="auto"/>
      </w:divBdr>
    </w:div>
    <w:div w:id="1018777036">
      <w:bodyDiv w:val="1"/>
      <w:marLeft w:val="0"/>
      <w:marRight w:val="0"/>
      <w:marTop w:val="0"/>
      <w:marBottom w:val="0"/>
      <w:divBdr>
        <w:top w:val="none" w:sz="0" w:space="0" w:color="auto"/>
        <w:left w:val="none" w:sz="0" w:space="0" w:color="auto"/>
        <w:bottom w:val="none" w:sz="0" w:space="0" w:color="auto"/>
        <w:right w:val="none" w:sz="0" w:space="0" w:color="auto"/>
      </w:divBdr>
    </w:div>
    <w:div w:id="1019157104">
      <w:bodyDiv w:val="1"/>
      <w:marLeft w:val="0"/>
      <w:marRight w:val="0"/>
      <w:marTop w:val="0"/>
      <w:marBottom w:val="0"/>
      <w:divBdr>
        <w:top w:val="none" w:sz="0" w:space="0" w:color="auto"/>
        <w:left w:val="none" w:sz="0" w:space="0" w:color="auto"/>
        <w:bottom w:val="none" w:sz="0" w:space="0" w:color="auto"/>
        <w:right w:val="none" w:sz="0" w:space="0" w:color="auto"/>
      </w:divBdr>
    </w:div>
    <w:div w:id="1019895005">
      <w:bodyDiv w:val="1"/>
      <w:marLeft w:val="0"/>
      <w:marRight w:val="0"/>
      <w:marTop w:val="0"/>
      <w:marBottom w:val="0"/>
      <w:divBdr>
        <w:top w:val="none" w:sz="0" w:space="0" w:color="auto"/>
        <w:left w:val="none" w:sz="0" w:space="0" w:color="auto"/>
        <w:bottom w:val="none" w:sz="0" w:space="0" w:color="auto"/>
        <w:right w:val="none" w:sz="0" w:space="0" w:color="auto"/>
      </w:divBdr>
    </w:div>
    <w:div w:id="1020354876">
      <w:bodyDiv w:val="1"/>
      <w:marLeft w:val="0"/>
      <w:marRight w:val="0"/>
      <w:marTop w:val="0"/>
      <w:marBottom w:val="0"/>
      <w:divBdr>
        <w:top w:val="none" w:sz="0" w:space="0" w:color="auto"/>
        <w:left w:val="none" w:sz="0" w:space="0" w:color="auto"/>
        <w:bottom w:val="none" w:sz="0" w:space="0" w:color="auto"/>
        <w:right w:val="none" w:sz="0" w:space="0" w:color="auto"/>
      </w:divBdr>
    </w:div>
    <w:div w:id="1022514475">
      <w:bodyDiv w:val="1"/>
      <w:marLeft w:val="0"/>
      <w:marRight w:val="0"/>
      <w:marTop w:val="0"/>
      <w:marBottom w:val="0"/>
      <w:divBdr>
        <w:top w:val="none" w:sz="0" w:space="0" w:color="auto"/>
        <w:left w:val="none" w:sz="0" w:space="0" w:color="auto"/>
        <w:bottom w:val="none" w:sz="0" w:space="0" w:color="auto"/>
        <w:right w:val="none" w:sz="0" w:space="0" w:color="auto"/>
      </w:divBdr>
    </w:div>
    <w:div w:id="1023360656">
      <w:bodyDiv w:val="1"/>
      <w:marLeft w:val="0"/>
      <w:marRight w:val="0"/>
      <w:marTop w:val="0"/>
      <w:marBottom w:val="0"/>
      <w:divBdr>
        <w:top w:val="none" w:sz="0" w:space="0" w:color="auto"/>
        <w:left w:val="none" w:sz="0" w:space="0" w:color="auto"/>
        <w:bottom w:val="none" w:sz="0" w:space="0" w:color="auto"/>
        <w:right w:val="none" w:sz="0" w:space="0" w:color="auto"/>
      </w:divBdr>
    </w:div>
    <w:div w:id="1024133242">
      <w:bodyDiv w:val="1"/>
      <w:marLeft w:val="0"/>
      <w:marRight w:val="0"/>
      <w:marTop w:val="0"/>
      <w:marBottom w:val="0"/>
      <w:divBdr>
        <w:top w:val="none" w:sz="0" w:space="0" w:color="auto"/>
        <w:left w:val="none" w:sz="0" w:space="0" w:color="auto"/>
        <w:bottom w:val="none" w:sz="0" w:space="0" w:color="auto"/>
        <w:right w:val="none" w:sz="0" w:space="0" w:color="auto"/>
      </w:divBdr>
    </w:div>
    <w:div w:id="1024358874">
      <w:bodyDiv w:val="1"/>
      <w:marLeft w:val="0"/>
      <w:marRight w:val="0"/>
      <w:marTop w:val="0"/>
      <w:marBottom w:val="0"/>
      <w:divBdr>
        <w:top w:val="none" w:sz="0" w:space="0" w:color="auto"/>
        <w:left w:val="none" w:sz="0" w:space="0" w:color="auto"/>
        <w:bottom w:val="none" w:sz="0" w:space="0" w:color="auto"/>
        <w:right w:val="none" w:sz="0" w:space="0" w:color="auto"/>
      </w:divBdr>
    </w:div>
    <w:div w:id="1026059083">
      <w:bodyDiv w:val="1"/>
      <w:marLeft w:val="0"/>
      <w:marRight w:val="0"/>
      <w:marTop w:val="0"/>
      <w:marBottom w:val="0"/>
      <w:divBdr>
        <w:top w:val="none" w:sz="0" w:space="0" w:color="auto"/>
        <w:left w:val="none" w:sz="0" w:space="0" w:color="auto"/>
        <w:bottom w:val="none" w:sz="0" w:space="0" w:color="auto"/>
        <w:right w:val="none" w:sz="0" w:space="0" w:color="auto"/>
      </w:divBdr>
    </w:div>
    <w:div w:id="1026251832">
      <w:bodyDiv w:val="1"/>
      <w:marLeft w:val="0"/>
      <w:marRight w:val="0"/>
      <w:marTop w:val="0"/>
      <w:marBottom w:val="0"/>
      <w:divBdr>
        <w:top w:val="none" w:sz="0" w:space="0" w:color="auto"/>
        <w:left w:val="none" w:sz="0" w:space="0" w:color="auto"/>
        <w:bottom w:val="none" w:sz="0" w:space="0" w:color="auto"/>
        <w:right w:val="none" w:sz="0" w:space="0" w:color="auto"/>
      </w:divBdr>
    </w:div>
    <w:div w:id="1026515636">
      <w:bodyDiv w:val="1"/>
      <w:marLeft w:val="0"/>
      <w:marRight w:val="0"/>
      <w:marTop w:val="0"/>
      <w:marBottom w:val="0"/>
      <w:divBdr>
        <w:top w:val="none" w:sz="0" w:space="0" w:color="auto"/>
        <w:left w:val="none" w:sz="0" w:space="0" w:color="auto"/>
        <w:bottom w:val="none" w:sz="0" w:space="0" w:color="auto"/>
        <w:right w:val="none" w:sz="0" w:space="0" w:color="auto"/>
      </w:divBdr>
    </w:div>
    <w:div w:id="1027025289">
      <w:bodyDiv w:val="1"/>
      <w:marLeft w:val="0"/>
      <w:marRight w:val="0"/>
      <w:marTop w:val="0"/>
      <w:marBottom w:val="0"/>
      <w:divBdr>
        <w:top w:val="none" w:sz="0" w:space="0" w:color="auto"/>
        <w:left w:val="none" w:sz="0" w:space="0" w:color="auto"/>
        <w:bottom w:val="none" w:sz="0" w:space="0" w:color="auto"/>
        <w:right w:val="none" w:sz="0" w:space="0" w:color="auto"/>
      </w:divBdr>
    </w:div>
    <w:div w:id="1027487034">
      <w:bodyDiv w:val="1"/>
      <w:marLeft w:val="0"/>
      <w:marRight w:val="0"/>
      <w:marTop w:val="0"/>
      <w:marBottom w:val="0"/>
      <w:divBdr>
        <w:top w:val="none" w:sz="0" w:space="0" w:color="auto"/>
        <w:left w:val="none" w:sz="0" w:space="0" w:color="auto"/>
        <w:bottom w:val="none" w:sz="0" w:space="0" w:color="auto"/>
        <w:right w:val="none" w:sz="0" w:space="0" w:color="auto"/>
      </w:divBdr>
    </w:div>
    <w:div w:id="1027634786">
      <w:bodyDiv w:val="1"/>
      <w:marLeft w:val="0"/>
      <w:marRight w:val="0"/>
      <w:marTop w:val="0"/>
      <w:marBottom w:val="0"/>
      <w:divBdr>
        <w:top w:val="none" w:sz="0" w:space="0" w:color="auto"/>
        <w:left w:val="none" w:sz="0" w:space="0" w:color="auto"/>
        <w:bottom w:val="none" w:sz="0" w:space="0" w:color="auto"/>
        <w:right w:val="none" w:sz="0" w:space="0" w:color="auto"/>
      </w:divBdr>
    </w:div>
    <w:div w:id="1027945530">
      <w:bodyDiv w:val="1"/>
      <w:marLeft w:val="0"/>
      <w:marRight w:val="0"/>
      <w:marTop w:val="0"/>
      <w:marBottom w:val="0"/>
      <w:divBdr>
        <w:top w:val="none" w:sz="0" w:space="0" w:color="auto"/>
        <w:left w:val="none" w:sz="0" w:space="0" w:color="auto"/>
        <w:bottom w:val="none" w:sz="0" w:space="0" w:color="auto"/>
        <w:right w:val="none" w:sz="0" w:space="0" w:color="auto"/>
      </w:divBdr>
    </w:div>
    <w:div w:id="1029141919">
      <w:bodyDiv w:val="1"/>
      <w:marLeft w:val="0"/>
      <w:marRight w:val="0"/>
      <w:marTop w:val="0"/>
      <w:marBottom w:val="0"/>
      <w:divBdr>
        <w:top w:val="none" w:sz="0" w:space="0" w:color="auto"/>
        <w:left w:val="none" w:sz="0" w:space="0" w:color="auto"/>
        <w:bottom w:val="none" w:sz="0" w:space="0" w:color="auto"/>
        <w:right w:val="none" w:sz="0" w:space="0" w:color="auto"/>
      </w:divBdr>
    </w:div>
    <w:div w:id="1031224458">
      <w:bodyDiv w:val="1"/>
      <w:marLeft w:val="0"/>
      <w:marRight w:val="0"/>
      <w:marTop w:val="0"/>
      <w:marBottom w:val="0"/>
      <w:divBdr>
        <w:top w:val="none" w:sz="0" w:space="0" w:color="auto"/>
        <w:left w:val="none" w:sz="0" w:space="0" w:color="auto"/>
        <w:bottom w:val="none" w:sz="0" w:space="0" w:color="auto"/>
        <w:right w:val="none" w:sz="0" w:space="0" w:color="auto"/>
      </w:divBdr>
    </w:div>
    <w:div w:id="1031229484">
      <w:bodyDiv w:val="1"/>
      <w:marLeft w:val="0"/>
      <w:marRight w:val="0"/>
      <w:marTop w:val="0"/>
      <w:marBottom w:val="0"/>
      <w:divBdr>
        <w:top w:val="none" w:sz="0" w:space="0" w:color="auto"/>
        <w:left w:val="none" w:sz="0" w:space="0" w:color="auto"/>
        <w:bottom w:val="none" w:sz="0" w:space="0" w:color="auto"/>
        <w:right w:val="none" w:sz="0" w:space="0" w:color="auto"/>
      </w:divBdr>
    </w:div>
    <w:div w:id="1032153530">
      <w:bodyDiv w:val="1"/>
      <w:marLeft w:val="0"/>
      <w:marRight w:val="0"/>
      <w:marTop w:val="0"/>
      <w:marBottom w:val="0"/>
      <w:divBdr>
        <w:top w:val="none" w:sz="0" w:space="0" w:color="auto"/>
        <w:left w:val="none" w:sz="0" w:space="0" w:color="auto"/>
        <w:bottom w:val="none" w:sz="0" w:space="0" w:color="auto"/>
        <w:right w:val="none" w:sz="0" w:space="0" w:color="auto"/>
      </w:divBdr>
    </w:div>
    <w:div w:id="1032339757">
      <w:bodyDiv w:val="1"/>
      <w:marLeft w:val="0"/>
      <w:marRight w:val="0"/>
      <w:marTop w:val="0"/>
      <w:marBottom w:val="0"/>
      <w:divBdr>
        <w:top w:val="none" w:sz="0" w:space="0" w:color="auto"/>
        <w:left w:val="none" w:sz="0" w:space="0" w:color="auto"/>
        <w:bottom w:val="none" w:sz="0" w:space="0" w:color="auto"/>
        <w:right w:val="none" w:sz="0" w:space="0" w:color="auto"/>
      </w:divBdr>
    </w:div>
    <w:div w:id="1033387342">
      <w:bodyDiv w:val="1"/>
      <w:marLeft w:val="0"/>
      <w:marRight w:val="0"/>
      <w:marTop w:val="0"/>
      <w:marBottom w:val="0"/>
      <w:divBdr>
        <w:top w:val="none" w:sz="0" w:space="0" w:color="auto"/>
        <w:left w:val="none" w:sz="0" w:space="0" w:color="auto"/>
        <w:bottom w:val="none" w:sz="0" w:space="0" w:color="auto"/>
        <w:right w:val="none" w:sz="0" w:space="0" w:color="auto"/>
      </w:divBdr>
    </w:div>
    <w:div w:id="1033657455">
      <w:bodyDiv w:val="1"/>
      <w:marLeft w:val="0"/>
      <w:marRight w:val="0"/>
      <w:marTop w:val="0"/>
      <w:marBottom w:val="0"/>
      <w:divBdr>
        <w:top w:val="none" w:sz="0" w:space="0" w:color="auto"/>
        <w:left w:val="none" w:sz="0" w:space="0" w:color="auto"/>
        <w:bottom w:val="none" w:sz="0" w:space="0" w:color="auto"/>
        <w:right w:val="none" w:sz="0" w:space="0" w:color="auto"/>
      </w:divBdr>
    </w:div>
    <w:div w:id="1035278834">
      <w:bodyDiv w:val="1"/>
      <w:marLeft w:val="0"/>
      <w:marRight w:val="0"/>
      <w:marTop w:val="0"/>
      <w:marBottom w:val="0"/>
      <w:divBdr>
        <w:top w:val="none" w:sz="0" w:space="0" w:color="auto"/>
        <w:left w:val="none" w:sz="0" w:space="0" w:color="auto"/>
        <w:bottom w:val="none" w:sz="0" w:space="0" w:color="auto"/>
        <w:right w:val="none" w:sz="0" w:space="0" w:color="auto"/>
      </w:divBdr>
    </w:div>
    <w:div w:id="1036276119">
      <w:bodyDiv w:val="1"/>
      <w:marLeft w:val="0"/>
      <w:marRight w:val="0"/>
      <w:marTop w:val="0"/>
      <w:marBottom w:val="0"/>
      <w:divBdr>
        <w:top w:val="none" w:sz="0" w:space="0" w:color="auto"/>
        <w:left w:val="none" w:sz="0" w:space="0" w:color="auto"/>
        <w:bottom w:val="none" w:sz="0" w:space="0" w:color="auto"/>
        <w:right w:val="none" w:sz="0" w:space="0" w:color="auto"/>
      </w:divBdr>
    </w:div>
    <w:div w:id="1036393505">
      <w:bodyDiv w:val="1"/>
      <w:marLeft w:val="0"/>
      <w:marRight w:val="0"/>
      <w:marTop w:val="0"/>
      <w:marBottom w:val="0"/>
      <w:divBdr>
        <w:top w:val="none" w:sz="0" w:space="0" w:color="auto"/>
        <w:left w:val="none" w:sz="0" w:space="0" w:color="auto"/>
        <w:bottom w:val="none" w:sz="0" w:space="0" w:color="auto"/>
        <w:right w:val="none" w:sz="0" w:space="0" w:color="auto"/>
      </w:divBdr>
    </w:div>
    <w:div w:id="1036932921">
      <w:bodyDiv w:val="1"/>
      <w:marLeft w:val="0"/>
      <w:marRight w:val="0"/>
      <w:marTop w:val="0"/>
      <w:marBottom w:val="0"/>
      <w:divBdr>
        <w:top w:val="none" w:sz="0" w:space="0" w:color="auto"/>
        <w:left w:val="none" w:sz="0" w:space="0" w:color="auto"/>
        <w:bottom w:val="none" w:sz="0" w:space="0" w:color="auto"/>
        <w:right w:val="none" w:sz="0" w:space="0" w:color="auto"/>
      </w:divBdr>
    </w:div>
    <w:div w:id="1038360149">
      <w:bodyDiv w:val="1"/>
      <w:marLeft w:val="0"/>
      <w:marRight w:val="0"/>
      <w:marTop w:val="0"/>
      <w:marBottom w:val="0"/>
      <w:divBdr>
        <w:top w:val="none" w:sz="0" w:space="0" w:color="auto"/>
        <w:left w:val="none" w:sz="0" w:space="0" w:color="auto"/>
        <w:bottom w:val="none" w:sz="0" w:space="0" w:color="auto"/>
        <w:right w:val="none" w:sz="0" w:space="0" w:color="auto"/>
      </w:divBdr>
    </w:div>
    <w:div w:id="1038973778">
      <w:bodyDiv w:val="1"/>
      <w:marLeft w:val="0"/>
      <w:marRight w:val="0"/>
      <w:marTop w:val="0"/>
      <w:marBottom w:val="0"/>
      <w:divBdr>
        <w:top w:val="none" w:sz="0" w:space="0" w:color="auto"/>
        <w:left w:val="none" w:sz="0" w:space="0" w:color="auto"/>
        <w:bottom w:val="none" w:sz="0" w:space="0" w:color="auto"/>
        <w:right w:val="none" w:sz="0" w:space="0" w:color="auto"/>
      </w:divBdr>
    </w:div>
    <w:div w:id="1038974933">
      <w:bodyDiv w:val="1"/>
      <w:marLeft w:val="0"/>
      <w:marRight w:val="0"/>
      <w:marTop w:val="0"/>
      <w:marBottom w:val="0"/>
      <w:divBdr>
        <w:top w:val="none" w:sz="0" w:space="0" w:color="auto"/>
        <w:left w:val="none" w:sz="0" w:space="0" w:color="auto"/>
        <w:bottom w:val="none" w:sz="0" w:space="0" w:color="auto"/>
        <w:right w:val="none" w:sz="0" w:space="0" w:color="auto"/>
      </w:divBdr>
    </w:div>
    <w:div w:id="1039546621">
      <w:bodyDiv w:val="1"/>
      <w:marLeft w:val="0"/>
      <w:marRight w:val="0"/>
      <w:marTop w:val="0"/>
      <w:marBottom w:val="0"/>
      <w:divBdr>
        <w:top w:val="none" w:sz="0" w:space="0" w:color="auto"/>
        <w:left w:val="none" w:sz="0" w:space="0" w:color="auto"/>
        <w:bottom w:val="none" w:sz="0" w:space="0" w:color="auto"/>
        <w:right w:val="none" w:sz="0" w:space="0" w:color="auto"/>
      </w:divBdr>
    </w:div>
    <w:div w:id="1039625215">
      <w:bodyDiv w:val="1"/>
      <w:marLeft w:val="0"/>
      <w:marRight w:val="0"/>
      <w:marTop w:val="0"/>
      <w:marBottom w:val="0"/>
      <w:divBdr>
        <w:top w:val="none" w:sz="0" w:space="0" w:color="auto"/>
        <w:left w:val="none" w:sz="0" w:space="0" w:color="auto"/>
        <w:bottom w:val="none" w:sz="0" w:space="0" w:color="auto"/>
        <w:right w:val="none" w:sz="0" w:space="0" w:color="auto"/>
      </w:divBdr>
    </w:div>
    <w:div w:id="1040205806">
      <w:bodyDiv w:val="1"/>
      <w:marLeft w:val="0"/>
      <w:marRight w:val="0"/>
      <w:marTop w:val="0"/>
      <w:marBottom w:val="0"/>
      <w:divBdr>
        <w:top w:val="none" w:sz="0" w:space="0" w:color="auto"/>
        <w:left w:val="none" w:sz="0" w:space="0" w:color="auto"/>
        <w:bottom w:val="none" w:sz="0" w:space="0" w:color="auto"/>
        <w:right w:val="none" w:sz="0" w:space="0" w:color="auto"/>
      </w:divBdr>
    </w:div>
    <w:div w:id="1044016158">
      <w:bodyDiv w:val="1"/>
      <w:marLeft w:val="0"/>
      <w:marRight w:val="0"/>
      <w:marTop w:val="0"/>
      <w:marBottom w:val="0"/>
      <w:divBdr>
        <w:top w:val="none" w:sz="0" w:space="0" w:color="auto"/>
        <w:left w:val="none" w:sz="0" w:space="0" w:color="auto"/>
        <w:bottom w:val="none" w:sz="0" w:space="0" w:color="auto"/>
        <w:right w:val="none" w:sz="0" w:space="0" w:color="auto"/>
      </w:divBdr>
    </w:div>
    <w:div w:id="1044402630">
      <w:bodyDiv w:val="1"/>
      <w:marLeft w:val="0"/>
      <w:marRight w:val="0"/>
      <w:marTop w:val="0"/>
      <w:marBottom w:val="0"/>
      <w:divBdr>
        <w:top w:val="none" w:sz="0" w:space="0" w:color="auto"/>
        <w:left w:val="none" w:sz="0" w:space="0" w:color="auto"/>
        <w:bottom w:val="none" w:sz="0" w:space="0" w:color="auto"/>
        <w:right w:val="none" w:sz="0" w:space="0" w:color="auto"/>
      </w:divBdr>
    </w:div>
    <w:div w:id="1044596628">
      <w:bodyDiv w:val="1"/>
      <w:marLeft w:val="0"/>
      <w:marRight w:val="0"/>
      <w:marTop w:val="0"/>
      <w:marBottom w:val="0"/>
      <w:divBdr>
        <w:top w:val="none" w:sz="0" w:space="0" w:color="auto"/>
        <w:left w:val="none" w:sz="0" w:space="0" w:color="auto"/>
        <w:bottom w:val="none" w:sz="0" w:space="0" w:color="auto"/>
        <w:right w:val="none" w:sz="0" w:space="0" w:color="auto"/>
      </w:divBdr>
    </w:div>
    <w:div w:id="1044988072">
      <w:bodyDiv w:val="1"/>
      <w:marLeft w:val="0"/>
      <w:marRight w:val="0"/>
      <w:marTop w:val="0"/>
      <w:marBottom w:val="0"/>
      <w:divBdr>
        <w:top w:val="none" w:sz="0" w:space="0" w:color="auto"/>
        <w:left w:val="none" w:sz="0" w:space="0" w:color="auto"/>
        <w:bottom w:val="none" w:sz="0" w:space="0" w:color="auto"/>
        <w:right w:val="none" w:sz="0" w:space="0" w:color="auto"/>
      </w:divBdr>
    </w:div>
    <w:div w:id="1045326986">
      <w:bodyDiv w:val="1"/>
      <w:marLeft w:val="0"/>
      <w:marRight w:val="0"/>
      <w:marTop w:val="0"/>
      <w:marBottom w:val="0"/>
      <w:divBdr>
        <w:top w:val="none" w:sz="0" w:space="0" w:color="auto"/>
        <w:left w:val="none" w:sz="0" w:space="0" w:color="auto"/>
        <w:bottom w:val="none" w:sz="0" w:space="0" w:color="auto"/>
        <w:right w:val="none" w:sz="0" w:space="0" w:color="auto"/>
      </w:divBdr>
    </w:div>
    <w:div w:id="1045786889">
      <w:bodyDiv w:val="1"/>
      <w:marLeft w:val="0"/>
      <w:marRight w:val="0"/>
      <w:marTop w:val="0"/>
      <w:marBottom w:val="0"/>
      <w:divBdr>
        <w:top w:val="none" w:sz="0" w:space="0" w:color="auto"/>
        <w:left w:val="none" w:sz="0" w:space="0" w:color="auto"/>
        <w:bottom w:val="none" w:sz="0" w:space="0" w:color="auto"/>
        <w:right w:val="none" w:sz="0" w:space="0" w:color="auto"/>
      </w:divBdr>
    </w:div>
    <w:div w:id="1047219287">
      <w:bodyDiv w:val="1"/>
      <w:marLeft w:val="0"/>
      <w:marRight w:val="0"/>
      <w:marTop w:val="0"/>
      <w:marBottom w:val="0"/>
      <w:divBdr>
        <w:top w:val="none" w:sz="0" w:space="0" w:color="auto"/>
        <w:left w:val="none" w:sz="0" w:space="0" w:color="auto"/>
        <w:bottom w:val="none" w:sz="0" w:space="0" w:color="auto"/>
        <w:right w:val="none" w:sz="0" w:space="0" w:color="auto"/>
      </w:divBdr>
    </w:div>
    <w:div w:id="1049455680">
      <w:bodyDiv w:val="1"/>
      <w:marLeft w:val="0"/>
      <w:marRight w:val="0"/>
      <w:marTop w:val="0"/>
      <w:marBottom w:val="0"/>
      <w:divBdr>
        <w:top w:val="none" w:sz="0" w:space="0" w:color="auto"/>
        <w:left w:val="none" w:sz="0" w:space="0" w:color="auto"/>
        <w:bottom w:val="none" w:sz="0" w:space="0" w:color="auto"/>
        <w:right w:val="none" w:sz="0" w:space="0" w:color="auto"/>
      </w:divBdr>
    </w:div>
    <w:div w:id="1050302836">
      <w:bodyDiv w:val="1"/>
      <w:marLeft w:val="0"/>
      <w:marRight w:val="0"/>
      <w:marTop w:val="0"/>
      <w:marBottom w:val="0"/>
      <w:divBdr>
        <w:top w:val="none" w:sz="0" w:space="0" w:color="auto"/>
        <w:left w:val="none" w:sz="0" w:space="0" w:color="auto"/>
        <w:bottom w:val="none" w:sz="0" w:space="0" w:color="auto"/>
        <w:right w:val="none" w:sz="0" w:space="0" w:color="auto"/>
      </w:divBdr>
    </w:div>
    <w:div w:id="1050571564">
      <w:bodyDiv w:val="1"/>
      <w:marLeft w:val="0"/>
      <w:marRight w:val="0"/>
      <w:marTop w:val="0"/>
      <w:marBottom w:val="0"/>
      <w:divBdr>
        <w:top w:val="none" w:sz="0" w:space="0" w:color="auto"/>
        <w:left w:val="none" w:sz="0" w:space="0" w:color="auto"/>
        <w:bottom w:val="none" w:sz="0" w:space="0" w:color="auto"/>
        <w:right w:val="none" w:sz="0" w:space="0" w:color="auto"/>
      </w:divBdr>
    </w:div>
    <w:div w:id="1051224409">
      <w:bodyDiv w:val="1"/>
      <w:marLeft w:val="0"/>
      <w:marRight w:val="0"/>
      <w:marTop w:val="0"/>
      <w:marBottom w:val="0"/>
      <w:divBdr>
        <w:top w:val="none" w:sz="0" w:space="0" w:color="auto"/>
        <w:left w:val="none" w:sz="0" w:space="0" w:color="auto"/>
        <w:bottom w:val="none" w:sz="0" w:space="0" w:color="auto"/>
        <w:right w:val="none" w:sz="0" w:space="0" w:color="auto"/>
      </w:divBdr>
    </w:div>
    <w:div w:id="1052076778">
      <w:bodyDiv w:val="1"/>
      <w:marLeft w:val="0"/>
      <w:marRight w:val="0"/>
      <w:marTop w:val="0"/>
      <w:marBottom w:val="0"/>
      <w:divBdr>
        <w:top w:val="none" w:sz="0" w:space="0" w:color="auto"/>
        <w:left w:val="none" w:sz="0" w:space="0" w:color="auto"/>
        <w:bottom w:val="none" w:sz="0" w:space="0" w:color="auto"/>
        <w:right w:val="none" w:sz="0" w:space="0" w:color="auto"/>
      </w:divBdr>
    </w:div>
    <w:div w:id="1052734739">
      <w:bodyDiv w:val="1"/>
      <w:marLeft w:val="0"/>
      <w:marRight w:val="0"/>
      <w:marTop w:val="0"/>
      <w:marBottom w:val="0"/>
      <w:divBdr>
        <w:top w:val="none" w:sz="0" w:space="0" w:color="auto"/>
        <w:left w:val="none" w:sz="0" w:space="0" w:color="auto"/>
        <w:bottom w:val="none" w:sz="0" w:space="0" w:color="auto"/>
        <w:right w:val="none" w:sz="0" w:space="0" w:color="auto"/>
      </w:divBdr>
    </w:div>
    <w:div w:id="1053887111">
      <w:bodyDiv w:val="1"/>
      <w:marLeft w:val="0"/>
      <w:marRight w:val="0"/>
      <w:marTop w:val="0"/>
      <w:marBottom w:val="0"/>
      <w:divBdr>
        <w:top w:val="none" w:sz="0" w:space="0" w:color="auto"/>
        <w:left w:val="none" w:sz="0" w:space="0" w:color="auto"/>
        <w:bottom w:val="none" w:sz="0" w:space="0" w:color="auto"/>
        <w:right w:val="none" w:sz="0" w:space="0" w:color="auto"/>
      </w:divBdr>
    </w:div>
    <w:div w:id="1054432363">
      <w:bodyDiv w:val="1"/>
      <w:marLeft w:val="0"/>
      <w:marRight w:val="0"/>
      <w:marTop w:val="0"/>
      <w:marBottom w:val="0"/>
      <w:divBdr>
        <w:top w:val="none" w:sz="0" w:space="0" w:color="auto"/>
        <w:left w:val="none" w:sz="0" w:space="0" w:color="auto"/>
        <w:bottom w:val="none" w:sz="0" w:space="0" w:color="auto"/>
        <w:right w:val="none" w:sz="0" w:space="0" w:color="auto"/>
      </w:divBdr>
    </w:div>
    <w:div w:id="1055931511">
      <w:bodyDiv w:val="1"/>
      <w:marLeft w:val="0"/>
      <w:marRight w:val="0"/>
      <w:marTop w:val="0"/>
      <w:marBottom w:val="0"/>
      <w:divBdr>
        <w:top w:val="none" w:sz="0" w:space="0" w:color="auto"/>
        <w:left w:val="none" w:sz="0" w:space="0" w:color="auto"/>
        <w:bottom w:val="none" w:sz="0" w:space="0" w:color="auto"/>
        <w:right w:val="none" w:sz="0" w:space="0" w:color="auto"/>
      </w:divBdr>
    </w:div>
    <w:div w:id="1056246725">
      <w:bodyDiv w:val="1"/>
      <w:marLeft w:val="0"/>
      <w:marRight w:val="0"/>
      <w:marTop w:val="0"/>
      <w:marBottom w:val="0"/>
      <w:divBdr>
        <w:top w:val="none" w:sz="0" w:space="0" w:color="auto"/>
        <w:left w:val="none" w:sz="0" w:space="0" w:color="auto"/>
        <w:bottom w:val="none" w:sz="0" w:space="0" w:color="auto"/>
        <w:right w:val="none" w:sz="0" w:space="0" w:color="auto"/>
      </w:divBdr>
    </w:div>
    <w:div w:id="1057358509">
      <w:bodyDiv w:val="1"/>
      <w:marLeft w:val="0"/>
      <w:marRight w:val="0"/>
      <w:marTop w:val="0"/>
      <w:marBottom w:val="0"/>
      <w:divBdr>
        <w:top w:val="none" w:sz="0" w:space="0" w:color="auto"/>
        <w:left w:val="none" w:sz="0" w:space="0" w:color="auto"/>
        <w:bottom w:val="none" w:sz="0" w:space="0" w:color="auto"/>
        <w:right w:val="none" w:sz="0" w:space="0" w:color="auto"/>
      </w:divBdr>
    </w:div>
    <w:div w:id="1057900419">
      <w:bodyDiv w:val="1"/>
      <w:marLeft w:val="0"/>
      <w:marRight w:val="0"/>
      <w:marTop w:val="0"/>
      <w:marBottom w:val="0"/>
      <w:divBdr>
        <w:top w:val="none" w:sz="0" w:space="0" w:color="auto"/>
        <w:left w:val="none" w:sz="0" w:space="0" w:color="auto"/>
        <w:bottom w:val="none" w:sz="0" w:space="0" w:color="auto"/>
        <w:right w:val="none" w:sz="0" w:space="0" w:color="auto"/>
      </w:divBdr>
    </w:div>
    <w:div w:id="1058362652">
      <w:bodyDiv w:val="1"/>
      <w:marLeft w:val="0"/>
      <w:marRight w:val="0"/>
      <w:marTop w:val="0"/>
      <w:marBottom w:val="0"/>
      <w:divBdr>
        <w:top w:val="none" w:sz="0" w:space="0" w:color="auto"/>
        <w:left w:val="none" w:sz="0" w:space="0" w:color="auto"/>
        <w:bottom w:val="none" w:sz="0" w:space="0" w:color="auto"/>
        <w:right w:val="none" w:sz="0" w:space="0" w:color="auto"/>
      </w:divBdr>
    </w:div>
    <w:div w:id="1059285619">
      <w:bodyDiv w:val="1"/>
      <w:marLeft w:val="0"/>
      <w:marRight w:val="0"/>
      <w:marTop w:val="0"/>
      <w:marBottom w:val="0"/>
      <w:divBdr>
        <w:top w:val="none" w:sz="0" w:space="0" w:color="auto"/>
        <w:left w:val="none" w:sz="0" w:space="0" w:color="auto"/>
        <w:bottom w:val="none" w:sz="0" w:space="0" w:color="auto"/>
        <w:right w:val="none" w:sz="0" w:space="0" w:color="auto"/>
      </w:divBdr>
    </w:div>
    <w:div w:id="1059523626">
      <w:bodyDiv w:val="1"/>
      <w:marLeft w:val="0"/>
      <w:marRight w:val="0"/>
      <w:marTop w:val="0"/>
      <w:marBottom w:val="0"/>
      <w:divBdr>
        <w:top w:val="none" w:sz="0" w:space="0" w:color="auto"/>
        <w:left w:val="none" w:sz="0" w:space="0" w:color="auto"/>
        <w:bottom w:val="none" w:sz="0" w:space="0" w:color="auto"/>
        <w:right w:val="none" w:sz="0" w:space="0" w:color="auto"/>
      </w:divBdr>
    </w:div>
    <w:div w:id="1060666444">
      <w:bodyDiv w:val="1"/>
      <w:marLeft w:val="0"/>
      <w:marRight w:val="0"/>
      <w:marTop w:val="0"/>
      <w:marBottom w:val="0"/>
      <w:divBdr>
        <w:top w:val="none" w:sz="0" w:space="0" w:color="auto"/>
        <w:left w:val="none" w:sz="0" w:space="0" w:color="auto"/>
        <w:bottom w:val="none" w:sz="0" w:space="0" w:color="auto"/>
        <w:right w:val="none" w:sz="0" w:space="0" w:color="auto"/>
      </w:divBdr>
    </w:div>
    <w:div w:id="1061831850">
      <w:bodyDiv w:val="1"/>
      <w:marLeft w:val="0"/>
      <w:marRight w:val="0"/>
      <w:marTop w:val="0"/>
      <w:marBottom w:val="0"/>
      <w:divBdr>
        <w:top w:val="none" w:sz="0" w:space="0" w:color="auto"/>
        <w:left w:val="none" w:sz="0" w:space="0" w:color="auto"/>
        <w:bottom w:val="none" w:sz="0" w:space="0" w:color="auto"/>
        <w:right w:val="none" w:sz="0" w:space="0" w:color="auto"/>
      </w:divBdr>
    </w:div>
    <w:div w:id="1062215946">
      <w:bodyDiv w:val="1"/>
      <w:marLeft w:val="0"/>
      <w:marRight w:val="0"/>
      <w:marTop w:val="0"/>
      <w:marBottom w:val="0"/>
      <w:divBdr>
        <w:top w:val="none" w:sz="0" w:space="0" w:color="auto"/>
        <w:left w:val="none" w:sz="0" w:space="0" w:color="auto"/>
        <w:bottom w:val="none" w:sz="0" w:space="0" w:color="auto"/>
        <w:right w:val="none" w:sz="0" w:space="0" w:color="auto"/>
      </w:divBdr>
    </w:div>
    <w:div w:id="1064371860">
      <w:bodyDiv w:val="1"/>
      <w:marLeft w:val="0"/>
      <w:marRight w:val="0"/>
      <w:marTop w:val="0"/>
      <w:marBottom w:val="0"/>
      <w:divBdr>
        <w:top w:val="none" w:sz="0" w:space="0" w:color="auto"/>
        <w:left w:val="none" w:sz="0" w:space="0" w:color="auto"/>
        <w:bottom w:val="none" w:sz="0" w:space="0" w:color="auto"/>
        <w:right w:val="none" w:sz="0" w:space="0" w:color="auto"/>
      </w:divBdr>
    </w:div>
    <w:div w:id="1068696478">
      <w:bodyDiv w:val="1"/>
      <w:marLeft w:val="0"/>
      <w:marRight w:val="0"/>
      <w:marTop w:val="0"/>
      <w:marBottom w:val="0"/>
      <w:divBdr>
        <w:top w:val="none" w:sz="0" w:space="0" w:color="auto"/>
        <w:left w:val="none" w:sz="0" w:space="0" w:color="auto"/>
        <w:bottom w:val="none" w:sz="0" w:space="0" w:color="auto"/>
        <w:right w:val="none" w:sz="0" w:space="0" w:color="auto"/>
      </w:divBdr>
    </w:div>
    <w:div w:id="1069377999">
      <w:bodyDiv w:val="1"/>
      <w:marLeft w:val="0"/>
      <w:marRight w:val="0"/>
      <w:marTop w:val="0"/>
      <w:marBottom w:val="0"/>
      <w:divBdr>
        <w:top w:val="none" w:sz="0" w:space="0" w:color="auto"/>
        <w:left w:val="none" w:sz="0" w:space="0" w:color="auto"/>
        <w:bottom w:val="none" w:sz="0" w:space="0" w:color="auto"/>
        <w:right w:val="none" w:sz="0" w:space="0" w:color="auto"/>
      </w:divBdr>
    </w:div>
    <w:div w:id="1070662372">
      <w:bodyDiv w:val="1"/>
      <w:marLeft w:val="0"/>
      <w:marRight w:val="0"/>
      <w:marTop w:val="0"/>
      <w:marBottom w:val="0"/>
      <w:divBdr>
        <w:top w:val="none" w:sz="0" w:space="0" w:color="auto"/>
        <w:left w:val="none" w:sz="0" w:space="0" w:color="auto"/>
        <w:bottom w:val="none" w:sz="0" w:space="0" w:color="auto"/>
        <w:right w:val="none" w:sz="0" w:space="0" w:color="auto"/>
      </w:divBdr>
    </w:div>
    <w:div w:id="1071586531">
      <w:bodyDiv w:val="1"/>
      <w:marLeft w:val="0"/>
      <w:marRight w:val="0"/>
      <w:marTop w:val="0"/>
      <w:marBottom w:val="0"/>
      <w:divBdr>
        <w:top w:val="none" w:sz="0" w:space="0" w:color="auto"/>
        <w:left w:val="none" w:sz="0" w:space="0" w:color="auto"/>
        <w:bottom w:val="none" w:sz="0" w:space="0" w:color="auto"/>
        <w:right w:val="none" w:sz="0" w:space="0" w:color="auto"/>
      </w:divBdr>
    </w:div>
    <w:div w:id="1072193719">
      <w:bodyDiv w:val="1"/>
      <w:marLeft w:val="0"/>
      <w:marRight w:val="0"/>
      <w:marTop w:val="0"/>
      <w:marBottom w:val="0"/>
      <w:divBdr>
        <w:top w:val="none" w:sz="0" w:space="0" w:color="auto"/>
        <w:left w:val="none" w:sz="0" w:space="0" w:color="auto"/>
        <w:bottom w:val="none" w:sz="0" w:space="0" w:color="auto"/>
        <w:right w:val="none" w:sz="0" w:space="0" w:color="auto"/>
      </w:divBdr>
    </w:div>
    <w:div w:id="1073553780">
      <w:bodyDiv w:val="1"/>
      <w:marLeft w:val="0"/>
      <w:marRight w:val="0"/>
      <w:marTop w:val="0"/>
      <w:marBottom w:val="0"/>
      <w:divBdr>
        <w:top w:val="none" w:sz="0" w:space="0" w:color="auto"/>
        <w:left w:val="none" w:sz="0" w:space="0" w:color="auto"/>
        <w:bottom w:val="none" w:sz="0" w:space="0" w:color="auto"/>
        <w:right w:val="none" w:sz="0" w:space="0" w:color="auto"/>
      </w:divBdr>
    </w:div>
    <w:div w:id="1073897460">
      <w:bodyDiv w:val="1"/>
      <w:marLeft w:val="0"/>
      <w:marRight w:val="0"/>
      <w:marTop w:val="0"/>
      <w:marBottom w:val="0"/>
      <w:divBdr>
        <w:top w:val="none" w:sz="0" w:space="0" w:color="auto"/>
        <w:left w:val="none" w:sz="0" w:space="0" w:color="auto"/>
        <w:bottom w:val="none" w:sz="0" w:space="0" w:color="auto"/>
        <w:right w:val="none" w:sz="0" w:space="0" w:color="auto"/>
      </w:divBdr>
    </w:div>
    <w:div w:id="1074201445">
      <w:bodyDiv w:val="1"/>
      <w:marLeft w:val="0"/>
      <w:marRight w:val="0"/>
      <w:marTop w:val="0"/>
      <w:marBottom w:val="0"/>
      <w:divBdr>
        <w:top w:val="none" w:sz="0" w:space="0" w:color="auto"/>
        <w:left w:val="none" w:sz="0" w:space="0" w:color="auto"/>
        <w:bottom w:val="none" w:sz="0" w:space="0" w:color="auto"/>
        <w:right w:val="none" w:sz="0" w:space="0" w:color="auto"/>
      </w:divBdr>
    </w:div>
    <w:div w:id="1075320015">
      <w:bodyDiv w:val="1"/>
      <w:marLeft w:val="0"/>
      <w:marRight w:val="0"/>
      <w:marTop w:val="0"/>
      <w:marBottom w:val="0"/>
      <w:divBdr>
        <w:top w:val="none" w:sz="0" w:space="0" w:color="auto"/>
        <w:left w:val="none" w:sz="0" w:space="0" w:color="auto"/>
        <w:bottom w:val="none" w:sz="0" w:space="0" w:color="auto"/>
        <w:right w:val="none" w:sz="0" w:space="0" w:color="auto"/>
      </w:divBdr>
    </w:div>
    <w:div w:id="1075929640">
      <w:bodyDiv w:val="1"/>
      <w:marLeft w:val="0"/>
      <w:marRight w:val="0"/>
      <w:marTop w:val="0"/>
      <w:marBottom w:val="0"/>
      <w:divBdr>
        <w:top w:val="none" w:sz="0" w:space="0" w:color="auto"/>
        <w:left w:val="none" w:sz="0" w:space="0" w:color="auto"/>
        <w:bottom w:val="none" w:sz="0" w:space="0" w:color="auto"/>
        <w:right w:val="none" w:sz="0" w:space="0" w:color="auto"/>
      </w:divBdr>
    </w:div>
    <w:div w:id="1077165936">
      <w:bodyDiv w:val="1"/>
      <w:marLeft w:val="0"/>
      <w:marRight w:val="0"/>
      <w:marTop w:val="0"/>
      <w:marBottom w:val="0"/>
      <w:divBdr>
        <w:top w:val="none" w:sz="0" w:space="0" w:color="auto"/>
        <w:left w:val="none" w:sz="0" w:space="0" w:color="auto"/>
        <w:bottom w:val="none" w:sz="0" w:space="0" w:color="auto"/>
        <w:right w:val="none" w:sz="0" w:space="0" w:color="auto"/>
      </w:divBdr>
    </w:div>
    <w:div w:id="1078987940">
      <w:bodyDiv w:val="1"/>
      <w:marLeft w:val="0"/>
      <w:marRight w:val="0"/>
      <w:marTop w:val="0"/>
      <w:marBottom w:val="0"/>
      <w:divBdr>
        <w:top w:val="none" w:sz="0" w:space="0" w:color="auto"/>
        <w:left w:val="none" w:sz="0" w:space="0" w:color="auto"/>
        <w:bottom w:val="none" w:sz="0" w:space="0" w:color="auto"/>
        <w:right w:val="none" w:sz="0" w:space="0" w:color="auto"/>
      </w:divBdr>
    </w:div>
    <w:div w:id="1079401240">
      <w:bodyDiv w:val="1"/>
      <w:marLeft w:val="0"/>
      <w:marRight w:val="0"/>
      <w:marTop w:val="0"/>
      <w:marBottom w:val="0"/>
      <w:divBdr>
        <w:top w:val="none" w:sz="0" w:space="0" w:color="auto"/>
        <w:left w:val="none" w:sz="0" w:space="0" w:color="auto"/>
        <w:bottom w:val="none" w:sz="0" w:space="0" w:color="auto"/>
        <w:right w:val="none" w:sz="0" w:space="0" w:color="auto"/>
      </w:divBdr>
    </w:div>
    <w:div w:id="1079837558">
      <w:bodyDiv w:val="1"/>
      <w:marLeft w:val="0"/>
      <w:marRight w:val="0"/>
      <w:marTop w:val="0"/>
      <w:marBottom w:val="0"/>
      <w:divBdr>
        <w:top w:val="none" w:sz="0" w:space="0" w:color="auto"/>
        <w:left w:val="none" w:sz="0" w:space="0" w:color="auto"/>
        <w:bottom w:val="none" w:sz="0" w:space="0" w:color="auto"/>
        <w:right w:val="none" w:sz="0" w:space="0" w:color="auto"/>
      </w:divBdr>
    </w:div>
    <w:div w:id="1080177574">
      <w:bodyDiv w:val="1"/>
      <w:marLeft w:val="0"/>
      <w:marRight w:val="0"/>
      <w:marTop w:val="0"/>
      <w:marBottom w:val="0"/>
      <w:divBdr>
        <w:top w:val="none" w:sz="0" w:space="0" w:color="auto"/>
        <w:left w:val="none" w:sz="0" w:space="0" w:color="auto"/>
        <w:bottom w:val="none" w:sz="0" w:space="0" w:color="auto"/>
        <w:right w:val="none" w:sz="0" w:space="0" w:color="auto"/>
      </w:divBdr>
    </w:div>
    <w:div w:id="1081027500">
      <w:bodyDiv w:val="1"/>
      <w:marLeft w:val="0"/>
      <w:marRight w:val="0"/>
      <w:marTop w:val="0"/>
      <w:marBottom w:val="0"/>
      <w:divBdr>
        <w:top w:val="none" w:sz="0" w:space="0" w:color="auto"/>
        <w:left w:val="none" w:sz="0" w:space="0" w:color="auto"/>
        <w:bottom w:val="none" w:sz="0" w:space="0" w:color="auto"/>
        <w:right w:val="none" w:sz="0" w:space="0" w:color="auto"/>
      </w:divBdr>
    </w:div>
    <w:div w:id="1082680181">
      <w:bodyDiv w:val="1"/>
      <w:marLeft w:val="0"/>
      <w:marRight w:val="0"/>
      <w:marTop w:val="0"/>
      <w:marBottom w:val="0"/>
      <w:divBdr>
        <w:top w:val="none" w:sz="0" w:space="0" w:color="auto"/>
        <w:left w:val="none" w:sz="0" w:space="0" w:color="auto"/>
        <w:bottom w:val="none" w:sz="0" w:space="0" w:color="auto"/>
        <w:right w:val="none" w:sz="0" w:space="0" w:color="auto"/>
      </w:divBdr>
    </w:div>
    <w:div w:id="1084454073">
      <w:bodyDiv w:val="1"/>
      <w:marLeft w:val="0"/>
      <w:marRight w:val="0"/>
      <w:marTop w:val="0"/>
      <w:marBottom w:val="0"/>
      <w:divBdr>
        <w:top w:val="none" w:sz="0" w:space="0" w:color="auto"/>
        <w:left w:val="none" w:sz="0" w:space="0" w:color="auto"/>
        <w:bottom w:val="none" w:sz="0" w:space="0" w:color="auto"/>
        <w:right w:val="none" w:sz="0" w:space="0" w:color="auto"/>
      </w:divBdr>
    </w:div>
    <w:div w:id="1085492483">
      <w:bodyDiv w:val="1"/>
      <w:marLeft w:val="0"/>
      <w:marRight w:val="0"/>
      <w:marTop w:val="0"/>
      <w:marBottom w:val="0"/>
      <w:divBdr>
        <w:top w:val="none" w:sz="0" w:space="0" w:color="auto"/>
        <w:left w:val="none" w:sz="0" w:space="0" w:color="auto"/>
        <w:bottom w:val="none" w:sz="0" w:space="0" w:color="auto"/>
        <w:right w:val="none" w:sz="0" w:space="0" w:color="auto"/>
      </w:divBdr>
    </w:div>
    <w:div w:id="1086656235">
      <w:bodyDiv w:val="1"/>
      <w:marLeft w:val="0"/>
      <w:marRight w:val="0"/>
      <w:marTop w:val="0"/>
      <w:marBottom w:val="0"/>
      <w:divBdr>
        <w:top w:val="none" w:sz="0" w:space="0" w:color="auto"/>
        <w:left w:val="none" w:sz="0" w:space="0" w:color="auto"/>
        <w:bottom w:val="none" w:sz="0" w:space="0" w:color="auto"/>
        <w:right w:val="none" w:sz="0" w:space="0" w:color="auto"/>
      </w:divBdr>
    </w:div>
    <w:div w:id="1086801157">
      <w:bodyDiv w:val="1"/>
      <w:marLeft w:val="0"/>
      <w:marRight w:val="0"/>
      <w:marTop w:val="0"/>
      <w:marBottom w:val="0"/>
      <w:divBdr>
        <w:top w:val="none" w:sz="0" w:space="0" w:color="auto"/>
        <w:left w:val="none" w:sz="0" w:space="0" w:color="auto"/>
        <w:bottom w:val="none" w:sz="0" w:space="0" w:color="auto"/>
        <w:right w:val="none" w:sz="0" w:space="0" w:color="auto"/>
      </w:divBdr>
    </w:div>
    <w:div w:id="1087189077">
      <w:bodyDiv w:val="1"/>
      <w:marLeft w:val="0"/>
      <w:marRight w:val="0"/>
      <w:marTop w:val="0"/>
      <w:marBottom w:val="0"/>
      <w:divBdr>
        <w:top w:val="none" w:sz="0" w:space="0" w:color="auto"/>
        <w:left w:val="none" w:sz="0" w:space="0" w:color="auto"/>
        <w:bottom w:val="none" w:sz="0" w:space="0" w:color="auto"/>
        <w:right w:val="none" w:sz="0" w:space="0" w:color="auto"/>
      </w:divBdr>
    </w:div>
    <w:div w:id="1087195920">
      <w:bodyDiv w:val="1"/>
      <w:marLeft w:val="0"/>
      <w:marRight w:val="0"/>
      <w:marTop w:val="0"/>
      <w:marBottom w:val="0"/>
      <w:divBdr>
        <w:top w:val="none" w:sz="0" w:space="0" w:color="auto"/>
        <w:left w:val="none" w:sz="0" w:space="0" w:color="auto"/>
        <w:bottom w:val="none" w:sz="0" w:space="0" w:color="auto"/>
        <w:right w:val="none" w:sz="0" w:space="0" w:color="auto"/>
      </w:divBdr>
    </w:div>
    <w:div w:id="1087380757">
      <w:bodyDiv w:val="1"/>
      <w:marLeft w:val="0"/>
      <w:marRight w:val="0"/>
      <w:marTop w:val="0"/>
      <w:marBottom w:val="0"/>
      <w:divBdr>
        <w:top w:val="none" w:sz="0" w:space="0" w:color="auto"/>
        <w:left w:val="none" w:sz="0" w:space="0" w:color="auto"/>
        <w:bottom w:val="none" w:sz="0" w:space="0" w:color="auto"/>
        <w:right w:val="none" w:sz="0" w:space="0" w:color="auto"/>
      </w:divBdr>
    </w:div>
    <w:div w:id="1089036758">
      <w:bodyDiv w:val="1"/>
      <w:marLeft w:val="0"/>
      <w:marRight w:val="0"/>
      <w:marTop w:val="0"/>
      <w:marBottom w:val="0"/>
      <w:divBdr>
        <w:top w:val="none" w:sz="0" w:space="0" w:color="auto"/>
        <w:left w:val="none" w:sz="0" w:space="0" w:color="auto"/>
        <w:bottom w:val="none" w:sz="0" w:space="0" w:color="auto"/>
        <w:right w:val="none" w:sz="0" w:space="0" w:color="auto"/>
      </w:divBdr>
    </w:div>
    <w:div w:id="1089422701">
      <w:bodyDiv w:val="1"/>
      <w:marLeft w:val="0"/>
      <w:marRight w:val="0"/>
      <w:marTop w:val="0"/>
      <w:marBottom w:val="0"/>
      <w:divBdr>
        <w:top w:val="none" w:sz="0" w:space="0" w:color="auto"/>
        <w:left w:val="none" w:sz="0" w:space="0" w:color="auto"/>
        <w:bottom w:val="none" w:sz="0" w:space="0" w:color="auto"/>
        <w:right w:val="none" w:sz="0" w:space="0" w:color="auto"/>
      </w:divBdr>
    </w:div>
    <w:div w:id="1089811245">
      <w:bodyDiv w:val="1"/>
      <w:marLeft w:val="0"/>
      <w:marRight w:val="0"/>
      <w:marTop w:val="0"/>
      <w:marBottom w:val="0"/>
      <w:divBdr>
        <w:top w:val="none" w:sz="0" w:space="0" w:color="auto"/>
        <w:left w:val="none" w:sz="0" w:space="0" w:color="auto"/>
        <w:bottom w:val="none" w:sz="0" w:space="0" w:color="auto"/>
        <w:right w:val="none" w:sz="0" w:space="0" w:color="auto"/>
      </w:divBdr>
    </w:div>
    <w:div w:id="1090850948">
      <w:bodyDiv w:val="1"/>
      <w:marLeft w:val="0"/>
      <w:marRight w:val="0"/>
      <w:marTop w:val="0"/>
      <w:marBottom w:val="0"/>
      <w:divBdr>
        <w:top w:val="none" w:sz="0" w:space="0" w:color="auto"/>
        <w:left w:val="none" w:sz="0" w:space="0" w:color="auto"/>
        <w:bottom w:val="none" w:sz="0" w:space="0" w:color="auto"/>
        <w:right w:val="none" w:sz="0" w:space="0" w:color="auto"/>
      </w:divBdr>
    </w:div>
    <w:div w:id="1091464840">
      <w:bodyDiv w:val="1"/>
      <w:marLeft w:val="0"/>
      <w:marRight w:val="0"/>
      <w:marTop w:val="0"/>
      <w:marBottom w:val="0"/>
      <w:divBdr>
        <w:top w:val="none" w:sz="0" w:space="0" w:color="auto"/>
        <w:left w:val="none" w:sz="0" w:space="0" w:color="auto"/>
        <w:bottom w:val="none" w:sz="0" w:space="0" w:color="auto"/>
        <w:right w:val="none" w:sz="0" w:space="0" w:color="auto"/>
      </w:divBdr>
    </w:div>
    <w:div w:id="1093084279">
      <w:bodyDiv w:val="1"/>
      <w:marLeft w:val="0"/>
      <w:marRight w:val="0"/>
      <w:marTop w:val="0"/>
      <w:marBottom w:val="0"/>
      <w:divBdr>
        <w:top w:val="none" w:sz="0" w:space="0" w:color="auto"/>
        <w:left w:val="none" w:sz="0" w:space="0" w:color="auto"/>
        <w:bottom w:val="none" w:sz="0" w:space="0" w:color="auto"/>
        <w:right w:val="none" w:sz="0" w:space="0" w:color="auto"/>
      </w:divBdr>
    </w:div>
    <w:div w:id="1093746285">
      <w:bodyDiv w:val="1"/>
      <w:marLeft w:val="0"/>
      <w:marRight w:val="0"/>
      <w:marTop w:val="0"/>
      <w:marBottom w:val="0"/>
      <w:divBdr>
        <w:top w:val="none" w:sz="0" w:space="0" w:color="auto"/>
        <w:left w:val="none" w:sz="0" w:space="0" w:color="auto"/>
        <w:bottom w:val="none" w:sz="0" w:space="0" w:color="auto"/>
        <w:right w:val="none" w:sz="0" w:space="0" w:color="auto"/>
      </w:divBdr>
    </w:div>
    <w:div w:id="1093816602">
      <w:bodyDiv w:val="1"/>
      <w:marLeft w:val="0"/>
      <w:marRight w:val="0"/>
      <w:marTop w:val="0"/>
      <w:marBottom w:val="0"/>
      <w:divBdr>
        <w:top w:val="none" w:sz="0" w:space="0" w:color="auto"/>
        <w:left w:val="none" w:sz="0" w:space="0" w:color="auto"/>
        <w:bottom w:val="none" w:sz="0" w:space="0" w:color="auto"/>
        <w:right w:val="none" w:sz="0" w:space="0" w:color="auto"/>
      </w:divBdr>
    </w:div>
    <w:div w:id="1094130063">
      <w:bodyDiv w:val="1"/>
      <w:marLeft w:val="0"/>
      <w:marRight w:val="0"/>
      <w:marTop w:val="0"/>
      <w:marBottom w:val="0"/>
      <w:divBdr>
        <w:top w:val="none" w:sz="0" w:space="0" w:color="auto"/>
        <w:left w:val="none" w:sz="0" w:space="0" w:color="auto"/>
        <w:bottom w:val="none" w:sz="0" w:space="0" w:color="auto"/>
        <w:right w:val="none" w:sz="0" w:space="0" w:color="auto"/>
      </w:divBdr>
    </w:div>
    <w:div w:id="1094209024">
      <w:bodyDiv w:val="1"/>
      <w:marLeft w:val="0"/>
      <w:marRight w:val="0"/>
      <w:marTop w:val="0"/>
      <w:marBottom w:val="0"/>
      <w:divBdr>
        <w:top w:val="none" w:sz="0" w:space="0" w:color="auto"/>
        <w:left w:val="none" w:sz="0" w:space="0" w:color="auto"/>
        <w:bottom w:val="none" w:sz="0" w:space="0" w:color="auto"/>
        <w:right w:val="none" w:sz="0" w:space="0" w:color="auto"/>
      </w:divBdr>
    </w:div>
    <w:div w:id="1094982701">
      <w:bodyDiv w:val="1"/>
      <w:marLeft w:val="0"/>
      <w:marRight w:val="0"/>
      <w:marTop w:val="0"/>
      <w:marBottom w:val="0"/>
      <w:divBdr>
        <w:top w:val="none" w:sz="0" w:space="0" w:color="auto"/>
        <w:left w:val="none" w:sz="0" w:space="0" w:color="auto"/>
        <w:bottom w:val="none" w:sz="0" w:space="0" w:color="auto"/>
        <w:right w:val="none" w:sz="0" w:space="0" w:color="auto"/>
      </w:divBdr>
    </w:div>
    <w:div w:id="1096631195">
      <w:bodyDiv w:val="1"/>
      <w:marLeft w:val="0"/>
      <w:marRight w:val="0"/>
      <w:marTop w:val="0"/>
      <w:marBottom w:val="0"/>
      <w:divBdr>
        <w:top w:val="none" w:sz="0" w:space="0" w:color="auto"/>
        <w:left w:val="none" w:sz="0" w:space="0" w:color="auto"/>
        <w:bottom w:val="none" w:sz="0" w:space="0" w:color="auto"/>
        <w:right w:val="none" w:sz="0" w:space="0" w:color="auto"/>
      </w:divBdr>
    </w:div>
    <w:div w:id="1096831841">
      <w:bodyDiv w:val="1"/>
      <w:marLeft w:val="0"/>
      <w:marRight w:val="0"/>
      <w:marTop w:val="0"/>
      <w:marBottom w:val="0"/>
      <w:divBdr>
        <w:top w:val="none" w:sz="0" w:space="0" w:color="auto"/>
        <w:left w:val="none" w:sz="0" w:space="0" w:color="auto"/>
        <w:bottom w:val="none" w:sz="0" w:space="0" w:color="auto"/>
        <w:right w:val="none" w:sz="0" w:space="0" w:color="auto"/>
      </w:divBdr>
    </w:div>
    <w:div w:id="1097555754">
      <w:bodyDiv w:val="1"/>
      <w:marLeft w:val="0"/>
      <w:marRight w:val="0"/>
      <w:marTop w:val="0"/>
      <w:marBottom w:val="0"/>
      <w:divBdr>
        <w:top w:val="none" w:sz="0" w:space="0" w:color="auto"/>
        <w:left w:val="none" w:sz="0" w:space="0" w:color="auto"/>
        <w:bottom w:val="none" w:sz="0" w:space="0" w:color="auto"/>
        <w:right w:val="none" w:sz="0" w:space="0" w:color="auto"/>
      </w:divBdr>
    </w:div>
    <w:div w:id="1099258025">
      <w:bodyDiv w:val="1"/>
      <w:marLeft w:val="0"/>
      <w:marRight w:val="0"/>
      <w:marTop w:val="0"/>
      <w:marBottom w:val="0"/>
      <w:divBdr>
        <w:top w:val="none" w:sz="0" w:space="0" w:color="auto"/>
        <w:left w:val="none" w:sz="0" w:space="0" w:color="auto"/>
        <w:bottom w:val="none" w:sz="0" w:space="0" w:color="auto"/>
        <w:right w:val="none" w:sz="0" w:space="0" w:color="auto"/>
      </w:divBdr>
    </w:div>
    <w:div w:id="1101804612">
      <w:bodyDiv w:val="1"/>
      <w:marLeft w:val="0"/>
      <w:marRight w:val="0"/>
      <w:marTop w:val="0"/>
      <w:marBottom w:val="0"/>
      <w:divBdr>
        <w:top w:val="none" w:sz="0" w:space="0" w:color="auto"/>
        <w:left w:val="none" w:sz="0" w:space="0" w:color="auto"/>
        <w:bottom w:val="none" w:sz="0" w:space="0" w:color="auto"/>
        <w:right w:val="none" w:sz="0" w:space="0" w:color="auto"/>
      </w:divBdr>
    </w:div>
    <w:div w:id="1101952255">
      <w:bodyDiv w:val="1"/>
      <w:marLeft w:val="0"/>
      <w:marRight w:val="0"/>
      <w:marTop w:val="0"/>
      <w:marBottom w:val="0"/>
      <w:divBdr>
        <w:top w:val="none" w:sz="0" w:space="0" w:color="auto"/>
        <w:left w:val="none" w:sz="0" w:space="0" w:color="auto"/>
        <w:bottom w:val="none" w:sz="0" w:space="0" w:color="auto"/>
        <w:right w:val="none" w:sz="0" w:space="0" w:color="auto"/>
      </w:divBdr>
    </w:div>
    <w:div w:id="1102072000">
      <w:bodyDiv w:val="1"/>
      <w:marLeft w:val="0"/>
      <w:marRight w:val="0"/>
      <w:marTop w:val="0"/>
      <w:marBottom w:val="0"/>
      <w:divBdr>
        <w:top w:val="none" w:sz="0" w:space="0" w:color="auto"/>
        <w:left w:val="none" w:sz="0" w:space="0" w:color="auto"/>
        <w:bottom w:val="none" w:sz="0" w:space="0" w:color="auto"/>
        <w:right w:val="none" w:sz="0" w:space="0" w:color="auto"/>
      </w:divBdr>
    </w:div>
    <w:div w:id="1102528162">
      <w:bodyDiv w:val="1"/>
      <w:marLeft w:val="0"/>
      <w:marRight w:val="0"/>
      <w:marTop w:val="0"/>
      <w:marBottom w:val="0"/>
      <w:divBdr>
        <w:top w:val="none" w:sz="0" w:space="0" w:color="auto"/>
        <w:left w:val="none" w:sz="0" w:space="0" w:color="auto"/>
        <w:bottom w:val="none" w:sz="0" w:space="0" w:color="auto"/>
        <w:right w:val="none" w:sz="0" w:space="0" w:color="auto"/>
      </w:divBdr>
    </w:div>
    <w:div w:id="1102993102">
      <w:bodyDiv w:val="1"/>
      <w:marLeft w:val="0"/>
      <w:marRight w:val="0"/>
      <w:marTop w:val="0"/>
      <w:marBottom w:val="0"/>
      <w:divBdr>
        <w:top w:val="none" w:sz="0" w:space="0" w:color="auto"/>
        <w:left w:val="none" w:sz="0" w:space="0" w:color="auto"/>
        <w:bottom w:val="none" w:sz="0" w:space="0" w:color="auto"/>
        <w:right w:val="none" w:sz="0" w:space="0" w:color="auto"/>
      </w:divBdr>
    </w:div>
    <w:div w:id="1103575101">
      <w:bodyDiv w:val="1"/>
      <w:marLeft w:val="0"/>
      <w:marRight w:val="0"/>
      <w:marTop w:val="0"/>
      <w:marBottom w:val="0"/>
      <w:divBdr>
        <w:top w:val="none" w:sz="0" w:space="0" w:color="auto"/>
        <w:left w:val="none" w:sz="0" w:space="0" w:color="auto"/>
        <w:bottom w:val="none" w:sz="0" w:space="0" w:color="auto"/>
        <w:right w:val="none" w:sz="0" w:space="0" w:color="auto"/>
      </w:divBdr>
    </w:div>
    <w:div w:id="1103840044">
      <w:bodyDiv w:val="1"/>
      <w:marLeft w:val="0"/>
      <w:marRight w:val="0"/>
      <w:marTop w:val="0"/>
      <w:marBottom w:val="0"/>
      <w:divBdr>
        <w:top w:val="none" w:sz="0" w:space="0" w:color="auto"/>
        <w:left w:val="none" w:sz="0" w:space="0" w:color="auto"/>
        <w:bottom w:val="none" w:sz="0" w:space="0" w:color="auto"/>
        <w:right w:val="none" w:sz="0" w:space="0" w:color="auto"/>
      </w:divBdr>
    </w:div>
    <w:div w:id="1104501447">
      <w:bodyDiv w:val="1"/>
      <w:marLeft w:val="0"/>
      <w:marRight w:val="0"/>
      <w:marTop w:val="0"/>
      <w:marBottom w:val="0"/>
      <w:divBdr>
        <w:top w:val="none" w:sz="0" w:space="0" w:color="auto"/>
        <w:left w:val="none" w:sz="0" w:space="0" w:color="auto"/>
        <w:bottom w:val="none" w:sz="0" w:space="0" w:color="auto"/>
        <w:right w:val="none" w:sz="0" w:space="0" w:color="auto"/>
      </w:divBdr>
    </w:div>
    <w:div w:id="1104761389">
      <w:bodyDiv w:val="1"/>
      <w:marLeft w:val="0"/>
      <w:marRight w:val="0"/>
      <w:marTop w:val="0"/>
      <w:marBottom w:val="0"/>
      <w:divBdr>
        <w:top w:val="none" w:sz="0" w:space="0" w:color="auto"/>
        <w:left w:val="none" w:sz="0" w:space="0" w:color="auto"/>
        <w:bottom w:val="none" w:sz="0" w:space="0" w:color="auto"/>
        <w:right w:val="none" w:sz="0" w:space="0" w:color="auto"/>
      </w:divBdr>
    </w:div>
    <w:div w:id="1105342636">
      <w:bodyDiv w:val="1"/>
      <w:marLeft w:val="0"/>
      <w:marRight w:val="0"/>
      <w:marTop w:val="0"/>
      <w:marBottom w:val="0"/>
      <w:divBdr>
        <w:top w:val="none" w:sz="0" w:space="0" w:color="auto"/>
        <w:left w:val="none" w:sz="0" w:space="0" w:color="auto"/>
        <w:bottom w:val="none" w:sz="0" w:space="0" w:color="auto"/>
        <w:right w:val="none" w:sz="0" w:space="0" w:color="auto"/>
      </w:divBdr>
    </w:div>
    <w:div w:id="1107625737">
      <w:bodyDiv w:val="1"/>
      <w:marLeft w:val="0"/>
      <w:marRight w:val="0"/>
      <w:marTop w:val="0"/>
      <w:marBottom w:val="0"/>
      <w:divBdr>
        <w:top w:val="none" w:sz="0" w:space="0" w:color="auto"/>
        <w:left w:val="none" w:sz="0" w:space="0" w:color="auto"/>
        <w:bottom w:val="none" w:sz="0" w:space="0" w:color="auto"/>
        <w:right w:val="none" w:sz="0" w:space="0" w:color="auto"/>
      </w:divBdr>
    </w:div>
    <w:div w:id="1108699828">
      <w:bodyDiv w:val="1"/>
      <w:marLeft w:val="0"/>
      <w:marRight w:val="0"/>
      <w:marTop w:val="0"/>
      <w:marBottom w:val="0"/>
      <w:divBdr>
        <w:top w:val="none" w:sz="0" w:space="0" w:color="auto"/>
        <w:left w:val="none" w:sz="0" w:space="0" w:color="auto"/>
        <w:bottom w:val="none" w:sz="0" w:space="0" w:color="auto"/>
        <w:right w:val="none" w:sz="0" w:space="0" w:color="auto"/>
      </w:divBdr>
    </w:div>
    <w:div w:id="1109470169">
      <w:bodyDiv w:val="1"/>
      <w:marLeft w:val="0"/>
      <w:marRight w:val="0"/>
      <w:marTop w:val="0"/>
      <w:marBottom w:val="0"/>
      <w:divBdr>
        <w:top w:val="none" w:sz="0" w:space="0" w:color="auto"/>
        <w:left w:val="none" w:sz="0" w:space="0" w:color="auto"/>
        <w:bottom w:val="none" w:sz="0" w:space="0" w:color="auto"/>
        <w:right w:val="none" w:sz="0" w:space="0" w:color="auto"/>
      </w:divBdr>
    </w:div>
    <w:div w:id="1110591001">
      <w:bodyDiv w:val="1"/>
      <w:marLeft w:val="0"/>
      <w:marRight w:val="0"/>
      <w:marTop w:val="0"/>
      <w:marBottom w:val="0"/>
      <w:divBdr>
        <w:top w:val="none" w:sz="0" w:space="0" w:color="auto"/>
        <w:left w:val="none" w:sz="0" w:space="0" w:color="auto"/>
        <w:bottom w:val="none" w:sz="0" w:space="0" w:color="auto"/>
        <w:right w:val="none" w:sz="0" w:space="0" w:color="auto"/>
      </w:divBdr>
    </w:div>
    <w:div w:id="1110778251">
      <w:bodyDiv w:val="1"/>
      <w:marLeft w:val="0"/>
      <w:marRight w:val="0"/>
      <w:marTop w:val="0"/>
      <w:marBottom w:val="0"/>
      <w:divBdr>
        <w:top w:val="none" w:sz="0" w:space="0" w:color="auto"/>
        <w:left w:val="none" w:sz="0" w:space="0" w:color="auto"/>
        <w:bottom w:val="none" w:sz="0" w:space="0" w:color="auto"/>
        <w:right w:val="none" w:sz="0" w:space="0" w:color="auto"/>
      </w:divBdr>
    </w:div>
    <w:div w:id="1110932051">
      <w:bodyDiv w:val="1"/>
      <w:marLeft w:val="0"/>
      <w:marRight w:val="0"/>
      <w:marTop w:val="0"/>
      <w:marBottom w:val="0"/>
      <w:divBdr>
        <w:top w:val="none" w:sz="0" w:space="0" w:color="auto"/>
        <w:left w:val="none" w:sz="0" w:space="0" w:color="auto"/>
        <w:bottom w:val="none" w:sz="0" w:space="0" w:color="auto"/>
        <w:right w:val="none" w:sz="0" w:space="0" w:color="auto"/>
      </w:divBdr>
    </w:div>
    <w:div w:id="1110972678">
      <w:bodyDiv w:val="1"/>
      <w:marLeft w:val="0"/>
      <w:marRight w:val="0"/>
      <w:marTop w:val="0"/>
      <w:marBottom w:val="0"/>
      <w:divBdr>
        <w:top w:val="none" w:sz="0" w:space="0" w:color="auto"/>
        <w:left w:val="none" w:sz="0" w:space="0" w:color="auto"/>
        <w:bottom w:val="none" w:sz="0" w:space="0" w:color="auto"/>
        <w:right w:val="none" w:sz="0" w:space="0" w:color="auto"/>
      </w:divBdr>
    </w:div>
    <w:div w:id="1111170713">
      <w:bodyDiv w:val="1"/>
      <w:marLeft w:val="0"/>
      <w:marRight w:val="0"/>
      <w:marTop w:val="0"/>
      <w:marBottom w:val="0"/>
      <w:divBdr>
        <w:top w:val="none" w:sz="0" w:space="0" w:color="auto"/>
        <w:left w:val="none" w:sz="0" w:space="0" w:color="auto"/>
        <w:bottom w:val="none" w:sz="0" w:space="0" w:color="auto"/>
        <w:right w:val="none" w:sz="0" w:space="0" w:color="auto"/>
      </w:divBdr>
    </w:div>
    <w:div w:id="1111708748">
      <w:bodyDiv w:val="1"/>
      <w:marLeft w:val="0"/>
      <w:marRight w:val="0"/>
      <w:marTop w:val="0"/>
      <w:marBottom w:val="0"/>
      <w:divBdr>
        <w:top w:val="none" w:sz="0" w:space="0" w:color="auto"/>
        <w:left w:val="none" w:sz="0" w:space="0" w:color="auto"/>
        <w:bottom w:val="none" w:sz="0" w:space="0" w:color="auto"/>
        <w:right w:val="none" w:sz="0" w:space="0" w:color="auto"/>
      </w:divBdr>
    </w:div>
    <w:div w:id="1111783589">
      <w:bodyDiv w:val="1"/>
      <w:marLeft w:val="0"/>
      <w:marRight w:val="0"/>
      <w:marTop w:val="0"/>
      <w:marBottom w:val="0"/>
      <w:divBdr>
        <w:top w:val="none" w:sz="0" w:space="0" w:color="auto"/>
        <w:left w:val="none" w:sz="0" w:space="0" w:color="auto"/>
        <w:bottom w:val="none" w:sz="0" w:space="0" w:color="auto"/>
        <w:right w:val="none" w:sz="0" w:space="0" w:color="auto"/>
      </w:divBdr>
    </w:div>
    <w:div w:id="1114060246">
      <w:bodyDiv w:val="1"/>
      <w:marLeft w:val="0"/>
      <w:marRight w:val="0"/>
      <w:marTop w:val="0"/>
      <w:marBottom w:val="0"/>
      <w:divBdr>
        <w:top w:val="none" w:sz="0" w:space="0" w:color="auto"/>
        <w:left w:val="none" w:sz="0" w:space="0" w:color="auto"/>
        <w:bottom w:val="none" w:sz="0" w:space="0" w:color="auto"/>
        <w:right w:val="none" w:sz="0" w:space="0" w:color="auto"/>
      </w:divBdr>
    </w:div>
    <w:div w:id="1114715777">
      <w:bodyDiv w:val="1"/>
      <w:marLeft w:val="0"/>
      <w:marRight w:val="0"/>
      <w:marTop w:val="0"/>
      <w:marBottom w:val="0"/>
      <w:divBdr>
        <w:top w:val="none" w:sz="0" w:space="0" w:color="auto"/>
        <w:left w:val="none" w:sz="0" w:space="0" w:color="auto"/>
        <w:bottom w:val="none" w:sz="0" w:space="0" w:color="auto"/>
        <w:right w:val="none" w:sz="0" w:space="0" w:color="auto"/>
      </w:divBdr>
    </w:div>
    <w:div w:id="1114792739">
      <w:bodyDiv w:val="1"/>
      <w:marLeft w:val="0"/>
      <w:marRight w:val="0"/>
      <w:marTop w:val="0"/>
      <w:marBottom w:val="0"/>
      <w:divBdr>
        <w:top w:val="none" w:sz="0" w:space="0" w:color="auto"/>
        <w:left w:val="none" w:sz="0" w:space="0" w:color="auto"/>
        <w:bottom w:val="none" w:sz="0" w:space="0" w:color="auto"/>
        <w:right w:val="none" w:sz="0" w:space="0" w:color="auto"/>
      </w:divBdr>
    </w:div>
    <w:div w:id="1115052919">
      <w:bodyDiv w:val="1"/>
      <w:marLeft w:val="0"/>
      <w:marRight w:val="0"/>
      <w:marTop w:val="0"/>
      <w:marBottom w:val="0"/>
      <w:divBdr>
        <w:top w:val="none" w:sz="0" w:space="0" w:color="auto"/>
        <w:left w:val="none" w:sz="0" w:space="0" w:color="auto"/>
        <w:bottom w:val="none" w:sz="0" w:space="0" w:color="auto"/>
        <w:right w:val="none" w:sz="0" w:space="0" w:color="auto"/>
      </w:divBdr>
    </w:div>
    <w:div w:id="1116632226">
      <w:bodyDiv w:val="1"/>
      <w:marLeft w:val="0"/>
      <w:marRight w:val="0"/>
      <w:marTop w:val="0"/>
      <w:marBottom w:val="0"/>
      <w:divBdr>
        <w:top w:val="none" w:sz="0" w:space="0" w:color="auto"/>
        <w:left w:val="none" w:sz="0" w:space="0" w:color="auto"/>
        <w:bottom w:val="none" w:sz="0" w:space="0" w:color="auto"/>
        <w:right w:val="none" w:sz="0" w:space="0" w:color="auto"/>
      </w:divBdr>
    </w:div>
    <w:div w:id="1116677643">
      <w:bodyDiv w:val="1"/>
      <w:marLeft w:val="0"/>
      <w:marRight w:val="0"/>
      <w:marTop w:val="0"/>
      <w:marBottom w:val="0"/>
      <w:divBdr>
        <w:top w:val="none" w:sz="0" w:space="0" w:color="auto"/>
        <w:left w:val="none" w:sz="0" w:space="0" w:color="auto"/>
        <w:bottom w:val="none" w:sz="0" w:space="0" w:color="auto"/>
        <w:right w:val="none" w:sz="0" w:space="0" w:color="auto"/>
      </w:divBdr>
    </w:div>
    <w:div w:id="1117599929">
      <w:bodyDiv w:val="1"/>
      <w:marLeft w:val="0"/>
      <w:marRight w:val="0"/>
      <w:marTop w:val="0"/>
      <w:marBottom w:val="0"/>
      <w:divBdr>
        <w:top w:val="none" w:sz="0" w:space="0" w:color="auto"/>
        <w:left w:val="none" w:sz="0" w:space="0" w:color="auto"/>
        <w:bottom w:val="none" w:sz="0" w:space="0" w:color="auto"/>
        <w:right w:val="none" w:sz="0" w:space="0" w:color="auto"/>
      </w:divBdr>
    </w:div>
    <w:div w:id="1117601917">
      <w:bodyDiv w:val="1"/>
      <w:marLeft w:val="0"/>
      <w:marRight w:val="0"/>
      <w:marTop w:val="0"/>
      <w:marBottom w:val="0"/>
      <w:divBdr>
        <w:top w:val="none" w:sz="0" w:space="0" w:color="auto"/>
        <w:left w:val="none" w:sz="0" w:space="0" w:color="auto"/>
        <w:bottom w:val="none" w:sz="0" w:space="0" w:color="auto"/>
        <w:right w:val="none" w:sz="0" w:space="0" w:color="auto"/>
      </w:divBdr>
    </w:div>
    <w:div w:id="1117675401">
      <w:bodyDiv w:val="1"/>
      <w:marLeft w:val="0"/>
      <w:marRight w:val="0"/>
      <w:marTop w:val="0"/>
      <w:marBottom w:val="0"/>
      <w:divBdr>
        <w:top w:val="none" w:sz="0" w:space="0" w:color="auto"/>
        <w:left w:val="none" w:sz="0" w:space="0" w:color="auto"/>
        <w:bottom w:val="none" w:sz="0" w:space="0" w:color="auto"/>
        <w:right w:val="none" w:sz="0" w:space="0" w:color="auto"/>
      </w:divBdr>
    </w:div>
    <w:div w:id="1118716307">
      <w:bodyDiv w:val="1"/>
      <w:marLeft w:val="0"/>
      <w:marRight w:val="0"/>
      <w:marTop w:val="0"/>
      <w:marBottom w:val="0"/>
      <w:divBdr>
        <w:top w:val="none" w:sz="0" w:space="0" w:color="auto"/>
        <w:left w:val="none" w:sz="0" w:space="0" w:color="auto"/>
        <w:bottom w:val="none" w:sz="0" w:space="0" w:color="auto"/>
        <w:right w:val="none" w:sz="0" w:space="0" w:color="auto"/>
      </w:divBdr>
    </w:div>
    <w:div w:id="1119495643">
      <w:bodyDiv w:val="1"/>
      <w:marLeft w:val="0"/>
      <w:marRight w:val="0"/>
      <w:marTop w:val="0"/>
      <w:marBottom w:val="0"/>
      <w:divBdr>
        <w:top w:val="none" w:sz="0" w:space="0" w:color="auto"/>
        <w:left w:val="none" w:sz="0" w:space="0" w:color="auto"/>
        <w:bottom w:val="none" w:sz="0" w:space="0" w:color="auto"/>
        <w:right w:val="none" w:sz="0" w:space="0" w:color="auto"/>
      </w:divBdr>
    </w:div>
    <w:div w:id="1119764063">
      <w:bodyDiv w:val="1"/>
      <w:marLeft w:val="0"/>
      <w:marRight w:val="0"/>
      <w:marTop w:val="0"/>
      <w:marBottom w:val="0"/>
      <w:divBdr>
        <w:top w:val="none" w:sz="0" w:space="0" w:color="auto"/>
        <w:left w:val="none" w:sz="0" w:space="0" w:color="auto"/>
        <w:bottom w:val="none" w:sz="0" w:space="0" w:color="auto"/>
        <w:right w:val="none" w:sz="0" w:space="0" w:color="auto"/>
      </w:divBdr>
    </w:div>
    <w:div w:id="1119911248">
      <w:bodyDiv w:val="1"/>
      <w:marLeft w:val="0"/>
      <w:marRight w:val="0"/>
      <w:marTop w:val="0"/>
      <w:marBottom w:val="0"/>
      <w:divBdr>
        <w:top w:val="none" w:sz="0" w:space="0" w:color="auto"/>
        <w:left w:val="none" w:sz="0" w:space="0" w:color="auto"/>
        <w:bottom w:val="none" w:sz="0" w:space="0" w:color="auto"/>
        <w:right w:val="none" w:sz="0" w:space="0" w:color="auto"/>
      </w:divBdr>
    </w:div>
    <w:div w:id="1122655868">
      <w:bodyDiv w:val="1"/>
      <w:marLeft w:val="0"/>
      <w:marRight w:val="0"/>
      <w:marTop w:val="0"/>
      <w:marBottom w:val="0"/>
      <w:divBdr>
        <w:top w:val="none" w:sz="0" w:space="0" w:color="auto"/>
        <w:left w:val="none" w:sz="0" w:space="0" w:color="auto"/>
        <w:bottom w:val="none" w:sz="0" w:space="0" w:color="auto"/>
        <w:right w:val="none" w:sz="0" w:space="0" w:color="auto"/>
      </w:divBdr>
    </w:div>
    <w:div w:id="1122921791">
      <w:bodyDiv w:val="1"/>
      <w:marLeft w:val="0"/>
      <w:marRight w:val="0"/>
      <w:marTop w:val="0"/>
      <w:marBottom w:val="0"/>
      <w:divBdr>
        <w:top w:val="none" w:sz="0" w:space="0" w:color="auto"/>
        <w:left w:val="none" w:sz="0" w:space="0" w:color="auto"/>
        <w:bottom w:val="none" w:sz="0" w:space="0" w:color="auto"/>
        <w:right w:val="none" w:sz="0" w:space="0" w:color="auto"/>
      </w:divBdr>
    </w:div>
    <w:div w:id="1123309269">
      <w:bodyDiv w:val="1"/>
      <w:marLeft w:val="0"/>
      <w:marRight w:val="0"/>
      <w:marTop w:val="0"/>
      <w:marBottom w:val="0"/>
      <w:divBdr>
        <w:top w:val="none" w:sz="0" w:space="0" w:color="auto"/>
        <w:left w:val="none" w:sz="0" w:space="0" w:color="auto"/>
        <w:bottom w:val="none" w:sz="0" w:space="0" w:color="auto"/>
        <w:right w:val="none" w:sz="0" w:space="0" w:color="auto"/>
      </w:divBdr>
    </w:div>
    <w:div w:id="1123423836">
      <w:bodyDiv w:val="1"/>
      <w:marLeft w:val="0"/>
      <w:marRight w:val="0"/>
      <w:marTop w:val="0"/>
      <w:marBottom w:val="0"/>
      <w:divBdr>
        <w:top w:val="none" w:sz="0" w:space="0" w:color="auto"/>
        <w:left w:val="none" w:sz="0" w:space="0" w:color="auto"/>
        <w:bottom w:val="none" w:sz="0" w:space="0" w:color="auto"/>
        <w:right w:val="none" w:sz="0" w:space="0" w:color="auto"/>
      </w:divBdr>
    </w:div>
    <w:div w:id="1123424334">
      <w:bodyDiv w:val="1"/>
      <w:marLeft w:val="0"/>
      <w:marRight w:val="0"/>
      <w:marTop w:val="0"/>
      <w:marBottom w:val="0"/>
      <w:divBdr>
        <w:top w:val="none" w:sz="0" w:space="0" w:color="auto"/>
        <w:left w:val="none" w:sz="0" w:space="0" w:color="auto"/>
        <w:bottom w:val="none" w:sz="0" w:space="0" w:color="auto"/>
        <w:right w:val="none" w:sz="0" w:space="0" w:color="auto"/>
      </w:divBdr>
    </w:div>
    <w:div w:id="1123689832">
      <w:bodyDiv w:val="1"/>
      <w:marLeft w:val="0"/>
      <w:marRight w:val="0"/>
      <w:marTop w:val="0"/>
      <w:marBottom w:val="0"/>
      <w:divBdr>
        <w:top w:val="none" w:sz="0" w:space="0" w:color="auto"/>
        <w:left w:val="none" w:sz="0" w:space="0" w:color="auto"/>
        <w:bottom w:val="none" w:sz="0" w:space="0" w:color="auto"/>
        <w:right w:val="none" w:sz="0" w:space="0" w:color="auto"/>
      </w:divBdr>
    </w:div>
    <w:div w:id="1123839452">
      <w:bodyDiv w:val="1"/>
      <w:marLeft w:val="0"/>
      <w:marRight w:val="0"/>
      <w:marTop w:val="0"/>
      <w:marBottom w:val="0"/>
      <w:divBdr>
        <w:top w:val="none" w:sz="0" w:space="0" w:color="auto"/>
        <w:left w:val="none" w:sz="0" w:space="0" w:color="auto"/>
        <w:bottom w:val="none" w:sz="0" w:space="0" w:color="auto"/>
        <w:right w:val="none" w:sz="0" w:space="0" w:color="auto"/>
      </w:divBdr>
    </w:div>
    <w:div w:id="1123964676">
      <w:bodyDiv w:val="1"/>
      <w:marLeft w:val="0"/>
      <w:marRight w:val="0"/>
      <w:marTop w:val="0"/>
      <w:marBottom w:val="0"/>
      <w:divBdr>
        <w:top w:val="none" w:sz="0" w:space="0" w:color="auto"/>
        <w:left w:val="none" w:sz="0" w:space="0" w:color="auto"/>
        <w:bottom w:val="none" w:sz="0" w:space="0" w:color="auto"/>
        <w:right w:val="none" w:sz="0" w:space="0" w:color="auto"/>
      </w:divBdr>
    </w:div>
    <w:div w:id="1124346384">
      <w:bodyDiv w:val="1"/>
      <w:marLeft w:val="0"/>
      <w:marRight w:val="0"/>
      <w:marTop w:val="0"/>
      <w:marBottom w:val="0"/>
      <w:divBdr>
        <w:top w:val="none" w:sz="0" w:space="0" w:color="auto"/>
        <w:left w:val="none" w:sz="0" w:space="0" w:color="auto"/>
        <w:bottom w:val="none" w:sz="0" w:space="0" w:color="auto"/>
        <w:right w:val="none" w:sz="0" w:space="0" w:color="auto"/>
      </w:divBdr>
    </w:div>
    <w:div w:id="1124807516">
      <w:bodyDiv w:val="1"/>
      <w:marLeft w:val="0"/>
      <w:marRight w:val="0"/>
      <w:marTop w:val="0"/>
      <w:marBottom w:val="0"/>
      <w:divBdr>
        <w:top w:val="none" w:sz="0" w:space="0" w:color="auto"/>
        <w:left w:val="none" w:sz="0" w:space="0" w:color="auto"/>
        <w:bottom w:val="none" w:sz="0" w:space="0" w:color="auto"/>
        <w:right w:val="none" w:sz="0" w:space="0" w:color="auto"/>
      </w:divBdr>
    </w:div>
    <w:div w:id="1124930900">
      <w:bodyDiv w:val="1"/>
      <w:marLeft w:val="0"/>
      <w:marRight w:val="0"/>
      <w:marTop w:val="0"/>
      <w:marBottom w:val="0"/>
      <w:divBdr>
        <w:top w:val="none" w:sz="0" w:space="0" w:color="auto"/>
        <w:left w:val="none" w:sz="0" w:space="0" w:color="auto"/>
        <w:bottom w:val="none" w:sz="0" w:space="0" w:color="auto"/>
        <w:right w:val="none" w:sz="0" w:space="0" w:color="auto"/>
      </w:divBdr>
    </w:div>
    <w:div w:id="1125731468">
      <w:bodyDiv w:val="1"/>
      <w:marLeft w:val="0"/>
      <w:marRight w:val="0"/>
      <w:marTop w:val="0"/>
      <w:marBottom w:val="0"/>
      <w:divBdr>
        <w:top w:val="none" w:sz="0" w:space="0" w:color="auto"/>
        <w:left w:val="none" w:sz="0" w:space="0" w:color="auto"/>
        <w:bottom w:val="none" w:sz="0" w:space="0" w:color="auto"/>
        <w:right w:val="none" w:sz="0" w:space="0" w:color="auto"/>
      </w:divBdr>
    </w:div>
    <w:div w:id="1125923946">
      <w:bodyDiv w:val="1"/>
      <w:marLeft w:val="0"/>
      <w:marRight w:val="0"/>
      <w:marTop w:val="0"/>
      <w:marBottom w:val="0"/>
      <w:divBdr>
        <w:top w:val="none" w:sz="0" w:space="0" w:color="auto"/>
        <w:left w:val="none" w:sz="0" w:space="0" w:color="auto"/>
        <w:bottom w:val="none" w:sz="0" w:space="0" w:color="auto"/>
        <w:right w:val="none" w:sz="0" w:space="0" w:color="auto"/>
      </w:divBdr>
    </w:div>
    <w:div w:id="1125928232">
      <w:bodyDiv w:val="1"/>
      <w:marLeft w:val="0"/>
      <w:marRight w:val="0"/>
      <w:marTop w:val="0"/>
      <w:marBottom w:val="0"/>
      <w:divBdr>
        <w:top w:val="none" w:sz="0" w:space="0" w:color="auto"/>
        <w:left w:val="none" w:sz="0" w:space="0" w:color="auto"/>
        <w:bottom w:val="none" w:sz="0" w:space="0" w:color="auto"/>
        <w:right w:val="none" w:sz="0" w:space="0" w:color="auto"/>
      </w:divBdr>
    </w:div>
    <w:div w:id="1126696412">
      <w:bodyDiv w:val="1"/>
      <w:marLeft w:val="0"/>
      <w:marRight w:val="0"/>
      <w:marTop w:val="0"/>
      <w:marBottom w:val="0"/>
      <w:divBdr>
        <w:top w:val="none" w:sz="0" w:space="0" w:color="auto"/>
        <w:left w:val="none" w:sz="0" w:space="0" w:color="auto"/>
        <w:bottom w:val="none" w:sz="0" w:space="0" w:color="auto"/>
        <w:right w:val="none" w:sz="0" w:space="0" w:color="auto"/>
      </w:divBdr>
    </w:div>
    <w:div w:id="1128157939">
      <w:bodyDiv w:val="1"/>
      <w:marLeft w:val="0"/>
      <w:marRight w:val="0"/>
      <w:marTop w:val="0"/>
      <w:marBottom w:val="0"/>
      <w:divBdr>
        <w:top w:val="none" w:sz="0" w:space="0" w:color="auto"/>
        <w:left w:val="none" w:sz="0" w:space="0" w:color="auto"/>
        <w:bottom w:val="none" w:sz="0" w:space="0" w:color="auto"/>
        <w:right w:val="none" w:sz="0" w:space="0" w:color="auto"/>
      </w:divBdr>
    </w:div>
    <w:div w:id="1130326006">
      <w:bodyDiv w:val="1"/>
      <w:marLeft w:val="0"/>
      <w:marRight w:val="0"/>
      <w:marTop w:val="0"/>
      <w:marBottom w:val="0"/>
      <w:divBdr>
        <w:top w:val="none" w:sz="0" w:space="0" w:color="auto"/>
        <w:left w:val="none" w:sz="0" w:space="0" w:color="auto"/>
        <w:bottom w:val="none" w:sz="0" w:space="0" w:color="auto"/>
        <w:right w:val="none" w:sz="0" w:space="0" w:color="auto"/>
      </w:divBdr>
    </w:div>
    <w:div w:id="1131556636">
      <w:bodyDiv w:val="1"/>
      <w:marLeft w:val="0"/>
      <w:marRight w:val="0"/>
      <w:marTop w:val="0"/>
      <w:marBottom w:val="0"/>
      <w:divBdr>
        <w:top w:val="none" w:sz="0" w:space="0" w:color="auto"/>
        <w:left w:val="none" w:sz="0" w:space="0" w:color="auto"/>
        <w:bottom w:val="none" w:sz="0" w:space="0" w:color="auto"/>
        <w:right w:val="none" w:sz="0" w:space="0" w:color="auto"/>
      </w:divBdr>
    </w:div>
    <w:div w:id="1131827788">
      <w:bodyDiv w:val="1"/>
      <w:marLeft w:val="0"/>
      <w:marRight w:val="0"/>
      <w:marTop w:val="0"/>
      <w:marBottom w:val="0"/>
      <w:divBdr>
        <w:top w:val="none" w:sz="0" w:space="0" w:color="auto"/>
        <w:left w:val="none" w:sz="0" w:space="0" w:color="auto"/>
        <w:bottom w:val="none" w:sz="0" w:space="0" w:color="auto"/>
        <w:right w:val="none" w:sz="0" w:space="0" w:color="auto"/>
      </w:divBdr>
    </w:div>
    <w:div w:id="1132211610">
      <w:bodyDiv w:val="1"/>
      <w:marLeft w:val="0"/>
      <w:marRight w:val="0"/>
      <w:marTop w:val="0"/>
      <w:marBottom w:val="0"/>
      <w:divBdr>
        <w:top w:val="none" w:sz="0" w:space="0" w:color="auto"/>
        <w:left w:val="none" w:sz="0" w:space="0" w:color="auto"/>
        <w:bottom w:val="none" w:sz="0" w:space="0" w:color="auto"/>
        <w:right w:val="none" w:sz="0" w:space="0" w:color="auto"/>
      </w:divBdr>
    </w:div>
    <w:div w:id="1133215129">
      <w:bodyDiv w:val="1"/>
      <w:marLeft w:val="0"/>
      <w:marRight w:val="0"/>
      <w:marTop w:val="0"/>
      <w:marBottom w:val="0"/>
      <w:divBdr>
        <w:top w:val="none" w:sz="0" w:space="0" w:color="auto"/>
        <w:left w:val="none" w:sz="0" w:space="0" w:color="auto"/>
        <w:bottom w:val="none" w:sz="0" w:space="0" w:color="auto"/>
        <w:right w:val="none" w:sz="0" w:space="0" w:color="auto"/>
      </w:divBdr>
    </w:div>
    <w:div w:id="1133713071">
      <w:bodyDiv w:val="1"/>
      <w:marLeft w:val="0"/>
      <w:marRight w:val="0"/>
      <w:marTop w:val="0"/>
      <w:marBottom w:val="0"/>
      <w:divBdr>
        <w:top w:val="none" w:sz="0" w:space="0" w:color="auto"/>
        <w:left w:val="none" w:sz="0" w:space="0" w:color="auto"/>
        <w:bottom w:val="none" w:sz="0" w:space="0" w:color="auto"/>
        <w:right w:val="none" w:sz="0" w:space="0" w:color="auto"/>
      </w:divBdr>
    </w:div>
    <w:div w:id="1134449697">
      <w:bodyDiv w:val="1"/>
      <w:marLeft w:val="0"/>
      <w:marRight w:val="0"/>
      <w:marTop w:val="0"/>
      <w:marBottom w:val="0"/>
      <w:divBdr>
        <w:top w:val="none" w:sz="0" w:space="0" w:color="auto"/>
        <w:left w:val="none" w:sz="0" w:space="0" w:color="auto"/>
        <w:bottom w:val="none" w:sz="0" w:space="0" w:color="auto"/>
        <w:right w:val="none" w:sz="0" w:space="0" w:color="auto"/>
      </w:divBdr>
    </w:div>
    <w:div w:id="1135566503">
      <w:bodyDiv w:val="1"/>
      <w:marLeft w:val="0"/>
      <w:marRight w:val="0"/>
      <w:marTop w:val="0"/>
      <w:marBottom w:val="0"/>
      <w:divBdr>
        <w:top w:val="none" w:sz="0" w:space="0" w:color="auto"/>
        <w:left w:val="none" w:sz="0" w:space="0" w:color="auto"/>
        <w:bottom w:val="none" w:sz="0" w:space="0" w:color="auto"/>
        <w:right w:val="none" w:sz="0" w:space="0" w:color="auto"/>
      </w:divBdr>
    </w:div>
    <w:div w:id="1137533988">
      <w:bodyDiv w:val="1"/>
      <w:marLeft w:val="0"/>
      <w:marRight w:val="0"/>
      <w:marTop w:val="0"/>
      <w:marBottom w:val="0"/>
      <w:divBdr>
        <w:top w:val="none" w:sz="0" w:space="0" w:color="auto"/>
        <w:left w:val="none" w:sz="0" w:space="0" w:color="auto"/>
        <w:bottom w:val="none" w:sz="0" w:space="0" w:color="auto"/>
        <w:right w:val="none" w:sz="0" w:space="0" w:color="auto"/>
      </w:divBdr>
    </w:div>
    <w:div w:id="1137842786">
      <w:bodyDiv w:val="1"/>
      <w:marLeft w:val="0"/>
      <w:marRight w:val="0"/>
      <w:marTop w:val="0"/>
      <w:marBottom w:val="0"/>
      <w:divBdr>
        <w:top w:val="none" w:sz="0" w:space="0" w:color="auto"/>
        <w:left w:val="none" w:sz="0" w:space="0" w:color="auto"/>
        <w:bottom w:val="none" w:sz="0" w:space="0" w:color="auto"/>
        <w:right w:val="none" w:sz="0" w:space="0" w:color="auto"/>
      </w:divBdr>
    </w:div>
    <w:div w:id="1138572922">
      <w:bodyDiv w:val="1"/>
      <w:marLeft w:val="0"/>
      <w:marRight w:val="0"/>
      <w:marTop w:val="0"/>
      <w:marBottom w:val="0"/>
      <w:divBdr>
        <w:top w:val="none" w:sz="0" w:space="0" w:color="auto"/>
        <w:left w:val="none" w:sz="0" w:space="0" w:color="auto"/>
        <w:bottom w:val="none" w:sz="0" w:space="0" w:color="auto"/>
        <w:right w:val="none" w:sz="0" w:space="0" w:color="auto"/>
      </w:divBdr>
    </w:div>
    <w:div w:id="1138916017">
      <w:bodyDiv w:val="1"/>
      <w:marLeft w:val="0"/>
      <w:marRight w:val="0"/>
      <w:marTop w:val="0"/>
      <w:marBottom w:val="0"/>
      <w:divBdr>
        <w:top w:val="none" w:sz="0" w:space="0" w:color="auto"/>
        <w:left w:val="none" w:sz="0" w:space="0" w:color="auto"/>
        <w:bottom w:val="none" w:sz="0" w:space="0" w:color="auto"/>
        <w:right w:val="none" w:sz="0" w:space="0" w:color="auto"/>
      </w:divBdr>
    </w:div>
    <w:div w:id="1139768674">
      <w:bodyDiv w:val="1"/>
      <w:marLeft w:val="0"/>
      <w:marRight w:val="0"/>
      <w:marTop w:val="0"/>
      <w:marBottom w:val="0"/>
      <w:divBdr>
        <w:top w:val="none" w:sz="0" w:space="0" w:color="auto"/>
        <w:left w:val="none" w:sz="0" w:space="0" w:color="auto"/>
        <w:bottom w:val="none" w:sz="0" w:space="0" w:color="auto"/>
        <w:right w:val="none" w:sz="0" w:space="0" w:color="auto"/>
      </w:divBdr>
    </w:div>
    <w:div w:id="1141384817">
      <w:bodyDiv w:val="1"/>
      <w:marLeft w:val="0"/>
      <w:marRight w:val="0"/>
      <w:marTop w:val="0"/>
      <w:marBottom w:val="0"/>
      <w:divBdr>
        <w:top w:val="none" w:sz="0" w:space="0" w:color="auto"/>
        <w:left w:val="none" w:sz="0" w:space="0" w:color="auto"/>
        <w:bottom w:val="none" w:sz="0" w:space="0" w:color="auto"/>
        <w:right w:val="none" w:sz="0" w:space="0" w:color="auto"/>
      </w:divBdr>
    </w:div>
    <w:div w:id="1141776460">
      <w:bodyDiv w:val="1"/>
      <w:marLeft w:val="0"/>
      <w:marRight w:val="0"/>
      <w:marTop w:val="0"/>
      <w:marBottom w:val="0"/>
      <w:divBdr>
        <w:top w:val="none" w:sz="0" w:space="0" w:color="auto"/>
        <w:left w:val="none" w:sz="0" w:space="0" w:color="auto"/>
        <w:bottom w:val="none" w:sz="0" w:space="0" w:color="auto"/>
        <w:right w:val="none" w:sz="0" w:space="0" w:color="auto"/>
      </w:divBdr>
    </w:div>
    <w:div w:id="1143277485">
      <w:bodyDiv w:val="1"/>
      <w:marLeft w:val="0"/>
      <w:marRight w:val="0"/>
      <w:marTop w:val="0"/>
      <w:marBottom w:val="0"/>
      <w:divBdr>
        <w:top w:val="none" w:sz="0" w:space="0" w:color="auto"/>
        <w:left w:val="none" w:sz="0" w:space="0" w:color="auto"/>
        <w:bottom w:val="none" w:sz="0" w:space="0" w:color="auto"/>
        <w:right w:val="none" w:sz="0" w:space="0" w:color="auto"/>
      </w:divBdr>
    </w:div>
    <w:div w:id="1144270448">
      <w:bodyDiv w:val="1"/>
      <w:marLeft w:val="0"/>
      <w:marRight w:val="0"/>
      <w:marTop w:val="0"/>
      <w:marBottom w:val="0"/>
      <w:divBdr>
        <w:top w:val="none" w:sz="0" w:space="0" w:color="auto"/>
        <w:left w:val="none" w:sz="0" w:space="0" w:color="auto"/>
        <w:bottom w:val="none" w:sz="0" w:space="0" w:color="auto"/>
        <w:right w:val="none" w:sz="0" w:space="0" w:color="auto"/>
      </w:divBdr>
    </w:div>
    <w:div w:id="1144662373">
      <w:bodyDiv w:val="1"/>
      <w:marLeft w:val="0"/>
      <w:marRight w:val="0"/>
      <w:marTop w:val="0"/>
      <w:marBottom w:val="0"/>
      <w:divBdr>
        <w:top w:val="none" w:sz="0" w:space="0" w:color="auto"/>
        <w:left w:val="none" w:sz="0" w:space="0" w:color="auto"/>
        <w:bottom w:val="none" w:sz="0" w:space="0" w:color="auto"/>
        <w:right w:val="none" w:sz="0" w:space="0" w:color="auto"/>
      </w:divBdr>
    </w:div>
    <w:div w:id="1145397332">
      <w:bodyDiv w:val="1"/>
      <w:marLeft w:val="0"/>
      <w:marRight w:val="0"/>
      <w:marTop w:val="0"/>
      <w:marBottom w:val="0"/>
      <w:divBdr>
        <w:top w:val="none" w:sz="0" w:space="0" w:color="auto"/>
        <w:left w:val="none" w:sz="0" w:space="0" w:color="auto"/>
        <w:bottom w:val="none" w:sz="0" w:space="0" w:color="auto"/>
        <w:right w:val="none" w:sz="0" w:space="0" w:color="auto"/>
      </w:divBdr>
    </w:div>
    <w:div w:id="1145512879">
      <w:bodyDiv w:val="1"/>
      <w:marLeft w:val="0"/>
      <w:marRight w:val="0"/>
      <w:marTop w:val="0"/>
      <w:marBottom w:val="0"/>
      <w:divBdr>
        <w:top w:val="none" w:sz="0" w:space="0" w:color="auto"/>
        <w:left w:val="none" w:sz="0" w:space="0" w:color="auto"/>
        <w:bottom w:val="none" w:sz="0" w:space="0" w:color="auto"/>
        <w:right w:val="none" w:sz="0" w:space="0" w:color="auto"/>
      </w:divBdr>
    </w:div>
    <w:div w:id="1145514675">
      <w:bodyDiv w:val="1"/>
      <w:marLeft w:val="0"/>
      <w:marRight w:val="0"/>
      <w:marTop w:val="0"/>
      <w:marBottom w:val="0"/>
      <w:divBdr>
        <w:top w:val="none" w:sz="0" w:space="0" w:color="auto"/>
        <w:left w:val="none" w:sz="0" w:space="0" w:color="auto"/>
        <w:bottom w:val="none" w:sz="0" w:space="0" w:color="auto"/>
        <w:right w:val="none" w:sz="0" w:space="0" w:color="auto"/>
      </w:divBdr>
    </w:div>
    <w:div w:id="1146046629">
      <w:bodyDiv w:val="1"/>
      <w:marLeft w:val="0"/>
      <w:marRight w:val="0"/>
      <w:marTop w:val="0"/>
      <w:marBottom w:val="0"/>
      <w:divBdr>
        <w:top w:val="none" w:sz="0" w:space="0" w:color="auto"/>
        <w:left w:val="none" w:sz="0" w:space="0" w:color="auto"/>
        <w:bottom w:val="none" w:sz="0" w:space="0" w:color="auto"/>
        <w:right w:val="none" w:sz="0" w:space="0" w:color="auto"/>
      </w:divBdr>
    </w:div>
    <w:div w:id="1146431067">
      <w:bodyDiv w:val="1"/>
      <w:marLeft w:val="0"/>
      <w:marRight w:val="0"/>
      <w:marTop w:val="0"/>
      <w:marBottom w:val="0"/>
      <w:divBdr>
        <w:top w:val="none" w:sz="0" w:space="0" w:color="auto"/>
        <w:left w:val="none" w:sz="0" w:space="0" w:color="auto"/>
        <w:bottom w:val="none" w:sz="0" w:space="0" w:color="auto"/>
        <w:right w:val="none" w:sz="0" w:space="0" w:color="auto"/>
      </w:divBdr>
    </w:div>
    <w:div w:id="1146817582">
      <w:bodyDiv w:val="1"/>
      <w:marLeft w:val="0"/>
      <w:marRight w:val="0"/>
      <w:marTop w:val="0"/>
      <w:marBottom w:val="0"/>
      <w:divBdr>
        <w:top w:val="none" w:sz="0" w:space="0" w:color="auto"/>
        <w:left w:val="none" w:sz="0" w:space="0" w:color="auto"/>
        <w:bottom w:val="none" w:sz="0" w:space="0" w:color="auto"/>
        <w:right w:val="none" w:sz="0" w:space="0" w:color="auto"/>
      </w:divBdr>
    </w:div>
    <w:div w:id="1147018060">
      <w:bodyDiv w:val="1"/>
      <w:marLeft w:val="0"/>
      <w:marRight w:val="0"/>
      <w:marTop w:val="0"/>
      <w:marBottom w:val="0"/>
      <w:divBdr>
        <w:top w:val="none" w:sz="0" w:space="0" w:color="auto"/>
        <w:left w:val="none" w:sz="0" w:space="0" w:color="auto"/>
        <w:bottom w:val="none" w:sz="0" w:space="0" w:color="auto"/>
        <w:right w:val="none" w:sz="0" w:space="0" w:color="auto"/>
      </w:divBdr>
    </w:div>
    <w:div w:id="1147235874">
      <w:bodyDiv w:val="1"/>
      <w:marLeft w:val="0"/>
      <w:marRight w:val="0"/>
      <w:marTop w:val="0"/>
      <w:marBottom w:val="0"/>
      <w:divBdr>
        <w:top w:val="none" w:sz="0" w:space="0" w:color="auto"/>
        <w:left w:val="none" w:sz="0" w:space="0" w:color="auto"/>
        <w:bottom w:val="none" w:sz="0" w:space="0" w:color="auto"/>
        <w:right w:val="none" w:sz="0" w:space="0" w:color="auto"/>
      </w:divBdr>
    </w:div>
    <w:div w:id="1147404804">
      <w:bodyDiv w:val="1"/>
      <w:marLeft w:val="0"/>
      <w:marRight w:val="0"/>
      <w:marTop w:val="0"/>
      <w:marBottom w:val="0"/>
      <w:divBdr>
        <w:top w:val="none" w:sz="0" w:space="0" w:color="auto"/>
        <w:left w:val="none" w:sz="0" w:space="0" w:color="auto"/>
        <w:bottom w:val="none" w:sz="0" w:space="0" w:color="auto"/>
        <w:right w:val="none" w:sz="0" w:space="0" w:color="auto"/>
      </w:divBdr>
    </w:div>
    <w:div w:id="1149059609">
      <w:bodyDiv w:val="1"/>
      <w:marLeft w:val="0"/>
      <w:marRight w:val="0"/>
      <w:marTop w:val="0"/>
      <w:marBottom w:val="0"/>
      <w:divBdr>
        <w:top w:val="none" w:sz="0" w:space="0" w:color="auto"/>
        <w:left w:val="none" w:sz="0" w:space="0" w:color="auto"/>
        <w:bottom w:val="none" w:sz="0" w:space="0" w:color="auto"/>
        <w:right w:val="none" w:sz="0" w:space="0" w:color="auto"/>
      </w:divBdr>
    </w:div>
    <w:div w:id="1149177356">
      <w:bodyDiv w:val="1"/>
      <w:marLeft w:val="0"/>
      <w:marRight w:val="0"/>
      <w:marTop w:val="0"/>
      <w:marBottom w:val="0"/>
      <w:divBdr>
        <w:top w:val="none" w:sz="0" w:space="0" w:color="auto"/>
        <w:left w:val="none" w:sz="0" w:space="0" w:color="auto"/>
        <w:bottom w:val="none" w:sz="0" w:space="0" w:color="auto"/>
        <w:right w:val="none" w:sz="0" w:space="0" w:color="auto"/>
      </w:divBdr>
    </w:div>
    <w:div w:id="1149440532">
      <w:bodyDiv w:val="1"/>
      <w:marLeft w:val="0"/>
      <w:marRight w:val="0"/>
      <w:marTop w:val="0"/>
      <w:marBottom w:val="0"/>
      <w:divBdr>
        <w:top w:val="none" w:sz="0" w:space="0" w:color="auto"/>
        <w:left w:val="none" w:sz="0" w:space="0" w:color="auto"/>
        <w:bottom w:val="none" w:sz="0" w:space="0" w:color="auto"/>
        <w:right w:val="none" w:sz="0" w:space="0" w:color="auto"/>
      </w:divBdr>
    </w:div>
    <w:div w:id="1150364869">
      <w:bodyDiv w:val="1"/>
      <w:marLeft w:val="0"/>
      <w:marRight w:val="0"/>
      <w:marTop w:val="0"/>
      <w:marBottom w:val="0"/>
      <w:divBdr>
        <w:top w:val="none" w:sz="0" w:space="0" w:color="auto"/>
        <w:left w:val="none" w:sz="0" w:space="0" w:color="auto"/>
        <w:bottom w:val="none" w:sz="0" w:space="0" w:color="auto"/>
        <w:right w:val="none" w:sz="0" w:space="0" w:color="auto"/>
      </w:divBdr>
    </w:div>
    <w:div w:id="1150486239">
      <w:bodyDiv w:val="1"/>
      <w:marLeft w:val="0"/>
      <w:marRight w:val="0"/>
      <w:marTop w:val="0"/>
      <w:marBottom w:val="0"/>
      <w:divBdr>
        <w:top w:val="none" w:sz="0" w:space="0" w:color="auto"/>
        <w:left w:val="none" w:sz="0" w:space="0" w:color="auto"/>
        <w:bottom w:val="none" w:sz="0" w:space="0" w:color="auto"/>
        <w:right w:val="none" w:sz="0" w:space="0" w:color="auto"/>
      </w:divBdr>
    </w:div>
    <w:div w:id="1150823773">
      <w:bodyDiv w:val="1"/>
      <w:marLeft w:val="0"/>
      <w:marRight w:val="0"/>
      <w:marTop w:val="0"/>
      <w:marBottom w:val="0"/>
      <w:divBdr>
        <w:top w:val="none" w:sz="0" w:space="0" w:color="auto"/>
        <w:left w:val="none" w:sz="0" w:space="0" w:color="auto"/>
        <w:bottom w:val="none" w:sz="0" w:space="0" w:color="auto"/>
        <w:right w:val="none" w:sz="0" w:space="0" w:color="auto"/>
      </w:divBdr>
    </w:div>
    <w:div w:id="1150832501">
      <w:bodyDiv w:val="1"/>
      <w:marLeft w:val="0"/>
      <w:marRight w:val="0"/>
      <w:marTop w:val="0"/>
      <w:marBottom w:val="0"/>
      <w:divBdr>
        <w:top w:val="none" w:sz="0" w:space="0" w:color="auto"/>
        <w:left w:val="none" w:sz="0" w:space="0" w:color="auto"/>
        <w:bottom w:val="none" w:sz="0" w:space="0" w:color="auto"/>
        <w:right w:val="none" w:sz="0" w:space="0" w:color="auto"/>
      </w:divBdr>
    </w:div>
    <w:div w:id="1151603194">
      <w:bodyDiv w:val="1"/>
      <w:marLeft w:val="0"/>
      <w:marRight w:val="0"/>
      <w:marTop w:val="0"/>
      <w:marBottom w:val="0"/>
      <w:divBdr>
        <w:top w:val="none" w:sz="0" w:space="0" w:color="auto"/>
        <w:left w:val="none" w:sz="0" w:space="0" w:color="auto"/>
        <w:bottom w:val="none" w:sz="0" w:space="0" w:color="auto"/>
        <w:right w:val="none" w:sz="0" w:space="0" w:color="auto"/>
      </w:divBdr>
    </w:div>
    <w:div w:id="1151825858">
      <w:bodyDiv w:val="1"/>
      <w:marLeft w:val="0"/>
      <w:marRight w:val="0"/>
      <w:marTop w:val="0"/>
      <w:marBottom w:val="0"/>
      <w:divBdr>
        <w:top w:val="none" w:sz="0" w:space="0" w:color="auto"/>
        <w:left w:val="none" w:sz="0" w:space="0" w:color="auto"/>
        <w:bottom w:val="none" w:sz="0" w:space="0" w:color="auto"/>
        <w:right w:val="none" w:sz="0" w:space="0" w:color="auto"/>
      </w:divBdr>
    </w:div>
    <w:div w:id="1151944752">
      <w:bodyDiv w:val="1"/>
      <w:marLeft w:val="0"/>
      <w:marRight w:val="0"/>
      <w:marTop w:val="0"/>
      <w:marBottom w:val="0"/>
      <w:divBdr>
        <w:top w:val="none" w:sz="0" w:space="0" w:color="auto"/>
        <w:left w:val="none" w:sz="0" w:space="0" w:color="auto"/>
        <w:bottom w:val="none" w:sz="0" w:space="0" w:color="auto"/>
        <w:right w:val="none" w:sz="0" w:space="0" w:color="auto"/>
      </w:divBdr>
    </w:div>
    <w:div w:id="1152141302">
      <w:bodyDiv w:val="1"/>
      <w:marLeft w:val="0"/>
      <w:marRight w:val="0"/>
      <w:marTop w:val="0"/>
      <w:marBottom w:val="0"/>
      <w:divBdr>
        <w:top w:val="none" w:sz="0" w:space="0" w:color="auto"/>
        <w:left w:val="none" w:sz="0" w:space="0" w:color="auto"/>
        <w:bottom w:val="none" w:sz="0" w:space="0" w:color="auto"/>
        <w:right w:val="none" w:sz="0" w:space="0" w:color="auto"/>
      </w:divBdr>
    </w:div>
    <w:div w:id="1152601725">
      <w:bodyDiv w:val="1"/>
      <w:marLeft w:val="0"/>
      <w:marRight w:val="0"/>
      <w:marTop w:val="0"/>
      <w:marBottom w:val="0"/>
      <w:divBdr>
        <w:top w:val="none" w:sz="0" w:space="0" w:color="auto"/>
        <w:left w:val="none" w:sz="0" w:space="0" w:color="auto"/>
        <w:bottom w:val="none" w:sz="0" w:space="0" w:color="auto"/>
        <w:right w:val="none" w:sz="0" w:space="0" w:color="auto"/>
      </w:divBdr>
    </w:div>
    <w:div w:id="1152989752">
      <w:bodyDiv w:val="1"/>
      <w:marLeft w:val="0"/>
      <w:marRight w:val="0"/>
      <w:marTop w:val="0"/>
      <w:marBottom w:val="0"/>
      <w:divBdr>
        <w:top w:val="none" w:sz="0" w:space="0" w:color="auto"/>
        <w:left w:val="none" w:sz="0" w:space="0" w:color="auto"/>
        <w:bottom w:val="none" w:sz="0" w:space="0" w:color="auto"/>
        <w:right w:val="none" w:sz="0" w:space="0" w:color="auto"/>
      </w:divBdr>
    </w:div>
    <w:div w:id="1154566057">
      <w:bodyDiv w:val="1"/>
      <w:marLeft w:val="0"/>
      <w:marRight w:val="0"/>
      <w:marTop w:val="0"/>
      <w:marBottom w:val="0"/>
      <w:divBdr>
        <w:top w:val="none" w:sz="0" w:space="0" w:color="auto"/>
        <w:left w:val="none" w:sz="0" w:space="0" w:color="auto"/>
        <w:bottom w:val="none" w:sz="0" w:space="0" w:color="auto"/>
        <w:right w:val="none" w:sz="0" w:space="0" w:color="auto"/>
      </w:divBdr>
    </w:div>
    <w:div w:id="1157382090">
      <w:bodyDiv w:val="1"/>
      <w:marLeft w:val="0"/>
      <w:marRight w:val="0"/>
      <w:marTop w:val="0"/>
      <w:marBottom w:val="0"/>
      <w:divBdr>
        <w:top w:val="none" w:sz="0" w:space="0" w:color="auto"/>
        <w:left w:val="none" w:sz="0" w:space="0" w:color="auto"/>
        <w:bottom w:val="none" w:sz="0" w:space="0" w:color="auto"/>
        <w:right w:val="none" w:sz="0" w:space="0" w:color="auto"/>
      </w:divBdr>
    </w:div>
    <w:div w:id="1157764243">
      <w:bodyDiv w:val="1"/>
      <w:marLeft w:val="0"/>
      <w:marRight w:val="0"/>
      <w:marTop w:val="0"/>
      <w:marBottom w:val="0"/>
      <w:divBdr>
        <w:top w:val="none" w:sz="0" w:space="0" w:color="auto"/>
        <w:left w:val="none" w:sz="0" w:space="0" w:color="auto"/>
        <w:bottom w:val="none" w:sz="0" w:space="0" w:color="auto"/>
        <w:right w:val="none" w:sz="0" w:space="0" w:color="auto"/>
      </w:divBdr>
    </w:div>
    <w:div w:id="1157958425">
      <w:bodyDiv w:val="1"/>
      <w:marLeft w:val="0"/>
      <w:marRight w:val="0"/>
      <w:marTop w:val="0"/>
      <w:marBottom w:val="0"/>
      <w:divBdr>
        <w:top w:val="none" w:sz="0" w:space="0" w:color="auto"/>
        <w:left w:val="none" w:sz="0" w:space="0" w:color="auto"/>
        <w:bottom w:val="none" w:sz="0" w:space="0" w:color="auto"/>
        <w:right w:val="none" w:sz="0" w:space="0" w:color="auto"/>
      </w:divBdr>
    </w:div>
    <w:div w:id="1158307625">
      <w:bodyDiv w:val="1"/>
      <w:marLeft w:val="0"/>
      <w:marRight w:val="0"/>
      <w:marTop w:val="0"/>
      <w:marBottom w:val="0"/>
      <w:divBdr>
        <w:top w:val="none" w:sz="0" w:space="0" w:color="auto"/>
        <w:left w:val="none" w:sz="0" w:space="0" w:color="auto"/>
        <w:bottom w:val="none" w:sz="0" w:space="0" w:color="auto"/>
        <w:right w:val="none" w:sz="0" w:space="0" w:color="auto"/>
      </w:divBdr>
    </w:div>
    <w:div w:id="1158421383">
      <w:bodyDiv w:val="1"/>
      <w:marLeft w:val="0"/>
      <w:marRight w:val="0"/>
      <w:marTop w:val="0"/>
      <w:marBottom w:val="0"/>
      <w:divBdr>
        <w:top w:val="none" w:sz="0" w:space="0" w:color="auto"/>
        <w:left w:val="none" w:sz="0" w:space="0" w:color="auto"/>
        <w:bottom w:val="none" w:sz="0" w:space="0" w:color="auto"/>
        <w:right w:val="none" w:sz="0" w:space="0" w:color="auto"/>
      </w:divBdr>
    </w:div>
    <w:div w:id="1159930345">
      <w:bodyDiv w:val="1"/>
      <w:marLeft w:val="0"/>
      <w:marRight w:val="0"/>
      <w:marTop w:val="0"/>
      <w:marBottom w:val="0"/>
      <w:divBdr>
        <w:top w:val="none" w:sz="0" w:space="0" w:color="auto"/>
        <w:left w:val="none" w:sz="0" w:space="0" w:color="auto"/>
        <w:bottom w:val="none" w:sz="0" w:space="0" w:color="auto"/>
        <w:right w:val="none" w:sz="0" w:space="0" w:color="auto"/>
      </w:divBdr>
    </w:div>
    <w:div w:id="1160197889">
      <w:bodyDiv w:val="1"/>
      <w:marLeft w:val="0"/>
      <w:marRight w:val="0"/>
      <w:marTop w:val="0"/>
      <w:marBottom w:val="0"/>
      <w:divBdr>
        <w:top w:val="none" w:sz="0" w:space="0" w:color="auto"/>
        <w:left w:val="none" w:sz="0" w:space="0" w:color="auto"/>
        <w:bottom w:val="none" w:sz="0" w:space="0" w:color="auto"/>
        <w:right w:val="none" w:sz="0" w:space="0" w:color="auto"/>
      </w:divBdr>
    </w:div>
    <w:div w:id="1161045422">
      <w:bodyDiv w:val="1"/>
      <w:marLeft w:val="0"/>
      <w:marRight w:val="0"/>
      <w:marTop w:val="0"/>
      <w:marBottom w:val="0"/>
      <w:divBdr>
        <w:top w:val="none" w:sz="0" w:space="0" w:color="auto"/>
        <w:left w:val="none" w:sz="0" w:space="0" w:color="auto"/>
        <w:bottom w:val="none" w:sz="0" w:space="0" w:color="auto"/>
        <w:right w:val="none" w:sz="0" w:space="0" w:color="auto"/>
      </w:divBdr>
    </w:div>
    <w:div w:id="1162283598">
      <w:bodyDiv w:val="1"/>
      <w:marLeft w:val="0"/>
      <w:marRight w:val="0"/>
      <w:marTop w:val="0"/>
      <w:marBottom w:val="0"/>
      <w:divBdr>
        <w:top w:val="none" w:sz="0" w:space="0" w:color="auto"/>
        <w:left w:val="none" w:sz="0" w:space="0" w:color="auto"/>
        <w:bottom w:val="none" w:sz="0" w:space="0" w:color="auto"/>
        <w:right w:val="none" w:sz="0" w:space="0" w:color="auto"/>
      </w:divBdr>
    </w:div>
    <w:div w:id="1162313067">
      <w:bodyDiv w:val="1"/>
      <w:marLeft w:val="0"/>
      <w:marRight w:val="0"/>
      <w:marTop w:val="0"/>
      <w:marBottom w:val="0"/>
      <w:divBdr>
        <w:top w:val="none" w:sz="0" w:space="0" w:color="auto"/>
        <w:left w:val="none" w:sz="0" w:space="0" w:color="auto"/>
        <w:bottom w:val="none" w:sz="0" w:space="0" w:color="auto"/>
        <w:right w:val="none" w:sz="0" w:space="0" w:color="auto"/>
      </w:divBdr>
    </w:div>
    <w:div w:id="1162358273">
      <w:bodyDiv w:val="1"/>
      <w:marLeft w:val="0"/>
      <w:marRight w:val="0"/>
      <w:marTop w:val="0"/>
      <w:marBottom w:val="0"/>
      <w:divBdr>
        <w:top w:val="none" w:sz="0" w:space="0" w:color="auto"/>
        <w:left w:val="none" w:sz="0" w:space="0" w:color="auto"/>
        <w:bottom w:val="none" w:sz="0" w:space="0" w:color="auto"/>
        <w:right w:val="none" w:sz="0" w:space="0" w:color="auto"/>
      </w:divBdr>
    </w:div>
    <w:div w:id="1162545428">
      <w:bodyDiv w:val="1"/>
      <w:marLeft w:val="0"/>
      <w:marRight w:val="0"/>
      <w:marTop w:val="0"/>
      <w:marBottom w:val="0"/>
      <w:divBdr>
        <w:top w:val="none" w:sz="0" w:space="0" w:color="auto"/>
        <w:left w:val="none" w:sz="0" w:space="0" w:color="auto"/>
        <w:bottom w:val="none" w:sz="0" w:space="0" w:color="auto"/>
        <w:right w:val="none" w:sz="0" w:space="0" w:color="auto"/>
      </w:divBdr>
    </w:div>
    <w:div w:id="1163861646">
      <w:bodyDiv w:val="1"/>
      <w:marLeft w:val="0"/>
      <w:marRight w:val="0"/>
      <w:marTop w:val="0"/>
      <w:marBottom w:val="0"/>
      <w:divBdr>
        <w:top w:val="none" w:sz="0" w:space="0" w:color="auto"/>
        <w:left w:val="none" w:sz="0" w:space="0" w:color="auto"/>
        <w:bottom w:val="none" w:sz="0" w:space="0" w:color="auto"/>
        <w:right w:val="none" w:sz="0" w:space="0" w:color="auto"/>
      </w:divBdr>
    </w:div>
    <w:div w:id="1167087650">
      <w:bodyDiv w:val="1"/>
      <w:marLeft w:val="0"/>
      <w:marRight w:val="0"/>
      <w:marTop w:val="0"/>
      <w:marBottom w:val="0"/>
      <w:divBdr>
        <w:top w:val="none" w:sz="0" w:space="0" w:color="auto"/>
        <w:left w:val="none" w:sz="0" w:space="0" w:color="auto"/>
        <w:bottom w:val="none" w:sz="0" w:space="0" w:color="auto"/>
        <w:right w:val="none" w:sz="0" w:space="0" w:color="auto"/>
      </w:divBdr>
    </w:div>
    <w:div w:id="1167525871">
      <w:bodyDiv w:val="1"/>
      <w:marLeft w:val="0"/>
      <w:marRight w:val="0"/>
      <w:marTop w:val="0"/>
      <w:marBottom w:val="0"/>
      <w:divBdr>
        <w:top w:val="none" w:sz="0" w:space="0" w:color="auto"/>
        <w:left w:val="none" w:sz="0" w:space="0" w:color="auto"/>
        <w:bottom w:val="none" w:sz="0" w:space="0" w:color="auto"/>
        <w:right w:val="none" w:sz="0" w:space="0" w:color="auto"/>
      </w:divBdr>
    </w:div>
    <w:div w:id="1167745608">
      <w:bodyDiv w:val="1"/>
      <w:marLeft w:val="0"/>
      <w:marRight w:val="0"/>
      <w:marTop w:val="0"/>
      <w:marBottom w:val="0"/>
      <w:divBdr>
        <w:top w:val="none" w:sz="0" w:space="0" w:color="auto"/>
        <w:left w:val="none" w:sz="0" w:space="0" w:color="auto"/>
        <w:bottom w:val="none" w:sz="0" w:space="0" w:color="auto"/>
        <w:right w:val="none" w:sz="0" w:space="0" w:color="auto"/>
      </w:divBdr>
    </w:div>
    <w:div w:id="1167794090">
      <w:bodyDiv w:val="1"/>
      <w:marLeft w:val="0"/>
      <w:marRight w:val="0"/>
      <w:marTop w:val="0"/>
      <w:marBottom w:val="0"/>
      <w:divBdr>
        <w:top w:val="none" w:sz="0" w:space="0" w:color="auto"/>
        <w:left w:val="none" w:sz="0" w:space="0" w:color="auto"/>
        <w:bottom w:val="none" w:sz="0" w:space="0" w:color="auto"/>
        <w:right w:val="none" w:sz="0" w:space="0" w:color="auto"/>
      </w:divBdr>
    </w:div>
    <w:div w:id="1168129516">
      <w:bodyDiv w:val="1"/>
      <w:marLeft w:val="0"/>
      <w:marRight w:val="0"/>
      <w:marTop w:val="0"/>
      <w:marBottom w:val="0"/>
      <w:divBdr>
        <w:top w:val="none" w:sz="0" w:space="0" w:color="auto"/>
        <w:left w:val="none" w:sz="0" w:space="0" w:color="auto"/>
        <w:bottom w:val="none" w:sz="0" w:space="0" w:color="auto"/>
        <w:right w:val="none" w:sz="0" w:space="0" w:color="auto"/>
      </w:divBdr>
    </w:div>
    <w:div w:id="1168209737">
      <w:bodyDiv w:val="1"/>
      <w:marLeft w:val="0"/>
      <w:marRight w:val="0"/>
      <w:marTop w:val="0"/>
      <w:marBottom w:val="0"/>
      <w:divBdr>
        <w:top w:val="none" w:sz="0" w:space="0" w:color="auto"/>
        <w:left w:val="none" w:sz="0" w:space="0" w:color="auto"/>
        <w:bottom w:val="none" w:sz="0" w:space="0" w:color="auto"/>
        <w:right w:val="none" w:sz="0" w:space="0" w:color="auto"/>
      </w:divBdr>
    </w:div>
    <w:div w:id="1168250487">
      <w:bodyDiv w:val="1"/>
      <w:marLeft w:val="0"/>
      <w:marRight w:val="0"/>
      <w:marTop w:val="0"/>
      <w:marBottom w:val="0"/>
      <w:divBdr>
        <w:top w:val="none" w:sz="0" w:space="0" w:color="auto"/>
        <w:left w:val="none" w:sz="0" w:space="0" w:color="auto"/>
        <w:bottom w:val="none" w:sz="0" w:space="0" w:color="auto"/>
        <w:right w:val="none" w:sz="0" w:space="0" w:color="auto"/>
      </w:divBdr>
    </w:div>
    <w:div w:id="1168902127">
      <w:bodyDiv w:val="1"/>
      <w:marLeft w:val="0"/>
      <w:marRight w:val="0"/>
      <w:marTop w:val="0"/>
      <w:marBottom w:val="0"/>
      <w:divBdr>
        <w:top w:val="none" w:sz="0" w:space="0" w:color="auto"/>
        <w:left w:val="none" w:sz="0" w:space="0" w:color="auto"/>
        <w:bottom w:val="none" w:sz="0" w:space="0" w:color="auto"/>
        <w:right w:val="none" w:sz="0" w:space="0" w:color="auto"/>
      </w:divBdr>
    </w:div>
    <w:div w:id="1168980712">
      <w:bodyDiv w:val="1"/>
      <w:marLeft w:val="0"/>
      <w:marRight w:val="0"/>
      <w:marTop w:val="0"/>
      <w:marBottom w:val="0"/>
      <w:divBdr>
        <w:top w:val="none" w:sz="0" w:space="0" w:color="auto"/>
        <w:left w:val="none" w:sz="0" w:space="0" w:color="auto"/>
        <w:bottom w:val="none" w:sz="0" w:space="0" w:color="auto"/>
        <w:right w:val="none" w:sz="0" w:space="0" w:color="auto"/>
      </w:divBdr>
    </w:div>
    <w:div w:id="1169173145">
      <w:bodyDiv w:val="1"/>
      <w:marLeft w:val="0"/>
      <w:marRight w:val="0"/>
      <w:marTop w:val="0"/>
      <w:marBottom w:val="0"/>
      <w:divBdr>
        <w:top w:val="none" w:sz="0" w:space="0" w:color="auto"/>
        <w:left w:val="none" w:sz="0" w:space="0" w:color="auto"/>
        <w:bottom w:val="none" w:sz="0" w:space="0" w:color="auto"/>
        <w:right w:val="none" w:sz="0" w:space="0" w:color="auto"/>
      </w:divBdr>
    </w:div>
    <w:div w:id="1170028171">
      <w:bodyDiv w:val="1"/>
      <w:marLeft w:val="0"/>
      <w:marRight w:val="0"/>
      <w:marTop w:val="0"/>
      <w:marBottom w:val="0"/>
      <w:divBdr>
        <w:top w:val="none" w:sz="0" w:space="0" w:color="auto"/>
        <w:left w:val="none" w:sz="0" w:space="0" w:color="auto"/>
        <w:bottom w:val="none" w:sz="0" w:space="0" w:color="auto"/>
        <w:right w:val="none" w:sz="0" w:space="0" w:color="auto"/>
      </w:divBdr>
    </w:div>
    <w:div w:id="1170173699">
      <w:bodyDiv w:val="1"/>
      <w:marLeft w:val="0"/>
      <w:marRight w:val="0"/>
      <w:marTop w:val="0"/>
      <w:marBottom w:val="0"/>
      <w:divBdr>
        <w:top w:val="none" w:sz="0" w:space="0" w:color="auto"/>
        <w:left w:val="none" w:sz="0" w:space="0" w:color="auto"/>
        <w:bottom w:val="none" w:sz="0" w:space="0" w:color="auto"/>
        <w:right w:val="none" w:sz="0" w:space="0" w:color="auto"/>
      </w:divBdr>
    </w:div>
    <w:div w:id="1170212710">
      <w:bodyDiv w:val="1"/>
      <w:marLeft w:val="0"/>
      <w:marRight w:val="0"/>
      <w:marTop w:val="0"/>
      <w:marBottom w:val="0"/>
      <w:divBdr>
        <w:top w:val="none" w:sz="0" w:space="0" w:color="auto"/>
        <w:left w:val="none" w:sz="0" w:space="0" w:color="auto"/>
        <w:bottom w:val="none" w:sz="0" w:space="0" w:color="auto"/>
        <w:right w:val="none" w:sz="0" w:space="0" w:color="auto"/>
      </w:divBdr>
    </w:div>
    <w:div w:id="1170290844">
      <w:bodyDiv w:val="1"/>
      <w:marLeft w:val="0"/>
      <w:marRight w:val="0"/>
      <w:marTop w:val="0"/>
      <w:marBottom w:val="0"/>
      <w:divBdr>
        <w:top w:val="none" w:sz="0" w:space="0" w:color="auto"/>
        <w:left w:val="none" w:sz="0" w:space="0" w:color="auto"/>
        <w:bottom w:val="none" w:sz="0" w:space="0" w:color="auto"/>
        <w:right w:val="none" w:sz="0" w:space="0" w:color="auto"/>
      </w:divBdr>
    </w:div>
    <w:div w:id="1170370587">
      <w:bodyDiv w:val="1"/>
      <w:marLeft w:val="0"/>
      <w:marRight w:val="0"/>
      <w:marTop w:val="0"/>
      <w:marBottom w:val="0"/>
      <w:divBdr>
        <w:top w:val="none" w:sz="0" w:space="0" w:color="auto"/>
        <w:left w:val="none" w:sz="0" w:space="0" w:color="auto"/>
        <w:bottom w:val="none" w:sz="0" w:space="0" w:color="auto"/>
        <w:right w:val="none" w:sz="0" w:space="0" w:color="auto"/>
      </w:divBdr>
    </w:div>
    <w:div w:id="1171532448">
      <w:bodyDiv w:val="1"/>
      <w:marLeft w:val="0"/>
      <w:marRight w:val="0"/>
      <w:marTop w:val="0"/>
      <w:marBottom w:val="0"/>
      <w:divBdr>
        <w:top w:val="none" w:sz="0" w:space="0" w:color="auto"/>
        <w:left w:val="none" w:sz="0" w:space="0" w:color="auto"/>
        <w:bottom w:val="none" w:sz="0" w:space="0" w:color="auto"/>
        <w:right w:val="none" w:sz="0" w:space="0" w:color="auto"/>
      </w:divBdr>
    </w:div>
    <w:div w:id="1172142578">
      <w:bodyDiv w:val="1"/>
      <w:marLeft w:val="0"/>
      <w:marRight w:val="0"/>
      <w:marTop w:val="0"/>
      <w:marBottom w:val="0"/>
      <w:divBdr>
        <w:top w:val="none" w:sz="0" w:space="0" w:color="auto"/>
        <w:left w:val="none" w:sz="0" w:space="0" w:color="auto"/>
        <w:bottom w:val="none" w:sz="0" w:space="0" w:color="auto"/>
        <w:right w:val="none" w:sz="0" w:space="0" w:color="auto"/>
      </w:divBdr>
    </w:div>
    <w:div w:id="1172767604">
      <w:bodyDiv w:val="1"/>
      <w:marLeft w:val="0"/>
      <w:marRight w:val="0"/>
      <w:marTop w:val="0"/>
      <w:marBottom w:val="0"/>
      <w:divBdr>
        <w:top w:val="none" w:sz="0" w:space="0" w:color="auto"/>
        <w:left w:val="none" w:sz="0" w:space="0" w:color="auto"/>
        <w:bottom w:val="none" w:sz="0" w:space="0" w:color="auto"/>
        <w:right w:val="none" w:sz="0" w:space="0" w:color="auto"/>
      </w:divBdr>
    </w:div>
    <w:div w:id="1173959948">
      <w:bodyDiv w:val="1"/>
      <w:marLeft w:val="0"/>
      <w:marRight w:val="0"/>
      <w:marTop w:val="0"/>
      <w:marBottom w:val="0"/>
      <w:divBdr>
        <w:top w:val="none" w:sz="0" w:space="0" w:color="auto"/>
        <w:left w:val="none" w:sz="0" w:space="0" w:color="auto"/>
        <w:bottom w:val="none" w:sz="0" w:space="0" w:color="auto"/>
        <w:right w:val="none" w:sz="0" w:space="0" w:color="auto"/>
      </w:divBdr>
    </w:div>
    <w:div w:id="1174414867">
      <w:bodyDiv w:val="1"/>
      <w:marLeft w:val="0"/>
      <w:marRight w:val="0"/>
      <w:marTop w:val="0"/>
      <w:marBottom w:val="0"/>
      <w:divBdr>
        <w:top w:val="none" w:sz="0" w:space="0" w:color="auto"/>
        <w:left w:val="none" w:sz="0" w:space="0" w:color="auto"/>
        <w:bottom w:val="none" w:sz="0" w:space="0" w:color="auto"/>
        <w:right w:val="none" w:sz="0" w:space="0" w:color="auto"/>
      </w:divBdr>
    </w:div>
    <w:div w:id="1175345612">
      <w:bodyDiv w:val="1"/>
      <w:marLeft w:val="0"/>
      <w:marRight w:val="0"/>
      <w:marTop w:val="0"/>
      <w:marBottom w:val="0"/>
      <w:divBdr>
        <w:top w:val="none" w:sz="0" w:space="0" w:color="auto"/>
        <w:left w:val="none" w:sz="0" w:space="0" w:color="auto"/>
        <w:bottom w:val="none" w:sz="0" w:space="0" w:color="auto"/>
        <w:right w:val="none" w:sz="0" w:space="0" w:color="auto"/>
      </w:divBdr>
    </w:div>
    <w:div w:id="1178082057">
      <w:bodyDiv w:val="1"/>
      <w:marLeft w:val="0"/>
      <w:marRight w:val="0"/>
      <w:marTop w:val="0"/>
      <w:marBottom w:val="0"/>
      <w:divBdr>
        <w:top w:val="none" w:sz="0" w:space="0" w:color="auto"/>
        <w:left w:val="none" w:sz="0" w:space="0" w:color="auto"/>
        <w:bottom w:val="none" w:sz="0" w:space="0" w:color="auto"/>
        <w:right w:val="none" w:sz="0" w:space="0" w:color="auto"/>
      </w:divBdr>
    </w:div>
    <w:div w:id="1178159951">
      <w:bodyDiv w:val="1"/>
      <w:marLeft w:val="0"/>
      <w:marRight w:val="0"/>
      <w:marTop w:val="0"/>
      <w:marBottom w:val="0"/>
      <w:divBdr>
        <w:top w:val="none" w:sz="0" w:space="0" w:color="auto"/>
        <w:left w:val="none" w:sz="0" w:space="0" w:color="auto"/>
        <w:bottom w:val="none" w:sz="0" w:space="0" w:color="auto"/>
        <w:right w:val="none" w:sz="0" w:space="0" w:color="auto"/>
      </w:divBdr>
    </w:div>
    <w:div w:id="1178616558">
      <w:bodyDiv w:val="1"/>
      <w:marLeft w:val="0"/>
      <w:marRight w:val="0"/>
      <w:marTop w:val="0"/>
      <w:marBottom w:val="0"/>
      <w:divBdr>
        <w:top w:val="none" w:sz="0" w:space="0" w:color="auto"/>
        <w:left w:val="none" w:sz="0" w:space="0" w:color="auto"/>
        <w:bottom w:val="none" w:sz="0" w:space="0" w:color="auto"/>
        <w:right w:val="none" w:sz="0" w:space="0" w:color="auto"/>
      </w:divBdr>
    </w:div>
    <w:div w:id="1178813688">
      <w:bodyDiv w:val="1"/>
      <w:marLeft w:val="0"/>
      <w:marRight w:val="0"/>
      <w:marTop w:val="0"/>
      <w:marBottom w:val="0"/>
      <w:divBdr>
        <w:top w:val="none" w:sz="0" w:space="0" w:color="auto"/>
        <w:left w:val="none" w:sz="0" w:space="0" w:color="auto"/>
        <w:bottom w:val="none" w:sz="0" w:space="0" w:color="auto"/>
        <w:right w:val="none" w:sz="0" w:space="0" w:color="auto"/>
      </w:divBdr>
    </w:div>
    <w:div w:id="1182206306">
      <w:bodyDiv w:val="1"/>
      <w:marLeft w:val="0"/>
      <w:marRight w:val="0"/>
      <w:marTop w:val="0"/>
      <w:marBottom w:val="0"/>
      <w:divBdr>
        <w:top w:val="none" w:sz="0" w:space="0" w:color="auto"/>
        <w:left w:val="none" w:sz="0" w:space="0" w:color="auto"/>
        <w:bottom w:val="none" w:sz="0" w:space="0" w:color="auto"/>
        <w:right w:val="none" w:sz="0" w:space="0" w:color="auto"/>
      </w:divBdr>
    </w:div>
    <w:div w:id="1183782901">
      <w:bodyDiv w:val="1"/>
      <w:marLeft w:val="0"/>
      <w:marRight w:val="0"/>
      <w:marTop w:val="0"/>
      <w:marBottom w:val="0"/>
      <w:divBdr>
        <w:top w:val="none" w:sz="0" w:space="0" w:color="auto"/>
        <w:left w:val="none" w:sz="0" w:space="0" w:color="auto"/>
        <w:bottom w:val="none" w:sz="0" w:space="0" w:color="auto"/>
        <w:right w:val="none" w:sz="0" w:space="0" w:color="auto"/>
      </w:divBdr>
    </w:div>
    <w:div w:id="1184317395">
      <w:bodyDiv w:val="1"/>
      <w:marLeft w:val="0"/>
      <w:marRight w:val="0"/>
      <w:marTop w:val="0"/>
      <w:marBottom w:val="0"/>
      <w:divBdr>
        <w:top w:val="none" w:sz="0" w:space="0" w:color="auto"/>
        <w:left w:val="none" w:sz="0" w:space="0" w:color="auto"/>
        <w:bottom w:val="none" w:sz="0" w:space="0" w:color="auto"/>
        <w:right w:val="none" w:sz="0" w:space="0" w:color="auto"/>
      </w:divBdr>
    </w:div>
    <w:div w:id="1184704802">
      <w:bodyDiv w:val="1"/>
      <w:marLeft w:val="0"/>
      <w:marRight w:val="0"/>
      <w:marTop w:val="0"/>
      <w:marBottom w:val="0"/>
      <w:divBdr>
        <w:top w:val="none" w:sz="0" w:space="0" w:color="auto"/>
        <w:left w:val="none" w:sz="0" w:space="0" w:color="auto"/>
        <w:bottom w:val="none" w:sz="0" w:space="0" w:color="auto"/>
        <w:right w:val="none" w:sz="0" w:space="0" w:color="auto"/>
      </w:divBdr>
    </w:div>
    <w:div w:id="1184981026">
      <w:bodyDiv w:val="1"/>
      <w:marLeft w:val="0"/>
      <w:marRight w:val="0"/>
      <w:marTop w:val="0"/>
      <w:marBottom w:val="0"/>
      <w:divBdr>
        <w:top w:val="none" w:sz="0" w:space="0" w:color="auto"/>
        <w:left w:val="none" w:sz="0" w:space="0" w:color="auto"/>
        <w:bottom w:val="none" w:sz="0" w:space="0" w:color="auto"/>
        <w:right w:val="none" w:sz="0" w:space="0" w:color="auto"/>
      </w:divBdr>
    </w:div>
    <w:div w:id="1189413658">
      <w:bodyDiv w:val="1"/>
      <w:marLeft w:val="0"/>
      <w:marRight w:val="0"/>
      <w:marTop w:val="0"/>
      <w:marBottom w:val="0"/>
      <w:divBdr>
        <w:top w:val="none" w:sz="0" w:space="0" w:color="auto"/>
        <w:left w:val="none" w:sz="0" w:space="0" w:color="auto"/>
        <w:bottom w:val="none" w:sz="0" w:space="0" w:color="auto"/>
        <w:right w:val="none" w:sz="0" w:space="0" w:color="auto"/>
      </w:divBdr>
    </w:div>
    <w:div w:id="1189489891">
      <w:bodyDiv w:val="1"/>
      <w:marLeft w:val="0"/>
      <w:marRight w:val="0"/>
      <w:marTop w:val="0"/>
      <w:marBottom w:val="0"/>
      <w:divBdr>
        <w:top w:val="none" w:sz="0" w:space="0" w:color="auto"/>
        <w:left w:val="none" w:sz="0" w:space="0" w:color="auto"/>
        <w:bottom w:val="none" w:sz="0" w:space="0" w:color="auto"/>
        <w:right w:val="none" w:sz="0" w:space="0" w:color="auto"/>
      </w:divBdr>
    </w:div>
    <w:div w:id="1190677060">
      <w:bodyDiv w:val="1"/>
      <w:marLeft w:val="0"/>
      <w:marRight w:val="0"/>
      <w:marTop w:val="0"/>
      <w:marBottom w:val="0"/>
      <w:divBdr>
        <w:top w:val="none" w:sz="0" w:space="0" w:color="auto"/>
        <w:left w:val="none" w:sz="0" w:space="0" w:color="auto"/>
        <w:bottom w:val="none" w:sz="0" w:space="0" w:color="auto"/>
        <w:right w:val="none" w:sz="0" w:space="0" w:color="auto"/>
      </w:divBdr>
    </w:div>
    <w:div w:id="1190681260">
      <w:bodyDiv w:val="1"/>
      <w:marLeft w:val="0"/>
      <w:marRight w:val="0"/>
      <w:marTop w:val="0"/>
      <w:marBottom w:val="0"/>
      <w:divBdr>
        <w:top w:val="none" w:sz="0" w:space="0" w:color="auto"/>
        <w:left w:val="none" w:sz="0" w:space="0" w:color="auto"/>
        <w:bottom w:val="none" w:sz="0" w:space="0" w:color="auto"/>
        <w:right w:val="none" w:sz="0" w:space="0" w:color="auto"/>
      </w:divBdr>
    </w:div>
    <w:div w:id="1192062816">
      <w:bodyDiv w:val="1"/>
      <w:marLeft w:val="0"/>
      <w:marRight w:val="0"/>
      <w:marTop w:val="0"/>
      <w:marBottom w:val="0"/>
      <w:divBdr>
        <w:top w:val="none" w:sz="0" w:space="0" w:color="auto"/>
        <w:left w:val="none" w:sz="0" w:space="0" w:color="auto"/>
        <w:bottom w:val="none" w:sz="0" w:space="0" w:color="auto"/>
        <w:right w:val="none" w:sz="0" w:space="0" w:color="auto"/>
      </w:divBdr>
    </w:div>
    <w:div w:id="1193306440">
      <w:bodyDiv w:val="1"/>
      <w:marLeft w:val="0"/>
      <w:marRight w:val="0"/>
      <w:marTop w:val="0"/>
      <w:marBottom w:val="0"/>
      <w:divBdr>
        <w:top w:val="none" w:sz="0" w:space="0" w:color="auto"/>
        <w:left w:val="none" w:sz="0" w:space="0" w:color="auto"/>
        <w:bottom w:val="none" w:sz="0" w:space="0" w:color="auto"/>
        <w:right w:val="none" w:sz="0" w:space="0" w:color="auto"/>
      </w:divBdr>
    </w:div>
    <w:div w:id="1193492090">
      <w:bodyDiv w:val="1"/>
      <w:marLeft w:val="0"/>
      <w:marRight w:val="0"/>
      <w:marTop w:val="0"/>
      <w:marBottom w:val="0"/>
      <w:divBdr>
        <w:top w:val="none" w:sz="0" w:space="0" w:color="auto"/>
        <w:left w:val="none" w:sz="0" w:space="0" w:color="auto"/>
        <w:bottom w:val="none" w:sz="0" w:space="0" w:color="auto"/>
        <w:right w:val="none" w:sz="0" w:space="0" w:color="auto"/>
      </w:divBdr>
    </w:div>
    <w:div w:id="1193956448">
      <w:bodyDiv w:val="1"/>
      <w:marLeft w:val="0"/>
      <w:marRight w:val="0"/>
      <w:marTop w:val="0"/>
      <w:marBottom w:val="0"/>
      <w:divBdr>
        <w:top w:val="none" w:sz="0" w:space="0" w:color="auto"/>
        <w:left w:val="none" w:sz="0" w:space="0" w:color="auto"/>
        <w:bottom w:val="none" w:sz="0" w:space="0" w:color="auto"/>
        <w:right w:val="none" w:sz="0" w:space="0" w:color="auto"/>
      </w:divBdr>
    </w:div>
    <w:div w:id="1194423248">
      <w:bodyDiv w:val="1"/>
      <w:marLeft w:val="0"/>
      <w:marRight w:val="0"/>
      <w:marTop w:val="0"/>
      <w:marBottom w:val="0"/>
      <w:divBdr>
        <w:top w:val="none" w:sz="0" w:space="0" w:color="auto"/>
        <w:left w:val="none" w:sz="0" w:space="0" w:color="auto"/>
        <w:bottom w:val="none" w:sz="0" w:space="0" w:color="auto"/>
        <w:right w:val="none" w:sz="0" w:space="0" w:color="auto"/>
      </w:divBdr>
    </w:div>
    <w:div w:id="1195267782">
      <w:bodyDiv w:val="1"/>
      <w:marLeft w:val="0"/>
      <w:marRight w:val="0"/>
      <w:marTop w:val="0"/>
      <w:marBottom w:val="0"/>
      <w:divBdr>
        <w:top w:val="none" w:sz="0" w:space="0" w:color="auto"/>
        <w:left w:val="none" w:sz="0" w:space="0" w:color="auto"/>
        <w:bottom w:val="none" w:sz="0" w:space="0" w:color="auto"/>
        <w:right w:val="none" w:sz="0" w:space="0" w:color="auto"/>
      </w:divBdr>
    </w:div>
    <w:div w:id="1195461702">
      <w:bodyDiv w:val="1"/>
      <w:marLeft w:val="0"/>
      <w:marRight w:val="0"/>
      <w:marTop w:val="0"/>
      <w:marBottom w:val="0"/>
      <w:divBdr>
        <w:top w:val="none" w:sz="0" w:space="0" w:color="auto"/>
        <w:left w:val="none" w:sz="0" w:space="0" w:color="auto"/>
        <w:bottom w:val="none" w:sz="0" w:space="0" w:color="auto"/>
        <w:right w:val="none" w:sz="0" w:space="0" w:color="auto"/>
      </w:divBdr>
    </w:div>
    <w:div w:id="1195581731">
      <w:bodyDiv w:val="1"/>
      <w:marLeft w:val="0"/>
      <w:marRight w:val="0"/>
      <w:marTop w:val="0"/>
      <w:marBottom w:val="0"/>
      <w:divBdr>
        <w:top w:val="none" w:sz="0" w:space="0" w:color="auto"/>
        <w:left w:val="none" w:sz="0" w:space="0" w:color="auto"/>
        <w:bottom w:val="none" w:sz="0" w:space="0" w:color="auto"/>
        <w:right w:val="none" w:sz="0" w:space="0" w:color="auto"/>
      </w:divBdr>
    </w:div>
    <w:div w:id="1196042346">
      <w:bodyDiv w:val="1"/>
      <w:marLeft w:val="0"/>
      <w:marRight w:val="0"/>
      <w:marTop w:val="0"/>
      <w:marBottom w:val="0"/>
      <w:divBdr>
        <w:top w:val="none" w:sz="0" w:space="0" w:color="auto"/>
        <w:left w:val="none" w:sz="0" w:space="0" w:color="auto"/>
        <w:bottom w:val="none" w:sz="0" w:space="0" w:color="auto"/>
        <w:right w:val="none" w:sz="0" w:space="0" w:color="auto"/>
      </w:divBdr>
    </w:div>
    <w:div w:id="1196114811">
      <w:bodyDiv w:val="1"/>
      <w:marLeft w:val="0"/>
      <w:marRight w:val="0"/>
      <w:marTop w:val="0"/>
      <w:marBottom w:val="0"/>
      <w:divBdr>
        <w:top w:val="none" w:sz="0" w:space="0" w:color="auto"/>
        <w:left w:val="none" w:sz="0" w:space="0" w:color="auto"/>
        <w:bottom w:val="none" w:sz="0" w:space="0" w:color="auto"/>
        <w:right w:val="none" w:sz="0" w:space="0" w:color="auto"/>
      </w:divBdr>
    </w:div>
    <w:div w:id="1196388470">
      <w:bodyDiv w:val="1"/>
      <w:marLeft w:val="0"/>
      <w:marRight w:val="0"/>
      <w:marTop w:val="0"/>
      <w:marBottom w:val="0"/>
      <w:divBdr>
        <w:top w:val="none" w:sz="0" w:space="0" w:color="auto"/>
        <w:left w:val="none" w:sz="0" w:space="0" w:color="auto"/>
        <w:bottom w:val="none" w:sz="0" w:space="0" w:color="auto"/>
        <w:right w:val="none" w:sz="0" w:space="0" w:color="auto"/>
      </w:divBdr>
    </w:div>
    <w:div w:id="1197044760">
      <w:bodyDiv w:val="1"/>
      <w:marLeft w:val="0"/>
      <w:marRight w:val="0"/>
      <w:marTop w:val="0"/>
      <w:marBottom w:val="0"/>
      <w:divBdr>
        <w:top w:val="none" w:sz="0" w:space="0" w:color="auto"/>
        <w:left w:val="none" w:sz="0" w:space="0" w:color="auto"/>
        <w:bottom w:val="none" w:sz="0" w:space="0" w:color="auto"/>
        <w:right w:val="none" w:sz="0" w:space="0" w:color="auto"/>
      </w:divBdr>
    </w:div>
    <w:div w:id="1197157227">
      <w:bodyDiv w:val="1"/>
      <w:marLeft w:val="0"/>
      <w:marRight w:val="0"/>
      <w:marTop w:val="0"/>
      <w:marBottom w:val="0"/>
      <w:divBdr>
        <w:top w:val="none" w:sz="0" w:space="0" w:color="auto"/>
        <w:left w:val="none" w:sz="0" w:space="0" w:color="auto"/>
        <w:bottom w:val="none" w:sz="0" w:space="0" w:color="auto"/>
        <w:right w:val="none" w:sz="0" w:space="0" w:color="auto"/>
      </w:divBdr>
    </w:div>
    <w:div w:id="1198817098">
      <w:bodyDiv w:val="1"/>
      <w:marLeft w:val="0"/>
      <w:marRight w:val="0"/>
      <w:marTop w:val="0"/>
      <w:marBottom w:val="0"/>
      <w:divBdr>
        <w:top w:val="none" w:sz="0" w:space="0" w:color="auto"/>
        <w:left w:val="none" w:sz="0" w:space="0" w:color="auto"/>
        <w:bottom w:val="none" w:sz="0" w:space="0" w:color="auto"/>
        <w:right w:val="none" w:sz="0" w:space="0" w:color="auto"/>
      </w:divBdr>
    </w:div>
    <w:div w:id="1198930988">
      <w:bodyDiv w:val="1"/>
      <w:marLeft w:val="0"/>
      <w:marRight w:val="0"/>
      <w:marTop w:val="0"/>
      <w:marBottom w:val="0"/>
      <w:divBdr>
        <w:top w:val="none" w:sz="0" w:space="0" w:color="auto"/>
        <w:left w:val="none" w:sz="0" w:space="0" w:color="auto"/>
        <w:bottom w:val="none" w:sz="0" w:space="0" w:color="auto"/>
        <w:right w:val="none" w:sz="0" w:space="0" w:color="auto"/>
      </w:divBdr>
    </w:div>
    <w:div w:id="1200318770">
      <w:bodyDiv w:val="1"/>
      <w:marLeft w:val="0"/>
      <w:marRight w:val="0"/>
      <w:marTop w:val="0"/>
      <w:marBottom w:val="0"/>
      <w:divBdr>
        <w:top w:val="none" w:sz="0" w:space="0" w:color="auto"/>
        <w:left w:val="none" w:sz="0" w:space="0" w:color="auto"/>
        <w:bottom w:val="none" w:sz="0" w:space="0" w:color="auto"/>
        <w:right w:val="none" w:sz="0" w:space="0" w:color="auto"/>
      </w:divBdr>
    </w:div>
    <w:div w:id="1200822983">
      <w:bodyDiv w:val="1"/>
      <w:marLeft w:val="0"/>
      <w:marRight w:val="0"/>
      <w:marTop w:val="0"/>
      <w:marBottom w:val="0"/>
      <w:divBdr>
        <w:top w:val="none" w:sz="0" w:space="0" w:color="auto"/>
        <w:left w:val="none" w:sz="0" w:space="0" w:color="auto"/>
        <w:bottom w:val="none" w:sz="0" w:space="0" w:color="auto"/>
        <w:right w:val="none" w:sz="0" w:space="0" w:color="auto"/>
      </w:divBdr>
    </w:div>
    <w:div w:id="1200900626">
      <w:bodyDiv w:val="1"/>
      <w:marLeft w:val="0"/>
      <w:marRight w:val="0"/>
      <w:marTop w:val="0"/>
      <w:marBottom w:val="0"/>
      <w:divBdr>
        <w:top w:val="none" w:sz="0" w:space="0" w:color="auto"/>
        <w:left w:val="none" w:sz="0" w:space="0" w:color="auto"/>
        <w:bottom w:val="none" w:sz="0" w:space="0" w:color="auto"/>
        <w:right w:val="none" w:sz="0" w:space="0" w:color="auto"/>
      </w:divBdr>
    </w:div>
    <w:div w:id="1201283439">
      <w:bodyDiv w:val="1"/>
      <w:marLeft w:val="0"/>
      <w:marRight w:val="0"/>
      <w:marTop w:val="0"/>
      <w:marBottom w:val="0"/>
      <w:divBdr>
        <w:top w:val="none" w:sz="0" w:space="0" w:color="auto"/>
        <w:left w:val="none" w:sz="0" w:space="0" w:color="auto"/>
        <w:bottom w:val="none" w:sz="0" w:space="0" w:color="auto"/>
        <w:right w:val="none" w:sz="0" w:space="0" w:color="auto"/>
      </w:divBdr>
    </w:div>
    <w:div w:id="1202936037">
      <w:bodyDiv w:val="1"/>
      <w:marLeft w:val="0"/>
      <w:marRight w:val="0"/>
      <w:marTop w:val="0"/>
      <w:marBottom w:val="0"/>
      <w:divBdr>
        <w:top w:val="none" w:sz="0" w:space="0" w:color="auto"/>
        <w:left w:val="none" w:sz="0" w:space="0" w:color="auto"/>
        <w:bottom w:val="none" w:sz="0" w:space="0" w:color="auto"/>
        <w:right w:val="none" w:sz="0" w:space="0" w:color="auto"/>
      </w:divBdr>
    </w:div>
    <w:div w:id="1203249578">
      <w:bodyDiv w:val="1"/>
      <w:marLeft w:val="0"/>
      <w:marRight w:val="0"/>
      <w:marTop w:val="0"/>
      <w:marBottom w:val="0"/>
      <w:divBdr>
        <w:top w:val="none" w:sz="0" w:space="0" w:color="auto"/>
        <w:left w:val="none" w:sz="0" w:space="0" w:color="auto"/>
        <w:bottom w:val="none" w:sz="0" w:space="0" w:color="auto"/>
        <w:right w:val="none" w:sz="0" w:space="0" w:color="auto"/>
      </w:divBdr>
    </w:div>
    <w:div w:id="1204177454">
      <w:bodyDiv w:val="1"/>
      <w:marLeft w:val="0"/>
      <w:marRight w:val="0"/>
      <w:marTop w:val="0"/>
      <w:marBottom w:val="0"/>
      <w:divBdr>
        <w:top w:val="none" w:sz="0" w:space="0" w:color="auto"/>
        <w:left w:val="none" w:sz="0" w:space="0" w:color="auto"/>
        <w:bottom w:val="none" w:sz="0" w:space="0" w:color="auto"/>
        <w:right w:val="none" w:sz="0" w:space="0" w:color="auto"/>
      </w:divBdr>
    </w:div>
    <w:div w:id="1205365125">
      <w:bodyDiv w:val="1"/>
      <w:marLeft w:val="0"/>
      <w:marRight w:val="0"/>
      <w:marTop w:val="0"/>
      <w:marBottom w:val="0"/>
      <w:divBdr>
        <w:top w:val="none" w:sz="0" w:space="0" w:color="auto"/>
        <w:left w:val="none" w:sz="0" w:space="0" w:color="auto"/>
        <w:bottom w:val="none" w:sz="0" w:space="0" w:color="auto"/>
        <w:right w:val="none" w:sz="0" w:space="0" w:color="auto"/>
      </w:divBdr>
    </w:div>
    <w:div w:id="1205564196">
      <w:bodyDiv w:val="1"/>
      <w:marLeft w:val="0"/>
      <w:marRight w:val="0"/>
      <w:marTop w:val="0"/>
      <w:marBottom w:val="0"/>
      <w:divBdr>
        <w:top w:val="none" w:sz="0" w:space="0" w:color="auto"/>
        <w:left w:val="none" w:sz="0" w:space="0" w:color="auto"/>
        <w:bottom w:val="none" w:sz="0" w:space="0" w:color="auto"/>
        <w:right w:val="none" w:sz="0" w:space="0" w:color="auto"/>
      </w:divBdr>
    </w:div>
    <w:div w:id="1205750396">
      <w:bodyDiv w:val="1"/>
      <w:marLeft w:val="0"/>
      <w:marRight w:val="0"/>
      <w:marTop w:val="0"/>
      <w:marBottom w:val="0"/>
      <w:divBdr>
        <w:top w:val="none" w:sz="0" w:space="0" w:color="auto"/>
        <w:left w:val="none" w:sz="0" w:space="0" w:color="auto"/>
        <w:bottom w:val="none" w:sz="0" w:space="0" w:color="auto"/>
        <w:right w:val="none" w:sz="0" w:space="0" w:color="auto"/>
      </w:divBdr>
    </w:div>
    <w:div w:id="1206022994">
      <w:bodyDiv w:val="1"/>
      <w:marLeft w:val="0"/>
      <w:marRight w:val="0"/>
      <w:marTop w:val="0"/>
      <w:marBottom w:val="0"/>
      <w:divBdr>
        <w:top w:val="none" w:sz="0" w:space="0" w:color="auto"/>
        <w:left w:val="none" w:sz="0" w:space="0" w:color="auto"/>
        <w:bottom w:val="none" w:sz="0" w:space="0" w:color="auto"/>
        <w:right w:val="none" w:sz="0" w:space="0" w:color="auto"/>
      </w:divBdr>
    </w:div>
    <w:div w:id="1206790645">
      <w:bodyDiv w:val="1"/>
      <w:marLeft w:val="0"/>
      <w:marRight w:val="0"/>
      <w:marTop w:val="0"/>
      <w:marBottom w:val="0"/>
      <w:divBdr>
        <w:top w:val="none" w:sz="0" w:space="0" w:color="auto"/>
        <w:left w:val="none" w:sz="0" w:space="0" w:color="auto"/>
        <w:bottom w:val="none" w:sz="0" w:space="0" w:color="auto"/>
        <w:right w:val="none" w:sz="0" w:space="0" w:color="auto"/>
      </w:divBdr>
    </w:div>
    <w:div w:id="1208025534">
      <w:bodyDiv w:val="1"/>
      <w:marLeft w:val="0"/>
      <w:marRight w:val="0"/>
      <w:marTop w:val="0"/>
      <w:marBottom w:val="0"/>
      <w:divBdr>
        <w:top w:val="none" w:sz="0" w:space="0" w:color="auto"/>
        <w:left w:val="none" w:sz="0" w:space="0" w:color="auto"/>
        <w:bottom w:val="none" w:sz="0" w:space="0" w:color="auto"/>
        <w:right w:val="none" w:sz="0" w:space="0" w:color="auto"/>
      </w:divBdr>
    </w:div>
    <w:div w:id="1208253977">
      <w:bodyDiv w:val="1"/>
      <w:marLeft w:val="0"/>
      <w:marRight w:val="0"/>
      <w:marTop w:val="0"/>
      <w:marBottom w:val="0"/>
      <w:divBdr>
        <w:top w:val="none" w:sz="0" w:space="0" w:color="auto"/>
        <w:left w:val="none" w:sz="0" w:space="0" w:color="auto"/>
        <w:bottom w:val="none" w:sz="0" w:space="0" w:color="auto"/>
        <w:right w:val="none" w:sz="0" w:space="0" w:color="auto"/>
      </w:divBdr>
    </w:div>
    <w:div w:id="1208421096">
      <w:bodyDiv w:val="1"/>
      <w:marLeft w:val="0"/>
      <w:marRight w:val="0"/>
      <w:marTop w:val="0"/>
      <w:marBottom w:val="0"/>
      <w:divBdr>
        <w:top w:val="none" w:sz="0" w:space="0" w:color="auto"/>
        <w:left w:val="none" w:sz="0" w:space="0" w:color="auto"/>
        <w:bottom w:val="none" w:sz="0" w:space="0" w:color="auto"/>
        <w:right w:val="none" w:sz="0" w:space="0" w:color="auto"/>
      </w:divBdr>
    </w:div>
    <w:div w:id="1209339657">
      <w:bodyDiv w:val="1"/>
      <w:marLeft w:val="0"/>
      <w:marRight w:val="0"/>
      <w:marTop w:val="0"/>
      <w:marBottom w:val="0"/>
      <w:divBdr>
        <w:top w:val="none" w:sz="0" w:space="0" w:color="auto"/>
        <w:left w:val="none" w:sz="0" w:space="0" w:color="auto"/>
        <w:bottom w:val="none" w:sz="0" w:space="0" w:color="auto"/>
        <w:right w:val="none" w:sz="0" w:space="0" w:color="auto"/>
      </w:divBdr>
    </w:div>
    <w:div w:id="1209413833">
      <w:bodyDiv w:val="1"/>
      <w:marLeft w:val="0"/>
      <w:marRight w:val="0"/>
      <w:marTop w:val="0"/>
      <w:marBottom w:val="0"/>
      <w:divBdr>
        <w:top w:val="none" w:sz="0" w:space="0" w:color="auto"/>
        <w:left w:val="none" w:sz="0" w:space="0" w:color="auto"/>
        <w:bottom w:val="none" w:sz="0" w:space="0" w:color="auto"/>
        <w:right w:val="none" w:sz="0" w:space="0" w:color="auto"/>
      </w:divBdr>
    </w:div>
    <w:div w:id="1210727030">
      <w:bodyDiv w:val="1"/>
      <w:marLeft w:val="0"/>
      <w:marRight w:val="0"/>
      <w:marTop w:val="0"/>
      <w:marBottom w:val="0"/>
      <w:divBdr>
        <w:top w:val="none" w:sz="0" w:space="0" w:color="auto"/>
        <w:left w:val="none" w:sz="0" w:space="0" w:color="auto"/>
        <w:bottom w:val="none" w:sz="0" w:space="0" w:color="auto"/>
        <w:right w:val="none" w:sz="0" w:space="0" w:color="auto"/>
      </w:divBdr>
    </w:div>
    <w:div w:id="1211654852">
      <w:bodyDiv w:val="1"/>
      <w:marLeft w:val="0"/>
      <w:marRight w:val="0"/>
      <w:marTop w:val="0"/>
      <w:marBottom w:val="0"/>
      <w:divBdr>
        <w:top w:val="none" w:sz="0" w:space="0" w:color="auto"/>
        <w:left w:val="none" w:sz="0" w:space="0" w:color="auto"/>
        <w:bottom w:val="none" w:sz="0" w:space="0" w:color="auto"/>
        <w:right w:val="none" w:sz="0" w:space="0" w:color="auto"/>
      </w:divBdr>
    </w:div>
    <w:div w:id="1211769460">
      <w:bodyDiv w:val="1"/>
      <w:marLeft w:val="0"/>
      <w:marRight w:val="0"/>
      <w:marTop w:val="0"/>
      <w:marBottom w:val="0"/>
      <w:divBdr>
        <w:top w:val="none" w:sz="0" w:space="0" w:color="auto"/>
        <w:left w:val="none" w:sz="0" w:space="0" w:color="auto"/>
        <w:bottom w:val="none" w:sz="0" w:space="0" w:color="auto"/>
        <w:right w:val="none" w:sz="0" w:space="0" w:color="auto"/>
      </w:divBdr>
    </w:div>
    <w:div w:id="1213079856">
      <w:bodyDiv w:val="1"/>
      <w:marLeft w:val="0"/>
      <w:marRight w:val="0"/>
      <w:marTop w:val="0"/>
      <w:marBottom w:val="0"/>
      <w:divBdr>
        <w:top w:val="none" w:sz="0" w:space="0" w:color="auto"/>
        <w:left w:val="none" w:sz="0" w:space="0" w:color="auto"/>
        <w:bottom w:val="none" w:sz="0" w:space="0" w:color="auto"/>
        <w:right w:val="none" w:sz="0" w:space="0" w:color="auto"/>
      </w:divBdr>
    </w:div>
    <w:div w:id="1213619055">
      <w:bodyDiv w:val="1"/>
      <w:marLeft w:val="0"/>
      <w:marRight w:val="0"/>
      <w:marTop w:val="0"/>
      <w:marBottom w:val="0"/>
      <w:divBdr>
        <w:top w:val="none" w:sz="0" w:space="0" w:color="auto"/>
        <w:left w:val="none" w:sz="0" w:space="0" w:color="auto"/>
        <w:bottom w:val="none" w:sz="0" w:space="0" w:color="auto"/>
        <w:right w:val="none" w:sz="0" w:space="0" w:color="auto"/>
      </w:divBdr>
    </w:div>
    <w:div w:id="1216552462">
      <w:bodyDiv w:val="1"/>
      <w:marLeft w:val="0"/>
      <w:marRight w:val="0"/>
      <w:marTop w:val="0"/>
      <w:marBottom w:val="0"/>
      <w:divBdr>
        <w:top w:val="none" w:sz="0" w:space="0" w:color="auto"/>
        <w:left w:val="none" w:sz="0" w:space="0" w:color="auto"/>
        <w:bottom w:val="none" w:sz="0" w:space="0" w:color="auto"/>
        <w:right w:val="none" w:sz="0" w:space="0" w:color="auto"/>
      </w:divBdr>
    </w:div>
    <w:div w:id="1216702866">
      <w:bodyDiv w:val="1"/>
      <w:marLeft w:val="0"/>
      <w:marRight w:val="0"/>
      <w:marTop w:val="0"/>
      <w:marBottom w:val="0"/>
      <w:divBdr>
        <w:top w:val="none" w:sz="0" w:space="0" w:color="auto"/>
        <w:left w:val="none" w:sz="0" w:space="0" w:color="auto"/>
        <w:bottom w:val="none" w:sz="0" w:space="0" w:color="auto"/>
        <w:right w:val="none" w:sz="0" w:space="0" w:color="auto"/>
      </w:divBdr>
    </w:div>
    <w:div w:id="1217011470">
      <w:bodyDiv w:val="1"/>
      <w:marLeft w:val="0"/>
      <w:marRight w:val="0"/>
      <w:marTop w:val="0"/>
      <w:marBottom w:val="0"/>
      <w:divBdr>
        <w:top w:val="none" w:sz="0" w:space="0" w:color="auto"/>
        <w:left w:val="none" w:sz="0" w:space="0" w:color="auto"/>
        <w:bottom w:val="none" w:sz="0" w:space="0" w:color="auto"/>
        <w:right w:val="none" w:sz="0" w:space="0" w:color="auto"/>
      </w:divBdr>
    </w:div>
    <w:div w:id="1217281603">
      <w:bodyDiv w:val="1"/>
      <w:marLeft w:val="0"/>
      <w:marRight w:val="0"/>
      <w:marTop w:val="0"/>
      <w:marBottom w:val="0"/>
      <w:divBdr>
        <w:top w:val="none" w:sz="0" w:space="0" w:color="auto"/>
        <w:left w:val="none" w:sz="0" w:space="0" w:color="auto"/>
        <w:bottom w:val="none" w:sz="0" w:space="0" w:color="auto"/>
        <w:right w:val="none" w:sz="0" w:space="0" w:color="auto"/>
      </w:divBdr>
    </w:div>
    <w:div w:id="1217474235">
      <w:bodyDiv w:val="1"/>
      <w:marLeft w:val="0"/>
      <w:marRight w:val="0"/>
      <w:marTop w:val="0"/>
      <w:marBottom w:val="0"/>
      <w:divBdr>
        <w:top w:val="none" w:sz="0" w:space="0" w:color="auto"/>
        <w:left w:val="none" w:sz="0" w:space="0" w:color="auto"/>
        <w:bottom w:val="none" w:sz="0" w:space="0" w:color="auto"/>
        <w:right w:val="none" w:sz="0" w:space="0" w:color="auto"/>
      </w:divBdr>
    </w:div>
    <w:div w:id="1217936764">
      <w:bodyDiv w:val="1"/>
      <w:marLeft w:val="0"/>
      <w:marRight w:val="0"/>
      <w:marTop w:val="0"/>
      <w:marBottom w:val="0"/>
      <w:divBdr>
        <w:top w:val="none" w:sz="0" w:space="0" w:color="auto"/>
        <w:left w:val="none" w:sz="0" w:space="0" w:color="auto"/>
        <w:bottom w:val="none" w:sz="0" w:space="0" w:color="auto"/>
        <w:right w:val="none" w:sz="0" w:space="0" w:color="auto"/>
      </w:divBdr>
    </w:div>
    <w:div w:id="1218055324">
      <w:bodyDiv w:val="1"/>
      <w:marLeft w:val="0"/>
      <w:marRight w:val="0"/>
      <w:marTop w:val="0"/>
      <w:marBottom w:val="0"/>
      <w:divBdr>
        <w:top w:val="none" w:sz="0" w:space="0" w:color="auto"/>
        <w:left w:val="none" w:sz="0" w:space="0" w:color="auto"/>
        <w:bottom w:val="none" w:sz="0" w:space="0" w:color="auto"/>
        <w:right w:val="none" w:sz="0" w:space="0" w:color="auto"/>
      </w:divBdr>
    </w:div>
    <w:div w:id="1218515076">
      <w:bodyDiv w:val="1"/>
      <w:marLeft w:val="0"/>
      <w:marRight w:val="0"/>
      <w:marTop w:val="0"/>
      <w:marBottom w:val="0"/>
      <w:divBdr>
        <w:top w:val="none" w:sz="0" w:space="0" w:color="auto"/>
        <w:left w:val="none" w:sz="0" w:space="0" w:color="auto"/>
        <w:bottom w:val="none" w:sz="0" w:space="0" w:color="auto"/>
        <w:right w:val="none" w:sz="0" w:space="0" w:color="auto"/>
      </w:divBdr>
    </w:div>
    <w:div w:id="1218665089">
      <w:bodyDiv w:val="1"/>
      <w:marLeft w:val="0"/>
      <w:marRight w:val="0"/>
      <w:marTop w:val="0"/>
      <w:marBottom w:val="0"/>
      <w:divBdr>
        <w:top w:val="none" w:sz="0" w:space="0" w:color="auto"/>
        <w:left w:val="none" w:sz="0" w:space="0" w:color="auto"/>
        <w:bottom w:val="none" w:sz="0" w:space="0" w:color="auto"/>
        <w:right w:val="none" w:sz="0" w:space="0" w:color="auto"/>
      </w:divBdr>
    </w:div>
    <w:div w:id="1220048775">
      <w:bodyDiv w:val="1"/>
      <w:marLeft w:val="0"/>
      <w:marRight w:val="0"/>
      <w:marTop w:val="0"/>
      <w:marBottom w:val="0"/>
      <w:divBdr>
        <w:top w:val="none" w:sz="0" w:space="0" w:color="auto"/>
        <w:left w:val="none" w:sz="0" w:space="0" w:color="auto"/>
        <w:bottom w:val="none" w:sz="0" w:space="0" w:color="auto"/>
        <w:right w:val="none" w:sz="0" w:space="0" w:color="auto"/>
      </w:divBdr>
    </w:div>
    <w:div w:id="1220552133">
      <w:bodyDiv w:val="1"/>
      <w:marLeft w:val="0"/>
      <w:marRight w:val="0"/>
      <w:marTop w:val="0"/>
      <w:marBottom w:val="0"/>
      <w:divBdr>
        <w:top w:val="none" w:sz="0" w:space="0" w:color="auto"/>
        <w:left w:val="none" w:sz="0" w:space="0" w:color="auto"/>
        <w:bottom w:val="none" w:sz="0" w:space="0" w:color="auto"/>
        <w:right w:val="none" w:sz="0" w:space="0" w:color="auto"/>
      </w:divBdr>
    </w:div>
    <w:div w:id="1221281936">
      <w:bodyDiv w:val="1"/>
      <w:marLeft w:val="0"/>
      <w:marRight w:val="0"/>
      <w:marTop w:val="0"/>
      <w:marBottom w:val="0"/>
      <w:divBdr>
        <w:top w:val="none" w:sz="0" w:space="0" w:color="auto"/>
        <w:left w:val="none" w:sz="0" w:space="0" w:color="auto"/>
        <w:bottom w:val="none" w:sz="0" w:space="0" w:color="auto"/>
        <w:right w:val="none" w:sz="0" w:space="0" w:color="auto"/>
      </w:divBdr>
    </w:div>
    <w:div w:id="1222130557">
      <w:bodyDiv w:val="1"/>
      <w:marLeft w:val="0"/>
      <w:marRight w:val="0"/>
      <w:marTop w:val="0"/>
      <w:marBottom w:val="0"/>
      <w:divBdr>
        <w:top w:val="none" w:sz="0" w:space="0" w:color="auto"/>
        <w:left w:val="none" w:sz="0" w:space="0" w:color="auto"/>
        <w:bottom w:val="none" w:sz="0" w:space="0" w:color="auto"/>
        <w:right w:val="none" w:sz="0" w:space="0" w:color="auto"/>
      </w:divBdr>
    </w:div>
    <w:div w:id="1222252940">
      <w:bodyDiv w:val="1"/>
      <w:marLeft w:val="0"/>
      <w:marRight w:val="0"/>
      <w:marTop w:val="0"/>
      <w:marBottom w:val="0"/>
      <w:divBdr>
        <w:top w:val="none" w:sz="0" w:space="0" w:color="auto"/>
        <w:left w:val="none" w:sz="0" w:space="0" w:color="auto"/>
        <w:bottom w:val="none" w:sz="0" w:space="0" w:color="auto"/>
        <w:right w:val="none" w:sz="0" w:space="0" w:color="auto"/>
      </w:divBdr>
    </w:div>
    <w:div w:id="1223180644">
      <w:bodyDiv w:val="1"/>
      <w:marLeft w:val="0"/>
      <w:marRight w:val="0"/>
      <w:marTop w:val="0"/>
      <w:marBottom w:val="0"/>
      <w:divBdr>
        <w:top w:val="none" w:sz="0" w:space="0" w:color="auto"/>
        <w:left w:val="none" w:sz="0" w:space="0" w:color="auto"/>
        <w:bottom w:val="none" w:sz="0" w:space="0" w:color="auto"/>
        <w:right w:val="none" w:sz="0" w:space="0" w:color="auto"/>
      </w:divBdr>
    </w:div>
    <w:div w:id="1223370588">
      <w:bodyDiv w:val="1"/>
      <w:marLeft w:val="0"/>
      <w:marRight w:val="0"/>
      <w:marTop w:val="0"/>
      <w:marBottom w:val="0"/>
      <w:divBdr>
        <w:top w:val="none" w:sz="0" w:space="0" w:color="auto"/>
        <w:left w:val="none" w:sz="0" w:space="0" w:color="auto"/>
        <w:bottom w:val="none" w:sz="0" w:space="0" w:color="auto"/>
        <w:right w:val="none" w:sz="0" w:space="0" w:color="auto"/>
      </w:divBdr>
    </w:div>
    <w:div w:id="1224022587">
      <w:bodyDiv w:val="1"/>
      <w:marLeft w:val="0"/>
      <w:marRight w:val="0"/>
      <w:marTop w:val="0"/>
      <w:marBottom w:val="0"/>
      <w:divBdr>
        <w:top w:val="none" w:sz="0" w:space="0" w:color="auto"/>
        <w:left w:val="none" w:sz="0" w:space="0" w:color="auto"/>
        <w:bottom w:val="none" w:sz="0" w:space="0" w:color="auto"/>
        <w:right w:val="none" w:sz="0" w:space="0" w:color="auto"/>
      </w:divBdr>
    </w:div>
    <w:div w:id="1225800134">
      <w:bodyDiv w:val="1"/>
      <w:marLeft w:val="0"/>
      <w:marRight w:val="0"/>
      <w:marTop w:val="0"/>
      <w:marBottom w:val="0"/>
      <w:divBdr>
        <w:top w:val="none" w:sz="0" w:space="0" w:color="auto"/>
        <w:left w:val="none" w:sz="0" w:space="0" w:color="auto"/>
        <w:bottom w:val="none" w:sz="0" w:space="0" w:color="auto"/>
        <w:right w:val="none" w:sz="0" w:space="0" w:color="auto"/>
      </w:divBdr>
    </w:div>
    <w:div w:id="1226529593">
      <w:bodyDiv w:val="1"/>
      <w:marLeft w:val="0"/>
      <w:marRight w:val="0"/>
      <w:marTop w:val="0"/>
      <w:marBottom w:val="0"/>
      <w:divBdr>
        <w:top w:val="none" w:sz="0" w:space="0" w:color="auto"/>
        <w:left w:val="none" w:sz="0" w:space="0" w:color="auto"/>
        <w:bottom w:val="none" w:sz="0" w:space="0" w:color="auto"/>
        <w:right w:val="none" w:sz="0" w:space="0" w:color="auto"/>
      </w:divBdr>
    </w:div>
    <w:div w:id="1226601406">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 w:id="1227840302">
      <w:bodyDiv w:val="1"/>
      <w:marLeft w:val="0"/>
      <w:marRight w:val="0"/>
      <w:marTop w:val="0"/>
      <w:marBottom w:val="0"/>
      <w:divBdr>
        <w:top w:val="none" w:sz="0" w:space="0" w:color="auto"/>
        <w:left w:val="none" w:sz="0" w:space="0" w:color="auto"/>
        <w:bottom w:val="none" w:sz="0" w:space="0" w:color="auto"/>
        <w:right w:val="none" w:sz="0" w:space="0" w:color="auto"/>
      </w:divBdr>
    </w:div>
    <w:div w:id="1228104841">
      <w:bodyDiv w:val="1"/>
      <w:marLeft w:val="0"/>
      <w:marRight w:val="0"/>
      <w:marTop w:val="0"/>
      <w:marBottom w:val="0"/>
      <w:divBdr>
        <w:top w:val="none" w:sz="0" w:space="0" w:color="auto"/>
        <w:left w:val="none" w:sz="0" w:space="0" w:color="auto"/>
        <w:bottom w:val="none" w:sz="0" w:space="0" w:color="auto"/>
        <w:right w:val="none" w:sz="0" w:space="0" w:color="auto"/>
      </w:divBdr>
    </w:div>
    <w:div w:id="1229000679">
      <w:bodyDiv w:val="1"/>
      <w:marLeft w:val="0"/>
      <w:marRight w:val="0"/>
      <w:marTop w:val="0"/>
      <w:marBottom w:val="0"/>
      <w:divBdr>
        <w:top w:val="none" w:sz="0" w:space="0" w:color="auto"/>
        <w:left w:val="none" w:sz="0" w:space="0" w:color="auto"/>
        <w:bottom w:val="none" w:sz="0" w:space="0" w:color="auto"/>
        <w:right w:val="none" w:sz="0" w:space="0" w:color="auto"/>
      </w:divBdr>
    </w:div>
    <w:div w:id="1230504636">
      <w:bodyDiv w:val="1"/>
      <w:marLeft w:val="0"/>
      <w:marRight w:val="0"/>
      <w:marTop w:val="0"/>
      <w:marBottom w:val="0"/>
      <w:divBdr>
        <w:top w:val="none" w:sz="0" w:space="0" w:color="auto"/>
        <w:left w:val="none" w:sz="0" w:space="0" w:color="auto"/>
        <w:bottom w:val="none" w:sz="0" w:space="0" w:color="auto"/>
        <w:right w:val="none" w:sz="0" w:space="0" w:color="auto"/>
      </w:divBdr>
    </w:div>
    <w:div w:id="1230532636">
      <w:bodyDiv w:val="1"/>
      <w:marLeft w:val="0"/>
      <w:marRight w:val="0"/>
      <w:marTop w:val="0"/>
      <w:marBottom w:val="0"/>
      <w:divBdr>
        <w:top w:val="none" w:sz="0" w:space="0" w:color="auto"/>
        <w:left w:val="none" w:sz="0" w:space="0" w:color="auto"/>
        <w:bottom w:val="none" w:sz="0" w:space="0" w:color="auto"/>
        <w:right w:val="none" w:sz="0" w:space="0" w:color="auto"/>
      </w:divBdr>
    </w:div>
    <w:div w:id="1230850505">
      <w:bodyDiv w:val="1"/>
      <w:marLeft w:val="0"/>
      <w:marRight w:val="0"/>
      <w:marTop w:val="0"/>
      <w:marBottom w:val="0"/>
      <w:divBdr>
        <w:top w:val="none" w:sz="0" w:space="0" w:color="auto"/>
        <w:left w:val="none" w:sz="0" w:space="0" w:color="auto"/>
        <w:bottom w:val="none" w:sz="0" w:space="0" w:color="auto"/>
        <w:right w:val="none" w:sz="0" w:space="0" w:color="auto"/>
      </w:divBdr>
    </w:div>
    <w:div w:id="1231425437">
      <w:bodyDiv w:val="1"/>
      <w:marLeft w:val="0"/>
      <w:marRight w:val="0"/>
      <w:marTop w:val="0"/>
      <w:marBottom w:val="0"/>
      <w:divBdr>
        <w:top w:val="none" w:sz="0" w:space="0" w:color="auto"/>
        <w:left w:val="none" w:sz="0" w:space="0" w:color="auto"/>
        <w:bottom w:val="none" w:sz="0" w:space="0" w:color="auto"/>
        <w:right w:val="none" w:sz="0" w:space="0" w:color="auto"/>
      </w:divBdr>
    </w:div>
    <w:div w:id="1232153877">
      <w:bodyDiv w:val="1"/>
      <w:marLeft w:val="0"/>
      <w:marRight w:val="0"/>
      <w:marTop w:val="0"/>
      <w:marBottom w:val="0"/>
      <w:divBdr>
        <w:top w:val="none" w:sz="0" w:space="0" w:color="auto"/>
        <w:left w:val="none" w:sz="0" w:space="0" w:color="auto"/>
        <w:bottom w:val="none" w:sz="0" w:space="0" w:color="auto"/>
        <w:right w:val="none" w:sz="0" w:space="0" w:color="auto"/>
      </w:divBdr>
    </w:div>
    <w:div w:id="1232347719">
      <w:bodyDiv w:val="1"/>
      <w:marLeft w:val="0"/>
      <w:marRight w:val="0"/>
      <w:marTop w:val="0"/>
      <w:marBottom w:val="0"/>
      <w:divBdr>
        <w:top w:val="none" w:sz="0" w:space="0" w:color="auto"/>
        <w:left w:val="none" w:sz="0" w:space="0" w:color="auto"/>
        <w:bottom w:val="none" w:sz="0" w:space="0" w:color="auto"/>
        <w:right w:val="none" w:sz="0" w:space="0" w:color="auto"/>
      </w:divBdr>
    </w:div>
    <w:div w:id="1232471626">
      <w:bodyDiv w:val="1"/>
      <w:marLeft w:val="0"/>
      <w:marRight w:val="0"/>
      <w:marTop w:val="0"/>
      <w:marBottom w:val="0"/>
      <w:divBdr>
        <w:top w:val="none" w:sz="0" w:space="0" w:color="auto"/>
        <w:left w:val="none" w:sz="0" w:space="0" w:color="auto"/>
        <w:bottom w:val="none" w:sz="0" w:space="0" w:color="auto"/>
        <w:right w:val="none" w:sz="0" w:space="0" w:color="auto"/>
      </w:divBdr>
    </w:div>
    <w:div w:id="1232622368">
      <w:bodyDiv w:val="1"/>
      <w:marLeft w:val="0"/>
      <w:marRight w:val="0"/>
      <w:marTop w:val="0"/>
      <w:marBottom w:val="0"/>
      <w:divBdr>
        <w:top w:val="none" w:sz="0" w:space="0" w:color="auto"/>
        <w:left w:val="none" w:sz="0" w:space="0" w:color="auto"/>
        <w:bottom w:val="none" w:sz="0" w:space="0" w:color="auto"/>
        <w:right w:val="none" w:sz="0" w:space="0" w:color="auto"/>
      </w:divBdr>
    </w:div>
    <w:div w:id="1233080322">
      <w:bodyDiv w:val="1"/>
      <w:marLeft w:val="0"/>
      <w:marRight w:val="0"/>
      <w:marTop w:val="0"/>
      <w:marBottom w:val="0"/>
      <w:divBdr>
        <w:top w:val="none" w:sz="0" w:space="0" w:color="auto"/>
        <w:left w:val="none" w:sz="0" w:space="0" w:color="auto"/>
        <w:bottom w:val="none" w:sz="0" w:space="0" w:color="auto"/>
        <w:right w:val="none" w:sz="0" w:space="0" w:color="auto"/>
      </w:divBdr>
    </w:div>
    <w:div w:id="1233080614">
      <w:bodyDiv w:val="1"/>
      <w:marLeft w:val="0"/>
      <w:marRight w:val="0"/>
      <w:marTop w:val="0"/>
      <w:marBottom w:val="0"/>
      <w:divBdr>
        <w:top w:val="none" w:sz="0" w:space="0" w:color="auto"/>
        <w:left w:val="none" w:sz="0" w:space="0" w:color="auto"/>
        <w:bottom w:val="none" w:sz="0" w:space="0" w:color="auto"/>
        <w:right w:val="none" w:sz="0" w:space="0" w:color="auto"/>
      </w:divBdr>
    </w:div>
    <w:div w:id="1233808093">
      <w:bodyDiv w:val="1"/>
      <w:marLeft w:val="0"/>
      <w:marRight w:val="0"/>
      <w:marTop w:val="0"/>
      <w:marBottom w:val="0"/>
      <w:divBdr>
        <w:top w:val="none" w:sz="0" w:space="0" w:color="auto"/>
        <w:left w:val="none" w:sz="0" w:space="0" w:color="auto"/>
        <w:bottom w:val="none" w:sz="0" w:space="0" w:color="auto"/>
        <w:right w:val="none" w:sz="0" w:space="0" w:color="auto"/>
      </w:divBdr>
    </w:div>
    <w:div w:id="1234850698">
      <w:bodyDiv w:val="1"/>
      <w:marLeft w:val="0"/>
      <w:marRight w:val="0"/>
      <w:marTop w:val="0"/>
      <w:marBottom w:val="0"/>
      <w:divBdr>
        <w:top w:val="none" w:sz="0" w:space="0" w:color="auto"/>
        <w:left w:val="none" w:sz="0" w:space="0" w:color="auto"/>
        <w:bottom w:val="none" w:sz="0" w:space="0" w:color="auto"/>
        <w:right w:val="none" w:sz="0" w:space="0" w:color="auto"/>
      </w:divBdr>
    </w:div>
    <w:div w:id="1234973052">
      <w:bodyDiv w:val="1"/>
      <w:marLeft w:val="0"/>
      <w:marRight w:val="0"/>
      <w:marTop w:val="0"/>
      <w:marBottom w:val="0"/>
      <w:divBdr>
        <w:top w:val="none" w:sz="0" w:space="0" w:color="auto"/>
        <w:left w:val="none" w:sz="0" w:space="0" w:color="auto"/>
        <w:bottom w:val="none" w:sz="0" w:space="0" w:color="auto"/>
        <w:right w:val="none" w:sz="0" w:space="0" w:color="auto"/>
      </w:divBdr>
    </w:div>
    <w:div w:id="1235435676">
      <w:bodyDiv w:val="1"/>
      <w:marLeft w:val="0"/>
      <w:marRight w:val="0"/>
      <w:marTop w:val="0"/>
      <w:marBottom w:val="0"/>
      <w:divBdr>
        <w:top w:val="none" w:sz="0" w:space="0" w:color="auto"/>
        <w:left w:val="none" w:sz="0" w:space="0" w:color="auto"/>
        <w:bottom w:val="none" w:sz="0" w:space="0" w:color="auto"/>
        <w:right w:val="none" w:sz="0" w:space="0" w:color="auto"/>
      </w:divBdr>
    </w:div>
    <w:div w:id="1235822936">
      <w:bodyDiv w:val="1"/>
      <w:marLeft w:val="0"/>
      <w:marRight w:val="0"/>
      <w:marTop w:val="0"/>
      <w:marBottom w:val="0"/>
      <w:divBdr>
        <w:top w:val="none" w:sz="0" w:space="0" w:color="auto"/>
        <w:left w:val="none" w:sz="0" w:space="0" w:color="auto"/>
        <w:bottom w:val="none" w:sz="0" w:space="0" w:color="auto"/>
        <w:right w:val="none" w:sz="0" w:space="0" w:color="auto"/>
      </w:divBdr>
    </w:div>
    <w:div w:id="1236209650">
      <w:bodyDiv w:val="1"/>
      <w:marLeft w:val="0"/>
      <w:marRight w:val="0"/>
      <w:marTop w:val="0"/>
      <w:marBottom w:val="0"/>
      <w:divBdr>
        <w:top w:val="none" w:sz="0" w:space="0" w:color="auto"/>
        <w:left w:val="none" w:sz="0" w:space="0" w:color="auto"/>
        <w:bottom w:val="none" w:sz="0" w:space="0" w:color="auto"/>
        <w:right w:val="none" w:sz="0" w:space="0" w:color="auto"/>
      </w:divBdr>
    </w:div>
    <w:div w:id="1237670807">
      <w:bodyDiv w:val="1"/>
      <w:marLeft w:val="0"/>
      <w:marRight w:val="0"/>
      <w:marTop w:val="0"/>
      <w:marBottom w:val="0"/>
      <w:divBdr>
        <w:top w:val="none" w:sz="0" w:space="0" w:color="auto"/>
        <w:left w:val="none" w:sz="0" w:space="0" w:color="auto"/>
        <w:bottom w:val="none" w:sz="0" w:space="0" w:color="auto"/>
        <w:right w:val="none" w:sz="0" w:space="0" w:color="auto"/>
      </w:divBdr>
    </w:div>
    <w:div w:id="1239096789">
      <w:bodyDiv w:val="1"/>
      <w:marLeft w:val="0"/>
      <w:marRight w:val="0"/>
      <w:marTop w:val="0"/>
      <w:marBottom w:val="0"/>
      <w:divBdr>
        <w:top w:val="none" w:sz="0" w:space="0" w:color="auto"/>
        <w:left w:val="none" w:sz="0" w:space="0" w:color="auto"/>
        <w:bottom w:val="none" w:sz="0" w:space="0" w:color="auto"/>
        <w:right w:val="none" w:sz="0" w:space="0" w:color="auto"/>
      </w:divBdr>
    </w:div>
    <w:div w:id="1239628561">
      <w:bodyDiv w:val="1"/>
      <w:marLeft w:val="0"/>
      <w:marRight w:val="0"/>
      <w:marTop w:val="0"/>
      <w:marBottom w:val="0"/>
      <w:divBdr>
        <w:top w:val="none" w:sz="0" w:space="0" w:color="auto"/>
        <w:left w:val="none" w:sz="0" w:space="0" w:color="auto"/>
        <w:bottom w:val="none" w:sz="0" w:space="0" w:color="auto"/>
        <w:right w:val="none" w:sz="0" w:space="0" w:color="auto"/>
      </w:divBdr>
    </w:div>
    <w:div w:id="1240554062">
      <w:bodyDiv w:val="1"/>
      <w:marLeft w:val="0"/>
      <w:marRight w:val="0"/>
      <w:marTop w:val="0"/>
      <w:marBottom w:val="0"/>
      <w:divBdr>
        <w:top w:val="none" w:sz="0" w:space="0" w:color="auto"/>
        <w:left w:val="none" w:sz="0" w:space="0" w:color="auto"/>
        <w:bottom w:val="none" w:sz="0" w:space="0" w:color="auto"/>
        <w:right w:val="none" w:sz="0" w:space="0" w:color="auto"/>
      </w:divBdr>
    </w:div>
    <w:div w:id="1240679257">
      <w:bodyDiv w:val="1"/>
      <w:marLeft w:val="0"/>
      <w:marRight w:val="0"/>
      <w:marTop w:val="0"/>
      <w:marBottom w:val="0"/>
      <w:divBdr>
        <w:top w:val="none" w:sz="0" w:space="0" w:color="auto"/>
        <w:left w:val="none" w:sz="0" w:space="0" w:color="auto"/>
        <w:bottom w:val="none" w:sz="0" w:space="0" w:color="auto"/>
        <w:right w:val="none" w:sz="0" w:space="0" w:color="auto"/>
      </w:divBdr>
    </w:div>
    <w:div w:id="1241401694">
      <w:bodyDiv w:val="1"/>
      <w:marLeft w:val="0"/>
      <w:marRight w:val="0"/>
      <w:marTop w:val="0"/>
      <w:marBottom w:val="0"/>
      <w:divBdr>
        <w:top w:val="none" w:sz="0" w:space="0" w:color="auto"/>
        <w:left w:val="none" w:sz="0" w:space="0" w:color="auto"/>
        <w:bottom w:val="none" w:sz="0" w:space="0" w:color="auto"/>
        <w:right w:val="none" w:sz="0" w:space="0" w:color="auto"/>
      </w:divBdr>
    </w:div>
    <w:div w:id="1242106312">
      <w:bodyDiv w:val="1"/>
      <w:marLeft w:val="0"/>
      <w:marRight w:val="0"/>
      <w:marTop w:val="0"/>
      <w:marBottom w:val="0"/>
      <w:divBdr>
        <w:top w:val="none" w:sz="0" w:space="0" w:color="auto"/>
        <w:left w:val="none" w:sz="0" w:space="0" w:color="auto"/>
        <w:bottom w:val="none" w:sz="0" w:space="0" w:color="auto"/>
        <w:right w:val="none" w:sz="0" w:space="0" w:color="auto"/>
      </w:divBdr>
    </w:div>
    <w:div w:id="1243175242">
      <w:bodyDiv w:val="1"/>
      <w:marLeft w:val="0"/>
      <w:marRight w:val="0"/>
      <w:marTop w:val="0"/>
      <w:marBottom w:val="0"/>
      <w:divBdr>
        <w:top w:val="none" w:sz="0" w:space="0" w:color="auto"/>
        <w:left w:val="none" w:sz="0" w:space="0" w:color="auto"/>
        <w:bottom w:val="none" w:sz="0" w:space="0" w:color="auto"/>
        <w:right w:val="none" w:sz="0" w:space="0" w:color="auto"/>
      </w:divBdr>
    </w:div>
    <w:div w:id="1244337026">
      <w:bodyDiv w:val="1"/>
      <w:marLeft w:val="0"/>
      <w:marRight w:val="0"/>
      <w:marTop w:val="0"/>
      <w:marBottom w:val="0"/>
      <w:divBdr>
        <w:top w:val="none" w:sz="0" w:space="0" w:color="auto"/>
        <w:left w:val="none" w:sz="0" w:space="0" w:color="auto"/>
        <w:bottom w:val="none" w:sz="0" w:space="0" w:color="auto"/>
        <w:right w:val="none" w:sz="0" w:space="0" w:color="auto"/>
      </w:divBdr>
    </w:div>
    <w:div w:id="1245146273">
      <w:bodyDiv w:val="1"/>
      <w:marLeft w:val="0"/>
      <w:marRight w:val="0"/>
      <w:marTop w:val="0"/>
      <w:marBottom w:val="0"/>
      <w:divBdr>
        <w:top w:val="none" w:sz="0" w:space="0" w:color="auto"/>
        <w:left w:val="none" w:sz="0" w:space="0" w:color="auto"/>
        <w:bottom w:val="none" w:sz="0" w:space="0" w:color="auto"/>
        <w:right w:val="none" w:sz="0" w:space="0" w:color="auto"/>
      </w:divBdr>
    </w:div>
    <w:div w:id="1246187873">
      <w:bodyDiv w:val="1"/>
      <w:marLeft w:val="0"/>
      <w:marRight w:val="0"/>
      <w:marTop w:val="0"/>
      <w:marBottom w:val="0"/>
      <w:divBdr>
        <w:top w:val="none" w:sz="0" w:space="0" w:color="auto"/>
        <w:left w:val="none" w:sz="0" w:space="0" w:color="auto"/>
        <w:bottom w:val="none" w:sz="0" w:space="0" w:color="auto"/>
        <w:right w:val="none" w:sz="0" w:space="0" w:color="auto"/>
      </w:divBdr>
    </w:div>
    <w:div w:id="1246568630">
      <w:bodyDiv w:val="1"/>
      <w:marLeft w:val="0"/>
      <w:marRight w:val="0"/>
      <w:marTop w:val="0"/>
      <w:marBottom w:val="0"/>
      <w:divBdr>
        <w:top w:val="none" w:sz="0" w:space="0" w:color="auto"/>
        <w:left w:val="none" w:sz="0" w:space="0" w:color="auto"/>
        <w:bottom w:val="none" w:sz="0" w:space="0" w:color="auto"/>
        <w:right w:val="none" w:sz="0" w:space="0" w:color="auto"/>
      </w:divBdr>
    </w:div>
    <w:div w:id="1247303138">
      <w:bodyDiv w:val="1"/>
      <w:marLeft w:val="0"/>
      <w:marRight w:val="0"/>
      <w:marTop w:val="0"/>
      <w:marBottom w:val="0"/>
      <w:divBdr>
        <w:top w:val="none" w:sz="0" w:space="0" w:color="auto"/>
        <w:left w:val="none" w:sz="0" w:space="0" w:color="auto"/>
        <w:bottom w:val="none" w:sz="0" w:space="0" w:color="auto"/>
        <w:right w:val="none" w:sz="0" w:space="0" w:color="auto"/>
      </w:divBdr>
    </w:div>
    <w:div w:id="1247501208">
      <w:bodyDiv w:val="1"/>
      <w:marLeft w:val="0"/>
      <w:marRight w:val="0"/>
      <w:marTop w:val="0"/>
      <w:marBottom w:val="0"/>
      <w:divBdr>
        <w:top w:val="none" w:sz="0" w:space="0" w:color="auto"/>
        <w:left w:val="none" w:sz="0" w:space="0" w:color="auto"/>
        <w:bottom w:val="none" w:sz="0" w:space="0" w:color="auto"/>
        <w:right w:val="none" w:sz="0" w:space="0" w:color="auto"/>
      </w:divBdr>
    </w:div>
    <w:div w:id="1247611961">
      <w:bodyDiv w:val="1"/>
      <w:marLeft w:val="0"/>
      <w:marRight w:val="0"/>
      <w:marTop w:val="0"/>
      <w:marBottom w:val="0"/>
      <w:divBdr>
        <w:top w:val="none" w:sz="0" w:space="0" w:color="auto"/>
        <w:left w:val="none" w:sz="0" w:space="0" w:color="auto"/>
        <w:bottom w:val="none" w:sz="0" w:space="0" w:color="auto"/>
        <w:right w:val="none" w:sz="0" w:space="0" w:color="auto"/>
      </w:divBdr>
    </w:div>
    <w:div w:id="1248465072">
      <w:bodyDiv w:val="1"/>
      <w:marLeft w:val="0"/>
      <w:marRight w:val="0"/>
      <w:marTop w:val="0"/>
      <w:marBottom w:val="0"/>
      <w:divBdr>
        <w:top w:val="none" w:sz="0" w:space="0" w:color="auto"/>
        <w:left w:val="none" w:sz="0" w:space="0" w:color="auto"/>
        <w:bottom w:val="none" w:sz="0" w:space="0" w:color="auto"/>
        <w:right w:val="none" w:sz="0" w:space="0" w:color="auto"/>
      </w:divBdr>
    </w:div>
    <w:div w:id="1248803789">
      <w:bodyDiv w:val="1"/>
      <w:marLeft w:val="0"/>
      <w:marRight w:val="0"/>
      <w:marTop w:val="0"/>
      <w:marBottom w:val="0"/>
      <w:divBdr>
        <w:top w:val="none" w:sz="0" w:space="0" w:color="auto"/>
        <w:left w:val="none" w:sz="0" w:space="0" w:color="auto"/>
        <w:bottom w:val="none" w:sz="0" w:space="0" w:color="auto"/>
        <w:right w:val="none" w:sz="0" w:space="0" w:color="auto"/>
      </w:divBdr>
    </w:div>
    <w:div w:id="1249070932">
      <w:bodyDiv w:val="1"/>
      <w:marLeft w:val="0"/>
      <w:marRight w:val="0"/>
      <w:marTop w:val="0"/>
      <w:marBottom w:val="0"/>
      <w:divBdr>
        <w:top w:val="none" w:sz="0" w:space="0" w:color="auto"/>
        <w:left w:val="none" w:sz="0" w:space="0" w:color="auto"/>
        <w:bottom w:val="none" w:sz="0" w:space="0" w:color="auto"/>
        <w:right w:val="none" w:sz="0" w:space="0" w:color="auto"/>
      </w:divBdr>
    </w:div>
    <w:div w:id="1249387189">
      <w:bodyDiv w:val="1"/>
      <w:marLeft w:val="0"/>
      <w:marRight w:val="0"/>
      <w:marTop w:val="0"/>
      <w:marBottom w:val="0"/>
      <w:divBdr>
        <w:top w:val="none" w:sz="0" w:space="0" w:color="auto"/>
        <w:left w:val="none" w:sz="0" w:space="0" w:color="auto"/>
        <w:bottom w:val="none" w:sz="0" w:space="0" w:color="auto"/>
        <w:right w:val="none" w:sz="0" w:space="0" w:color="auto"/>
      </w:divBdr>
    </w:div>
    <w:div w:id="1249970875">
      <w:bodyDiv w:val="1"/>
      <w:marLeft w:val="0"/>
      <w:marRight w:val="0"/>
      <w:marTop w:val="0"/>
      <w:marBottom w:val="0"/>
      <w:divBdr>
        <w:top w:val="none" w:sz="0" w:space="0" w:color="auto"/>
        <w:left w:val="none" w:sz="0" w:space="0" w:color="auto"/>
        <w:bottom w:val="none" w:sz="0" w:space="0" w:color="auto"/>
        <w:right w:val="none" w:sz="0" w:space="0" w:color="auto"/>
      </w:divBdr>
    </w:div>
    <w:div w:id="1250188383">
      <w:bodyDiv w:val="1"/>
      <w:marLeft w:val="0"/>
      <w:marRight w:val="0"/>
      <w:marTop w:val="0"/>
      <w:marBottom w:val="0"/>
      <w:divBdr>
        <w:top w:val="none" w:sz="0" w:space="0" w:color="auto"/>
        <w:left w:val="none" w:sz="0" w:space="0" w:color="auto"/>
        <w:bottom w:val="none" w:sz="0" w:space="0" w:color="auto"/>
        <w:right w:val="none" w:sz="0" w:space="0" w:color="auto"/>
      </w:divBdr>
    </w:div>
    <w:div w:id="1250189177">
      <w:bodyDiv w:val="1"/>
      <w:marLeft w:val="0"/>
      <w:marRight w:val="0"/>
      <w:marTop w:val="0"/>
      <w:marBottom w:val="0"/>
      <w:divBdr>
        <w:top w:val="none" w:sz="0" w:space="0" w:color="auto"/>
        <w:left w:val="none" w:sz="0" w:space="0" w:color="auto"/>
        <w:bottom w:val="none" w:sz="0" w:space="0" w:color="auto"/>
        <w:right w:val="none" w:sz="0" w:space="0" w:color="auto"/>
      </w:divBdr>
    </w:div>
    <w:div w:id="1250887905">
      <w:bodyDiv w:val="1"/>
      <w:marLeft w:val="0"/>
      <w:marRight w:val="0"/>
      <w:marTop w:val="0"/>
      <w:marBottom w:val="0"/>
      <w:divBdr>
        <w:top w:val="none" w:sz="0" w:space="0" w:color="auto"/>
        <w:left w:val="none" w:sz="0" w:space="0" w:color="auto"/>
        <w:bottom w:val="none" w:sz="0" w:space="0" w:color="auto"/>
        <w:right w:val="none" w:sz="0" w:space="0" w:color="auto"/>
      </w:divBdr>
    </w:div>
    <w:div w:id="1251039075">
      <w:bodyDiv w:val="1"/>
      <w:marLeft w:val="0"/>
      <w:marRight w:val="0"/>
      <w:marTop w:val="0"/>
      <w:marBottom w:val="0"/>
      <w:divBdr>
        <w:top w:val="none" w:sz="0" w:space="0" w:color="auto"/>
        <w:left w:val="none" w:sz="0" w:space="0" w:color="auto"/>
        <w:bottom w:val="none" w:sz="0" w:space="0" w:color="auto"/>
        <w:right w:val="none" w:sz="0" w:space="0" w:color="auto"/>
      </w:divBdr>
    </w:div>
    <w:div w:id="1254046653">
      <w:bodyDiv w:val="1"/>
      <w:marLeft w:val="0"/>
      <w:marRight w:val="0"/>
      <w:marTop w:val="0"/>
      <w:marBottom w:val="0"/>
      <w:divBdr>
        <w:top w:val="none" w:sz="0" w:space="0" w:color="auto"/>
        <w:left w:val="none" w:sz="0" w:space="0" w:color="auto"/>
        <w:bottom w:val="none" w:sz="0" w:space="0" w:color="auto"/>
        <w:right w:val="none" w:sz="0" w:space="0" w:color="auto"/>
      </w:divBdr>
    </w:div>
    <w:div w:id="1254316867">
      <w:bodyDiv w:val="1"/>
      <w:marLeft w:val="0"/>
      <w:marRight w:val="0"/>
      <w:marTop w:val="0"/>
      <w:marBottom w:val="0"/>
      <w:divBdr>
        <w:top w:val="none" w:sz="0" w:space="0" w:color="auto"/>
        <w:left w:val="none" w:sz="0" w:space="0" w:color="auto"/>
        <w:bottom w:val="none" w:sz="0" w:space="0" w:color="auto"/>
        <w:right w:val="none" w:sz="0" w:space="0" w:color="auto"/>
      </w:divBdr>
    </w:div>
    <w:div w:id="1255818623">
      <w:bodyDiv w:val="1"/>
      <w:marLeft w:val="0"/>
      <w:marRight w:val="0"/>
      <w:marTop w:val="0"/>
      <w:marBottom w:val="0"/>
      <w:divBdr>
        <w:top w:val="none" w:sz="0" w:space="0" w:color="auto"/>
        <w:left w:val="none" w:sz="0" w:space="0" w:color="auto"/>
        <w:bottom w:val="none" w:sz="0" w:space="0" w:color="auto"/>
        <w:right w:val="none" w:sz="0" w:space="0" w:color="auto"/>
      </w:divBdr>
    </w:div>
    <w:div w:id="1256018344">
      <w:bodyDiv w:val="1"/>
      <w:marLeft w:val="0"/>
      <w:marRight w:val="0"/>
      <w:marTop w:val="0"/>
      <w:marBottom w:val="0"/>
      <w:divBdr>
        <w:top w:val="none" w:sz="0" w:space="0" w:color="auto"/>
        <w:left w:val="none" w:sz="0" w:space="0" w:color="auto"/>
        <w:bottom w:val="none" w:sz="0" w:space="0" w:color="auto"/>
        <w:right w:val="none" w:sz="0" w:space="0" w:color="auto"/>
      </w:divBdr>
    </w:div>
    <w:div w:id="1257638234">
      <w:bodyDiv w:val="1"/>
      <w:marLeft w:val="0"/>
      <w:marRight w:val="0"/>
      <w:marTop w:val="0"/>
      <w:marBottom w:val="0"/>
      <w:divBdr>
        <w:top w:val="none" w:sz="0" w:space="0" w:color="auto"/>
        <w:left w:val="none" w:sz="0" w:space="0" w:color="auto"/>
        <w:bottom w:val="none" w:sz="0" w:space="0" w:color="auto"/>
        <w:right w:val="none" w:sz="0" w:space="0" w:color="auto"/>
      </w:divBdr>
    </w:div>
    <w:div w:id="1257713577">
      <w:bodyDiv w:val="1"/>
      <w:marLeft w:val="0"/>
      <w:marRight w:val="0"/>
      <w:marTop w:val="0"/>
      <w:marBottom w:val="0"/>
      <w:divBdr>
        <w:top w:val="none" w:sz="0" w:space="0" w:color="auto"/>
        <w:left w:val="none" w:sz="0" w:space="0" w:color="auto"/>
        <w:bottom w:val="none" w:sz="0" w:space="0" w:color="auto"/>
        <w:right w:val="none" w:sz="0" w:space="0" w:color="auto"/>
      </w:divBdr>
    </w:div>
    <w:div w:id="1258370027">
      <w:bodyDiv w:val="1"/>
      <w:marLeft w:val="0"/>
      <w:marRight w:val="0"/>
      <w:marTop w:val="0"/>
      <w:marBottom w:val="0"/>
      <w:divBdr>
        <w:top w:val="none" w:sz="0" w:space="0" w:color="auto"/>
        <w:left w:val="none" w:sz="0" w:space="0" w:color="auto"/>
        <w:bottom w:val="none" w:sz="0" w:space="0" w:color="auto"/>
        <w:right w:val="none" w:sz="0" w:space="0" w:color="auto"/>
      </w:divBdr>
    </w:div>
    <w:div w:id="1258488069">
      <w:bodyDiv w:val="1"/>
      <w:marLeft w:val="0"/>
      <w:marRight w:val="0"/>
      <w:marTop w:val="0"/>
      <w:marBottom w:val="0"/>
      <w:divBdr>
        <w:top w:val="none" w:sz="0" w:space="0" w:color="auto"/>
        <w:left w:val="none" w:sz="0" w:space="0" w:color="auto"/>
        <w:bottom w:val="none" w:sz="0" w:space="0" w:color="auto"/>
        <w:right w:val="none" w:sz="0" w:space="0" w:color="auto"/>
      </w:divBdr>
    </w:div>
    <w:div w:id="1260406573">
      <w:bodyDiv w:val="1"/>
      <w:marLeft w:val="0"/>
      <w:marRight w:val="0"/>
      <w:marTop w:val="0"/>
      <w:marBottom w:val="0"/>
      <w:divBdr>
        <w:top w:val="none" w:sz="0" w:space="0" w:color="auto"/>
        <w:left w:val="none" w:sz="0" w:space="0" w:color="auto"/>
        <w:bottom w:val="none" w:sz="0" w:space="0" w:color="auto"/>
        <w:right w:val="none" w:sz="0" w:space="0" w:color="auto"/>
      </w:divBdr>
    </w:div>
    <w:div w:id="1262176644">
      <w:bodyDiv w:val="1"/>
      <w:marLeft w:val="0"/>
      <w:marRight w:val="0"/>
      <w:marTop w:val="0"/>
      <w:marBottom w:val="0"/>
      <w:divBdr>
        <w:top w:val="none" w:sz="0" w:space="0" w:color="auto"/>
        <w:left w:val="none" w:sz="0" w:space="0" w:color="auto"/>
        <w:bottom w:val="none" w:sz="0" w:space="0" w:color="auto"/>
        <w:right w:val="none" w:sz="0" w:space="0" w:color="auto"/>
      </w:divBdr>
    </w:div>
    <w:div w:id="1262178088">
      <w:bodyDiv w:val="1"/>
      <w:marLeft w:val="0"/>
      <w:marRight w:val="0"/>
      <w:marTop w:val="0"/>
      <w:marBottom w:val="0"/>
      <w:divBdr>
        <w:top w:val="none" w:sz="0" w:space="0" w:color="auto"/>
        <w:left w:val="none" w:sz="0" w:space="0" w:color="auto"/>
        <w:bottom w:val="none" w:sz="0" w:space="0" w:color="auto"/>
        <w:right w:val="none" w:sz="0" w:space="0" w:color="auto"/>
      </w:divBdr>
    </w:div>
    <w:div w:id="1263220869">
      <w:bodyDiv w:val="1"/>
      <w:marLeft w:val="0"/>
      <w:marRight w:val="0"/>
      <w:marTop w:val="0"/>
      <w:marBottom w:val="0"/>
      <w:divBdr>
        <w:top w:val="none" w:sz="0" w:space="0" w:color="auto"/>
        <w:left w:val="none" w:sz="0" w:space="0" w:color="auto"/>
        <w:bottom w:val="none" w:sz="0" w:space="0" w:color="auto"/>
        <w:right w:val="none" w:sz="0" w:space="0" w:color="auto"/>
      </w:divBdr>
    </w:div>
    <w:div w:id="1264729413">
      <w:bodyDiv w:val="1"/>
      <w:marLeft w:val="0"/>
      <w:marRight w:val="0"/>
      <w:marTop w:val="0"/>
      <w:marBottom w:val="0"/>
      <w:divBdr>
        <w:top w:val="none" w:sz="0" w:space="0" w:color="auto"/>
        <w:left w:val="none" w:sz="0" w:space="0" w:color="auto"/>
        <w:bottom w:val="none" w:sz="0" w:space="0" w:color="auto"/>
        <w:right w:val="none" w:sz="0" w:space="0" w:color="auto"/>
      </w:divBdr>
    </w:div>
    <w:div w:id="1265184194">
      <w:bodyDiv w:val="1"/>
      <w:marLeft w:val="0"/>
      <w:marRight w:val="0"/>
      <w:marTop w:val="0"/>
      <w:marBottom w:val="0"/>
      <w:divBdr>
        <w:top w:val="none" w:sz="0" w:space="0" w:color="auto"/>
        <w:left w:val="none" w:sz="0" w:space="0" w:color="auto"/>
        <w:bottom w:val="none" w:sz="0" w:space="0" w:color="auto"/>
        <w:right w:val="none" w:sz="0" w:space="0" w:color="auto"/>
      </w:divBdr>
    </w:div>
    <w:div w:id="1265646762">
      <w:bodyDiv w:val="1"/>
      <w:marLeft w:val="0"/>
      <w:marRight w:val="0"/>
      <w:marTop w:val="0"/>
      <w:marBottom w:val="0"/>
      <w:divBdr>
        <w:top w:val="none" w:sz="0" w:space="0" w:color="auto"/>
        <w:left w:val="none" w:sz="0" w:space="0" w:color="auto"/>
        <w:bottom w:val="none" w:sz="0" w:space="0" w:color="auto"/>
        <w:right w:val="none" w:sz="0" w:space="0" w:color="auto"/>
      </w:divBdr>
    </w:div>
    <w:div w:id="1266307542">
      <w:bodyDiv w:val="1"/>
      <w:marLeft w:val="0"/>
      <w:marRight w:val="0"/>
      <w:marTop w:val="0"/>
      <w:marBottom w:val="0"/>
      <w:divBdr>
        <w:top w:val="none" w:sz="0" w:space="0" w:color="auto"/>
        <w:left w:val="none" w:sz="0" w:space="0" w:color="auto"/>
        <w:bottom w:val="none" w:sz="0" w:space="0" w:color="auto"/>
        <w:right w:val="none" w:sz="0" w:space="0" w:color="auto"/>
      </w:divBdr>
    </w:div>
    <w:div w:id="1266957358">
      <w:bodyDiv w:val="1"/>
      <w:marLeft w:val="0"/>
      <w:marRight w:val="0"/>
      <w:marTop w:val="0"/>
      <w:marBottom w:val="0"/>
      <w:divBdr>
        <w:top w:val="none" w:sz="0" w:space="0" w:color="auto"/>
        <w:left w:val="none" w:sz="0" w:space="0" w:color="auto"/>
        <w:bottom w:val="none" w:sz="0" w:space="0" w:color="auto"/>
        <w:right w:val="none" w:sz="0" w:space="0" w:color="auto"/>
      </w:divBdr>
    </w:div>
    <w:div w:id="1269194019">
      <w:bodyDiv w:val="1"/>
      <w:marLeft w:val="0"/>
      <w:marRight w:val="0"/>
      <w:marTop w:val="0"/>
      <w:marBottom w:val="0"/>
      <w:divBdr>
        <w:top w:val="none" w:sz="0" w:space="0" w:color="auto"/>
        <w:left w:val="none" w:sz="0" w:space="0" w:color="auto"/>
        <w:bottom w:val="none" w:sz="0" w:space="0" w:color="auto"/>
        <w:right w:val="none" w:sz="0" w:space="0" w:color="auto"/>
      </w:divBdr>
    </w:div>
    <w:div w:id="1270312256">
      <w:bodyDiv w:val="1"/>
      <w:marLeft w:val="0"/>
      <w:marRight w:val="0"/>
      <w:marTop w:val="0"/>
      <w:marBottom w:val="0"/>
      <w:divBdr>
        <w:top w:val="none" w:sz="0" w:space="0" w:color="auto"/>
        <w:left w:val="none" w:sz="0" w:space="0" w:color="auto"/>
        <w:bottom w:val="none" w:sz="0" w:space="0" w:color="auto"/>
        <w:right w:val="none" w:sz="0" w:space="0" w:color="auto"/>
      </w:divBdr>
    </w:div>
    <w:div w:id="1270696698">
      <w:bodyDiv w:val="1"/>
      <w:marLeft w:val="0"/>
      <w:marRight w:val="0"/>
      <w:marTop w:val="0"/>
      <w:marBottom w:val="0"/>
      <w:divBdr>
        <w:top w:val="none" w:sz="0" w:space="0" w:color="auto"/>
        <w:left w:val="none" w:sz="0" w:space="0" w:color="auto"/>
        <w:bottom w:val="none" w:sz="0" w:space="0" w:color="auto"/>
        <w:right w:val="none" w:sz="0" w:space="0" w:color="auto"/>
      </w:divBdr>
    </w:div>
    <w:div w:id="1270820154">
      <w:bodyDiv w:val="1"/>
      <w:marLeft w:val="0"/>
      <w:marRight w:val="0"/>
      <w:marTop w:val="0"/>
      <w:marBottom w:val="0"/>
      <w:divBdr>
        <w:top w:val="none" w:sz="0" w:space="0" w:color="auto"/>
        <w:left w:val="none" w:sz="0" w:space="0" w:color="auto"/>
        <w:bottom w:val="none" w:sz="0" w:space="0" w:color="auto"/>
        <w:right w:val="none" w:sz="0" w:space="0" w:color="auto"/>
      </w:divBdr>
    </w:div>
    <w:div w:id="1270892279">
      <w:bodyDiv w:val="1"/>
      <w:marLeft w:val="0"/>
      <w:marRight w:val="0"/>
      <w:marTop w:val="0"/>
      <w:marBottom w:val="0"/>
      <w:divBdr>
        <w:top w:val="none" w:sz="0" w:space="0" w:color="auto"/>
        <w:left w:val="none" w:sz="0" w:space="0" w:color="auto"/>
        <w:bottom w:val="none" w:sz="0" w:space="0" w:color="auto"/>
        <w:right w:val="none" w:sz="0" w:space="0" w:color="auto"/>
      </w:divBdr>
    </w:div>
    <w:div w:id="1270966076">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272516748">
      <w:bodyDiv w:val="1"/>
      <w:marLeft w:val="0"/>
      <w:marRight w:val="0"/>
      <w:marTop w:val="0"/>
      <w:marBottom w:val="0"/>
      <w:divBdr>
        <w:top w:val="none" w:sz="0" w:space="0" w:color="auto"/>
        <w:left w:val="none" w:sz="0" w:space="0" w:color="auto"/>
        <w:bottom w:val="none" w:sz="0" w:space="0" w:color="auto"/>
        <w:right w:val="none" w:sz="0" w:space="0" w:color="auto"/>
      </w:divBdr>
    </w:div>
    <w:div w:id="1272739526">
      <w:bodyDiv w:val="1"/>
      <w:marLeft w:val="0"/>
      <w:marRight w:val="0"/>
      <w:marTop w:val="0"/>
      <w:marBottom w:val="0"/>
      <w:divBdr>
        <w:top w:val="none" w:sz="0" w:space="0" w:color="auto"/>
        <w:left w:val="none" w:sz="0" w:space="0" w:color="auto"/>
        <w:bottom w:val="none" w:sz="0" w:space="0" w:color="auto"/>
        <w:right w:val="none" w:sz="0" w:space="0" w:color="auto"/>
      </w:divBdr>
    </w:div>
    <w:div w:id="1272862060">
      <w:bodyDiv w:val="1"/>
      <w:marLeft w:val="0"/>
      <w:marRight w:val="0"/>
      <w:marTop w:val="0"/>
      <w:marBottom w:val="0"/>
      <w:divBdr>
        <w:top w:val="none" w:sz="0" w:space="0" w:color="auto"/>
        <w:left w:val="none" w:sz="0" w:space="0" w:color="auto"/>
        <w:bottom w:val="none" w:sz="0" w:space="0" w:color="auto"/>
        <w:right w:val="none" w:sz="0" w:space="0" w:color="auto"/>
      </w:divBdr>
    </w:div>
    <w:div w:id="1273393897">
      <w:bodyDiv w:val="1"/>
      <w:marLeft w:val="0"/>
      <w:marRight w:val="0"/>
      <w:marTop w:val="0"/>
      <w:marBottom w:val="0"/>
      <w:divBdr>
        <w:top w:val="none" w:sz="0" w:space="0" w:color="auto"/>
        <w:left w:val="none" w:sz="0" w:space="0" w:color="auto"/>
        <w:bottom w:val="none" w:sz="0" w:space="0" w:color="auto"/>
        <w:right w:val="none" w:sz="0" w:space="0" w:color="auto"/>
      </w:divBdr>
    </w:div>
    <w:div w:id="1273439787">
      <w:bodyDiv w:val="1"/>
      <w:marLeft w:val="0"/>
      <w:marRight w:val="0"/>
      <w:marTop w:val="0"/>
      <w:marBottom w:val="0"/>
      <w:divBdr>
        <w:top w:val="none" w:sz="0" w:space="0" w:color="auto"/>
        <w:left w:val="none" w:sz="0" w:space="0" w:color="auto"/>
        <w:bottom w:val="none" w:sz="0" w:space="0" w:color="auto"/>
        <w:right w:val="none" w:sz="0" w:space="0" w:color="auto"/>
      </w:divBdr>
    </w:div>
    <w:div w:id="1274165917">
      <w:bodyDiv w:val="1"/>
      <w:marLeft w:val="0"/>
      <w:marRight w:val="0"/>
      <w:marTop w:val="0"/>
      <w:marBottom w:val="0"/>
      <w:divBdr>
        <w:top w:val="none" w:sz="0" w:space="0" w:color="auto"/>
        <w:left w:val="none" w:sz="0" w:space="0" w:color="auto"/>
        <w:bottom w:val="none" w:sz="0" w:space="0" w:color="auto"/>
        <w:right w:val="none" w:sz="0" w:space="0" w:color="auto"/>
      </w:divBdr>
    </w:div>
    <w:div w:id="1274633212">
      <w:bodyDiv w:val="1"/>
      <w:marLeft w:val="0"/>
      <w:marRight w:val="0"/>
      <w:marTop w:val="0"/>
      <w:marBottom w:val="0"/>
      <w:divBdr>
        <w:top w:val="none" w:sz="0" w:space="0" w:color="auto"/>
        <w:left w:val="none" w:sz="0" w:space="0" w:color="auto"/>
        <w:bottom w:val="none" w:sz="0" w:space="0" w:color="auto"/>
        <w:right w:val="none" w:sz="0" w:space="0" w:color="auto"/>
      </w:divBdr>
    </w:div>
    <w:div w:id="1275479006">
      <w:bodyDiv w:val="1"/>
      <w:marLeft w:val="0"/>
      <w:marRight w:val="0"/>
      <w:marTop w:val="0"/>
      <w:marBottom w:val="0"/>
      <w:divBdr>
        <w:top w:val="none" w:sz="0" w:space="0" w:color="auto"/>
        <w:left w:val="none" w:sz="0" w:space="0" w:color="auto"/>
        <w:bottom w:val="none" w:sz="0" w:space="0" w:color="auto"/>
        <w:right w:val="none" w:sz="0" w:space="0" w:color="auto"/>
      </w:divBdr>
    </w:div>
    <w:div w:id="1275943854">
      <w:bodyDiv w:val="1"/>
      <w:marLeft w:val="0"/>
      <w:marRight w:val="0"/>
      <w:marTop w:val="0"/>
      <w:marBottom w:val="0"/>
      <w:divBdr>
        <w:top w:val="none" w:sz="0" w:space="0" w:color="auto"/>
        <w:left w:val="none" w:sz="0" w:space="0" w:color="auto"/>
        <w:bottom w:val="none" w:sz="0" w:space="0" w:color="auto"/>
        <w:right w:val="none" w:sz="0" w:space="0" w:color="auto"/>
      </w:divBdr>
    </w:div>
    <w:div w:id="1276448470">
      <w:bodyDiv w:val="1"/>
      <w:marLeft w:val="0"/>
      <w:marRight w:val="0"/>
      <w:marTop w:val="0"/>
      <w:marBottom w:val="0"/>
      <w:divBdr>
        <w:top w:val="none" w:sz="0" w:space="0" w:color="auto"/>
        <w:left w:val="none" w:sz="0" w:space="0" w:color="auto"/>
        <w:bottom w:val="none" w:sz="0" w:space="0" w:color="auto"/>
        <w:right w:val="none" w:sz="0" w:space="0" w:color="auto"/>
      </w:divBdr>
    </w:div>
    <w:div w:id="1278098410">
      <w:bodyDiv w:val="1"/>
      <w:marLeft w:val="0"/>
      <w:marRight w:val="0"/>
      <w:marTop w:val="0"/>
      <w:marBottom w:val="0"/>
      <w:divBdr>
        <w:top w:val="none" w:sz="0" w:space="0" w:color="auto"/>
        <w:left w:val="none" w:sz="0" w:space="0" w:color="auto"/>
        <w:bottom w:val="none" w:sz="0" w:space="0" w:color="auto"/>
        <w:right w:val="none" w:sz="0" w:space="0" w:color="auto"/>
      </w:divBdr>
    </w:div>
    <w:div w:id="1278172893">
      <w:bodyDiv w:val="1"/>
      <w:marLeft w:val="0"/>
      <w:marRight w:val="0"/>
      <w:marTop w:val="0"/>
      <w:marBottom w:val="0"/>
      <w:divBdr>
        <w:top w:val="none" w:sz="0" w:space="0" w:color="auto"/>
        <w:left w:val="none" w:sz="0" w:space="0" w:color="auto"/>
        <w:bottom w:val="none" w:sz="0" w:space="0" w:color="auto"/>
        <w:right w:val="none" w:sz="0" w:space="0" w:color="auto"/>
      </w:divBdr>
    </w:div>
    <w:div w:id="1278372222">
      <w:bodyDiv w:val="1"/>
      <w:marLeft w:val="0"/>
      <w:marRight w:val="0"/>
      <w:marTop w:val="0"/>
      <w:marBottom w:val="0"/>
      <w:divBdr>
        <w:top w:val="none" w:sz="0" w:space="0" w:color="auto"/>
        <w:left w:val="none" w:sz="0" w:space="0" w:color="auto"/>
        <w:bottom w:val="none" w:sz="0" w:space="0" w:color="auto"/>
        <w:right w:val="none" w:sz="0" w:space="0" w:color="auto"/>
      </w:divBdr>
    </w:div>
    <w:div w:id="1278373166">
      <w:bodyDiv w:val="1"/>
      <w:marLeft w:val="0"/>
      <w:marRight w:val="0"/>
      <w:marTop w:val="0"/>
      <w:marBottom w:val="0"/>
      <w:divBdr>
        <w:top w:val="none" w:sz="0" w:space="0" w:color="auto"/>
        <w:left w:val="none" w:sz="0" w:space="0" w:color="auto"/>
        <w:bottom w:val="none" w:sz="0" w:space="0" w:color="auto"/>
        <w:right w:val="none" w:sz="0" w:space="0" w:color="auto"/>
      </w:divBdr>
    </w:div>
    <w:div w:id="1279409299">
      <w:bodyDiv w:val="1"/>
      <w:marLeft w:val="0"/>
      <w:marRight w:val="0"/>
      <w:marTop w:val="0"/>
      <w:marBottom w:val="0"/>
      <w:divBdr>
        <w:top w:val="none" w:sz="0" w:space="0" w:color="auto"/>
        <w:left w:val="none" w:sz="0" w:space="0" w:color="auto"/>
        <w:bottom w:val="none" w:sz="0" w:space="0" w:color="auto"/>
        <w:right w:val="none" w:sz="0" w:space="0" w:color="auto"/>
      </w:divBdr>
    </w:div>
    <w:div w:id="1281649833">
      <w:bodyDiv w:val="1"/>
      <w:marLeft w:val="0"/>
      <w:marRight w:val="0"/>
      <w:marTop w:val="0"/>
      <w:marBottom w:val="0"/>
      <w:divBdr>
        <w:top w:val="none" w:sz="0" w:space="0" w:color="auto"/>
        <w:left w:val="none" w:sz="0" w:space="0" w:color="auto"/>
        <w:bottom w:val="none" w:sz="0" w:space="0" w:color="auto"/>
        <w:right w:val="none" w:sz="0" w:space="0" w:color="auto"/>
      </w:divBdr>
    </w:div>
    <w:div w:id="1282301664">
      <w:bodyDiv w:val="1"/>
      <w:marLeft w:val="0"/>
      <w:marRight w:val="0"/>
      <w:marTop w:val="0"/>
      <w:marBottom w:val="0"/>
      <w:divBdr>
        <w:top w:val="none" w:sz="0" w:space="0" w:color="auto"/>
        <w:left w:val="none" w:sz="0" w:space="0" w:color="auto"/>
        <w:bottom w:val="none" w:sz="0" w:space="0" w:color="auto"/>
        <w:right w:val="none" w:sz="0" w:space="0" w:color="auto"/>
      </w:divBdr>
    </w:div>
    <w:div w:id="1283077323">
      <w:bodyDiv w:val="1"/>
      <w:marLeft w:val="0"/>
      <w:marRight w:val="0"/>
      <w:marTop w:val="0"/>
      <w:marBottom w:val="0"/>
      <w:divBdr>
        <w:top w:val="none" w:sz="0" w:space="0" w:color="auto"/>
        <w:left w:val="none" w:sz="0" w:space="0" w:color="auto"/>
        <w:bottom w:val="none" w:sz="0" w:space="0" w:color="auto"/>
        <w:right w:val="none" w:sz="0" w:space="0" w:color="auto"/>
      </w:divBdr>
    </w:div>
    <w:div w:id="1283607001">
      <w:bodyDiv w:val="1"/>
      <w:marLeft w:val="0"/>
      <w:marRight w:val="0"/>
      <w:marTop w:val="0"/>
      <w:marBottom w:val="0"/>
      <w:divBdr>
        <w:top w:val="none" w:sz="0" w:space="0" w:color="auto"/>
        <w:left w:val="none" w:sz="0" w:space="0" w:color="auto"/>
        <w:bottom w:val="none" w:sz="0" w:space="0" w:color="auto"/>
        <w:right w:val="none" w:sz="0" w:space="0" w:color="auto"/>
      </w:divBdr>
    </w:div>
    <w:div w:id="1284458509">
      <w:bodyDiv w:val="1"/>
      <w:marLeft w:val="0"/>
      <w:marRight w:val="0"/>
      <w:marTop w:val="0"/>
      <w:marBottom w:val="0"/>
      <w:divBdr>
        <w:top w:val="none" w:sz="0" w:space="0" w:color="auto"/>
        <w:left w:val="none" w:sz="0" w:space="0" w:color="auto"/>
        <w:bottom w:val="none" w:sz="0" w:space="0" w:color="auto"/>
        <w:right w:val="none" w:sz="0" w:space="0" w:color="auto"/>
      </w:divBdr>
    </w:div>
    <w:div w:id="1285387433">
      <w:bodyDiv w:val="1"/>
      <w:marLeft w:val="0"/>
      <w:marRight w:val="0"/>
      <w:marTop w:val="0"/>
      <w:marBottom w:val="0"/>
      <w:divBdr>
        <w:top w:val="none" w:sz="0" w:space="0" w:color="auto"/>
        <w:left w:val="none" w:sz="0" w:space="0" w:color="auto"/>
        <w:bottom w:val="none" w:sz="0" w:space="0" w:color="auto"/>
        <w:right w:val="none" w:sz="0" w:space="0" w:color="auto"/>
      </w:divBdr>
    </w:div>
    <w:div w:id="1286346338">
      <w:bodyDiv w:val="1"/>
      <w:marLeft w:val="0"/>
      <w:marRight w:val="0"/>
      <w:marTop w:val="0"/>
      <w:marBottom w:val="0"/>
      <w:divBdr>
        <w:top w:val="none" w:sz="0" w:space="0" w:color="auto"/>
        <w:left w:val="none" w:sz="0" w:space="0" w:color="auto"/>
        <w:bottom w:val="none" w:sz="0" w:space="0" w:color="auto"/>
        <w:right w:val="none" w:sz="0" w:space="0" w:color="auto"/>
      </w:divBdr>
    </w:div>
    <w:div w:id="1286959723">
      <w:bodyDiv w:val="1"/>
      <w:marLeft w:val="0"/>
      <w:marRight w:val="0"/>
      <w:marTop w:val="0"/>
      <w:marBottom w:val="0"/>
      <w:divBdr>
        <w:top w:val="none" w:sz="0" w:space="0" w:color="auto"/>
        <w:left w:val="none" w:sz="0" w:space="0" w:color="auto"/>
        <w:bottom w:val="none" w:sz="0" w:space="0" w:color="auto"/>
        <w:right w:val="none" w:sz="0" w:space="0" w:color="auto"/>
      </w:divBdr>
    </w:div>
    <w:div w:id="1287931907">
      <w:bodyDiv w:val="1"/>
      <w:marLeft w:val="0"/>
      <w:marRight w:val="0"/>
      <w:marTop w:val="0"/>
      <w:marBottom w:val="0"/>
      <w:divBdr>
        <w:top w:val="none" w:sz="0" w:space="0" w:color="auto"/>
        <w:left w:val="none" w:sz="0" w:space="0" w:color="auto"/>
        <w:bottom w:val="none" w:sz="0" w:space="0" w:color="auto"/>
        <w:right w:val="none" w:sz="0" w:space="0" w:color="auto"/>
      </w:divBdr>
    </w:div>
    <w:div w:id="1288004369">
      <w:bodyDiv w:val="1"/>
      <w:marLeft w:val="0"/>
      <w:marRight w:val="0"/>
      <w:marTop w:val="0"/>
      <w:marBottom w:val="0"/>
      <w:divBdr>
        <w:top w:val="none" w:sz="0" w:space="0" w:color="auto"/>
        <w:left w:val="none" w:sz="0" w:space="0" w:color="auto"/>
        <w:bottom w:val="none" w:sz="0" w:space="0" w:color="auto"/>
        <w:right w:val="none" w:sz="0" w:space="0" w:color="auto"/>
      </w:divBdr>
    </w:div>
    <w:div w:id="1288195699">
      <w:bodyDiv w:val="1"/>
      <w:marLeft w:val="0"/>
      <w:marRight w:val="0"/>
      <w:marTop w:val="0"/>
      <w:marBottom w:val="0"/>
      <w:divBdr>
        <w:top w:val="none" w:sz="0" w:space="0" w:color="auto"/>
        <w:left w:val="none" w:sz="0" w:space="0" w:color="auto"/>
        <w:bottom w:val="none" w:sz="0" w:space="0" w:color="auto"/>
        <w:right w:val="none" w:sz="0" w:space="0" w:color="auto"/>
      </w:divBdr>
    </w:div>
    <w:div w:id="1288319714">
      <w:bodyDiv w:val="1"/>
      <w:marLeft w:val="0"/>
      <w:marRight w:val="0"/>
      <w:marTop w:val="0"/>
      <w:marBottom w:val="0"/>
      <w:divBdr>
        <w:top w:val="none" w:sz="0" w:space="0" w:color="auto"/>
        <w:left w:val="none" w:sz="0" w:space="0" w:color="auto"/>
        <w:bottom w:val="none" w:sz="0" w:space="0" w:color="auto"/>
        <w:right w:val="none" w:sz="0" w:space="0" w:color="auto"/>
      </w:divBdr>
    </w:div>
    <w:div w:id="1288588210">
      <w:bodyDiv w:val="1"/>
      <w:marLeft w:val="0"/>
      <w:marRight w:val="0"/>
      <w:marTop w:val="0"/>
      <w:marBottom w:val="0"/>
      <w:divBdr>
        <w:top w:val="none" w:sz="0" w:space="0" w:color="auto"/>
        <w:left w:val="none" w:sz="0" w:space="0" w:color="auto"/>
        <w:bottom w:val="none" w:sz="0" w:space="0" w:color="auto"/>
        <w:right w:val="none" w:sz="0" w:space="0" w:color="auto"/>
      </w:divBdr>
    </w:div>
    <w:div w:id="1288777563">
      <w:bodyDiv w:val="1"/>
      <w:marLeft w:val="0"/>
      <w:marRight w:val="0"/>
      <w:marTop w:val="0"/>
      <w:marBottom w:val="0"/>
      <w:divBdr>
        <w:top w:val="none" w:sz="0" w:space="0" w:color="auto"/>
        <w:left w:val="none" w:sz="0" w:space="0" w:color="auto"/>
        <w:bottom w:val="none" w:sz="0" w:space="0" w:color="auto"/>
        <w:right w:val="none" w:sz="0" w:space="0" w:color="auto"/>
      </w:divBdr>
    </w:div>
    <w:div w:id="1288975081">
      <w:bodyDiv w:val="1"/>
      <w:marLeft w:val="0"/>
      <w:marRight w:val="0"/>
      <w:marTop w:val="0"/>
      <w:marBottom w:val="0"/>
      <w:divBdr>
        <w:top w:val="none" w:sz="0" w:space="0" w:color="auto"/>
        <w:left w:val="none" w:sz="0" w:space="0" w:color="auto"/>
        <w:bottom w:val="none" w:sz="0" w:space="0" w:color="auto"/>
        <w:right w:val="none" w:sz="0" w:space="0" w:color="auto"/>
      </w:divBdr>
    </w:div>
    <w:div w:id="1289048372">
      <w:bodyDiv w:val="1"/>
      <w:marLeft w:val="0"/>
      <w:marRight w:val="0"/>
      <w:marTop w:val="0"/>
      <w:marBottom w:val="0"/>
      <w:divBdr>
        <w:top w:val="none" w:sz="0" w:space="0" w:color="auto"/>
        <w:left w:val="none" w:sz="0" w:space="0" w:color="auto"/>
        <w:bottom w:val="none" w:sz="0" w:space="0" w:color="auto"/>
        <w:right w:val="none" w:sz="0" w:space="0" w:color="auto"/>
      </w:divBdr>
    </w:div>
    <w:div w:id="1290282618">
      <w:bodyDiv w:val="1"/>
      <w:marLeft w:val="0"/>
      <w:marRight w:val="0"/>
      <w:marTop w:val="0"/>
      <w:marBottom w:val="0"/>
      <w:divBdr>
        <w:top w:val="none" w:sz="0" w:space="0" w:color="auto"/>
        <w:left w:val="none" w:sz="0" w:space="0" w:color="auto"/>
        <w:bottom w:val="none" w:sz="0" w:space="0" w:color="auto"/>
        <w:right w:val="none" w:sz="0" w:space="0" w:color="auto"/>
      </w:divBdr>
    </w:div>
    <w:div w:id="1291091630">
      <w:bodyDiv w:val="1"/>
      <w:marLeft w:val="0"/>
      <w:marRight w:val="0"/>
      <w:marTop w:val="0"/>
      <w:marBottom w:val="0"/>
      <w:divBdr>
        <w:top w:val="none" w:sz="0" w:space="0" w:color="auto"/>
        <w:left w:val="none" w:sz="0" w:space="0" w:color="auto"/>
        <w:bottom w:val="none" w:sz="0" w:space="0" w:color="auto"/>
        <w:right w:val="none" w:sz="0" w:space="0" w:color="auto"/>
      </w:divBdr>
    </w:div>
    <w:div w:id="1291591569">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
    <w:div w:id="1292440894">
      <w:bodyDiv w:val="1"/>
      <w:marLeft w:val="0"/>
      <w:marRight w:val="0"/>
      <w:marTop w:val="0"/>
      <w:marBottom w:val="0"/>
      <w:divBdr>
        <w:top w:val="none" w:sz="0" w:space="0" w:color="auto"/>
        <w:left w:val="none" w:sz="0" w:space="0" w:color="auto"/>
        <w:bottom w:val="none" w:sz="0" w:space="0" w:color="auto"/>
        <w:right w:val="none" w:sz="0" w:space="0" w:color="auto"/>
      </w:divBdr>
    </w:div>
    <w:div w:id="1292830209">
      <w:bodyDiv w:val="1"/>
      <w:marLeft w:val="0"/>
      <w:marRight w:val="0"/>
      <w:marTop w:val="0"/>
      <w:marBottom w:val="0"/>
      <w:divBdr>
        <w:top w:val="none" w:sz="0" w:space="0" w:color="auto"/>
        <w:left w:val="none" w:sz="0" w:space="0" w:color="auto"/>
        <w:bottom w:val="none" w:sz="0" w:space="0" w:color="auto"/>
        <w:right w:val="none" w:sz="0" w:space="0" w:color="auto"/>
      </w:divBdr>
    </w:div>
    <w:div w:id="1294097969">
      <w:bodyDiv w:val="1"/>
      <w:marLeft w:val="0"/>
      <w:marRight w:val="0"/>
      <w:marTop w:val="0"/>
      <w:marBottom w:val="0"/>
      <w:divBdr>
        <w:top w:val="none" w:sz="0" w:space="0" w:color="auto"/>
        <w:left w:val="none" w:sz="0" w:space="0" w:color="auto"/>
        <w:bottom w:val="none" w:sz="0" w:space="0" w:color="auto"/>
        <w:right w:val="none" w:sz="0" w:space="0" w:color="auto"/>
      </w:divBdr>
    </w:div>
    <w:div w:id="1294360356">
      <w:bodyDiv w:val="1"/>
      <w:marLeft w:val="0"/>
      <w:marRight w:val="0"/>
      <w:marTop w:val="0"/>
      <w:marBottom w:val="0"/>
      <w:divBdr>
        <w:top w:val="none" w:sz="0" w:space="0" w:color="auto"/>
        <w:left w:val="none" w:sz="0" w:space="0" w:color="auto"/>
        <w:bottom w:val="none" w:sz="0" w:space="0" w:color="auto"/>
        <w:right w:val="none" w:sz="0" w:space="0" w:color="auto"/>
      </w:divBdr>
    </w:div>
    <w:div w:id="1295023465">
      <w:bodyDiv w:val="1"/>
      <w:marLeft w:val="0"/>
      <w:marRight w:val="0"/>
      <w:marTop w:val="0"/>
      <w:marBottom w:val="0"/>
      <w:divBdr>
        <w:top w:val="none" w:sz="0" w:space="0" w:color="auto"/>
        <w:left w:val="none" w:sz="0" w:space="0" w:color="auto"/>
        <w:bottom w:val="none" w:sz="0" w:space="0" w:color="auto"/>
        <w:right w:val="none" w:sz="0" w:space="0" w:color="auto"/>
      </w:divBdr>
    </w:div>
    <w:div w:id="1295253709">
      <w:bodyDiv w:val="1"/>
      <w:marLeft w:val="0"/>
      <w:marRight w:val="0"/>
      <w:marTop w:val="0"/>
      <w:marBottom w:val="0"/>
      <w:divBdr>
        <w:top w:val="none" w:sz="0" w:space="0" w:color="auto"/>
        <w:left w:val="none" w:sz="0" w:space="0" w:color="auto"/>
        <w:bottom w:val="none" w:sz="0" w:space="0" w:color="auto"/>
        <w:right w:val="none" w:sz="0" w:space="0" w:color="auto"/>
      </w:divBdr>
    </w:div>
    <w:div w:id="1295524392">
      <w:bodyDiv w:val="1"/>
      <w:marLeft w:val="0"/>
      <w:marRight w:val="0"/>
      <w:marTop w:val="0"/>
      <w:marBottom w:val="0"/>
      <w:divBdr>
        <w:top w:val="none" w:sz="0" w:space="0" w:color="auto"/>
        <w:left w:val="none" w:sz="0" w:space="0" w:color="auto"/>
        <w:bottom w:val="none" w:sz="0" w:space="0" w:color="auto"/>
        <w:right w:val="none" w:sz="0" w:space="0" w:color="auto"/>
      </w:divBdr>
    </w:div>
    <w:div w:id="1296064561">
      <w:bodyDiv w:val="1"/>
      <w:marLeft w:val="0"/>
      <w:marRight w:val="0"/>
      <w:marTop w:val="0"/>
      <w:marBottom w:val="0"/>
      <w:divBdr>
        <w:top w:val="none" w:sz="0" w:space="0" w:color="auto"/>
        <w:left w:val="none" w:sz="0" w:space="0" w:color="auto"/>
        <w:bottom w:val="none" w:sz="0" w:space="0" w:color="auto"/>
        <w:right w:val="none" w:sz="0" w:space="0" w:color="auto"/>
      </w:divBdr>
    </w:div>
    <w:div w:id="1296377021">
      <w:bodyDiv w:val="1"/>
      <w:marLeft w:val="0"/>
      <w:marRight w:val="0"/>
      <w:marTop w:val="0"/>
      <w:marBottom w:val="0"/>
      <w:divBdr>
        <w:top w:val="none" w:sz="0" w:space="0" w:color="auto"/>
        <w:left w:val="none" w:sz="0" w:space="0" w:color="auto"/>
        <w:bottom w:val="none" w:sz="0" w:space="0" w:color="auto"/>
        <w:right w:val="none" w:sz="0" w:space="0" w:color="auto"/>
      </w:divBdr>
    </w:div>
    <w:div w:id="1296837980">
      <w:bodyDiv w:val="1"/>
      <w:marLeft w:val="0"/>
      <w:marRight w:val="0"/>
      <w:marTop w:val="0"/>
      <w:marBottom w:val="0"/>
      <w:divBdr>
        <w:top w:val="none" w:sz="0" w:space="0" w:color="auto"/>
        <w:left w:val="none" w:sz="0" w:space="0" w:color="auto"/>
        <w:bottom w:val="none" w:sz="0" w:space="0" w:color="auto"/>
        <w:right w:val="none" w:sz="0" w:space="0" w:color="auto"/>
      </w:divBdr>
    </w:div>
    <w:div w:id="1297104414">
      <w:bodyDiv w:val="1"/>
      <w:marLeft w:val="0"/>
      <w:marRight w:val="0"/>
      <w:marTop w:val="0"/>
      <w:marBottom w:val="0"/>
      <w:divBdr>
        <w:top w:val="none" w:sz="0" w:space="0" w:color="auto"/>
        <w:left w:val="none" w:sz="0" w:space="0" w:color="auto"/>
        <w:bottom w:val="none" w:sz="0" w:space="0" w:color="auto"/>
        <w:right w:val="none" w:sz="0" w:space="0" w:color="auto"/>
      </w:divBdr>
    </w:div>
    <w:div w:id="1297176322">
      <w:bodyDiv w:val="1"/>
      <w:marLeft w:val="0"/>
      <w:marRight w:val="0"/>
      <w:marTop w:val="0"/>
      <w:marBottom w:val="0"/>
      <w:divBdr>
        <w:top w:val="none" w:sz="0" w:space="0" w:color="auto"/>
        <w:left w:val="none" w:sz="0" w:space="0" w:color="auto"/>
        <w:bottom w:val="none" w:sz="0" w:space="0" w:color="auto"/>
        <w:right w:val="none" w:sz="0" w:space="0" w:color="auto"/>
      </w:divBdr>
    </w:div>
    <w:div w:id="1298796260">
      <w:bodyDiv w:val="1"/>
      <w:marLeft w:val="0"/>
      <w:marRight w:val="0"/>
      <w:marTop w:val="0"/>
      <w:marBottom w:val="0"/>
      <w:divBdr>
        <w:top w:val="none" w:sz="0" w:space="0" w:color="auto"/>
        <w:left w:val="none" w:sz="0" w:space="0" w:color="auto"/>
        <w:bottom w:val="none" w:sz="0" w:space="0" w:color="auto"/>
        <w:right w:val="none" w:sz="0" w:space="0" w:color="auto"/>
      </w:divBdr>
    </w:div>
    <w:div w:id="1299066742">
      <w:bodyDiv w:val="1"/>
      <w:marLeft w:val="0"/>
      <w:marRight w:val="0"/>
      <w:marTop w:val="0"/>
      <w:marBottom w:val="0"/>
      <w:divBdr>
        <w:top w:val="none" w:sz="0" w:space="0" w:color="auto"/>
        <w:left w:val="none" w:sz="0" w:space="0" w:color="auto"/>
        <w:bottom w:val="none" w:sz="0" w:space="0" w:color="auto"/>
        <w:right w:val="none" w:sz="0" w:space="0" w:color="auto"/>
      </w:divBdr>
    </w:div>
    <w:div w:id="1299259216">
      <w:bodyDiv w:val="1"/>
      <w:marLeft w:val="0"/>
      <w:marRight w:val="0"/>
      <w:marTop w:val="0"/>
      <w:marBottom w:val="0"/>
      <w:divBdr>
        <w:top w:val="none" w:sz="0" w:space="0" w:color="auto"/>
        <w:left w:val="none" w:sz="0" w:space="0" w:color="auto"/>
        <w:bottom w:val="none" w:sz="0" w:space="0" w:color="auto"/>
        <w:right w:val="none" w:sz="0" w:space="0" w:color="auto"/>
      </w:divBdr>
    </w:div>
    <w:div w:id="1300183318">
      <w:bodyDiv w:val="1"/>
      <w:marLeft w:val="0"/>
      <w:marRight w:val="0"/>
      <w:marTop w:val="0"/>
      <w:marBottom w:val="0"/>
      <w:divBdr>
        <w:top w:val="none" w:sz="0" w:space="0" w:color="auto"/>
        <w:left w:val="none" w:sz="0" w:space="0" w:color="auto"/>
        <w:bottom w:val="none" w:sz="0" w:space="0" w:color="auto"/>
        <w:right w:val="none" w:sz="0" w:space="0" w:color="auto"/>
      </w:divBdr>
    </w:div>
    <w:div w:id="1300454031">
      <w:bodyDiv w:val="1"/>
      <w:marLeft w:val="0"/>
      <w:marRight w:val="0"/>
      <w:marTop w:val="0"/>
      <w:marBottom w:val="0"/>
      <w:divBdr>
        <w:top w:val="none" w:sz="0" w:space="0" w:color="auto"/>
        <w:left w:val="none" w:sz="0" w:space="0" w:color="auto"/>
        <w:bottom w:val="none" w:sz="0" w:space="0" w:color="auto"/>
        <w:right w:val="none" w:sz="0" w:space="0" w:color="auto"/>
      </w:divBdr>
    </w:div>
    <w:div w:id="1300913682">
      <w:bodyDiv w:val="1"/>
      <w:marLeft w:val="0"/>
      <w:marRight w:val="0"/>
      <w:marTop w:val="0"/>
      <w:marBottom w:val="0"/>
      <w:divBdr>
        <w:top w:val="none" w:sz="0" w:space="0" w:color="auto"/>
        <w:left w:val="none" w:sz="0" w:space="0" w:color="auto"/>
        <w:bottom w:val="none" w:sz="0" w:space="0" w:color="auto"/>
        <w:right w:val="none" w:sz="0" w:space="0" w:color="auto"/>
      </w:divBdr>
    </w:div>
    <w:div w:id="1301037339">
      <w:bodyDiv w:val="1"/>
      <w:marLeft w:val="0"/>
      <w:marRight w:val="0"/>
      <w:marTop w:val="0"/>
      <w:marBottom w:val="0"/>
      <w:divBdr>
        <w:top w:val="none" w:sz="0" w:space="0" w:color="auto"/>
        <w:left w:val="none" w:sz="0" w:space="0" w:color="auto"/>
        <w:bottom w:val="none" w:sz="0" w:space="0" w:color="auto"/>
        <w:right w:val="none" w:sz="0" w:space="0" w:color="auto"/>
      </w:divBdr>
    </w:div>
    <w:div w:id="1302157374">
      <w:bodyDiv w:val="1"/>
      <w:marLeft w:val="0"/>
      <w:marRight w:val="0"/>
      <w:marTop w:val="0"/>
      <w:marBottom w:val="0"/>
      <w:divBdr>
        <w:top w:val="none" w:sz="0" w:space="0" w:color="auto"/>
        <w:left w:val="none" w:sz="0" w:space="0" w:color="auto"/>
        <w:bottom w:val="none" w:sz="0" w:space="0" w:color="auto"/>
        <w:right w:val="none" w:sz="0" w:space="0" w:color="auto"/>
      </w:divBdr>
    </w:div>
    <w:div w:id="1302728906">
      <w:bodyDiv w:val="1"/>
      <w:marLeft w:val="0"/>
      <w:marRight w:val="0"/>
      <w:marTop w:val="0"/>
      <w:marBottom w:val="0"/>
      <w:divBdr>
        <w:top w:val="none" w:sz="0" w:space="0" w:color="auto"/>
        <w:left w:val="none" w:sz="0" w:space="0" w:color="auto"/>
        <w:bottom w:val="none" w:sz="0" w:space="0" w:color="auto"/>
        <w:right w:val="none" w:sz="0" w:space="0" w:color="auto"/>
      </w:divBdr>
    </w:div>
    <w:div w:id="1302879250">
      <w:bodyDiv w:val="1"/>
      <w:marLeft w:val="0"/>
      <w:marRight w:val="0"/>
      <w:marTop w:val="0"/>
      <w:marBottom w:val="0"/>
      <w:divBdr>
        <w:top w:val="none" w:sz="0" w:space="0" w:color="auto"/>
        <w:left w:val="none" w:sz="0" w:space="0" w:color="auto"/>
        <w:bottom w:val="none" w:sz="0" w:space="0" w:color="auto"/>
        <w:right w:val="none" w:sz="0" w:space="0" w:color="auto"/>
      </w:divBdr>
    </w:div>
    <w:div w:id="1303199203">
      <w:bodyDiv w:val="1"/>
      <w:marLeft w:val="0"/>
      <w:marRight w:val="0"/>
      <w:marTop w:val="0"/>
      <w:marBottom w:val="0"/>
      <w:divBdr>
        <w:top w:val="none" w:sz="0" w:space="0" w:color="auto"/>
        <w:left w:val="none" w:sz="0" w:space="0" w:color="auto"/>
        <w:bottom w:val="none" w:sz="0" w:space="0" w:color="auto"/>
        <w:right w:val="none" w:sz="0" w:space="0" w:color="auto"/>
      </w:divBdr>
    </w:div>
    <w:div w:id="1303267108">
      <w:bodyDiv w:val="1"/>
      <w:marLeft w:val="0"/>
      <w:marRight w:val="0"/>
      <w:marTop w:val="0"/>
      <w:marBottom w:val="0"/>
      <w:divBdr>
        <w:top w:val="none" w:sz="0" w:space="0" w:color="auto"/>
        <w:left w:val="none" w:sz="0" w:space="0" w:color="auto"/>
        <w:bottom w:val="none" w:sz="0" w:space="0" w:color="auto"/>
        <w:right w:val="none" w:sz="0" w:space="0" w:color="auto"/>
      </w:divBdr>
    </w:div>
    <w:div w:id="1304044094">
      <w:bodyDiv w:val="1"/>
      <w:marLeft w:val="0"/>
      <w:marRight w:val="0"/>
      <w:marTop w:val="0"/>
      <w:marBottom w:val="0"/>
      <w:divBdr>
        <w:top w:val="none" w:sz="0" w:space="0" w:color="auto"/>
        <w:left w:val="none" w:sz="0" w:space="0" w:color="auto"/>
        <w:bottom w:val="none" w:sz="0" w:space="0" w:color="auto"/>
        <w:right w:val="none" w:sz="0" w:space="0" w:color="auto"/>
      </w:divBdr>
    </w:div>
    <w:div w:id="1304698643">
      <w:bodyDiv w:val="1"/>
      <w:marLeft w:val="0"/>
      <w:marRight w:val="0"/>
      <w:marTop w:val="0"/>
      <w:marBottom w:val="0"/>
      <w:divBdr>
        <w:top w:val="none" w:sz="0" w:space="0" w:color="auto"/>
        <w:left w:val="none" w:sz="0" w:space="0" w:color="auto"/>
        <w:bottom w:val="none" w:sz="0" w:space="0" w:color="auto"/>
        <w:right w:val="none" w:sz="0" w:space="0" w:color="auto"/>
      </w:divBdr>
    </w:div>
    <w:div w:id="1305548757">
      <w:bodyDiv w:val="1"/>
      <w:marLeft w:val="0"/>
      <w:marRight w:val="0"/>
      <w:marTop w:val="0"/>
      <w:marBottom w:val="0"/>
      <w:divBdr>
        <w:top w:val="none" w:sz="0" w:space="0" w:color="auto"/>
        <w:left w:val="none" w:sz="0" w:space="0" w:color="auto"/>
        <w:bottom w:val="none" w:sz="0" w:space="0" w:color="auto"/>
        <w:right w:val="none" w:sz="0" w:space="0" w:color="auto"/>
      </w:divBdr>
    </w:div>
    <w:div w:id="1305625330">
      <w:bodyDiv w:val="1"/>
      <w:marLeft w:val="0"/>
      <w:marRight w:val="0"/>
      <w:marTop w:val="0"/>
      <w:marBottom w:val="0"/>
      <w:divBdr>
        <w:top w:val="none" w:sz="0" w:space="0" w:color="auto"/>
        <w:left w:val="none" w:sz="0" w:space="0" w:color="auto"/>
        <w:bottom w:val="none" w:sz="0" w:space="0" w:color="auto"/>
        <w:right w:val="none" w:sz="0" w:space="0" w:color="auto"/>
      </w:divBdr>
    </w:div>
    <w:div w:id="1307734343">
      <w:bodyDiv w:val="1"/>
      <w:marLeft w:val="0"/>
      <w:marRight w:val="0"/>
      <w:marTop w:val="0"/>
      <w:marBottom w:val="0"/>
      <w:divBdr>
        <w:top w:val="none" w:sz="0" w:space="0" w:color="auto"/>
        <w:left w:val="none" w:sz="0" w:space="0" w:color="auto"/>
        <w:bottom w:val="none" w:sz="0" w:space="0" w:color="auto"/>
        <w:right w:val="none" w:sz="0" w:space="0" w:color="auto"/>
      </w:divBdr>
    </w:div>
    <w:div w:id="1308972903">
      <w:bodyDiv w:val="1"/>
      <w:marLeft w:val="0"/>
      <w:marRight w:val="0"/>
      <w:marTop w:val="0"/>
      <w:marBottom w:val="0"/>
      <w:divBdr>
        <w:top w:val="none" w:sz="0" w:space="0" w:color="auto"/>
        <w:left w:val="none" w:sz="0" w:space="0" w:color="auto"/>
        <w:bottom w:val="none" w:sz="0" w:space="0" w:color="auto"/>
        <w:right w:val="none" w:sz="0" w:space="0" w:color="auto"/>
      </w:divBdr>
    </w:div>
    <w:div w:id="1309936161">
      <w:bodyDiv w:val="1"/>
      <w:marLeft w:val="0"/>
      <w:marRight w:val="0"/>
      <w:marTop w:val="0"/>
      <w:marBottom w:val="0"/>
      <w:divBdr>
        <w:top w:val="none" w:sz="0" w:space="0" w:color="auto"/>
        <w:left w:val="none" w:sz="0" w:space="0" w:color="auto"/>
        <w:bottom w:val="none" w:sz="0" w:space="0" w:color="auto"/>
        <w:right w:val="none" w:sz="0" w:space="0" w:color="auto"/>
      </w:divBdr>
    </w:div>
    <w:div w:id="1310594586">
      <w:bodyDiv w:val="1"/>
      <w:marLeft w:val="0"/>
      <w:marRight w:val="0"/>
      <w:marTop w:val="0"/>
      <w:marBottom w:val="0"/>
      <w:divBdr>
        <w:top w:val="none" w:sz="0" w:space="0" w:color="auto"/>
        <w:left w:val="none" w:sz="0" w:space="0" w:color="auto"/>
        <w:bottom w:val="none" w:sz="0" w:space="0" w:color="auto"/>
        <w:right w:val="none" w:sz="0" w:space="0" w:color="auto"/>
      </w:divBdr>
    </w:div>
    <w:div w:id="1311012953">
      <w:bodyDiv w:val="1"/>
      <w:marLeft w:val="0"/>
      <w:marRight w:val="0"/>
      <w:marTop w:val="0"/>
      <w:marBottom w:val="0"/>
      <w:divBdr>
        <w:top w:val="none" w:sz="0" w:space="0" w:color="auto"/>
        <w:left w:val="none" w:sz="0" w:space="0" w:color="auto"/>
        <w:bottom w:val="none" w:sz="0" w:space="0" w:color="auto"/>
        <w:right w:val="none" w:sz="0" w:space="0" w:color="auto"/>
      </w:divBdr>
    </w:div>
    <w:div w:id="1311133381">
      <w:bodyDiv w:val="1"/>
      <w:marLeft w:val="0"/>
      <w:marRight w:val="0"/>
      <w:marTop w:val="0"/>
      <w:marBottom w:val="0"/>
      <w:divBdr>
        <w:top w:val="none" w:sz="0" w:space="0" w:color="auto"/>
        <w:left w:val="none" w:sz="0" w:space="0" w:color="auto"/>
        <w:bottom w:val="none" w:sz="0" w:space="0" w:color="auto"/>
        <w:right w:val="none" w:sz="0" w:space="0" w:color="auto"/>
      </w:divBdr>
    </w:div>
    <w:div w:id="1311713089">
      <w:bodyDiv w:val="1"/>
      <w:marLeft w:val="0"/>
      <w:marRight w:val="0"/>
      <w:marTop w:val="0"/>
      <w:marBottom w:val="0"/>
      <w:divBdr>
        <w:top w:val="none" w:sz="0" w:space="0" w:color="auto"/>
        <w:left w:val="none" w:sz="0" w:space="0" w:color="auto"/>
        <w:bottom w:val="none" w:sz="0" w:space="0" w:color="auto"/>
        <w:right w:val="none" w:sz="0" w:space="0" w:color="auto"/>
      </w:divBdr>
    </w:div>
    <w:div w:id="1311787657">
      <w:bodyDiv w:val="1"/>
      <w:marLeft w:val="0"/>
      <w:marRight w:val="0"/>
      <w:marTop w:val="0"/>
      <w:marBottom w:val="0"/>
      <w:divBdr>
        <w:top w:val="none" w:sz="0" w:space="0" w:color="auto"/>
        <w:left w:val="none" w:sz="0" w:space="0" w:color="auto"/>
        <w:bottom w:val="none" w:sz="0" w:space="0" w:color="auto"/>
        <w:right w:val="none" w:sz="0" w:space="0" w:color="auto"/>
      </w:divBdr>
    </w:div>
    <w:div w:id="1312061383">
      <w:bodyDiv w:val="1"/>
      <w:marLeft w:val="0"/>
      <w:marRight w:val="0"/>
      <w:marTop w:val="0"/>
      <w:marBottom w:val="0"/>
      <w:divBdr>
        <w:top w:val="none" w:sz="0" w:space="0" w:color="auto"/>
        <w:left w:val="none" w:sz="0" w:space="0" w:color="auto"/>
        <w:bottom w:val="none" w:sz="0" w:space="0" w:color="auto"/>
        <w:right w:val="none" w:sz="0" w:space="0" w:color="auto"/>
      </w:divBdr>
    </w:div>
    <w:div w:id="1312252009">
      <w:bodyDiv w:val="1"/>
      <w:marLeft w:val="0"/>
      <w:marRight w:val="0"/>
      <w:marTop w:val="0"/>
      <w:marBottom w:val="0"/>
      <w:divBdr>
        <w:top w:val="none" w:sz="0" w:space="0" w:color="auto"/>
        <w:left w:val="none" w:sz="0" w:space="0" w:color="auto"/>
        <w:bottom w:val="none" w:sz="0" w:space="0" w:color="auto"/>
        <w:right w:val="none" w:sz="0" w:space="0" w:color="auto"/>
      </w:divBdr>
    </w:div>
    <w:div w:id="1313873502">
      <w:bodyDiv w:val="1"/>
      <w:marLeft w:val="0"/>
      <w:marRight w:val="0"/>
      <w:marTop w:val="0"/>
      <w:marBottom w:val="0"/>
      <w:divBdr>
        <w:top w:val="none" w:sz="0" w:space="0" w:color="auto"/>
        <w:left w:val="none" w:sz="0" w:space="0" w:color="auto"/>
        <w:bottom w:val="none" w:sz="0" w:space="0" w:color="auto"/>
        <w:right w:val="none" w:sz="0" w:space="0" w:color="auto"/>
      </w:divBdr>
    </w:div>
    <w:div w:id="1314139903">
      <w:bodyDiv w:val="1"/>
      <w:marLeft w:val="0"/>
      <w:marRight w:val="0"/>
      <w:marTop w:val="0"/>
      <w:marBottom w:val="0"/>
      <w:divBdr>
        <w:top w:val="none" w:sz="0" w:space="0" w:color="auto"/>
        <w:left w:val="none" w:sz="0" w:space="0" w:color="auto"/>
        <w:bottom w:val="none" w:sz="0" w:space="0" w:color="auto"/>
        <w:right w:val="none" w:sz="0" w:space="0" w:color="auto"/>
      </w:divBdr>
    </w:div>
    <w:div w:id="1316177852">
      <w:bodyDiv w:val="1"/>
      <w:marLeft w:val="0"/>
      <w:marRight w:val="0"/>
      <w:marTop w:val="0"/>
      <w:marBottom w:val="0"/>
      <w:divBdr>
        <w:top w:val="none" w:sz="0" w:space="0" w:color="auto"/>
        <w:left w:val="none" w:sz="0" w:space="0" w:color="auto"/>
        <w:bottom w:val="none" w:sz="0" w:space="0" w:color="auto"/>
        <w:right w:val="none" w:sz="0" w:space="0" w:color="auto"/>
      </w:divBdr>
    </w:div>
    <w:div w:id="1316691214">
      <w:bodyDiv w:val="1"/>
      <w:marLeft w:val="0"/>
      <w:marRight w:val="0"/>
      <w:marTop w:val="0"/>
      <w:marBottom w:val="0"/>
      <w:divBdr>
        <w:top w:val="none" w:sz="0" w:space="0" w:color="auto"/>
        <w:left w:val="none" w:sz="0" w:space="0" w:color="auto"/>
        <w:bottom w:val="none" w:sz="0" w:space="0" w:color="auto"/>
        <w:right w:val="none" w:sz="0" w:space="0" w:color="auto"/>
      </w:divBdr>
    </w:div>
    <w:div w:id="1317733017">
      <w:bodyDiv w:val="1"/>
      <w:marLeft w:val="0"/>
      <w:marRight w:val="0"/>
      <w:marTop w:val="0"/>
      <w:marBottom w:val="0"/>
      <w:divBdr>
        <w:top w:val="none" w:sz="0" w:space="0" w:color="auto"/>
        <w:left w:val="none" w:sz="0" w:space="0" w:color="auto"/>
        <w:bottom w:val="none" w:sz="0" w:space="0" w:color="auto"/>
        <w:right w:val="none" w:sz="0" w:space="0" w:color="auto"/>
      </w:divBdr>
    </w:div>
    <w:div w:id="1317764154">
      <w:bodyDiv w:val="1"/>
      <w:marLeft w:val="0"/>
      <w:marRight w:val="0"/>
      <w:marTop w:val="0"/>
      <w:marBottom w:val="0"/>
      <w:divBdr>
        <w:top w:val="none" w:sz="0" w:space="0" w:color="auto"/>
        <w:left w:val="none" w:sz="0" w:space="0" w:color="auto"/>
        <w:bottom w:val="none" w:sz="0" w:space="0" w:color="auto"/>
        <w:right w:val="none" w:sz="0" w:space="0" w:color="auto"/>
      </w:divBdr>
    </w:div>
    <w:div w:id="1318539076">
      <w:bodyDiv w:val="1"/>
      <w:marLeft w:val="0"/>
      <w:marRight w:val="0"/>
      <w:marTop w:val="0"/>
      <w:marBottom w:val="0"/>
      <w:divBdr>
        <w:top w:val="none" w:sz="0" w:space="0" w:color="auto"/>
        <w:left w:val="none" w:sz="0" w:space="0" w:color="auto"/>
        <w:bottom w:val="none" w:sz="0" w:space="0" w:color="auto"/>
        <w:right w:val="none" w:sz="0" w:space="0" w:color="auto"/>
      </w:divBdr>
    </w:div>
    <w:div w:id="1319573789">
      <w:bodyDiv w:val="1"/>
      <w:marLeft w:val="0"/>
      <w:marRight w:val="0"/>
      <w:marTop w:val="0"/>
      <w:marBottom w:val="0"/>
      <w:divBdr>
        <w:top w:val="none" w:sz="0" w:space="0" w:color="auto"/>
        <w:left w:val="none" w:sz="0" w:space="0" w:color="auto"/>
        <w:bottom w:val="none" w:sz="0" w:space="0" w:color="auto"/>
        <w:right w:val="none" w:sz="0" w:space="0" w:color="auto"/>
      </w:divBdr>
    </w:div>
    <w:div w:id="1319577217">
      <w:bodyDiv w:val="1"/>
      <w:marLeft w:val="0"/>
      <w:marRight w:val="0"/>
      <w:marTop w:val="0"/>
      <w:marBottom w:val="0"/>
      <w:divBdr>
        <w:top w:val="none" w:sz="0" w:space="0" w:color="auto"/>
        <w:left w:val="none" w:sz="0" w:space="0" w:color="auto"/>
        <w:bottom w:val="none" w:sz="0" w:space="0" w:color="auto"/>
        <w:right w:val="none" w:sz="0" w:space="0" w:color="auto"/>
      </w:divBdr>
    </w:div>
    <w:div w:id="1319924899">
      <w:bodyDiv w:val="1"/>
      <w:marLeft w:val="0"/>
      <w:marRight w:val="0"/>
      <w:marTop w:val="0"/>
      <w:marBottom w:val="0"/>
      <w:divBdr>
        <w:top w:val="none" w:sz="0" w:space="0" w:color="auto"/>
        <w:left w:val="none" w:sz="0" w:space="0" w:color="auto"/>
        <w:bottom w:val="none" w:sz="0" w:space="0" w:color="auto"/>
        <w:right w:val="none" w:sz="0" w:space="0" w:color="auto"/>
      </w:divBdr>
    </w:div>
    <w:div w:id="1320886508">
      <w:bodyDiv w:val="1"/>
      <w:marLeft w:val="0"/>
      <w:marRight w:val="0"/>
      <w:marTop w:val="0"/>
      <w:marBottom w:val="0"/>
      <w:divBdr>
        <w:top w:val="none" w:sz="0" w:space="0" w:color="auto"/>
        <w:left w:val="none" w:sz="0" w:space="0" w:color="auto"/>
        <w:bottom w:val="none" w:sz="0" w:space="0" w:color="auto"/>
        <w:right w:val="none" w:sz="0" w:space="0" w:color="auto"/>
      </w:divBdr>
    </w:div>
    <w:div w:id="1322000693">
      <w:bodyDiv w:val="1"/>
      <w:marLeft w:val="0"/>
      <w:marRight w:val="0"/>
      <w:marTop w:val="0"/>
      <w:marBottom w:val="0"/>
      <w:divBdr>
        <w:top w:val="none" w:sz="0" w:space="0" w:color="auto"/>
        <w:left w:val="none" w:sz="0" w:space="0" w:color="auto"/>
        <w:bottom w:val="none" w:sz="0" w:space="0" w:color="auto"/>
        <w:right w:val="none" w:sz="0" w:space="0" w:color="auto"/>
      </w:divBdr>
    </w:div>
    <w:div w:id="1322389309">
      <w:bodyDiv w:val="1"/>
      <w:marLeft w:val="0"/>
      <w:marRight w:val="0"/>
      <w:marTop w:val="0"/>
      <w:marBottom w:val="0"/>
      <w:divBdr>
        <w:top w:val="none" w:sz="0" w:space="0" w:color="auto"/>
        <w:left w:val="none" w:sz="0" w:space="0" w:color="auto"/>
        <w:bottom w:val="none" w:sz="0" w:space="0" w:color="auto"/>
        <w:right w:val="none" w:sz="0" w:space="0" w:color="auto"/>
      </w:divBdr>
    </w:div>
    <w:div w:id="1323512445">
      <w:bodyDiv w:val="1"/>
      <w:marLeft w:val="0"/>
      <w:marRight w:val="0"/>
      <w:marTop w:val="0"/>
      <w:marBottom w:val="0"/>
      <w:divBdr>
        <w:top w:val="none" w:sz="0" w:space="0" w:color="auto"/>
        <w:left w:val="none" w:sz="0" w:space="0" w:color="auto"/>
        <w:bottom w:val="none" w:sz="0" w:space="0" w:color="auto"/>
        <w:right w:val="none" w:sz="0" w:space="0" w:color="auto"/>
      </w:divBdr>
    </w:div>
    <w:div w:id="1325009572">
      <w:bodyDiv w:val="1"/>
      <w:marLeft w:val="0"/>
      <w:marRight w:val="0"/>
      <w:marTop w:val="0"/>
      <w:marBottom w:val="0"/>
      <w:divBdr>
        <w:top w:val="none" w:sz="0" w:space="0" w:color="auto"/>
        <w:left w:val="none" w:sz="0" w:space="0" w:color="auto"/>
        <w:bottom w:val="none" w:sz="0" w:space="0" w:color="auto"/>
        <w:right w:val="none" w:sz="0" w:space="0" w:color="auto"/>
      </w:divBdr>
    </w:div>
    <w:div w:id="1325164851">
      <w:bodyDiv w:val="1"/>
      <w:marLeft w:val="0"/>
      <w:marRight w:val="0"/>
      <w:marTop w:val="0"/>
      <w:marBottom w:val="0"/>
      <w:divBdr>
        <w:top w:val="none" w:sz="0" w:space="0" w:color="auto"/>
        <w:left w:val="none" w:sz="0" w:space="0" w:color="auto"/>
        <w:bottom w:val="none" w:sz="0" w:space="0" w:color="auto"/>
        <w:right w:val="none" w:sz="0" w:space="0" w:color="auto"/>
      </w:divBdr>
    </w:div>
    <w:div w:id="1325402047">
      <w:bodyDiv w:val="1"/>
      <w:marLeft w:val="0"/>
      <w:marRight w:val="0"/>
      <w:marTop w:val="0"/>
      <w:marBottom w:val="0"/>
      <w:divBdr>
        <w:top w:val="none" w:sz="0" w:space="0" w:color="auto"/>
        <w:left w:val="none" w:sz="0" w:space="0" w:color="auto"/>
        <w:bottom w:val="none" w:sz="0" w:space="0" w:color="auto"/>
        <w:right w:val="none" w:sz="0" w:space="0" w:color="auto"/>
      </w:divBdr>
    </w:div>
    <w:div w:id="1326277657">
      <w:bodyDiv w:val="1"/>
      <w:marLeft w:val="0"/>
      <w:marRight w:val="0"/>
      <w:marTop w:val="0"/>
      <w:marBottom w:val="0"/>
      <w:divBdr>
        <w:top w:val="none" w:sz="0" w:space="0" w:color="auto"/>
        <w:left w:val="none" w:sz="0" w:space="0" w:color="auto"/>
        <w:bottom w:val="none" w:sz="0" w:space="0" w:color="auto"/>
        <w:right w:val="none" w:sz="0" w:space="0" w:color="auto"/>
      </w:divBdr>
    </w:div>
    <w:div w:id="1326283645">
      <w:bodyDiv w:val="1"/>
      <w:marLeft w:val="0"/>
      <w:marRight w:val="0"/>
      <w:marTop w:val="0"/>
      <w:marBottom w:val="0"/>
      <w:divBdr>
        <w:top w:val="none" w:sz="0" w:space="0" w:color="auto"/>
        <w:left w:val="none" w:sz="0" w:space="0" w:color="auto"/>
        <w:bottom w:val="none" w:sz="0" w:space="0" w:color="auto"/>
        <w:right w:val="none" w:sz="0" w:space="0" w:color="auto"/>
      </w:divBdr>
    </w:div>
    <w:div w:id="1326395997">
      <w:bodyDiv w:val="1"/>
      <w:marLeft w:val="0"/>
      <w:marRight w:val="0"/>
      <w:marTop w:val="0"/>
      <w:marBottom w:val="0"/>
      <w:divBdr>
        <w:top w:val="none" w:sz="0" w:space="0" w:color="auto"/>
        <w:left w:val="none" w:sz="0" w:space="0" w:color="auto"/>
        <w:bottom w:val="none" w:sz="0" w:space="0" w:color="auto"/>
        <w:right w:val="none" w:sz="0" w:space="0" w:color="auto"/>
      </w:divBdr>
    </w:div>
    <w:div w:id="1327778524">
      <w:bodyDiv w:val="1"/>
      <w:marLeft w:val="0"/>
      <w:marRight w:val="0"/>
      <w:marTop w:val="0"/>
      <w:marBottom w:val="0"/>
      <w:divBdr>
        <w:top w:val="none" w:sz="0" w:space="0" w:color="auto"/>
        <w:left w:val="none" w:sz="0" w:space="0" w:color="auto"/>
        <w:bottom w:val="none" w:sz="0" w:space="0" w:color="auto"/>
        <w:right w:val="none" w:sz="0" w:space="0" w:color="auto"/>
      </w:divBdr>
    </w:div>
    <w:div w:id="1327784843">
      <w:bodyDiv w:val="1"/>
      <w:marLeft w:val="0"/>
      <w:marRight w:val="0"/>
      <w:marTop w:val="0"/>
      <w:marBottom w:val="0"/>
      <w:divBdr>
        <w:top w:val="none" w:sz="0" w:space="0" w:color="auto"/>
        <w:left w:val="none" w:sz="0" w:space="0" w:color="auto"/>
        <w:bottom w:val="none" w:sz="0" w:space="0" w:color="auto"/>
        <w:right w:val="none" w:sz="0" w:space="0" w:color="auto"/>
      </w:divBdr>
    </w:div>
    <w:div w:id="1328051425">
      <w:bodyDiv w:val="1"/>
      <w:marLeft w:val="0"/>
      <w:marRight w:val="0"/>
      <w:marTop w:val="0"/>
      <w:marBottom w:val="0"/>
      <w:divBdr>
        <w:top w:val="none" w:sz="0" w:space="0" w:color="auto"/>
        <w:left w:val="none" w:sz="0" w:space="0" w:color="auto"/>
        <w:bottom w:val="none" w:sz="0" w:space="0" w:color="auto"/>
        <w:right w:val="none" w:sz="0" w:space="0" w:color="auto"/>
      </w:divBdr>
    </w:div>
    <w:div w:id="1328285538">
      <w:bodyDiv w:val="1"/>
      <w:marLeft w:val="0"/>
      <w:marRight w:val="0"/>
      <w:marTop w:val="0"/>
      <w:marBottom w:val="0"/>
      <w:divBdr>
        <w:top w:val="none" w:sz="0" w:space="0" w:color="auto"/>
        <w:left w:val="none" w:sz="0" w:space="0" w:color="auto"/>
        <w:bottom w:val="none" w:sz="0" w:space="0" w:color="auto"/>
        <w:right w:val="none" w:sz="0" w:space="0" w:color="auto"/>
      </w:divBdr>
    </w:div>
    <w:div w:id="1330409171">
      <w:bodyDiv w:val="1"/>
      <w:marLeft w:val="0"/>
      <w:marRight w:val="0"/>
      <w:marTop w:val="0"/>
      <w:marBottom w:val="0"/>
      <w:divBdr>
        <w:top w:val="none" w:sz="0" w:space="0" w:color="auto"/>
        <w:left w:val="none" w:sz="0" w:space="0" w:color="auto"/>
        <w:bottom w:val="none" w:sz="0" w:space="0" w:color="auto"/>
        <w:right w:val="none" w:sz="0" w:space="0" w:color="auto"/>
      </w:divBdr>
    </w:div>
    <w:div w:id="1330866232">
      <w:bodyDiv w:val="1"/>
      <w:marLeft w:val="0"/>
      <w:marRight w:val="0"/>
      <w:marTop w:val="0"/>
      <w:marBottom w:val="0"/>
      <w:divBdr>
        <w:top w:val="none" w:sz="0" w:space="0" w:color="auto"/>
        <w:left w:val="none" w:sz="0" w:space="0" w:color="auto"/>
        <w:bottom w:val="none" w:sz="0" w:space="0" w:color="auto"/>
        <w:right w:val="none" w:sz="0" w:space="0" w:color="auto"/>
      </w:divBdr>
    </w:div>
    <w:div w:id="1330867971">
      <w:bodyDiv w:val="1"/>
      <w:marLeft w:val="0"/>
      <w:marRight w:val="0"/>
      <w:marTop w:val="0"/>
      <w:marBottom w:val="0"/>
      <w:divBdr>
        <w:top w:val="none" w:sz="0" w:space="0" w:color="auto"/>
        <w:left w:val="none" w:sz="0" w:space="0" w:color="auto"/>
        <w:bottom w:val="none" w:sz="0" w:space="0" w:color="auto"/>
        <w:right w:val="none" w:sz="0" w:space="0" w:color="auto"/>
      </w:divBdr>
    </w:div>
    <w:div w:id="1330911634">
      <w:bodyDiv w:val="1"/>
      <w:marLeft w:val="0"/>
      <w:marRight w:val="0"/>
      <w:marTop w:val="0"/>
      <w:marBottom w:val="0"/>
      <w:divBdr>
        <w:top w:val="none" w:sz="0" w:space="0" w:color="auto"/>
        <w:left w:val="none" w:sz="0" w:space="0" w:color="auto"/>
        <w:bottom w:val="none" w:sz="0" w:space="0" w:color="auto"/>
        <w:right w:val="none" w:sz="0" w:space="0" w:color="auto"/>
      </w:divBdr>
    </w:div>
    <w:div w:id="1331176238">
      <w:bodyDiv w:val="1"/>
      <w:marLeft w:val="0"/>
      <w:marRight w:val="0"/>
      <w:marTop w:val="0"/>
      <w:marBottom w:val="0"/>
      <w:divBdr>
        <w:top w:val="none" w:sz="0" w:space="0" w:color="auto"/>
        <w:left w:val="none" w:sz="0" w:space="0" w:color="auto"/>
        <w:bottom w:val="none" w:sz="0" w:space="0" w:color="auto"/>
        <w:right w:val="none" w:sz="0" w:space="0" w:color="auto"/>
      </w:divBdr>
    </w:div>
    <w:div w:id="1331450792">
      <w:bodyDiv w:val="1"/>
      <w:marLeft w:val="0"/>
      <w:marRight w:val="0"/>
      <w:marTop w:val="0"/>
      <w:marBottom w:val="0"/>
      <w:divBdr>
        <w:top w:val="none" w:sz="0" w:space="0" w:color="auto"/>
        <w:left w:val="none" w:sz="0" w:space="0" w:color="auto"/>
        <w:bottom w:val="none" w:sz="0" w:space="0" w:color="auto"/>
        <w:right w:val="none" w:sz="0" w:space="0" w:color="auto"/>
      </w:divBdr>
    </w:div>
    <w:div w:id="1331565951">
      <w:bodyDiv w:val="1"/>
      <w:marLeft w:val="0"/>
      <w:marRight w:val="0"/>
      <w:marTop w:val="0"/>
      <w:marBottom w:val="0"/>
      <w:divBdr>
        <w:top w:val="none" w:sz="0" w:space="0" w:color="auto"/>
        <w:left w:val="none" w:sz="0" w:space="0" w:color="auto"/>
        <w:bottom w:val="none" w:sz="0" w:space="0" w:color="auto"/>
        <w:right w:val="none" w:sz="0" w:space="0" w:color="auto"/>
      </w:divBdr>
    </w:div>
    <w:div w:id="1332415002">
      <w:bodyDiv w:val="1"/>
      <w:marLeft w:val="0"/>
      <w:marRight w:val="0"/>
      <w:marTop w:val="0"/>
      <w:marBottom w:val="0"/>
      <w:divBdr>
        <w:top w:val="none" w:sz="0" w:space="0" w:color="auto"/>
        <w:left w:val="none" w:sz="0" w:space="0" w:color="auto"/>
        <w:bottom w:val="none" w:sz="0" w:space="0" w:color="auto"/>
        <w:right w:val="none" w:sz="0" w:space="0" w:color="auto"/>
      </w:divBdr>
    </w:div>
    <w:div w:id="1333069126">
      <w:bodyDiv w:val="1"/>
      <w:marLeft w:val="0"/>
      <w:marRight w:val="0"/>
      <w:marTop w:val="0"/>
      <w:marBottom w:val="0"/>
      <w:divBdr>
        <w:top w:val="none" w:sz="0" w:space="0" w:color="auto"/>
        <w:left w:val="none" w:sz="0" w:space="0" w:color="auto"/>
        <w:bottom w:val="none" w:sz="0" w:space="0" w:color="auto"/>
        <w:right w:val="none" w:sz="0" w:space="0" w:color="auto"/>
      </w:divBdr>
    </w:div>
    <w:div w:id="1333295539">
      <w:bodyDiv w:val="1"/>
      <w:marLeft w:val="0"/>
      <w:marRight w:val="0"/>
      <w:marTop w:val="0"/>
      <w:marBottom w:val="0"/>
      <w:divBdr>
        <w:top w:val="none" w:sz="0" w:space="0" w:color="auto"/>
        <w:left w:val="none" w:sz="0" w:space="0" w:color="auto"/>
        <w:bottom w:val="none" w:sz="0" w:space="0" w:color="auto"/>
        <w:right w:val="none" w:sz="0" w:space="0" w:color="auto"/>
      </w:divBdr>
    </w:div>
    <w:div w:id="1333336842">
      <w:bodyDiv w:val="1"/>
      <w:marLeft w:val="0"/>
      <w:marRight w:val="0"/>
      <w:marTop w:val="0"/>
      <w:marBottom w:val="0"/>
      <w:divBdr>
        <w:top w:val="none" w:sz="0" w:space="0" w:color="auto"/>
        <w:left w:val="none" w:sz="0" w:space="0" w:color="auto"/>
        <w:bottom w:val="none" w:sz="0" w:space="0" w:color="auto"/>
        <w:right w:val="none" w:sz="0" w:space="0" w:color="auto"/>
      </w:divBdr>
    </w:div>
    <w:div w:id="1333605687">
      <w:bodyDiv w:val="1"/>
      <w:marLeft w:val="0"/>
      <w:marRight w:val="0"/>
      <w:marTop w:val="0"/>
      <w:marBottom w:val="0"/>
      <w:divBdr>
        <w:top w:val="none" w:sz="0" w:space="0" w:color="auto"/>
        <w:left w:val="none" w:sz="0" w:space="0" w:color="auto"/>
        <w:bottom w:val="none" w:sz="0" w:space="0" w:color="auto"/>
        <w:right w:val="none" w:sz="0" w:space="0" w:color="auto"/>
      </w:divBdr>
    </w:div>
    <w:div w:id="1333992866">
      <w:bodyDiv w:val="1"/>
      <w:marLeft w:val="0"/>
      <w:marRight w:val="0"/>
      <w:marTop w:val="0"/>
      <w:marBottom w:val="0"/>
      <w:divBdr>
        <w:top w:val="none" w:sz="0" w:space="0" w:color="auto"/>
        <w:left w:val="none" w:sz="0" w:space="0" w:color="auto"/>
        <w:bottom w:val="none" w:sz="0" w:space="0" w:color="auto"/>
        <w:right w:val="none" w:sz="0" w:space="0" w:color="auto"/>
      </w:divBdr>
    </w:div>
    <w:div w:id="1334915934">
      <w:bodyDiv w:val="1"/>
      <w:marLeft w:val="0"/>
      <w:marRight w:val="0"/>
      <w:marTop w:val="0"/>
      <w:marBottom w:val="0"/>
      <w:divBdr>
        <w:top w:val="none" w:sz="0" w:space="0" w:color="auto"/>
        <w:left w:val="none" w:sz="0" w:space="0" w:color="auto"/>
        <w:bottom w:val="none" w:sz="0" w:space="0" w:color="auto"/>
        <w:right w:val="none" w:sz="0" w:space="0" w:color="auto"/>
      </w:divBdr>
    </w:div>
    <w:div w:id="1335302062">
      <w:bodyDiv w:val="1"/>
      <w:marLeft w:val="0"/>
      <w:marRight w:val="0"/>
      <w:marTop w:val="0"/>
      <w:marBottom w:val="0"/>
      <w:divBdr>
        <w:top w:val="none" w:sz="0" w:space="0" w:color="auto"/>
        <w:left w:val="none" w:sz="0" w:space="0" w:color="auto"/>
        <w:bottom w:val="none" w:sz="0" w:space="0" w:color="auto"/>
        <w:right w:val="none" w:sz="0" w:space="0" w:color="auto"/>
      </w:divBdr>
    </w:div>
    <w:div w:id="1336570714">
      <w:bodyDiv w:val="1"/>
      <w:marLeft w:val="0"/>
      <w:marRight w:val="0"/>
      <w:marTop w:val="0"/>
      <w:marBottom w:val="0"/>
      <w:divBdr>
        <w:top w:val="none" w:sz="0" w:space="0" w:color="auto"/>
        <w:left w:val="none" w:sz="0" w:space="0" w:color="auto"/>
        <w:bottom w:val="none" w:sz="0" w:space="0" w:color="auto"/>
        <w:right w:val="none" w:sz="0" w:space="0" w:color="auto"/>
      </w:divBdr>
    </w:div>
    <w:div w:id="1336759913">
      <w:bodyDiv w:val="1"/>
      <w:marLeft w:val="0"/>
      <w:marRight w:val="0"/>
      <w:marTop w:val="0"/>
      <w:marBottom w:val="0"/>
      <w:divBdr>
        <w:top w:val="none" w:sz="0" w:space="0" w:color="auto"/>
        <w:left w:val="none" w:sz="0" w:space="0" w:color="auto"/>
        <w:bottom w:val="none" w:sz="0" w:space="0" w:color="auto"/>
        <w:right w:val="none" w:sz="0" w:space="0" w:color="auto"/>
      </w:divBdr>
    </w:div>
    <w:div w:id="1337075707">
      <w:bodyDiv w:val="1"/>
      <w:marLeft w:val="0"/>
      <w:marRight w:val="0"/>
      <w:marTop w:val="0"/>
      <w:marBottom w:val="0"/>
      <w:divBdr>
        <w:top w:val="none" w:sz="0" w:space="0" w:color="auto"/>
        <w:left w:val="none" w:sz="0" w:space="0" w:color="auto"/>
        <w:bottom w:val="none" w:sz="0" w:space="0" w:color="auto"/>
        <w:right w:val="none" w:sz="0" w:space="0" w:color="auto"/>
      </w:divBdr>
    </w:div>
    <w:div w:id="1338459585">
      <w:bodyDiv w:val="1"/>
      <w:marLeft w:val="0"/>
      <w:marRight w:val="0"/>
      <w:marTop w:val="0"/>
      <w:marBottom w:val="0"/>
      <w:divBdr>
        <w:top w:val="none" w:sz="0" w:space="0" w:color="auto"/>
        <w:left w:val="none" w:sz="0" w:space="0" w:color="auto"/>
        <w:bottom w:val="none" w:sz="0" w:space="0" w:color="auto"/>
        <w:right w:val="none" w:sz="0" w:space="0" w:color="auto"/>
      </w:divBdr>
    </w:div>
    <w:div w:id="1342317062">
      <w:bodyDiv w:val="1"/>
      <w:marLeft w:val="0"/>
      <w:marRight w:val="0"/>
      <w:marTop w:val="0"/>
      <w:marBottom w:val="0"/>
      <w:divBdr>
        <w:top w:val="none" w:sz="0" w:space="0" w:color="auto"/>
        <w:left w:val="none" w:sz="0" w:space="0" w:color="auto"/>
        <w:bottom w:val="none" w:sz="0" w:space="0" w:color="auto"/>
        <w:right w:val="none" w:sz="0" w:space="0" w:color="auto"/>
      </w:divBdr>
    </w:div>
    <w:div w:id="1343050393">
      <w:bodyDiv w:val="1"/>
      <w:marLeft w:val="0"/>
      <w:marRight w:val="0"/>
      <w:marTop w:val="0"/>
      <w:marBottom w:val="0"/>
      <w:divBdr>
        <w:top w:val="none" w:sz="0" w:space="0" w:color="auto"/>
        <w:left w:val="none" w:sz="0" w:space="0" w:color="auto"/>
        <w:bottom w:val="none" w:sz="0" w:space="0" w:color="auto"/>
        <w:right w:val="none" w:sz="0" w:space="0" w:color="auto"/>
      </w:divBdr>
    </w:div>
    <w:div w:id="1343510483">
      <w:bodyDiv w:val="1"/>
      <w:marLeft w:val="0"/>
      <w:marRight w:val="0"/>
      <w:marTop w:val="0"/>
      <w:marBottom w:val="0"/>
      <w:divBdr>
        <w:top w:val="none" w:sz="0" w:space="0" w:color="auto"/>
        <w:left w:val="none" w:sz="0" w:space="0" w:color="auto"/>
        <w:bottom w:val="none" w:sz="0" w:space="0" w:color="auto"/>
        <w:right w:val="none" w:sz="0" w:space="0" w:color="auto"/>
      </w:divBdr>
    </w:div>
    <w:div w:id="1344209151">
      <w:bodyDiv w:val="1"/>
      <w:marLeft w:val="0"/>
      <w:marRight w:val="0"/>
      <w:marTop w:val="0"/>
      <w:marBottom w:val="0"/>
      <w:divBdr>
        <w:top w:val="none" w:sz="0" w:space="0" w:color="auto"/>
        <w:left w:val="none" w:sz="0" w:space="0" w:color="auto"/>
        <w:bottom w:val="none" w:sz="0" w:space="0" w:color="auto"/>
        <w:right w:val="none" w:sz="0" w:space="0" w:color="auto"/>
      </w:divBdr>
    </w:div>
    <w:div w:id="1344553757">
      <w:bodyDiv w:val="1"/>
      <w:marLeft w:val="0"/>
      <w:marRight w:val="0"/>
      <w:marTop w:val="0"/>
      <w:marBottom w:val="0"/>
      <w:divBdr>
        <w:top w:val="none" w:sz="0" w:space="0" w:color="auto"/>
        <w:left w:val="none" w:sz="0" w:space="0" w:color="auto"/>
        <w:bottom w:val="none" w:sz="0" w:space="0" w:color="auto"/>
        <w:right w:val="none" w:sz="0" w:space="0" w:color="auto"/>
      </w:divBdr>
    </w:div>
    <w:div w:id="1344743675">
      <w:bodyDiv w:val="1"/>
      <w:marLeft w:val="0"/>
      <w:marRight w:val="0"/>
      <w:marTop w:val="0"/>
      <w:marBottom w:val="0"/>
      <w:divBdr>
        <w:top w:val="none" w:sz="0" w:space="0" w:color="auto"/>
        <w:left w:val="none" w:sz="0" w:space="0" w:color="auto"/>
        <w:bottom w:val="none" w:sz="0" w:space="0" w:color="auto"/>
        <w:right w:val="none" w:sz="0" w:space="0" w:color="auto"/>
      </w:divBdr>
    </w:div>
    <w:div w:id="1346397480">
      <w:bodyDiv w:val="1"/>
      <w:marLeft w:val="0"/>
      <w:marRight w:val="0"/>
      <w:marTop w:val="0"/>
      <w:marBottom w:val="0"/>
      <w:divBdr>
        <w:top w:val="none" w:sz="0" w:space="0" w:color="auto"/>
        <w:left w:val="none" w:sz="0" w:space="0" w:color="auto"/>
        <w:bottom w:val="none" w:sz="0" w:space="0" w:color="auto"/>
        <w:right w:val="none" w:sz="0" w:space="0" w:color="auto"/>
      </w:divBdr>
    </w:div>
    <w:div w:id="1346908245">
      <w:bodyDiv w:val="1"/>
      <w:marLeft w:val="0"/>
      <w:marRight w:val="0"/>
      <w:marTop w:val="0"/>
      <w:marBottom w:val="0"/>
      <w:divBdr>
        <w:top w:val="none" w:sz="0" w:space="0" w:color="auto"/>
        <w:left w:val="none" w:sz="0" w:space="0" w:color="auto"/>
        <w:bottom w:val="none" w:sz="0" w:space="0" w:color="auto"/>
        <w:right w:val="none" w:sz="0" w:space="0" w:color="auto"/>
      </w:divBdr>
    </w:div>
    <w:div w:id="1349914099">
      <w:bodyDiv w:val="1"/>
      <w:marLeft w:val="0"/>
      <w:marRight w:val="0"/>
      <w:marTop w:val="0"/>
      <w:marBottom w:val="0"/>
      <w:divBdr>
        <w:top w:val="none" w:sz="0" w:space="0" w:color="auto"/>
        <w:left w:val="none" w:sz="0" w:space="0" w:color="auto"/>
        <w:bottom w:val="none" w:sz="0" w:space="0" w:color="auto"/>
        <w:right w:val="none" w:sz="0" w:space="0" w:color="auto"/>
      </w:divBdr>
    </w:div>
    <w:div w:id="1350528425">
      <w:bodyDiv w:val="1"/>
      <w:marLeft w:val="0"/>
      <w:marRight w:val="0"/>
      <w:marTop w:val="0"/>
      <w:marBottom w:val="0"/>
      <w:divBdr>
        <w:top w:val="none" w:sz="0" w:space="0" w:color="auto"/>
        <w:left w:val="none" w:sz="0" w:space="0" w:color="auto"/>
        <w:bottom w:val="none" w:sz="0" w:space="0" w:color="auto"/>
        <w:right w:val="none" w:sz="0" w:space="0" w:color="auto"/>
      </w:divBdr>
    </w:div>
    <w:div w:id="1351184208">
      <w:bodyDiv w:val="1"/>
      <w:marLeft w:val="0"/>
      <w:marRight w:val="0"/>
      <w:marTop w:val="0"/>
      <w:marBottom w:val="0"/>
      <w:divBdr>
        <w:top w:val="none" w:sz="0" w:space="0" w:color="auto"/>
        <w:left w:val="none" w:sz="0" w:space="0" w:color="auto"/>
        <w:bottom w:val="none" w:sz="0" w:space="0" w:color="auto"/>
        <w:right w:val="none" w:sz="0" w:space="0" w:color="auto"/>
      </w:divBdr>
    </w:div>
    <w:div w:id="1351561514">
      <w:bodyDiv w:val="1"/>
      <w:marLeft w:val="0"/>
      <w:marRight w:val="0"/>
      <w:marTop w:val="0"/>
      <w:marBottom w:val="0"/>
      <w:divBdr>
        <w:top w:val="none" w:sz="0" w:space="0" w:color="auto"/>
        <w:left w:val="none" w:sz="0" w:space="0" w:color="auto"/>
        <w:bottom w:val="none" w:sz="0" w:space="0" w:color="auto"/>
        <w:right w:val="none" w:sz="0" w:space="0" w:color="auto"/>
      </w:divBdr>
    </w:div>
    <w:div w:id="1354957730">
      <w:bodyDiv w:val="1"/>
      <w:marLeft w:val="0"/>
      <w:marRight w:val="0"/>
      <w:marTop w:val="0"/>
      <w:marBottom w:val="0"/>
      <w:divBdr>
        <w:top w:val="none" w:sz="0" w:space="0" w:color="auto"/>
        <w:left w:val="none" w:sz="0" w:space="0" w:color="auto"/>
        <w:bottom w:val="none" w:sz="0" w:space="0" w:color="auto"/>
        <w:right w:val="none" w:sz="0" w:space="0" w:color="auto"/>
      </w:divBdr>
    </w:div>
    <w:div w:id="1355304444">
      <w:bodyDiv w:val="1"/>
      <w:marLeft w:val="0"/>
      <w:marRight w:val="0"/>
      <w:marTop w:val="0"/>
      <w:marBottom w:val="0"/>
      <w:divBdr>
        <w:top w:val="none" w:sz="0" w:space="0" w:color="auto"/>
        <w:left w:val="none" w:sz="0" w:space="0" w:color="auto"/>
        <w:bottom w:val="none" w:sz="0" w:space="0" w:color="auto"/>
        <w:right w:val="none" w:sz="0" w:space="0" w:color="auto"/>
      </w:divBdr>
    </w:div>
    <w:div w:id="1356468136">
      <w:bodyDiv w:val="1"/>
      <w:marLeft w:val="0"/>
      <w:marRight w:val="0"/>
      <w:marTop w:val="0"/>
      <w:marBottom w:val="0"/>
      <w:divBdr>
        <w:top w:val="none" w:sz="0" w:space="0" w:color="auto"/>
        <w:left w:val="none" w:sz="0" w:space="0" w:color="auto"/>
        <w:bottom w:val="none" w:sz="0" w:space="0" w:color="auto"/>
        <w:right w:val="none" w:sz="0" w:space="0" w:color="auto"/>
      </w:divBdr>
    </w:div>
    <w:div w:id="1356539736">
      <w:bodyDiv w:val="1"/>
      <w:marLeft w:val="0"/>
      <w:marRight w:val="0"/>
      <w:marTop w:val="0"/>
      <w:marBottom w:val="0"/>
      <w:divBdr>
        <w:top w:val="none" w:sz="0" w:space="0" w:color="auto"/>
        <w:left w:val="none" w:sz="0" w:space="0" w:color="auto"/>
        <w:bottom w:val="none" w:sz="0" w:space="0" w:color="auto"/>
        <w:right w:val="none" w:sz="0" w:space="0" w:color="auto"/>
      </w:divBdr>
    </w:div>
    <w:div w:id="1357846360">
      <w:bodyDiv w:val="1"/>
      <w:marLeft w:val="0"/>
      <w:marRight w:val="0"/>
      <w:marTop w:val="0"/>
      <w:marBottom w:val="0"/>
      <w:divBdr>
        <w:top w:val="none" w:sz="0" w:space="0" w:color="auto"/>
        <w:left w:val="none" w:sz="0" w:space="0" w:color="auto"/>
        <w:bottom w:val="none" w:sz="0" w:space="0" w:color="auto"/>
        <w:right w:val="none" w:sz="0" w:space="0" w:color="auto"/>
      </w:divBdr>
    </w:div>
    <w:div w:id="1358119690">
      <w:bodyDiv w:val="1"/>
      <w:marLeft w:val="0"/>
      <w:marRight w:val="0"/>
      <w:marTop w:val="0"/>
      <w:marBottom w:val="0"/>
      <w:divBdr>
        <w:top w:val="none" w:sz="0" w:space="0" w:color="auto"/>
        <w:left w:val="none" w:sz="0" w:space="0" w:color="auto"/>
        <w:bottom w:val="none" w:sz="0" w:space="0" w:color="auto"/>
        <w:right w:val="none" w:sz="0" w:space="0" w:color="auto"/>
      </w:divBdr>
    </w:div>
    <w:div w:id="1359113740">
      <w:bodyDiv w:val="1"/>
      <w:marLeft w:val="0"/>
      <w:marRight w:val="0"/>
      <w:marTop w:val="0"/>
      <w:marBottom w:val="0"/>
      <w:divBdr>
        <w:top w:val="none" w:sz="0" w:space="0" w:color="auto"/>
        <w:left w:val="none" w:sz="0" w:space="0" w:color="auto"/>
        <w:bottom w:val="none" w:sz="0" w:space="0" w:color="auto"/>
        <w:right w:val="none" w:sz="0" w:space="0" w:color="auto"/>
      </w:divBdr>
    </w:div>
    <w:div w:id="1361584548">
      <w:bodyDiv w:val="1"/>
      <w:marLeft w:val="0"/>
      <w:marRight w:val="0"/>
      <w:marTop w:val="0"/>
      <w:marBottom w:val="0"/>
      <w:divBdr>
        <w:top w:val="none" w:sz="0" w:space="0" w:color="auto"/>
        <w:left w:val="none" w:sz="0" w:space="0" w:color="auto"/>
        <w:bottom w:val="none" w:sz="0" w:space="0" w:color="auto"/>
        <w:right w:val="none" w:sz="0" w:space="0" w:color="auto"/>
      </w:divBdr>
    </w:div>
    <w:div w:id="1361666298">
      <w:bodyDiv w:val="1"/>
      <w:marLeft w:val="0"/>
      <w:marRight w:val="0"/>
      <w:marTop w:val="0"/>
      <w:marBottom w:val="0"/>
      <w:divBdr>
        <w:top w:val="none" w:sz="0" w:space="0" w:color="auto"/>
        <w:left w:val="none" w:sz="0" w:space="0" w:color="auto"/>
        <w:bottom w:val="none" w:sz="0" w:space="0" w:color="auto"/>
        <w:right w:val="none" w:sz="0" w:space="0" w:color="auto"/>
      </w:divBdr>
    </w:div>
    <w:div w:id="1363357104">
      <w:bodyDiv w:val="1"/>
      <w:marLeft w:val="0"/>
      <w:marRight w:val="0"/>
      <w:marTop w:val="0"/>
      <w:marBottom w:val="0"/>
      <w:divBdr>
        <w:top w:val="none" w:sz="0" w:space="0" w:color="auto"/>
        <w:left w:val="none" w:sz="0" w:space="0" w:color="auto"/>
        <w:bottom w:val="none" w:sz="0" w:space="0" w:color="auto"/>
        <w:right w:val="none" w:sz="0" w:space="0" w:color="auto"/>
      </w:divBdr>
    </w:div>
    <w:div w:id="1364478352">
      <w:bodyDiv w:val="1"/>
      <w:marLeft w:val="0"/>
      <w:marRight w:val="0"/>
      <w:marTop w:val="0"/>
      <w:marBottom w:val="0"/>
      <w:divBdr>
        <w:top w:val="none" w:sz="0" w:space="0" w:color="auto"/>
        <w:left w:val="none" w:sz="0" w:space="0" w:color="auto"/>
        <w:bottom w:val="none" w:sz="0" w:space="0" w:color="auto"/>
        <w:right w:val="none" w:sz="0" w:space="0" w:color="auto"/>
      </w:divBdr>
    </w:div>
    <w:div w:id="1364791868">
      <w:bodyDiv w:val="1"/>
      <w:marLeft w:val="0"/>
      <w:marRight w:val="0"/>
      <w:marTop w:val="0"/>
      <w:marBottom w:val="0"/>
      <w:divBdr>
        <w:top w:val="none" w:sz="0" w:space="0" w:color="auto"/>
        <w:left w:val="none" w:sz="0" w:space="0" w:color="auto"/>
        <w:bottom w:val="none" w:sz="0" w:space="0" w:color="auto"/>
        <w:right w:val="none" w:sz="0" w:space="0" w:color="auto"/>
      </w:divBdr>
    </w:div>
    <w:div w:id="1365517728">
      <w:bodyDiv w:val="1"/>
      <w:marLeft w:val="0"/>
      <w:marRight w:val="0"/>
      <w:marTop w:val="0"/>
      <w:marBottom w:val="0"/>
      <w:divBdr>
        <w:top w:val="none" w:sz="0" w:space="0" w:color="auto"/>
        <w:left w:val="none" w:sz="0" w:space="0" w:color="auto"/>
        <w:bottom w:val="none" w:sz="0" w:space="0" w:color="auto"/>
        <w:right w:val="none" w:sz="0" w:space="0" w:color="auto"/>
      </w:divBdr>
    </w:div>
    <w:div w:id="1366104612">
      <w:bodyDiv w:val="1"/>
      <w:marLeft w:val="0"/>
      <w:marRight w:val="0"/>
      <w:marTop w:val="0"/>
      <w:marBottom w:val="0"/>
      <w:divBdr>
        <w:top w:val="none" w:sz="0" w:space="0" w:color="auto"/>
        <w:left w:val="none" w:sz="0" w:space="0" w:color="auto"/>
        <w:bottom w:val="none" w:sz="0" w:space="0" w:color="auto"/>
        <w:right w:val="none" w:sz="0" w:space="0" w:color="auto"/>
      </w:divBdr>
    </w:div>
    <w:div w:id="1366905357">
      <w:bodyDiv w:val="1"/>
      <w:marLeft w:val="0"/>
      <w:marRight w:val="0"/>
      <w:marTop w:val="0"/>
      <w:marBottom w:val="0"/>
      <w:divBdr>
        <w:top w:val="none" w:sz="0" w:space="0" w:color="auto"/>
        <w:left w:val="none" w:sz="0" w:space="0" w:color="auto"/>
        <w:bottom w:val="none" w:sz="0" w:space="0" w:color="auto"/>
        <w:right w:val="none" w:sz="0" w:space="0" w:color="auto"/>
      </w:divBdr>
    </w:div>
    <w:div w:id="1368488609">
      <w:bodyDiv w:val="1"/>
      <w:marLeft w:val="0"/>
      <w:marRight w:val="0"/>
      <w:marTop w:val="0"/>
      <w:marBottom w:val="0"/>
      <w:divBdr>
        <w:top w:val="none" w:sz="0" w:space="0" w:color="auto"/>
        <w:left w:val="none" w:sz="0" w:space="0" w:color="auto"/>
        <w:bottom w:val="none" w:sz="0" w:space="0" w:color="auto"/>
        <w:right w:val="none" w:sz="0" w:space="0" w:color="auto"/>
      </w:divBdr>
    </w:div>
    <w:div w:id="1369913774">
      <w:bodyDiv w:val="1"/>
      <w:marLeft w:val="0"/>
      <w:marRight w:val="0"/>
      <w:marTop w:val="0"/>
      <w:marBottom w:val="0"/>
      <w:divBdr>
        <w:top w:val="none" w:sz="0" w:space="0" w:color="auto"/>
        <w:left w:val="none" w:sz="0" w:space="0" w:color="auto"/>
        <w:bottom w:val="none" w:sz="0" w:space="0" w:color="auto"/>
        <w:right w:val="none" w:sz="0" w:space="0" w:color="auto"/>
      </w:divBdr>
    </w:div>
    <w:div w:id="1372270094">
      <w:bodyDiv w:val="1"/>
      <w:marLeft w:val="0"/>
      <w:marRight w:val="0"/>
      <w:marTop w:val="0"/>
      <w:marBottom w:val="0"/>
      <w:divBdr>
        <w:top w:val="none" w:sz="0" w:space="0" w:color="auto"/>
        <w:left w:val="none" w:sz="0" w:space="0" w:color="auto"/>
        <w:bottom w:val="none" w:sz="0" w:space="0" w:color="auto"/>
        <w:right w:val="none" w:sz="0" w:space="0" w:color="auto"/>
      </w:divBdr>
    </w:div>
    <w:div w:id="1372339189">
      <w:bodyDiv w:val="1"/>
      <w:marLeft w:val="0"/>
      <w:marRight w:val="0"/>
      <w:marTop w:val="0"/>
      <w:marBottom w:val="0"/>
      <w:divBdr>
        <w:top w:val="none" w:sz="0" w:space="0" w:color="auto"/>
        <w:left w:val="none" w:sz="0" w:space="0" w:color="auto"/>
        <w:bottom w:val="none" w:sz="0" w:space="0" w:color="auto"/>
        <w:right w:val="none" w:sz="0" w:space="0" w:color="auto"/>
      </w:divBdr>
    </w:div>
    <w:div w:id="1372342300">
      <w:bodyDiv w:val="1"/>
      <w:marLeft w:val="0"/>
      <w:marRight w:val="0"/>
      <w:marTop w:val="0"/>
      <w:marBottom w:val="0"/>
      <w:divBdr>
        <w:top w:val="none" w:sz="0" w:space="0" w:color="auto"/>
        <w:left w:val="none" w:sz="0" w:space="0" w:color="auto"/>
        <w:bottom w:val="none" w:sz="0" w:space="0" w:color="auto"/>
        <w:right w:val="none" w:sz="0" w:space="0" w:color="auto"/>
      </w:divBdr>
    </w:div>
    <w:div w:id="1373262731">
      <w:bodyDiv w:val="1"/>
      <w:marLeft w:val="0"/>
      <w:marRight w:val="0"/>
      <w:marTop w:val="0"/>
      <w:marBottom w:val="0"/>
      <w:divBdr>
        <w:top w:val="none" w:sz="0" w:space="0" w:color="auto"/>
        <w:left w:val="none" w:sz="0" w:space="0" w:color="auto"/>
        <w:bottom w:val="none" w:sz="0" w:space="0" w:color="auto"/>
        <w:right w:val="none" w:sz="0" w:space="0" w:color="auto"/>
      </w:divBdr>
    </w:div>
    <w:div w:id="1373767727">
      <w:bodyDiv w:val="1"/>
      <w:marLeft w:val="0"/>
      <w:marRight w:val="0"/>
      <w:marTop w:val="0"/>
      <w:marBottom w:val="0"/>
      <w:divBdr>
        <w:top w:val="none" w:sz="0" w:space="0" w:color="auto"/>
        <w:left w:val="none" w:sz="0" w:space="0" w:color="auto"/>
        <w:bottom w:val="none" w:sz="0" w:space="0" w:color="auto"/>
        <w:right w:val="none" w:sz="0" w:space="0" w:color="auto"/>
      </w:divBdr>
    </w:div>
    <w:div w:id="1373919331">
      <w:bodyDiv w:val="1"/>
      <w:marLeft w:val="0"/>
      <w:marRight w:val="0"/>
      <w:marTop w:val="0"/>
      <w:marBottom w:val="0"/>
      <w:divBdr>
        <w:top w:val="none" w:sz="0" w:space="0" w:color="auto"/>
        <w:left w:val="none" w:sz="0" w:space="0" w:color="auto"/>
        <w:bottom w:val="none" w:sz="0" w:space="0" w:color="auto"/>
        <w:right w:val="none" w:sz="0" w:space="0" w:color="auto"/>
      </w:divBdr>
    </w:div>
    <w:div w:id="1374692568">
      <w:bodyDiv w:val="1"/>
      <w:marLeft w:val="0"/>
      <w:marRight w:val="0"/>
      <w:marTop w:val="0"/>
      <w:marBottom w:val="0"/>
      <w:divBdr>
        <w:top w:val="none" w:sz="0" w:space="0" w:color="auto"/>
        <w:left w:val="none" w:sz="0" w:space="0" w:color="auto"/>
        <w:bottom w:val="none" w:sz="0" w:space="0" w:color="auto"/>
        <w:right w:val="none" w:sz="0" w:space="0" w:color="auto"/>
      </w:divBdr>
    </w:div>
    <w:div w:id="1374843558">
      <w:bodyDiv w:val="1"/>
      <w:marLeft w:val="0"/>
      <w:marRight w:val="0"/>
      <w:marTop w:val="0"/>
      <w:marBottom w:val="0"/>
      <w:divBdr>
        <w:top w:val="none" w:sz="0" w:space="0" w:color="auto"/>
        <w:left w:val="none" w:sz="0" w:space="0" w:color="auto"/>
        <w:bottom w:val="none" w:sz="0" w:space="0" w:color="auto"/>
        <w:right w:val="none" w:sz="0" w:space="0" w:color="auto"/>
      </w:divBdr>
    </w:div>
    <w:div w:id="1376202805">
      <w:bodyDiv w:val="1"/>
      <w:marLeft w:val="0"/>
      <w:marRight w:val="0"/>
      <w:marTop w:val="0"/>
      <w:marBottom w:val="0"/>
      <w:divBdr>
        <w:top w:val="none" w:sz="0" w:space="0" w:color="auto"/>
        <w:left w:val="none" w:sz="0" w:space="0" w:color="auto"/>
        <w:bottom w:val="none" w:sz="0" w:space="0" w:color="auto"/>
        <w:right w:val="none" w:sz="0" w:space="0" w:color="auto"/>
      </w:divBdr>
    </w:div>
    <w:div w:id="1376346583">
      <w:bodyDiv w:val="1"/>
      <w:marLeft w:val="0"/>
      <w:marRight w:val="0"/>
      <w:marTop w:val="0"/>
      <w:marBottom w:val="0"/>
      <w:divBdr>
        <w:top w:val="none" w:sz="0" w:space="0" w:color="auto"/>
        <w:left w:val="none" w:sz="0" w:space="0" w:color="auto"/>
        <w:bottom w:val="none" w:sz="0" w:space="0" w:color="auto"/>
        <w:right w:val="none" w:sz="0" w:space="0" w:color="auto"/>
      </w:divBdr>
    </w:div>
    <w:div w:id="1376856104">
      <w:bodyDiv w:val="1"/>
      <w:marLeft w:val="0"/>
      <w:marRight w:val="0"/>
      <w:marTop w:val="0"/>
      <w:marBottom w:val="0"/>
      <w:divBdr>
        <w:top w:val="none" w:sz="0" w:space="0" w:color="auto"/>
        <w:left w:val="none" w:sz="0" w:space="0" w:color="auto"/>
        <w:bottom w:val="none" w:sz="0" w:space="0" w:color="auto"/>
        <w:right w:val="none" w:sz="0" w:space="0" w:color="auto"/>
      </w:divBdr>
    </w:div>
    <w:div w:id="1377122714">
      <w:bodyDiv w:val="1"/>
      <w:marLeft w:val="0"/>
      <w:marRight w:val="0"/>
      <w:marTop w:val="0"/>
      <w:marBottom w:val="0"/>
      <w:divBdr>
        <w:top w:val="none" w:sz="0" w:space="0" w:color="auto"/>
        <w:left w:val="none" w:sz="0" w:space="0" w:color="auto"/>
        <w:bottom w:val="none" w:sz="0" w:space="0" w:color="auto"/>
        <w:right w:val="none" w:sz="0" w:space="0" w:color="auto"/>
      </w:divBdr>
    </w:div>
    <w:div w:id="1377508974">
      <w:bodyDiv w:val="1"/>
      <w:marLeft w:val="0"/>
      <w:marRight w:val="0"/>
      <w:marTop w:val="0"/>
      <w:marBottom w:val="0"/>
      <w:divBdr>
        <w:top w:val="none" w:sz="0" w:space="0" w:color="auto"/>
        <w:left w:val="none" w:sz="0" w:space="0" w:color="auto"/>
        <w:bottom w:val="none" w:sz="0" w:space="0" w:color="auto"/>
        <w:right w:val="none" w:sz="0" w:space="0" w:color="auto"/>
      </w:divBdr>
    </w:div>
    <w:div w:id="1377584390">
      <w:bodyDiv w:val="1"/>
      <w:marLeft w:val="0"/>
      <w:marRight w:val="0"/>
      <w:marTop w:val="0"/>
      <w:marBottom w:val="0"/>
      <w:divBdr>
        <w:top w:val="none" w:sz="0" w:space="0" w:color="auto"/>
        <w:left w:val="none" w:sz="0" w:space="0" w:color="auto"/>
        <w:bottom w:val="none" w:sz="0" w:space="0" w:color="auto"/>
        <w:right w:val="none" w:sz="0" w:space="0" w:color="auto"/>
      </w:divBdr>
    </w:div>
    <w:div w:id="1378313576">
      <w:bodyDiv w:val="1"/>
      <w:marLeft w:val="0"/>
      <w:marRight w:val="0"/>
      <w:marTop w:val="0"/>
      <w:marBottom w:val="0"/>
      <w:divBdr>
        <w:top w:val="none" w:sz="0" w:space="0" w:color="auto"/>
        <w:left w:val="none" w:sz="0" w:space="0" w:color="auto"/>
        <w:bottom w:val="none" w:sz="0" w:space="0" w:color="auto"/>
        <w:right w:val="none" w:sz="0" w:space="0" w:color="auto"/>
      </w:divBdr>
    </w:div>
    <w:div w:id="1378358848">
      <w:bodyDiv w:val="1"/>
      <w:marLeft w:val="0"/>
      <w:marRight w:val="0"/>
      <w:marTop w:val="0"/>
      <w:marBottom w:val="0"/>
      <w:divBdr>
        <w:top w:val="none" w:sz="0" w:space="0" w:color="auto"/>
        <w:left w:val="none" w:sz="0" w:space="0" w:color="auto"/>
        <w:bottom w:val="none" w:sz="0" w:space="0" w:color="auto"/>
        <w:right w:val="none" w:sz="0" w:space="0" w:color="auto"/>
      </w:divBdr>
    </w:div>
    <w:div w:id="1379819986">
      <w:bodyDiv w:val="1"/>
      <w:marLeft w:val="0"/>
      <w:marRight w:val="0"/>
      <w:marTop w:val="0"/>
      <w:marBottom w:val="0"/>
      <w:divBdr>
        <w:top w:val="none" w:sz="0" w:space="0" w:color="auto"/>
        <w:left w:val="none" w:sz="0" w:space="0" w:color="auto"/>
        <w:bottom w:val="none" w:sz="0" w:space="0" w:color="auto"/>
        <w:right w:val="none" w:sz="0" w:space="0" w:color="auto"/>
      </w:divBdr>
    </w:div>
    <w:div w:id="1381904077">
      <w:bodyDiv w:val="1"/>
      <w:marLeft w:val="0"/>
      <w:marRight w:val="0"/>
      <w:marTop w:val="0"/>
      <w:marBottom w:val="0"/>
      <w:divBdr>
        <w:top w:val="none" w:sz="0" w:space="0" w:color="auto"/>
        <w:left w:val="none" w:sz="0" w:space="0" w:color="auto"/>
        <w:bottom w:val="none" w:sz="0" w:space="0" w:color="auto"/>
        <w:right w:val="none" w:sz="0" w:space="0" w:color="auto"/>
      </w:divBdr>
    </w:div>
    <w:div w:id="1384598960">
      <w:bodyDiv w:val="1"/>
      <w:marLeft w:val="0"/>
      <w:marRight w:val="0"/>
      <w:marTop w:val="0"/>
      <w:marBottom w:val="0"/>
      <w:divBdr>
        <w:top w:val="none" w:sz="0" w:space="0" w:color="auto"/>
        <w:left w:val="none" w:sz="0" w:space="0" w:color="auto"/>
        <w:bottom w:val="none" w:sz="0" w:space="0" w:color="auto"/>
        <w:right w:val="none" w:sz="0" w:space="0" w:color="auto"/>
      </w:divBdr>
    </w:div>
    <w:div w:id="1384863289">
      <w:bodyDiv w:val="1"/>
      <w:marLeft w:val="0"/>
      <w:marRight w:val="0"/>
      <w:marTop w:val="0"/>
      <w:marBottom w:val="0"/>
      <w:divBdr>
        <w:top w:val="none" w:sz="0" w:space="0" w:color="auto"/>
        <w:left w:val="none" w:sz="0" w:space="0" w:color="auto"/>
        <w:bottom w:val="none" w:sz="0" w:space="0" w:color="auto"/>
        <w:right w:val="none" w:sz="0" w:space="0" w:color="auto"/>
      </w:divBdr>
    </w:div>
    <w:div w:id="1384871471">
      <w:bodyDiv w:val="1"/>
      <w:marLeft w:val="0"/>
      <w:marRight w:val="0"/>
      <w:marTop w:val="0"/>
      <w:marBottom w:val="0"/>
      <w:divBdr>
        <w:top w:val="none" w:sz="0" w:space="0" w:color="auto"/>
        <w:left w:val="none" w:sz="0" w:space="0" w:color="auto"/>
        <w:bottom w:val="none" w:sz="0" w:space="0" w:color="auto"/>
        <w:right w:val="none" w:sz="0" w:space="0" w:color="auto"/>
      </w:divBdr>
    </w:div>
    <w:div w:id="1384984130">
      <w:bodyDiv w:val="1"/>
      <w:marLeft w:val="0"/>
      <w:marRight w:val="0"/>
      <w:marTop w:val="0"/>
      <w:marBottom w:val="0"/>
      <w:divBdr>
        <w:top w:val="none" w:sz="0" w:space="0" w:color="auto"/>
        <w:left w:val="none" w:sz="0" w:space="0" w:color="auto"/>
        <w:bottom w:val="none" w:sz="0" w:space="0" w:color="auto"/>
        <w:right w:val="none" w:sz="0" w:space="0" w:color="auto"/>
      </w:divBdr>
    </w:div>
    <w:div w:id="1388800235">
      <w:bodyDiv w:val="1"/>
      <w:marLeft w:val="0"/>
      <w:marRight w:val="0"/>
      <w:marTop w:val="0"/>
      <w:marBottom w:val="0"/>
      <w:divBdr>
        <w:top w:val="none" w:sz="0" w:space="0" w:color="auto"/>
        <w:left w:val="none" w:sz="0" w:space="0" w:color="auto"/>
        <w:bottom w:val="none" w:sz="0" w:space="0" w:color="auto"/>
        <w:right w:val="none" w:sz="0" w:space="0" w:color="auto"/>
      </w:divBdr>
    </w:div>
    <w:div w:id="1388840879">
      <w:bodyDiv w:val="1"/>
      <w:marLeft w:val="0"/>
      <w:marRight w:val="0"/>
      <w:marTop w:val="0"/>
      <w:marBottom w:val="0"/>
      <w:divBdr>
        <w:top w:val="none" w:sz="0" w:space="0" w:color="auto"/>
        <w:left w:val="none" w:sz="0" w:space="0" w:color="auto"/>
        <w:bottom w:val="none" w:sz="0" w:space="0" w:color="auto"/>
        <w:right w:val="none" w:sz="0" w:space="0" w:color="auto"/>
      </w:divBdr>
    </w:div>
    <w:div w:id="1389763535">
      <w:bodyDiv w:val="1"/>
      <w:marLeft w:val="0"/>
      <w:marRight w:val="0"/>
      <w:marTop w:val="0"/>
      <w:marBottom w:val="0"/>
      <w:divBdr>
        <w:top w:val="none" w:sz="0" w:space="0" w:color="auto"/>
        <w:left w:val="none" w:sz="0" w:space="0" w:color="auto"/>
        <w:bottom w:val="none" w:sz="0" w:space="0" w:color="auto"/>
        <w:right w:val="none" w:sz="0" w:space="0" w:color="auto"/>
      </w:divBdr>
    </w:div>
    <w:div w:id="1390418042">
      <w:bodyDiv w:val="1"/>
      <w:marLeft w:val="0"/>
      <w:marRight w:val="0"/>
      <w:marTop w:val="0"/>
      <w:marBottom w:val="0"/>
      <w:divBdr>
        <w:top w:val="none" w:sz="0" w:space="0" w:color="auto"/>
        <w:left w:val="none" w:sz="0" w:space="0" w:color="auto"/>
        <w:bottom w:val="none" w:sz="0" w:space="0" w:color="auto"/>
        <w:right w:val="none" w:sz="0" w:space="0" w:color="auto"/>
      </w:divBdr>
    </w:div>
    <w:div w:id="1391271690">
      <w:bodyDiv w:val="1"/>
      <w:marLeft w:val="0"/>
      <w:marRight w:val="0"/>
      <w:marTop w:val="0"/>
      <w:marBottom w:val="0"/>
      <w:divBdr>
        <w:top w:val="none" w:sz="0" w:space="0" w:color="auto"/>
        <w:left w:val="none" w:sz="0" w:space="0" w:color="auto"/>
        <w:bottom w:val="none" w:sz="0" w:space="0" w:color="auto"/>
        <w:right w:val="none" w:sz="0" w:space="0" w:color="auto"/>
      </w:divBdr>
    </w:div>
    <w:div w:id="1391807851">
      <w:bodyDiv w:val="1"/>
      <w:marLeft w:val="0"/>
      <w:marRight w:val="0"/>
      <w:marTop w:val="0"/>
      <w:marBottom w:val="0"/>
      <w:divBdr>
        <w:top w:val="none" w:sz="0" w:space="0" w:color="auto"/>
        <w:left w:val="none" w:sz="0" w:space="0" w:color="auto"/>
        <w:bottom w:val="none" w:sz="0" w:space="0" w:color="auto"/>
        <w:right w:val="none" w:sz="0" w:space="0" w:color="auto"/>
      </w:divBdr>
    </w:div>
    <w:div w:id="1392146767">
      <w:bodyDiv w:val="1"/>
      <w:marLeft w:val="0"/>
      <w:marRight w:val="0"/>
      <w:marTop w:val="0"/>
      <w:marBottom w:val="0"/>
      <w:divBdr>
        <w:top w:val="none" w:sz="0" w:space="0" w:color="auto"/>
        <w:left w:val="none" w:sz="0" w:space="0" w:color="auto"/>
        <w:bottom w:val="none" w:sz="0" w:space="0" w:color="auto"/>
        <w:right w:val="none" w:sz="0" w:space="0" w:color="auto"/>
      </w:divBdr>
    </w:div>
    <w:div w:id="1392654036">
      <w:bodyDiv w:val="1"/>
      <w:marLeft w:val="0"/>
      <w:marRight w:val="0"/>
      <w:marTop w:val="0"/>
      <w:marBottom w:val="0"/>
      <w:divBdr>
        <w:top w:val="none" w:sz="0" w:space="0" w:color="auto"/>
        <w:left w:val="none" w:sz="0" w:space="0" w:color="auto"/>
        <w:bottom w:val="none" w:sz="0" w:space="0" w:color="auto"/>
        <w:right w:val="none" w:sz="0" w:space="0" w:color="auto"/>
      </w:divBdr>
    </w:div>
    <w:div w:id="1392994283">
      <w:bodyDiv w:val="1"/>
      <w:marLeft w:val="0"/>
      <w:marRight w:val="0"/>
      <w:marTop w:val="0"/>
      <w:marBottom w:val="0"/>
      <w:divBdr>
        <w:top w:val="none" w:sz="0" w:space="0" w:color="auto"/>
        <w:left w:val="none" w:sz="0" w:space="0" w:color="auto"/>
        <w:bottom w:val="none" w:sz="0" w:space="0" w:color="auto"/>
        <w:right w:val="none" w:sz="0" w:space="0" w:color="auto"/>
      </w:divBdr>
    </w:div>
    <w:div w:id="1393311042">
      <w:bodyDiv w:val="1"/>
      <w:marLeft w:val="0"/>
      <w:marRight w:val="0"/>
      <w:marTop w:val="0"/>
      <w:marBottom w:val="0"/>
      <w:divBdr>
        <w:top w:val="none" w:sz="0" w:space="0" w:color="auto"/>
        <w:left w:val="none" w:sz="0" w:space="0" w:color="auto"/>
        <w:bottom w:val="none" w:sz="0" w:space="0" w:color="auto"/>
        <w:right w:val="none" w:sz="0" w:space="0" w:color="auto"/>
      </w:divBdr>
    </w:div>
    <w:div w:id="1394890737">
      <w:bodyDiv w:val="1"/>
      <w:marLeft w:val="0"/>
      <w:marRight w:val="0"/>
      <w:marTop w:val="0"/>
      <w:marBottom w:val="0"/>
      <w:divBdr>
        <w:top w:val="none" w:sz="0" w:space="0" w:color="auto"/>
        <w:left w:val="none" w:sz="0" w:space="0" w:color="auto"/>
        <w:bottom w:val="none" w:sz="0" w:space="0" w:color="auto"/>
        <w:right w:val="none" w:sz="0" w:space="0" w:color="auto"/>
      </w:divBdr>
    </w:div>
    <w:div w:id="1395739286">
      <w:bodyDiv w:val="1"/>
      <w:marLeft w:val="0"/>
      <w:marRight w:val="0"/>
      <w:marTop w:val="0"/>
      <w:marBottom w:val="0"/>
      <w:divBdr>
        <w:top w:val="none" w:sz="0" w:space="0" w:color="auto"/>
        <w:left w:val="none" w:sz="0" w:space="0" w:color="auto"/>
        <w:bottom w:val="none" w:sz="0" w:space="0" w:color="auto"/>
        <w:right w:val="none" w:sz="0" w:space="0" w:color="auto"/>
      </w:divBdr>
    </w:div>
    <w:div w:id="1396047882">
      <w:bodyDiv w:val="1"/>
      <w:marLeft w:val="0"/>
      <w:marRight w:val="0"/>
      <w:marTop w:val="0"/>
      <w:marBottom w:val="0"/>
      <w:divBdr>
        <w:top w:val="none" w:sz="0" w:space="0" w:color="auto"/>
        <w:left w:val="none" w:sz="0" w:space="0" w:color="auto"/>
        <w:bottom w:val="none" w:sz="0" w:space="0" w:color="auto"/>
        <w:right w:val="none" w:sz="0" w:space="0" w:color="auto"/>
      </w:divBdr>
    </w:div>
    <w:div w:id="1396509085">
      <w:bodyDiv w:val="1"/>
      <w:marLeft w:val="0"/>
      <w:marRight w:val="0"/>
      <w:marTop w:val="0"/>
      <w:marBottom w:val="0"/>
      <w:divBdr>
        <w:top w:val="none" w:sz="0" w:space="0" w:color="auto"/>
        <w:left w:val="none" w:sz="0" w:space="0" w:color="auto"/>
        <w:bottom w:val="none" w:sz="0" w:space="0" w:color="auto"/>
        <w:right w:val="none" w:sz="0" w:space="0" w:color="auto"/>
      </w:divBdr>
    </w:div>
    <w:div w:id="1397316649">
      <w:bodyDiv w:val="1"/>
      <w:marLeft w:val="0"/>
      <w:marRight w:val="0"/>
      <w:marTop w:val="0"/>
      <w:marBottom w:val="0"/>
      <w:divBdr>
        <w:top w:val="none" w:sz="0" w:space="0" w:color="auto"/>
        <w:left w:val="none" w:sz="0" w:space="0" w:color="auto"/>
        <w:bottom w:val="none" w:sz="0" w:space="0" w:color="auto"/>
        <w:right w:val="none" w:sz="0" w:space="0" w:color="auto"/>
      </w:divBdr>
    </w:div>
    <w:div w:id="1397320014">
      <w:bodyDiv w:val="1"/>
      <w:marLeft w:val="0"/>
      <w:marRight w:val="0"/>
      <w:marTop w:val="0"/>
      <w:marBottom w:val="0"/>
      <w:divBdr>
        <w:top w:val="none" w:sz="0" w:space="0" w:color="auto"/>
        <w:left w:val="none" w:sz="0" w:space="0" w:color="auto"/>
        <w:bottom w:val="none" w:sz="0" w:space="0" w:color="auto"/>
        <w:right w:val="none" w:sz="0" w:space="0" w:color="auto"/>
      </w:divBdr>
    </w:div>
    <w:div w:id="1397626760">
      <w:bodyDiv w:val="1"/>
      <w:marLeft w:val="0"/>
      <w:marRight w:val="0"/>
      <w:marTop w:val="0"/>
      <w:marBottom w:val="0"/>
      <w:divBdr>
        <w:top w:val="none" w:sz="0" w:space="0" w:color="auto"/>
        <w:left w:val="none" w:sz="0" w:space="0" w:color="auto"/>
        <w:bottom w:val="none" w:sz="0" w:space="0" w:color="auto"/>
        <w:right w:val="none" w:sz="0" w:space="0" w:color="auto"/>
      </w:divBdr>
    </w:div>
    <w:div w:id="1399357370">
      <w:bodyDiv w:val="1"/>
      <w:marLeft w:val="0"/>
      <w:marRight w:val="0"/>
      <w:marTop w:val="0"/>
      <w:marBottom w:val="0"/>
      <w:divBdr>
        <w:top w:val="none" w:sz="0" w:space="0" w:color="auto"/>
        <w:left w:val="none" w:sz="0" w:space="0" w:color="auto"/>
        <w:bottom w:val="none" w:sz="0" w:space="0" w:color="auto"/>
        <w:right w:val="none" w:sz="0" w:space="0" w:color="auto"/>
      </w:divBdr>
    </w:div>
    <w:div w:id="1399400982">
      <w:bodyDiv w:val="1"/>
      <w:marLeft w:val="0"/>
      <w:marRight w:val="0"/>
      <w:marTop w:val="0"/>
      <w:marBottom w:val="0"/>
      <w:divBdr>
        <w:top w:val="none" w:sz="0" w:space="0" w:color="auto"/>
        <w:left w:val="none" w:sz="0" w:space="0" w:color="auto"/>
        <w:bottom w:val="none" w:sz="0" w:space="0" w:color="auto"/>
        <w:right w:val="none" w:sz="0" w:space="0" w:color="auto"/>
      </w:divBdr>
    </w:div>
    <w:div w:id="1399475681">
      <w:bodyDiv w:val="1"/>
      <w:marLeft w:val="0"/>
      <w:marRight w:val="0"/>
      <w:marTop w:val="0"/>
      <w:marBottom w:val="0"/>
      <w:divBdr>
        <w:top w:val="none" w:sz="0" w:space="0" w:color="auto"/>
        <w:left w:val="none" w:sz="0" w:space="0" w:color="auto"/>
        <w:bottom w:val="none" w:sz="0" w:space="0" w:color="auto"/>
        <w:right w:val="none" w:sz="0" w:space="0" w:color="auto"/>
      </w:divBdr>
    </w:div>
    <w:div w:id="1399672304">
      <w:bodyDiv w:val="1"/>
      <w:marLeft w:val="0"/>
      <w:marRight w:val="0"/>
      <w:marTop w:val="0"/>
      <w:marBottom w:val="0"/>
      <w:divBdr>
        <w:top w:val="none" w:sz="0" w:space="0" w:color="auto"/>
        <w:left w:val="none" w:sz="0" w:space="0" w:color="auto"/>
        <w:bottom w:val="none" w:sz="0" w:space="0" w:color="auto"/>
        <w:right w:val="none" w:sz="0" w:space="0" w:color="auto"/>
      </w:divBdr>
    </w:div>
    <w:div w:id="1400399815">
      <w:bodyDiv w:val="1"/>
      <w:marLeft w:val="0"/>
      <w:marRight w:val="0"/>
      <w:marTop w:val="0"/>
      <w:marBottom w:val="0"/>
      <w:divBdr>
        <w:top w:val="none" w:sz="0" w:space="0" w:color="auto"/>
        <w:left w:val="none" w:sz="0" w:space="0" w:color="auto"/>
        <w:bottom w:val="none" w:sz="0" w:space="0" w:color="auto"/>
        <w:right w:val="none" w:sz="0" w:space="0" w:color="auto"/>
      </w:divBdr>
    </w:div>
    <w:div w:id="1401100253">
      <w:bodyDiv w:val="1"/>
      <w:marLeft w:val="0"/>
      <w:marRight w:val="0"/>
      <w:marTop w:val="0"/>
      <w:marBottom w:val="0"/>
      <w:divBdr>
        <w:top w:val="none" w:sz="0" w:space="0" w:color="auto"/>
        <w:left w:val="none" w:sz="0" w:space="0" w:color="auto"/>
        <w:bottom w:val="none" w:sz="0" w:space="0" w:color="auto"/>
        <w:right w:val="none" w:sz="0" w:space="0" w:color="auto"/>
      </w:divBdr>
    </w:div>
    <w:div w:id="1401250770">
      <w:bodyDiv w:val="1"/>
      <w:marLeft w:val="0"/>
      <w:marRight w:val="0"/>
      <w:marTop w:val="0"/>
      <w:marBottom w:val="0"/>
      <w:divBdr>
        <w:top w:val="none" w:sz="0" w:space="0" w:color="auto"/>
        <w:left w:val="none" w:sz="0" w:space="0" w:color="auto"/>
        <w:bottom w:val="none" w:sz="0" w:space="0" w:color="auto"/>
        <w:right w:val="none" w:sz="0" w:space="0" w:color="auto"/>
      </w:divBdr>
    </w:div>
    <w:div w:id="1403411851">
      <w:bodyDiv w:val="1"/>
      <w:marLeft w:val="0"/>
      <w:marRight w:val="0"/>
      <w:marTop w:val="0"/>
      <w:marBottom w:val="0"/>
      <w:divBdr>
        <w:top w:val="none" w:sz="0" w:space="0" w:color="auto"/>
        <w:left w:val="none" w:sz="0" w:space="0" w:color="auto"/>
        <w:bottom w:val="none" w:sz="0" w:space="0" w:color="auto"/>
        <w:right w:val="none" w:sz="0" w:space="0" w:color="auto"/>
      </w:divBdr>
    </w:div>
    <w:div w:id="1403522673">
      <w:bodyDiv w:val="1"/>
      <w:marLeft w:val="0"/>
      <w:marRight w:val="0"/>
      <w:marTop w:val="0"/>
      <w:marBottom w:val="0"/>
      <w:divBdr>
        <w:top w:val="none" w:sz="0" w:space="0" w:color="auto"/>
        <w:left w:val="none" w:sz="0" w:space="0" w:color="auto"/>
        <w:bottom w:val="none" w:sz="0" w:space="0" w:color="auto"/>
        <w:right w:val="none" w:sz="0" w:space="0" w:color="auto"/>
      </w:divBdr>
    </w:div>
    <w:div w:id="1404140304">
      <w:bodyDiv w:val="1"/>
      <w:marLeft w:val="0"/>
      <w:marRight w:val="0"/>
      <w:marTop w:val="0"/>
      <w:marBottom w:val="0"/>
      <w:divBdr>
        <w:top w:val="none" w:sz="0" w:space="0" w:color="auto"/>
        <w:left w:val="none" w:sz="0" w:space="0" w:color="auto"/>
        <w:bottom w:val="none" w:sz="0" w:space="0" w:color="auto"/>
        <w:right w:val="none" w:sz="0" w:space="0" w:color="auto"/>
      </w:divBdr>
    </w:div>
    <w:div w:id="1404640586">
      <w:bodyDiv w:val="1"/>
      <w:marLeft w:val="0"/>
      <w:marRight w:val="0"/>
      <w:marTop w:val="0"/>
      <w:marBottom w:val="0"/>
      <w:divBdr>
        <w:top w:val="none" w:sz="0" w:space="0" w:color="auto"/>
        <w:left w:val="none" w:sz="0" w:space="0" w:color="auto"/>
        <w:bottom w:val="none" w:sz="0" w:space="0" w:color="auto"/>
        <w:right w:val="none" w:sz="0" w:space="0" w:color="auto"/>
      </w:divBdr>
    </w:div>
    <w:div w:id="1405107434">
      <w:bodyDiv w:val="1"/>
      <w:marLeft w:val="0"/>
      <w:marRight w:val="0"/>
      <w:marTop w:val="0"/>
      <w:marBottom w:val="0"/>
      <w:divBdr>
        <w:top w:val="none" w:sz="0" w:space="0" w:color="auto"/>
        <w:left w:val="none" w:sz="0" w:space="0" w:color="auto"/>
        <w:bottom w:val="none" w:sz="0" w:space="0" w:color="auto"/>
        <w:right w:val="none" w:sz="0" w:space="0" w:color="auto"/>
      </w:divBdr>
    </w:div>
    <w:div w:id="1405300892">
      <w:bodyDiv w:val="1"/>
      <w:marLeft w:val="0"/>
      <w:marRight w:val="0"/>
      <w:marTop w:val="0"/>
      <w:marBottom w:val="0"/>
      <w:divBdr>
        <w:top w:val="none" w:sz="0" w:space="0" w:color="auto"/>
        <w:left w:val="none" w:sz="0" w:space="0" w:color="auto"/>
        <w:bottom w:val="none" w:sz="0" w:space="0" w:color="auto"/>
        <w:right w:val="none" w:sz="0" w:space="0" w:color="auto"/>
      </w:divBdr>
    </w:div>
    <w:div w:id="1408530855">
      <w:bodyDiv w:val="1"/>
      <w:marLeft w:val="0"/>
      <w:marRight w:val="0"/>
      <w:marTop w:val="0"/>
      <w:marBottom w:val="0"/>
      <w:divBdr>
        <w:top w:val="none" w:sz="0" w:space="0" w:color="auto"/>
        <w:left w:val="none" w:sz="0" w:space="0" w:color="auto"/>
        <w:bottom w:val="none" w:sz="0" w:space="0" w:color="auto"/>
        <w:right w:val="none" w:sz="0" w:space="0" w:color="auto"/>
      </w:divBdr>
    </w:div>
    <w:div w:id="1408914754">
      <w:bodyDiv w:val="1"/>
      <w:marLeft w:val="0"/>
      <w:marRight w:val="0"/>
      <w:marTop w:val="0"/>
      <w:marBottom w:val="0"/>
      <w:divBdr>
        <w:top w:val="none" w:sz="0" w:space="0" w:color="auto"/>
        <w:left w:val="none" w:sz="0" w:space="0" w:color="auto"/>
        <w:bottom w:val="none" w:sz="0" w:space="0" w:color="auto"/>
        <w:right w:val="none" w:sz="0" w:space="0" w:color="auto"/>
      </w:divBdr>
    </w:div>
    <w:div w:id="1409620536">
      <w:bodyDiv w:val="1"/>
      <w:marLeft w:val="0"/>
      <w:marRight w:val="0"/>
      <w:marTop w:val="0"/>
      <w:marBottom w:val="0"/>
      <w:divBdr>
        <w:top w:val="none" w:sz="0" w:space="0" w:color="auto"/>
        <w:left w:val="none" w:sz="0" w:space="0" w:color="auto"/>
        <w:bottom w:val="none" w:sz="0" w:space="0" w:color="auto"/>
        <w:right w:val="none" w:sz="0" w:space="0" w:color="auto"/>
      </w:divBdr>
    </w:div>
    <w:div w:id="1409769498">
      <w:bodyDiv w:val="1"/>
      <w:marLeft w:val="0"/>
      <w:marRight w:val="0"/>
      <w:marTop w:val="0"/>
      <w:marBottom w:val="0"/>
      <w:divBdr>
        <w:top w:val="none" w:sz="0" w:space="0" w:color="auto"/>
        <w:left w:val="none" w:sz="0" w:space="0" w:color="auto"/>
        <w:bottom w:val="none" w:sz="0" w:space="0" w:color="auto"/>
        <w:right w:val="none" w:sz="0" w:space="0" w:color="auto"/>
      </w:divBdr>
    </w:div>
    <w:div w:id="1412312834">
      <w:bodyDiv w:val="1"/>
      <w:marLeft w:val="0"/>
      <w:marRight w:val="0"/>
      <w:marTop w:val="0"/>
      <w:marBottom w:val="0"/>
      <w:divBdr>
        <w:top w:val="none" w:sz="0" w:space="0" w:color="auto"/>
        <w:left w:val="none" w:sz="0" w:space="0" w:color="auto"/>
        <w:bottom w:val="none" w:sz="0" w:space="0" w:color="auto"/>
        <w:right w:val="none" w:sz="0" w:space="0" w:color="auto"/>
      </w:divBdr>
    </w:div>
    <w:div w:id="1413351665">
      <w:bodyDiv w:val="1"/>
      <w:marLeft w:val="0"/>
      <w:marRight w:val="0"/>
      <w:marTop w:val="0"/>
      <w:marBottom w:val="0"/>
      <w:divBdr>
        <w:top w:val="none" w:sz="0" w:space="0" w:color="auto"/>
        <w:left w:val="none" w:sz="0" w:space="0" w:color="auto"/>
        <w:bottom w:val="none" w:sz="0" w:space="0" w:color="auto"/>
        <w:right w:val="none" w:sz="0" w:space="0" w:color="auto"/>
      </w:divBdr>
    </w:div>
    <w:div w:id="1414281854">
      <w:bodyDiv w:val="1"/>
      <w:marLeft w:val="0"/>
      <w:marRight w:val="0"/>
      <w:marTop w:val="0"/>
      <w:marBottom w:val="0"/>
      <w:divBdr>
        <w:top w:val="none" w:sz="0" w:space="0" w:color="auto"/>
        <w:left w:val="none" w:sz="0" w:space="0" w:color="auto"/>
        <w:bottom w:val="none" w:sz="0" w:space="0" w:color="auto"/>
        <w:right w:val="none" w:sz="0" w:space="0" w:color="auto"/>
      </w:divBdr>
    </w:div>
    <w:div w:id="1415856565">
      <w:bodyDiv w:val="1"/>
      <w:marLeft w:val="0"/>
      <w:marRight w:val="0"/>
      <w:marTop w:val="0"/>
      <w:marBottom w:val="0"/>
      <w:divBdr>
        <w:top w:val="none" w:sz="0" w:space="0" w:color="auto"/>
        <w:left w:val="none" w:sz="0" w:space="0" w:color="auto"/>
        <w:bottom w:val="none" w:sz="0" w:space="0" w:color="auto"/>
        <w:right w:val="none" w:sz="0" w:space="0" w:color="auto"/>
      </w:divBdr>
    </w:div>
    <w:div w:id="1415930194">
      <w:bodyDiv w:val="1"/>
      <w:marLeft w:val="0"/>
      <w:marRight w:val="0"/>
      <w:marTop w:val="0"/>
      <w:marBottom w:val="0"/>
      <w:divBdr>
        <w:top w:val="none" w:sz="0" w:space="0" w:color="auto"/>
        <w:left w:val="none" w:sz="0" w:space="0" w:color="auto"/>
        <w:bottom w:val="none" w:sz="0" w:space="0" w:color="auto"/>
        <w:right w:val="none" w:sz="0" w:space="0" w:color="auto"/>
      </w:divBdr>
    </w:div>
    <w:div w:id="1416241683">
      <w:bodyDiv w:val="1"/>
      <w:marLeft w:val="0"/>
      <w:marRight w:val="0"/>
      <w:marTop w:val="0"/>
      <w:marBottom w:val="0"/>
      <w:divBdr>
        <w:top w:val="none" w:sz="0" w:space="0" w:color="auto"/>
        <w:left w:val="none" w:sz="0" w:space="0" w:color="auto"/>
        <w:bottom w:val="none" w:sz="0" w:space="0" w:color="auto"/>
        <w:right w:val="none" w:sz="0" w:space="0" w:color="auto"/>
      </w:divBdr>
    </w:div>
    <w:div w:id="1416442259">
      <w:bodyDiv w:val="1"/>
      <w:marLeft w:val="0"/>
      <w:marRight w:val="0"/>
      <w:marTop w:val="0"/>
      <w:marBottom w:val="0"/>
      <w:divBdr>
        <w:top w:val="none" w:sz="0" w:space="0" w:color="auto"/>
        <w:left w:val="none" w:sz="0" w:space="0" w:color="auto"/>
        <w:bottom w:val="none" w:sz="0" w:space="0" w:color="auto"/>
        <w:right w:val="none" w:sz="0" w:space="0" w:color="auto"/>
      </w:divBdr>
    </w:div>
    <w:div w:id="1417823722">
      <w:bodyDiv w:val="1"/>
      <w:marLeft w:val="0"/>
      <w:marRight w:val="0"/>
      <w:marTop w:val="0"/>
      <w:marBottom w:val="0"/>
      <w:divBdr>
        <w:top w:val="none" w:sz="0" w:space="0" w:color="auto"/>
        <w:left w:val="none" w:sz="0" w:space="0" w:color="auto"/>
        <w:bottom w:val="none" w:sz="0" w:space="0" w:color="auto"/>
        <w:right w:val="none" w:sz="0" w:space="0" w:color="auto"/>
      </w:divBdr>
    </w:div>
    <w:div w:id="1418165781">
      <w:bodyDiv w:val="1"/>
      <w:marLeft w:val="0"/>
      <w:marRight w:val="0"/>
      <w:marTop w:val="0"/>
      <w:marBottom w:val="0"/>
      <w:divBdr>
        <w:top w:val="none" w:sz="0" w:space="0" w:color="auto"/>
        <w:left w:val="none" w:sz="0" w:space="0" w:color="auto"/>
        <w:bottom w:val="none" w:sz="0" w:space="0" w:color="auto"/>
        <w:right w:val="none" w:sz="0" w:space="0" w:color="auto"/>
      </w:divBdr>
    </w:div>
    <w:div w:id="1418592564">
      <w:bodyDiv w:val="1"/>
      <w:marLeft w:val="0"/>
      <w:marRight w:val="0"/>
      <w:marTop w:val="0"/>
      <w:marBottom w:val="0"/>
      <w:divBdr>
        <w:top w:val="none" w:sz="0" w:space="0" w:color="auto"/>
        <w:left w:val="none" w:sz="0" w:space="0" w:color="auto"/>
        <w:bottom w:val="none" w:sz="0" w:space="0" w:color="auto"/>
        <w:right w:val="none" w:sz="0" w:space="0" w:color="auto"/>
      </w:divBdr>
    </w:div>
    <w:div w:id="1419911151">
      <w:bodyDiv w:val="1"/>
      <w:marLeft w:val="0"/>
      <w:marRight w:val="0"/>
      <w:marTop w:val="0"/>
      <w:marBottom w:val="0"/>
      <w:divBdr>
        <w:top w:val="none" w:sz="0" w:space="0" w:color="auto"/>
        <w:left w:val="none" w:sz="0" w:space="0" w:color="auto"/>
        <w:bottom w:val="none" w:sz="0" w:space="0" w:color="auto"/>
        <w:right w:val="none" w:sz="0" w:space="0" w:color="auto"/>
      </w:divBdr>
    </w:div>
    <w:div w:id="1420104397">
      <w:bodyDiv w:val="1"/>
      <w:marLeft w:val="0"/>
      <w:marRight w:val="0"/>
      <w:marTop w:val="0"/>
      <w:marBottom w:val="0"/>
      <w:divBdr>
        <w:top w:val="none" w:sz="0" w:space="0" w:color="auto"/>
        <w:left w:val="none" w:sz="0" w:space="0" w:color="auto"/>
        <w:bottom w:val="none" w:sz="0" w:space="0" w:color="auto"/>
        <w:right w:val="none" w:sz="0" w:space="0" w:color="auto"/>
      </w:divBdr>
    </w:div>
    <w:div w:id="1420104858">
      <w:bodyDiv w:val="1"/>
      <w:marLeft w:val="0"/>
      <w:marRight w:val="0"/>
      <w:marTop w:val="0"/>
      <w:marBottom w:val="0"/>
      <w:divBdr>
        <w:top w:val="none" w:sz="0" w:space="0" w:color="auto"/>
        <w:left w:val="none" w:sz="0" w:space="0" w:color="auto"/>
        <w:bottom w:val="none" w:sz="0" w:space="0" w:color="auto"/>
        <w:right w:val="none" w:sz="0" w:space="0" w:color="auto"/>
      </w:divBdr>
    </w:div>
    <w:div w:id="1420523578">
      <w:bodyDiv w:val="1"/>
      <w:marLeft w:val="0"/>
      <w:marRight w:val="0"/>
      <w:marTop w:val="0"/>
      <w:marBottom w:val="0"/>
      <w:divBdr>
        <w:top w:val="none" w:sz="0" w:space="0" w:color="auto"/>
        <w:left w:val="none" w:sz="0" w:space="0" w:color="auto"/>
        <w:bottom w:val="none" w:sz="0" w:space="0" w:color="auto"/>
        <w:right w:val="none" w:sz="0" w:space="0" w:color="auto"/>
      </w:divBdr>
    </w:div>
    <w:div w:id="1421636947">
      <w:bodyDiv w:val="1"/>
      <w:marLeft w:val="0"/>
      <w:marRight w:val="0"/>
      <w:marTop w:val="0"/>
      <w:marBottom w:val="0"/>
      <w:divBdr>
        <w:top w:val="none" w:sz="0" w:space="0" w:color="auto"/>
        <w:left w:val="none" w:sz="0" w:space="0" w:color="auto"/>
        <w:bottom w:val="none" w:sz="0" w:space="0" w:color="auto"/>
        <w:right w:val="none" w:sz="0" w:space="0" w:color="auto"/>
      </w:divBdr>
    </w:div>
    <w:div w:id="1422098146">
      <w:bodyDiv w:val="1"/>
      <w:marLeft w:val="0"/>
      <w:marRight w:val="0"/>
      <w:marTop w:val="0"/>
      <w:marBottom w:val="0"/>
      <w:divBdr>
        <w:top w:val="none" w:sz="0" w:space="0" w:color="auto"/>
        <w:left w:val="none" w:sz="0" w:space="0" w:color="auto"/>
        <w:bottom w:val="none" w:sz="0" w:space="0" w:color="auto"/>
        <w:right w:val="none" w:sz="0" w:space="0" w:color="auto"/>
      </w:divBdr>
    </w:div>
    <w:div w:id="1422262836">
      <w:bodyDiv w:val="1"/>
      <w:marLeft w:val="0"/>
      <w:marRight w:val="0"/>
      <w:marTop w:val="0"/>
      <w:marBottom w:val="0"/>
      <w:divBdr>
        <w:top w:val="none" w:sz="0" w:space="0" w:color="auto"/>
        <w:left w:val="none" w:sz="0" w:space="0" w:color="auto"/>
        <w:bottom w:val="none" w:sz="0" w:space="0" w:color="auto"/>
        <w:right w:val="none" w:sz="0" w:space="0" w:color="auto"/>
      </w:divBdr>
    </w:div>
    <w:div w:id="1422333863">
      <w:bodyDiv w:val="1"/>
      <w:marLeft w:val="0"/>
      <w:marRight w:val="0"/>
      <w:marTop w:val="0"/>
      <w:marBottom w:val="0"/>
      <w:divBdr>
        <w:top w:val="none" w:sz="0" w:space="0" w:color="auto"/>
        <w:left w:val="none" w:sz="0" w:space="0" w:color="auto"/>
        <w:bottom w:val="none" w:sz="0" w:space="0" w:color="auto"/>
        <w:right w:val="none" w:sz="0" w:space="0" w:color="auto"/>
      </w:divBdr>
    </w:div>
    <w:div w:id="1422945339">
      <w:bodyDiv w:val="1"/>
      <w:marLeft w:val="0"/>
      <w:marRight w:val="0"/>
      <w:marTop w:val="0"/>
      <w:marBottom w:val="0"/>
      <w:divBdr>
        <w:top w:val="none" w:sz="0" w:space="0" w:color="auto"/>
        <w:left w:val="none" w:sz="0" w:space="0" w:color="auto"/>
        <w:bottom w:val="none" w:sz="0" w:space="0" w:color="auto"/>
        <w:right w:val="none" w:sz="0" w:space="0" w:color="auto"/>
      </w:divBdr>
    </w:div>
    <w:div w:id="1423841649">
      <w:bodyDiv w:val="1"/>
      <w:marLeft w:val="0"/>
      <w:marRight w:val="0"/>
      <w:marTop w:val="0"/>
      <w:marBottom w:val="0"/>
      <w:divBdr>
        <w:top w:val="none" w:sz="0" w:space="0" w:color="auto"/>
        <w:left w:val="none" w:sz="0" w:space="0" w:color="auto"/>
        <w:bottom w:val="none" w:sz="0" w:space="0" w:color="auto"/>
        <w:right w:val="none" w:sz="0" w:space="0" w:color="auto"/>
      </w:divBdr>
    </w:div>
    <w:div w:id="1425300609">
      <w:bodyDiv w:val="1"/>
      <w:marLeft w:val="0"/>
      <w:marRight w:val="0"/>
      <w:marTop w:val="0"/>
      <w:marBottom w:val="0"/>
      <w:divBdr>
        <w:top w:val="none" w:sz="0" w:space="0" w:color="auto"/>
        <w:left w:val="none" w:sz="0" w:space="0" w:color="auto"/>
        <w:bottom w:val="none" w:sz="0" w:space="0" w:color="auto"/>
        <w:right w:val="none" w:sz="0" w:space="0" w:color="auto"/>
      </w:divBdr>
    </w:div>
    <w:div w:id="1425372562">
      <w:bodyDiv w:val="1"/>
      <w:marLeft w:val="0"/>
      <w:marRight w:val="0"/>
      <w:marTop w:val="0"/>
      <w:marBottom w:val="0"/>
      <w:divBdr>
        <w:top w:val="none" w:sz="0" w:space="0" w:color="auto"/>
        <w:left w:val="none" w:sz="0" w:space="0" w:color="auto"/>
        <w:bottom w:val="none" w:sz="0" w:space="0" w:color="auto"/>
        <w:right w:val="none" w:sz="0" w:space="0" w:color="auto"/>
      </w:divBdr>
    </w:div>
    <w:div w:id="1425877083">
      <w:bodyDiv w:val="1"/>
      <w:marLeft w:val="0"/>
      <w:marRight w:val="0"/>
      <w:marTop w:val="0"/>
      <w:marBottom w:val="0"/>
      <w:divBdr>
        <w:top w:val="none" w:sz="0" w:space="0" w:color="auto"/>
        <w:left w:val="none" w:sz="0" w:space="0" w:color="auto"/>
        <w:bottom w:val="none" w:sz="0" w:space="0" w:color="auto"/>
        <w:right w:val="none" w:sz="0" w:space="0" w:color="auto"/>
      </w:divBdr>
    </w:div>
    <w:div w:id="1428116798">
      <w:bodyDiv w:val="1"/>
      <w:marLeft w:val="0"/>
      <w:marRight w:val="0"/>
      <w:marTop w:val="0"/>
      <w:marBottom w:val="0"/>
      <w:divBdr>
        <w:top w:val="none" w:sz="0" w:space="0" w:color="auto"/>
        <w:left w:val="none" w:sz="0" w:space="0" w:color="auto"/>
        <w:bottom w:val="none" w:sz="0" w:space="0" w:color="auto"/>
        <w:right w:val="none" w:sz="0" w:space="0" w:color="auto"/>
      </w:divBdr>
    </w:div>
    <w:div w:id="1428429787">
      <w:bodyDiv w:val="1"/>
      <w:marLeft w:val="0"/>
      <w:marRight w:val="0"/>
      <w:marTop w:val="0"/>
      <w:marBottom w:val="0"/>
      <w:divBdr>
        <w:top w:val="none" w:sz="0" w:space="0" w:color="auto"/>
        <w:left w:val="none" w:sz="0" w:space="0" w:color="auto"/>
        <w:bottom w:val="none" w:sz="0" w:space="0" w:color="auto"/>
        <w:right w:val="none" w:sz="0" w:space="0" w:color="auto"/>
      </w:divBdr>
    </w:div>
    <w:div w:id="1429040346">
      <w:bodyDiv w:val="1"/>
      <w:marLeft w:val="0"/>
      <w:marRight w:val="0"/>
      <w:marTop w:val="0"/>
      <w:marBottom w:val="0"/>
      <w:divBdr>
        <w:top w:val="none" w:sz="0" w:space="0" w:color="auto"/>
        <w:left w:val="none" w:sz="0" w:space="0" w:color="auto"/>
        <w:bottom w:val="none" w:sz="0" w:space="0" w:color="auto"/>
        <w:right w:val="none" w:sz="0" w:space="0" w:color="auto"/>
      </w:divBdr>
    </w:div>
    <w:div w:id="1429614019">
      <w:bodyDiv w:val="1"/>
      <w:marLeft w:val="0"/>
      <w:marRight w:val="0"/>
      <w:marTop w:val="0"/>
      <w:marBottom w:val="0"/>
      <w:divBdr>
        <w:top w:val="none" w:sz="0" w:space="0" w:color="auto"/>
        <w:left w:val="none" w:sz="0" w:space="0" w:color="auto"/>
        <w:bottom w:val="none" w:sz="0" w:space="0" w:color="auto"/>
        <w:right w:val="none" w:sz="0" w:space="0" w:color="auto"/>
      </w:divBdr>
    </w:div>
    <w:div w:id="1429883448">
      <w:bodyDiv w:val="1"/>
      <w:marLeft w:val="0"/>
      <w:marRight w:val="0"/>
      <w:marTop w:val="0"/>
      <w:marBottom w:val="0"/>
      <w:divBdr>
        <w:top w:val="none" w:sz="0" w:space="0" w:color="auto"/>
        <w:left w:val="none" w:sz="0" w:space="0" w:color="auto"/>
        <w:bottom w:val="none" w:sz="0" w:space="0" w:color="auto"/>
        <w:right w:val="none" w:sz="0" w:space="0" w:color="auto"/>
      </w:divBdr>
    </w:div>
    <w:div w:id="1430849357">
      <w:bodyDiv w:val="1"/>
      <w:marLeft w:val="0"/>
      <w:marRight w:val="0"/>
      <w:marTop w:val="0"/>
      <w:marBottom w:val="0"/>
      <w:divBdr>
        <w:top w:val="none" w:sz="0" w:space="0" w:color="auto"/>
        <w:left w:val="none" w:sz="0" w:space="0" w:color="auto"/>
        <w:bottom w:val="none" w:sz="0" w:space="0" w:color="auto"/>
        <w:right w:val="none" w:sz="0" w:space="0" w:color="auto"/>
      </w:divBdr>
    </w:div>
    <w:div w:id="1430926834">
      <w:bodyDiv w:val="1"/>
      <w:marLeft w:val="0"/>
      <w:marRight w:val="0"/>
      <w:marTop w:val="0"/>
      <w:marBottom w:val="0"/>
      <w:divBdr>
        <w:top w:val="none" w:sz="0" w:space="0" w:color="auto"/>
        <w:left w:val="none" w:sz="0" w:space="0" w:color="auto"/>
        <w:bottom w:val="none" w:sz="0" w:space="0" w:color="auto"/>
        <w:right w:val="none" w:sz="0" w:space="0" w:color="auto"/>
      </w:divBdr>
    </w:div>
    <w:div w:id="1431000462">
      <w:bodyDiv w:val="1"/>
      <w:marLeft w:val="0"/>
      <w:marRight w:val="0"/>
      <w:marTop w:val="0"/>
      <w:marBottom w:val="0"/>
      <w:divBdr>
        <w:top w:val="none" w:sz="0" w:space="0" w:color="auto"/>
        <w:left w:val="none" w:sz="0" w:space="0" w:color="auto"/>
        <w:bottom w:val="none" w:sz="0" w:space="0" w:color="auto"/>
        <w:right w:val="none" w:sz="0" w:space="0" w:color="auto"/>
      </w:divBdr>
    </w:div>
    <w:div w:id="1431925449">
      <w:bodyDiv w:val="1"/>
      <w:marLeft w:val="0"/>
      <w:marRight w:val="0"/>
      <w:marTop w:val="0"/>
      <w:marBottom w:val="0"/>
      <w:divBdr>
        <w:top w:val="none" w:sz="0" w:space="0" w:color="auto"/>
        <w:left w:val="none" w:sz="0" w:space="0" w:color="auto"/>
        <w:bottom w:val="none" w:sz="0" w:space="0" w:color="auto"/>
        <w:right w:val="none" w:sz="0" w:space="0" w:color="auto"/>
      </w:divBdr>
    </w:div>
    <w:div w:id="1432507166">
      <w:bodyDiv w:val="1"/>
      <w:marLeft w:val="0"/>
      <w:marRight w:val="0"/>
      <w:marTop w:val="0"/>
      <w:marBottom w:val="0"/>
      <w:divBdr>
        <w:top w:val="none" w:sz="0" w:space="0" w:color="auto"/>
        <w:left w:val="none" w:sz="0" w:space="0" w:color="auto"/>
        <w:bottom w:val="none" w:sz="0" w:space="0" w:color="auto"/>
        <w:right w:val="none" w:sz="0" w:space="0" w:color="auto"/>
      </w:divBdr>
    </w:div>
    <w:div w:id="1432772757">
      <w:bodyDiv w:val="1"/>
      <w:marLeft w:val="0"/>
      <w:marRight w:val="0"/>
      <w:marTop w:val="0"/>
      <w:marBottom w:val="0"/>
      <w:divBdr>
        <w:top w:val="none" w:sz="0" w:space="0" w:color="auto"/>
        <w:left w:val="none" w:sz="0" w:space="0" w:color="auto"/>
        <w:bottom w:val="none" w:sz="0" w:space="0" w:color="auto"/>
        <w:right w:val="none" w:sz="0" w:space="0" w:color="auto"/>
      </w:divBdr>
    </w:div>
    <w:div w:id="1433282377">
      <w:bodyDiv w:val="1"/>
      <w:marLeft w:val="0"/>
      <w:marRight w:val="0"/>
      <w:marTop w:val="0"/>
      <w:marBottom w:val="0"/>
      <w:divBdr>
        <w:top w:val="none" w:sz="0" w:space="0" w:color="auto"/>
        <w:left w:val="none" w:sz="0" w:space="0" w:color="auto"/>
        <w:bottom w:val="none" w:sz="0" w:space="0" w:color="auto"/>
        <w:right w:val="none" w:sz="0" w:space="0" w:color="auto"/>
      </w:divBdr>
    </w:div>
    <w:div w:id="1434085981">
      <w:bodyDiv w:val="1"/>
      <w:marLeft w:val="0"/>
      <w:marRight w:val="0"/>
      <w:marTop w:val="0"/>
      <w:marBottom w:val="0"/>
      <w:divBdr>
        <w:top w:val="none" w:sz="0" w:space="0" w:color="auto"/>
        <w:left w:val="none" w:sz="0" w:space="0" w:color="auto"/>
        <w:bottom w:val="none" w:sz="0" w:space="0" w:color="auto"/>
        <w:right w:val="none" w:sz="0" w:space="0" w:color="auto"/>
      </w:divBdr>
    </w:div>
    <w:div w:id="1435780967">
      <w:bodyDiv w:val="1"/>
      <w:marLeft w:val="0"/>
      <w:marRight w:val="0"/>
      <w:marTop w:val="0"/>
      <w:marBottom w:val="0"/>
      <w:divBdr>
        <w:top w:val="none" w:sz="0" w:space="0" w:color="auto"/>
        <w:left w:val="none" w:sz="0" w:space="0" w:color="auto"/>
        <w:bottom w:val="none" w:sz="0" w:space="0" w:color="auto"/>
        <w:right w:val="none" w:sz="0" w:space="0" w:color="auto"/>
      </w:divBdr>
    </w:div>
    <w:div w:id="1437367813">
      <w:bodyDiv w:val="1"/>
      <w:marLeft w:val="0"/>
      <w:marRight w:val="0"/>
      <w:marTop w:val="0"/>
      <w:marBottom w:val="0"/>
      <w:divBdr>
        <w:top w:val="none" w:sz="0" w:space="0" w:color="auto"/>
        <w:left w:val="none" w:sz="0" w:space="0" w:color="auto"/>
        <w:bottom w:val="none" w:sz="0" w:space="0" w:color="auto"/>
        <w:right w:val="none" w:sz="0" w:space="0" w:color="auto"/>
      </w:divBdr>
    </w:div>
    <w:div w:id="1439638528">
      <w:bodyDiv w:val="1"/>
      <w:marLeft w:val="0"/>
      <w:marRight w:val="0"/>
      <w:marTop w:val="0"/>
      <w:marBottom w:val="0"/>
      <w:divBdr>
        <w:top w:val="none" w:sz="0" w:space="0" w:color="auto"/>
        <w:left w:val="none" w:sz="0" w:space="0" w:color="auto"/>
        <w:bottom w:val="none" w:sz="0" w:space="0" w:color="auto"/>
        <w:right w:val="none" w:sz="0" w:space="0" w:color="auto"/>
      </w:divBdr>
    </w:div>
    <w:div w:id="1440032313">
      <w:bodyDiv w:val="1"/>
      <w:marLeft w:val="0"/>
      <w:marRight w:val="0"/>
      <w:marTop w:val="0"/>
      <w:marBottom w:val="0"/>
      <w:divBdr>
        <w:top w:val="none" w:sz="0" w:space="0" w:color="auto"/>
        <w:left w:val="none" w:sz="0" w:space="0" w:color="auto"/>
        <w:bottom w:val="none" w:sz="0" w:space="0" w:color="auto"/>
        <w:right w:val="none" w:sz="0" w:space="0" w:color="auto"/>
      </w:divBdr>
    </w:div>
    <w:div w:id="1440224209">
      <w:bodyDiv w:val="1"/>
      <w:marLeft w:val="0"/>
      <w:marRight w:val="0"/>
      <w:marTop w:val="0"/>
      <w:marBottom w:val="0"/>
      <w:divBdr>
        <w:top w:val="none" w:sz="0" w:space="0" w:color="auto"/>
        <w:left w:val="none" w:sz="0" w:space="0" w:color="auto"/>
        <w:bottom w:val="none" w:sz="0" w:space="0" w:color="auto"/>
        <w:right w:val="none" w:sz="0" w:space="0" w:color="auto"/>
      </w:divBdr>
    </w:div>
    <w:div w:id="1440485858">
      <w:bodyDiv w:val="1"/>
      <w:marLeft w:val="0"/>
      <w:marRight w:val="0"/>
      <w:marTop w:val="0"/>
      <w:marBottom w:val="0"/>
      <w:divBdr>
        <w:top w:val="none" w:sz="0" w:space="0" w:color="auto"/>
        <w:left w:val="none" w:sz="0" w:space="0" w:color="auto"/>
        <w:bottom w:val="none" w:sz="0" w:space="0" w:color="auto"/>
        <w:right w:val="none" w:sz="0" w:space="0" w:color="auto"/>
      </w:divBdr>
    </w:div>
    <w:div w:id="1440683162">
      <w:bodyDiv w:val="1"/>
      <w:marLeft w:val="0"/>
      <w:marRight w:val="0"/>
      <w:marTop w:val="0"/>
      <w:marBottom w:val="0"/>
      <w:divBdr>
        <w:top w:val="none" w:sz="0" w:space="0" w:color="auto"/>
        <w:left w:val="none" w:sz="0" w:space="0" w:color="auto"/>
        <w:bottom w:val="none" w:sz="0" w:space="0" w:color="auto"/>
        <w:right w:val="none" w:sz="0" w:space="0" w:color="auto"/>
      </w:divBdr>
    </w:div>
    <w:div w:id="1441149144">
      <w:bodyDiv w:val="1"/>
      <w:marLeft w:val="0"/>
      <w:marRight w:val="0"/>
      <w:marTop w:val="0"/>
      <w:marBottom w:val="0"/>
      <w:divBdr>
        <w:top w:val="none" w:sz="0" w:space="0" w:color="auto"/>
        <w:left w:val="none" w:sz="0" w:space="0" w:color="auto"/>
        <w:bottom w:val="none" w:sz="0" w:space="0" w:color="auto"/>
        <w:right w:val="none" w:sz="0" w:space="0" w:color="auto"/>
      </w:divBdr>
    </w:div>
    <w:div w:id="1441606248">
      <w:bodyDiv w:val="1"/>
      <w:marLeft w:val="0"/>
      <w:marRight w:val="0"/>
      <w:marTop w:val="0"/>
      <w:marBottom w:val="0"/>
      <w:divBdr>
        <w:top w:val="none" w:sz="0" w:space="0" w:color="auto"/>
        <w:left w:val="none" w:sz="0" w:space="0" w:color="auto"/>
        <w:bottom w:val="none" w:sz="0" w:space="0" w:color="auto"/>
        <w:right w:val="none" w:sz="0" w:space="0" w:color="auto"/>
      </w:divBdr>
    </w:div>
    <w:div w:id="1442413401">
      <w:bodyDiv w:val="1"/>
      <w:marLeft w:val="0"/>
      <w:marRight w:val="0"/>
      <w:marTop w:val="0"/>
      <w:marBottom w:val="0"/>
      <w:divBdr>
        <w:top w:val="none" w:sz="0" w:space="0" w:color="auto"/>
        <w:left w:val="none" w:sz="0" w:space="0" w:color="auto"/>
        <w:bottom w:val="none" w:sz="0" w:space="0" w:color="auto"/>
        <w:right w:val="none" w:sz="0" w:space="0" w:color="auto"/>
      </w:divBdr>
    </w:div>
    <w:div w:id="1442800226">
      <w:bodyDiv w:val="1"/>
      <w:marLeft w:val="0"/>
      <w:marRight w:val="0"/>
      <w:marTop w:val="0"/>
      <w:marBottom w:val="0"/>
      <w:divBdr>
        <w:top w:val="none" w:sz="0" w:space="0" w:color="auto"/>
        <w:left w:val="none" w:sz="0" w:space="0" w:color="auto"/>
        <w:bottom w:val="none" w:sz="0" w:space="0" w:color="auto"/>
        <w:right w:val="none" w:sz="0" w:space="0" w:color="auto"/>
      </w:divBdr>
    </w:div>
    <w:div w:id="1443186399">
      <w:bodyDiv w:val="1"/>
      <w:marLeft w:val="0"/>
      <w:marRight w:val="0"/>
      <w:marTop w:val="0"/>
      <w:marBottom w:val="0"/>
      <w:divBdr>
        <w:top w:val="none" w:sz="0" w:space="0" w:color="auto"/>
        <w:left w:val="none" w:sz="0" w:space="0" w:color="auto"/>
        <w:bottom w:val="none" w:sz="0" w:space="0" w:color="auto"/>
        <w:right w:val="none" w:sz="0" w:space="0" w:color="auto"/>
      </w:divBdr>
    </w:div>
    <w:div w:id="1443724847">
      <w:bodyDiv w:val="1"/>
      <w:marLeft w:val="0"/>
      <w:marRight w:val="0"/>
      <w:marTop w:val="0"/>
      <w:marBottom w:val="0"/>
      <w:divBdr>
        <w:top w:val="none" w:sz="0" w:space="0" w:color="auto"/>
        <w:left w:val="none" w:sz="0" w:space="0" w:color="auto"/>
        <w:bottom w:val="none" w:sz="0" w:space="0" w:color="auto"/>
        <w:right w:val="none" w:sz="0" w:space="0" w:color="auto"/>
      </w:divBdr>
    </w:div>
    <w:div w:id="1443958344">
      <w:bodyDiv w:val="1"/>
      <w:marLeft w:val="0"/>
      <w:marRight w:val="0"/>
      <w:marTop w:val="0"/>
      <w:marBottom w:val="0"/>
      <w:divBdr>
        <w:top w:val="none" w:sz="0" w:space="0" w:color="auto"/>
        <w:left w:val="none" w:sz="0" w:space="0" w:color="auto"/>
        <w:bottom w:val="none" w:sz="0" w:space="0" w:color="auto"/>
        <w:right w:val="none" w:sz="0" w:space="0" w:color="auto"/>
      </w:divBdr>
    </w:div>
    <w:div w:id="1444306537">
      <w:bodyDiv w:val="1"/>
      <w:marLeft w:val="0"/>
      <w:marRight w:val="0"/>
      <w:marTop w:val="0"/>
      <w:marBottom w:val="0"/>
      <w:divBdr>
        <w:top w:val="none" w:sz="0" w:space="0" w:color="auto"/>
        <w:left w:val="none" w:sz="0" w:space="0" w:color="auto"/>
        <w:bottom w:val="none" w:sz="0" w:space="0" w:color="auto"/>
        <w:right w:val="none" w:sz="0" w:space="0" w:color="auto"/>
      </w:divBdr>
    </w:div>
    <w:div w:id="1444421763">
      <w:bodyDiv w:val="1"/>
      <w:marLeft w:val="0"/>
      <w:marRight w:val="0"/>
      <w:marTop w:val="0"/>
      <w:marBottom w:val="0"/>
      <w:divBdr>
        <w:top w:val="none" w:sz="0" w:space="0" w:color="auto"/>
        <w:left w:val="none" w:sz="0" w:space="0" w:color="auto"/>
        <w:bottom w:val="none" w:sz="0" w:space="0" w:color="auto"/>
        <w:right w:val="none" w:sz="0" w:space="0" w:color="auto"/>
      </w:divBdr>
    </w:div>
    <w:div w:id="1445148824">
      <w:bodyDiv w:val="1"/>
      <w:marLeft w:val="0"/>
      <w:marRight w:val="0"/>
      <w:marTop w:val="0"/>
      <w:marBottom w:val="0"/>
      <w:divBdr>
        <w:top w:val="none" w:sz="0" w:space="0" w:color="auto"/>
        <w:left w:val="none" w:sz="0" w:space="0" w:color="auto"/>
        <w:bottom w:val="none" w:sz="0" w:space="0" w:color="auto"/>
        <w:right w:val="none" w:sz="0" w:space="0" w:color="auto"/>
      </w:divBdr>
    </w:div>
    <w:div w:id="1445155784">
      <w:bodyDiv w:val="1"/>
      <w:marLeft w:val="0"/>
      <w:marRight w:val="0"/>
      <w:marTop w:val="0"/>
      <w:marBottom w:val="0"/>
      <w:divBdr>
        <w:top w:val="none" w:sz="0" w:space="0" w:color="auto"/>
        <w:left w:val="none" w:sz="0" w:space="0" w:color="auto"/>
        <w:bottom w:val="none" w:sz="0" w:space="0" w:color="auto"/>
        <w:right w:val="none" w:sz="0" w:space="0" w:color="auto"/>
      </w:divBdr>
    </w:div>
    <w:div w:id="1446314091">
      <w:bodyDiv w:val="1"/>
      <w:marLeft w:val="0"/>
      <w:marRight w:val="0"/>
      <w:marTop w:val="0"/>
      <w:marBottom w:val="0"/>
      <w:divBdr>
        <w:top w:val="none" w:sz="0" w:space="0" w:color="auto"/>
        <w:left w:val="none" w:sz="0" w:space="0" w:color="auto"/>
        <w:bottom w:val="none" w:sz="0" w:space="0" w:color="auto"/>
        <w:right w:val="none" w:sz="0" w:space="0" w:color="auto"/>
      </w:divBdr>
    </w:div>
    <w:div w:id="1446345793">
      <w:bodyDiv w:val="1"/>
      <w:marLeft w:val="0"/>
      <w:marRight w:val="0"/>
      <w:marTop w:val="0"/>
      <w:marBottom w:val="0"/>
      <w:divBdr>
        <w:top w:val="none" w:sz="0" w:space="0" w:color="auto"/>
        <w:left w:val="none" w:sz="0" w:space="0" w:color="auto"/>
        <w:bottom w:val="none" w:sz="0" w:space="0" w:color="auto"/>
        <w:right w:val="none" w:sz="0" w:space="0" w:color="auto"/>
      </w:divBdr>
    </w:div>
    <w:div w:id="1447313203">
      <w:bodyDiv w:val="1"/>
      <w:marLeft w:val="0"/>
      <w:marRight w:val="0"/>
      <w:marTop w:val="0"/>
      <w:marBottom w:val="0"/>
      <w:divBdr>
        <w:top w:val="none" w:sz="0" w:space="0" w:color="auto"/>
        <w:left w:val="none" w:sz="0" w:space="0" w:color="auto"/>
        <w:bottom w:val="none" w:sz="0" w:space="0" w:color="auto"/>
        <w:right w:val="none" w:sz="0" w:space="0" w:color="auto"/>
      </w:divBdr>
    </w:div>
    <w:div w:id="1447845718">
      <w:bodyDiv w:val="1"/>
      <w:marLeft w:val="0"/>
      <w:marRight w:val="0"/>
      <w:marTop w:val="0"/>
      <w:marBottom w:val="0"/>
      <w:divBdr>
        <w:top w:val="none" w:sz="0" w:space="0" w:color="auto"/>
        <w:left w:val="none" w:sz="0" w:space="0" w:color="auto"/>
        <w:bottom w:val="none" w:sz="0" w:space="0" w:color="auto"/>
        <w:right w:val="none" w:sz="0" w:space="0" w:color="auto"/>
      </w:divBdr>
    </w:div>
    <w:div w:id="1448088634">
      <w:bodyDiv w:val="1"/>
      <w:marLeft w:val="0"/>
      <w:marRight w:val="0"/>
      <w:marTop w:val="0"/>
      <w:marBottom w:val="0"/>
      <w:divBdr>
        <w:top w:val="none" w:sz="0" w:space="0" w:color="auto"/>
        <w:left w:val="none" w:sz="0" w:space="0" w:color="auto"/>
        <w:bottom w:val="none" w:sz="0" w:space="0" w:color="auto"/>
        <w:right w:val="none" w:sz="0" w:space="0" w:color="auto"/>
      </w:divBdr>
    </w:div>
    <w:div w:id="1449349376">
      <w:bodyDiv w:val="1"/>
      <w:marLeft w:val="0"/>
      <w:marRight w:val="0"/>
      <w:marTop w:val="0"/>
      <w:marBottom w:val="0"/>
      <w:divBdr>
        <w:top w:val="none" w:sz="0" w:space="0" w:color="auto"/>
        <w:left w:val="none" w:sz="0" w:space="0" w:color="auto"/>
        <w:bottom w:val="none" w:sz="0" w:space="0" w:color="auto"/>
        <w:right w:val="none" w:sz="0" w:space="0" w:color="auto"/>
      </w:divBdr>
    </w:div>
    <w:div w:id="1449591544">
      <w:bodyDiv w:val="1"/>
      <w:marLeft w:val="0"/>
      <w:marRight w:val="0"/>
      <w:marTop w:val="0"/>
      <w:marBottom w:val="0"/>
      <w:divBdr>
        <w:top w:val="none" w:sz="0" w:space="0" w:color="auto"/>
        <w:left w:val="none" w:sz="0" w:space="0" w:color="auto"/>
        <w:bottom w:val="none" w:sz="0" w:space="0" w:color="auto"/>
        <w:right w:val="none" w:sz="0" w:space="0" w:color="auto"/>
      </w:divBdr>
    </w:div>
    <w:div w:id="1451389282">
      <w:bodyDiv w:val="1"/>
      <w:marLeft w:val="0"/>
      <w:marRight w:val="0"/>
      <w:marTop w:val="0"/>
      <w:marBottom w:val="0"/>
      <w:divBdr>
        <w:top w:val="none" w:sz="0" w:space="0" w:color="auto"/>
        <w:left w:val="none" w:sz="0" w:space="0" w:color="auto"/>
        <w:bottom w:val="none" w:sz="0" w:space="0" w:color="auto"/>
        <w:right w:val="none" w:sz="0" w:space="0" w:color="auto"/>
      </w:divBdr>
    </w:div>
    <w:div w:id="1451822404">
      <w:bodyDiv w:val="1"/>
      <w:marLeft w:val="0"/>
      <w:marRight w:val="0"/>
      <w:marTop w:val="0"/>
      <w:marBottom w:val="0"/>
      <w:divBdr>
        <w:top w:val="none" w:sz="0" w:space="0" w:color="auto"/>
        <w:left w:val="none" w:sz="0" w:space="0" w:color="auto"/>
        <w:bottom w:val="none" w:sz="0" w:space="0" w:color="auto"/>
        <w:right w:val="none" w:sz="0" w:space="0" w:color="auto"/>
      </w:divBdr>
    </w:div>
    <w:div w:id="1454638499">
      <w:bodyDiv w:val="1"/>
      <w:marLeft w:val="0"/>
      <w:marRight w:val="0"/>
      <w:marTop w:val="0"/>
      <w:marBottom w:val="0"/>
      <w:divBdr>
        <w:top w:val="none" w:sz="0" w:space="0" w:color="auto"/>
        <w:left w:val="none" w:sz="0" w:space="0" w:color="auto"/>
        <w:bottom w:val="none" w:sz="0" w:space="0" w:color="auto"/>
        <w:right w:val="none" w:sz="0" w:space="0" w:color="auto"/>
      </w:divBdr>
    </w:div>
    <w:div w:id="1455295355">
      <w:bodyDiv w:val="1"/>
      <w:marLeft w:val="0"/>
      <w:marRight w:val="0"/>
      <w:marTop w:val="0"/>
      <w:marBottom w:val="0"/>
      <w:divBdr>
        <w:top w:val="none" w:sz="0" w:space="0" w:color="auto"/>
        <w:left w:val="none" w:sz="0" w:space="0" w:color="auto"/>
        <w:bottom w:val="none" w:sz="0" w:space="0" w:color="auto"/>
        <w:right w:val="none" w:sz="0" w:space="0" w:color="auto"/>
      </w:divBdr>
    </w:div>
    <w:div w:id="1456213080">
      <w:bodyDiv w:val="1"/>
      <w:marLeft w:val="0"/>
      <w:marRight w:val="0"/>
      <w:marTop w:val="0"/>
      <w:marBottom w:val="0"/>
      <w:divBdr>
        <w:top w:val="none" w:sz="0" w:space="0" w:color="auto"/>
        <w:left w:val="none" w:sz="0" w:space="0" w:color="auto"/>
        <w:bottom w:val="none" w:sz="0" w:space="0" w:color="auto"/>
        <w:right w:val="none" w:sz="0" w:space="0" w:color="auto"/>
      </w:divBdr>
    </w:div>
    <w:div w:id="1456295489">
      <w:bodyDiv w:val="1"/>
      <w:marLeft w:val="0"/>
      <w:marRight w:val="0"/>
      <w:marTop w:val="0"/>
      <w:marBottom w:val="0"/>
      <w:divBdr>
        <w:top w:val="none" w:sz="0" w:space="0" w:color="auto"/>
        <w:left w:val="none" w:sz="0" w:space="0" w:color="auto"/>
        <w:bottom w:val="none" w:sz="0" w:space="0" w:color="auto"/>
        <w:right w:val="none" w:sz="0" w:space="0" w:color="auto"/>
      </w:divBdr>
    </w:div>
    <w:div w:id="1456488989">
      <w:bodyDiv w:val="1"/>
      <w:marLeft w:val="0"/>
      <w:marRight w:val="0"/>
      <w:marTop w:val="0"/>
      <w:marBottom w:val="0"/>
      <w:divBdr>
        <w:top w:val="none" w:sz="0" w:space="0" w:color="auto"/>
        <w:left w:val="none" w:sz="0" w:space="0" w:color="auto"/>
        <w:bottom w:val="none" w:sz="0" w:space="0" w:color="auto"/>
        <w:right w:val="none" w:sz="0" w:space="0" w:color="auto"/>
      </w:divBdr>
    </w:div>
    <w:div w:id="1457135789">
      <w:bodyDiv w:val="1"/>
      <w:marLeft w:val="0"/>
      <w:marRight w:val="0"/>
      <w:marTop w:val="0"/>
      <w:marBottom w:val="0"/>
      <w:divBdr>
        <w:top w:val="none" w:sz="0" w:space="0" w:color="auto"/>
        <w:left w:val="none" w:sz="0" w:space="0" w:color="auto"/>
        <w:bottom w:val="none" w:sz="0" w:space="0" w:color="auto"/>
        <w:right w:val="none" w:sz="0" w:space="0" w:color="auto"/>
      </w:divBdr>
    </w:div>
    <w:div w:id="1459370851">
      <w:bodyDiv w:val="1"/>
      <w:marLeft w:val="0"/>
      <w:marRight w:val="0"/>
      <w:marTop w:val="0"/>
      <w:marBottom w:val="0"/>
      <w:divBdr>
        <w:top w:val="none" w:sz="0" w:space="0" w:color="auto"/>
        <w:left w:val="none" w:sz="0" w:space="0" w:color="auto"/>
        <w:bottom w:val="none" w:sz="0" w:space="0" w:color="auto"/>
        <w:right w:val="none" w:sz="0" w:space="0" w:color="auto"/>
      </w:divBdr>
    </w:div>
    <w:div w:id="1459489076">
      <w:bodyDiv w:val="1"/>
      <w:marLeft w:val="0"/>
      <w:marRight w:val="0"/>
      <w:marTop w:val="0"/>
      <w:marBottom w:val="0"/>
      <w:divBdr>
        <w:top w:val="none" w:sz="0" w:space="0" w:color="auto"/>
        <w:left w:val="none" w:sz="0" w:space="0" w:color="auto"/>
        <w:bottom w:val="none" w:sz="0" w:space="0" w:color="auto"/>
        <w:right w:val="none" w:sz="0" w:space="0" w:color="auto"/>
      </w:divBdr>
    </w:div>
    <w:div w:id="1460298163">
      <w:bodyDiv w:val="1"/>
      <w:marLeft w:val="0"/>
      <w:marRight w:val="0"/>
      <w:marTop w:val="0"/>
      <w:marBottom w:val="0"/>
      <w:divBdr>
        <w:top w:val="none" w:sz="0" w:space="0" w:color="auto"/>
        <w:left w:val="none" w:sz="0" w:space="0" w:color="auto"/>
        <w:bottom w:val="none" w:sz="0" w:space="0" w:color="auto"/>
        <w:right w:val="none" w:sz="0" w:space="0" w:color="auto"/>
      </w:divBdr>
    </w:div>
    <w:div w:id="1460761950">
      <w:bodyDiv w:val="1"/>
      <w:marLeft w:val="0"/>
      <w:marRight w:val="0"/>
      <w:marTop w:val="0"/>
      <w:marBottom w:val="0"/>
      <w:divBdr>
        <w:top w:val="none" w:sz="0" w:space="0" w:color="auto"/>
        <w:left w:val="none" w:sz="0" w:space="0" w:color="auto"/>
        <w:bottom w:val="none" w:sz="0" w:space="0" w:color="auto"/>
        <w:right w:val="none" w:sz="0" w:space="0" w:color="auto"/>
      </w:divBdr>
    </w:div>
    <w:div w:id="1460954649">
      <w:bodyDiv w:val="1"/>
      <w:marLeft w:val="0"/>
      <w:marRight w:val="0"/>
      <w:marTop w:val="0"/>
      <w:marBottom w:val="0"/>
      <w:divBdr>
        <w:top w:val="none" w:sz="0" w:space="0" w:color="auto"/>
        <w:left w:val="none" w:sz="0" w:space="0" w:color="auto"/>
        <w:bottom w:val="none" w:sz="0" w:space="0" w:color="auto"/>
        <w:right w:val="none" w:sz="0" w:space="0" w:color="auto"/>
      </w:divBdr>
    </w:div>
    <w:div w:id="1461416838">
      <w:bodyDiv w:val="1"/>
      <w:marLeft w:val="0"/>
      <w:marRight w:val="0"/>
      <w:marTop w:val="0"/>
      <w:marBottom w:val="0"/>
      <w:divBdr>
        <w:top w:val="none" w:sz="0" w:space="0" w:color="auto"/>
        <w:left w:val="none" w:sz="0" w:space="0" w:color="auto"/>
        <w:bottom w:val="none" w:sz="0" w:space="0" w:color="auto"/>
        <w:right w:val="none" w:sz="0" w:space="0" w:color="auto"/>
      </w:divBdr>
    </w:div>
    <w:div w:id="1461991486">
      <w:bodyDiv w:val="1"/>
      <w:marLeft w:val="0"/>
      <w:marRight w:val="0"/>
      <w:marTop w:val="0"/>
      <w:marBottom w:val="0"/>
      <w:divBdr>
        <w:top w:val="none" w:sz="0" w:space="0" w:color="auto"/>
        <w:left w:val="none" w:sz="0" w:space="0" w:color="auto"/>
        <w:bottom w:val="none" w:sz="0" w:space="0" w:color="auto"/>
        <w:right w:val="none" w:sz="0" w:space="0" w:color="auto"/>
      </w:divBdr>
    </w:div>
    <w:div w:id="1462461328">
      <w:bodyDiv w:val="1"/>
      <w:marLeft w:val="0"/>
      <w:marRight w:val="0"/>
      <w:marTop w:val="0"/>
      <w:marBottom w:val="0"/>
      <w:divBdr>
        <w:top w:val="none" w:sz="0" w:space="0" w:color="auto"/>
        <w:left w:val="none" w:sz="0" w:space="0" w:color="auto"/>
        <w:bottom w:val="none" w:sz="0" w:space="0" w:color="auto"/>
        <w:right w:val="none" w:sz="0" w:space="0" w:color="auto"/>
      </w:divBdr>
    </w:div>
    <w:div w:id="1463380847">
      <w:bodyDiv w:val="1"/>
      <w:marLeft w:val="0"/>
      <w:marRight w:val="0"/>
      <w:marTop w:val="0"/>
      <w:marBottom w:val="0"/>
      <w:divBdr>
        <w:top w:val="none" w:sz="0" w:space="0" w:color="auto"/>
        <w:left w:val="none" w:sz="0" w:space="0" w:color="auto"/>
        <w:bottom w:val="none" w:sz="0" w:space="0" w:color="auto"/>
        <w:right w:val="none" w:sz="0" w:space="0" w:color="auto"/>
      </w:divBdr>
    </w:div>
    <w:div w:id="1464226481">
      <w:bodyDiv w:val="1"/>
      <w:marLeft w:val="0"/>
      <w:marRight w:val="0"/>
      <w:marTop w:val="0"/>
      <w:marBottom w:val="0"/>
      <w:divBdr>
        <w:top w:val="none" w:sz="0" w:space="0" w:color="auto"/>
        <w:left w:val="none" w:sz="0" w:space="0" w:color="auto"/>
        <w:bottom w:val="none" w:sz="0" w:space="0" w:color="auto"/>
        <w:right w:val="none" w:sz="0" w:space="0" w:color="auto"/>
      </w:divBdr>
    </w:div>
    <w:div w:id="1465074598">
      <w:bodyDiv w:val="1"/>
      <w:marLeft w:val="0"/>
      <w:marRight w:val="0"/>
      <w:marTop w:val="0"/>
      <w:marBottom w:val="0"/>
      <w:divBdr>
        <w:top w:val="none" w:sz="0" w:space="0" w:color="auto"/>
        <w:left w:val="none" w:sz="0" w:space="0" w:color="auto"/>
        <w:bottom w:val="none" w:sz="0" w:space="0" w:color="auto"/>
        <w:right w:val="none" w:sz="0" w:space="0" w:color="auto"/>
      </w:divBdr>
    </w:div>
    <w:div w:id="1467625604">
      <w:bodyDiv w:val="1"/>
      <w:marLeft w:val="0"/>
      <w:marRight w:val="0"/>
      <w:marTop w:val="0"/>
      <w:marBottom w:val="0"/>
      <w:divBdr>
        <w:top w:val="none" w:sz="0" w:space="0" w:color="auto"/>
        <w:left w:val="none" w:sz="0" w:space="0" w:color="auto"/>
        <w:bottom w:val="none" w:sz="0" w:space="0" w:color="auto"/>
        <w:right w:val="none" w:sz="0" w:space="0" w:color="auto"/>
      </w:divBdr>
    </w:div>
    <w:div w:id="1467698897">
      <w:bodyDiv w:val="1"/>
      <w:marLeft w:val="0"/>
      <w:marRight w:val="0"/>
      <w:marTop w:val="0"/>
      <w:marBottom w:val="0"/>
      <w:divBdr>
        <w:top w:val="none" w:sz="0" w:space="0" w:color="auto"/>
        <w:left w:val="none" w:sz="0" w:space="0" w:color="auto"/>
        <w:bottom w:val="none" w:sz="0" w:space="0" w:color="auto"/>
        <w:right w:val="none" w:sz="0" w:space="0" w:color="auto"/>
      </w:divBdr>
    </w:div>
    <w:div w:id="1468353564">
      <w:bodyDiv w:val="1"/>
      <w:marLeft w:val="0"/>
      <w:marRight w:val="0"/>
      <w:marTop w:val="0"/>
      <w:marBottom w:val="0"/>
      <w:divBdr>
        <w:top w:val="none" w:sz="0" w:space="0" w:color="auto"/>
        <w:left w:val="none" w:sz="0" w:space="0" w:color="auto"/>
        <w:bottom w:val="none" w:sz="0" w:space="0" w:color="auto"/>
        <w:right w:val="none" w:sz="0" w:space="0" w:color="auto"/>
      </w:divBdr>
    </w:div>
    <w:div w:id="1468618771">
      <w:bodyDiv w:val="1"/>
      <w:marLeft w:val="0"/>
      <w:marRight w:val="0"/>
      <w:marTop w:val="0"/>
      <w:marBottom w:val="0"/>
      <w:divBdr>
        <w:top w:val="none" w:sz="0" w:space="0" w:color="auto"/>
        <w:left w:val="none" w:sz="0" w:space="0" w:color="auto"/>
        <w:bottom w:val="none" w:sz="0" w:space="0" w:color="auto"/>
        <w:right w:val="none" w:sz="0" w:space="0" w:color="auto"/>
      </w:divBdr>
    </w:div>
    <w:div w:id="1469127928">
      <w:bodyDiv w:val="1"/>
      <w:marLeft w:val="0"/>
      <w:marRight w:val="0"/>
      <w:marTop w:val="0"/>
      <w:marBottom w:val="0"/>
      <w:divBdr>
        <w:top w:val="none" w:sz="0" w:space="0" w:color="auto"/>
        <w:left w:val="none" w:sz="0" w:space="0" w:color="auto"/>
        <w:bottom w:val="none" w:sz="0" w:space="0" w:color="auto"/>
        <w:right w:val="none" w:sz="0" w:space="0" w:color="auto"/>
      </w:divBdr>
    </w:div>
    <w:div w:id="1470131532">
      <w:bodyDiv w:val="1"/>
      <w:marLeft w:val="0"/>
      <w:marRight w:val="0"/>
      <w:marTop w:val="0"/>
      <w:marBottom w:val="0"/>
      <w:divBdr>
        <w:top w:val="none" w:sz="0" w:space="0" w:color="auto"/>
        <w:left w:val="none" w:sz="0" w:space="0" w:color="auto"/>
        <w:bottom w:val="none" w:sz="0" w:space="0" w:color="auto"/>
        <w:right w:val="none" w:sz="0" w:space="0" w:color="auto"/>
      </w:divBdr>
    </w:div>
    <w:div w:id="1472017054">
      <w:bodyDiv w:val="1"/>
      <w:marLeft w:val="0"/>
      <w:marRight w:val="0"/>
      <w:marTop w:val="0"/>
      <w:marBottom w:val="0"/>
      <w:divBdr>
        <w:top w:val="none" w:sz="0" w:space="0" w:color="auto"/>
        <w:left w:val="none" w:sz="0" w:space="0" w:color="auto"/>
        <w:bottom w:val="none" w:sz="0" w:space="0" w:color="auto"/>
        <w:right w:val="none" w:sz="0" w:space="0" w:color="auto"/>
      </w:divBdr>
    </w:div>
    <w:div w:id="1473601445">
      <w:bodyDiv w:val="1"/>
      <w:marLeft w:val="0"/>
      <w:marRight w:val="0"/>
      <w:marTop w:val="0"/>
      <w:marBottom w:val="0"/>
      <w:divBdr>
        <w:top w:val="none" w:sz="0" w:space="0" w:color="auto"/>
        <w:left w:val="none" w:sz="0" w:space="0" w:color="auto"/>
        <w:bottom w:val="none" w:sz="0" w:space="0" w:color="auto"/>
        <w:right w:val="none" w:sz="0" w:space="0" w:color="auto"/>
      </w:divBdr>
    </w:div>
    <w:div w:id="1476488253">
      <w:bodyDiv w:val="1"/>
      <w:marLeft w:val="0"/>
      <w:marRight w:val="0"/>
      <w:marTop w:val="0"/>
      <w:marBottom w:val="0"/>
      <w:divBdr>
        <w:top w:val="none" w:sz="0" w:space="0" w:color="auto"/>
        <w:left w:val="none" w:sz="0" w:space="0" w:color="auto"/>
        <w:bottom w:val="none" w:sz="0" w:space="0" w:color="auto"/>
        <w:right w:val="none" w:sz="0" w:space="0" w:color="auto"/>
      </w:divBdr>
    </w:div>
    <w:div w:id="1476873757">
      <w:bodyDiv w:val="1"/>
      <w:marLeft w:val="0"/>
      <w:marRight w:val="0"/>
      <w:marTop w:val="0"/>
      <w:marBottom w:val="0"/>
      <w:divBdr>
        <w:top w:val="none" w:sz="0" w:space="0" w:color="auto"/>
        <w:left w:val="none" w:sz="0" w:space="0" w:color="auto"/>
        <w:bottom w:val="none" w:sz="0" w:space="0" w:color="auto"/>
        <w:right w:val="none" w:sz="0" w:space="0" w:color="auto"/>
      </w:divBdr>
    </w:div>
    <w:div w:id="1477532844">
      <w:bodyDiv w:val="1"/>
      <w:marLeft w:val="0"/>
      <w:marRight w:val="0"/>
      <w:marTop w:val="0"/>
      <w:marBottom w:val="0"/>
      <w:divBdr>
        <w:top w:val="none" w:sz="0" w:space="0" w:color="auto"/>
        <w:left w:val="none" w:sz="0" w:space="0" w:color="auto"/>
        <w:bottom w:val="none" w:sz="0" w:space="0" w:color="auto"/>
        <w:right w:val="none" w:sz="0" w:space="0" w:color="auto"/>
      </w:divBdr>
    </w:div>
    <w:div w:id="1477723220">
      <w:bodyDiv w:val="1"/>
      <w:marLeft w:val="0"/>
      <w:marRight w:val="0"/>
      <w:marTop w:val="0"/>
      <w:marBottom w:val="0"/>
      <w:divBdr>
        <w:top w:val="none" w:sz="0" w:space="0" w:color="auto"/>
        <w:left w:val="none" w:sz="0" w:space="0" w:color="auto"/>
        <w:bottom w:val="none" w:sz="0" w:space="0" w:color="auto"/>
        <w:right w:val="none" w:sz="0" w:space="0" w:color="auto"/>
      </w:divBdr>
    </w:div>
    <w:div w:id="1477842941">
      <w:bodyDiv w:val="1"/>
      <w:marLeft w:val="0"/>
      <w:marRight w:val="0"/>
      <w:marTop w:val="0"/>
      <w:marBottom w:val="0"/>
      <w:divBdr>
        <w:top w:val="none" w:sz="0" w:space="0" w:color="auto"/>
        <w:left w:val="none" w:sz="0" w:space="0" w:color="auto"/>
        <w:bottom w:val="none" w:sz="0" w:space="0" w:color="auto"/>
        <w:right w:val="none" w:sz="0" w:space="0" w:color="auto"/>
      </w:divBdr>
    </w:div>
    <w:div w:id="1478301749">
      <w:bodyDiv w:val="1"/>
      <w:marLeft w:val="0"/>
      <w:marRight w:val="0"/>
      <w:marTop w:val="0"/>
      <w:marBottom w:val="0"/>
      <w:divBdr>
        <w:top w:val="none" w:sz="0" w:space="0" w:color="auto"/>
        <w:left w:val="none" w:sz="0" w:space="0" w:color="auto"/>
        <w:bottom w:val="none" w:sz="0" w:space="0" w:color="auto"/>
        <w:right w:val="none" w:sz="0" w:space="0" w:color="auto"/>
      </w:divBdr>
    </w:div>
    <w:div w:id="1478454346">
      <w:bodyDiv w:val="1"/>
      <w:marLeft w:val="0"/>
      <w:marRight w:val="0"/>
      <w:marTop w:val="0"/>
      <w:marBottom w:val="0"/>
      <w:divBdr>
        <w:top w:val="none" w:sz="0" w:space="0" w:color="auto"/>
        <w:left w:val="none" w:sz="0" w:space="0" w:color="auto"/>
        <w:bottom w:val="none" w:sz="0" w:space="0" w:color="auto"/>
        <w:right w:val="none" w:sz="0" w:space="0" w:color="auto"/>
      </w:divBdr>
    </w:div>
    <w:div w:id="1478493986">
      <w:bodyDiv w:val="1"/>
      <w:marLeft w:val="0"/>
      <w:marRight w:val="0"/>
      <w:marTop w:val="0"/>
      <w:marBottom w:val="0"/>
      <w:divBdr>
        <w:top w:val="none" w:sz="0" w:space="0" w:color="auto"/>
        <w:left w:val="none" w:sz="0" w:space="0" w:color="auto"/>
        <w:bottom w:val="none" w:sz="0" w:space="0" w:color="auto"/>
        <w:right w:val="none" w:sz="0" w:space="0" w:color="auto"/>
      </w:divBdr>
    </w:div>
    <w:div w:id="1478719188">
      <w:bodyDiv w:val="1"/>
      <w:marLeft w:val="0"/>
      <w:marRight w:val="0"/>
      <w:marTop w:val="0"/>
      <w:marBottom w:val="0"/>
      <w:divBdr>
        <w:top w:val="none" w:sz="0" w:space="0" w:color="auto"/>
        <w:left w:val="none" w:sz="0" w:space="0" w:color="auto"/>
        <w:bottom w:val="none" w:sz="0" w:space="0" w:color="auto"/>
        <w:right w:val="none" w:sz="0" w:space="0" w:color="auto"/>
      </w:divBdr>
    </w:div>
    <w:div w:id="1478720710">
      <w:bodyDiv w:val="1"/>
      <w:marLeft w:val="0"/>
      <w:marRight w:val="0"/>
      <w:marTop w:val="0"/>
      <w:marBottom w:val="0"/>
      <w:divBdr>
        <w:top w:val="none" w:sz="0" w:space="0" w:color="auto"/>
        <w:left w:val="none" w:sz="0" w:space="0" w:color="auto"/>
        <w:bottom w:val="none" w:sz="0" w:space="0" w:color="auto"/>
        <w:right w:val="none" w:sz="0" w:space="0" w:color="auto"/>
      </w:divBdr>
    </w:div>
    <w:div w:id="1478767234">
      <w:bodyDiv w:val="1"/>
      <w:marLeft w:val="0"/>
      <w:marRight w:val="0"/>
      <w:marTop w:val="0"/>
      <w:marBottom w:val="0"/>
      <w:divBdr>
        <w:top w:val="none" w:sz="0" w:space="0" w:color="auto"/>
        <w:left w:val="none" w:sz="0" w:space="0" w:color="auto"/>
        <w:bottom w:val="none" w:sz="0" w:space="0" w:color="auto"/>
        <w:right w:val="none" w:sz="0" w:space="0" w:color="auto"/>
      </w:divBdr>
    </w:div>
    <w:div w:id="1479414591">
      <w:bodyDiv w:val="1"/>
      <w:marLeft w:val="0"/>
      <w:marRight w:val="0"/>
      <w:marTop w:val="0"/>
      <w:marBottom w:val="0"/>
      <w:divBdr>
        <w:top w:val="none" w:sz="0" w:space="0" w:color="auto"/>
        <w:left w:val="none" w:sz="0" w:space="0" w:color="auto"/>
        <w:bottom w:val="none" w:sz="0" w:space="0" w:color="auto"/>
        <w:right w:val="none" w:sz="0" w:space="0" w:color="auto"/>
      </w:divBdr>
    </w:div>
    <w:div w:id="1479569401">
      <w:bodyDiv w:val="1"/>
      <w:marLeft w:val="0"/>
      <w:marRight w:val="0"/>
      <w:marTop w:val="0"/>
      <w:marBottom w:val="0"/>
      <w:divBdr>
        <w:top w:val="none" w:sz="0" w:space="0" w:color="auto"/>
        <w:left w:val="none" w:sz="0" w:space="0" w:color="auto"/>
        <w:bottom w:val="none" w:sz="0" w:space="0" w:color="auto"/>
        <w:right w:val="none" w:sz="0" w:space="0" w:color="auto"/>
      </w:divBdr>
    </w:div>
    <w:div w:id="1481730643">
      <w:bodyDiv w:val="1"/>
      <w:marLeft w:val="0"/>
      <w:marRight w:val="0"/>
      <w:marTop w:val="0"/>
      <w:marBottom w:val="0"/>
      <w:divBdr>
        <w:top w:val="none" w:sz="0" w:space="0" w:color="auto"/>
        <w:left w:val="none" w:sz="0" w:space="0" w:color="auto"/>
        <w:bottom w:val="none" w:sz="0" w:space="0" w:color="auto"/>
        <w:right w:val="none" w:sz="0" w:space="0" w:color="auto"/>
      </w:divBdr>
    </w:div>
    <w:div w:id="1482163071">
      <w:bodyDiv w:val="1"/>
      <w:marLeft w:val="0"/>
      <w:marRight w:val="0"/>
      <w:marTop w:val="0"/>
      <w:marBottom w:val="0"/>
      <w:divBdr>
        <w:top w:val="none" w:sz="0" w:space="0" w:color="auto"/>
        <w:left w:val="none" w:sz="0" w:space="0" w:color="auto"/>
        <w:bottom w:val="none" w:sz="0" w:space="0" w:color="auto"/>
        <w:right w:val="none" w:sz="0" w:space="0" w:color="auto"/>
      </w:divBdr>
    </w:div>
    <w:div w:id="1482841952">
      <w:bodyDiv w:val="1"/>
      <w:marLeft w:val="0"/>
      <w:marRight w:val="0"/>
      <w:marTop w:val="0"/>
      <w:marBottom w:val="0"/>
      <w:divBdr>
        <w:top w:val="none" w:sz="0" w:space="0" w:color="auto"/>
        <w:left w:val="none" w:sz="0" w:space="0" w:color="auto"/>
        <w:bottom w:val="none" w:sz="0" w:space="0" w:color="auto"/>
        <w:right w:val="none" w:sz="0" w:space="0" w:color="auto"/>
      </w:divBdr>
    </w:div>
    <w:div w:id="1482846489">
      <w:bodyDiv w:val="1"/>
      <w:marLeft w:val="0"/>
      <w:marRight w:val="0"/>
      <w:marTop w:val="0"/>
      <w:marBottom w:val="0"/>
      <w:divBdr>
        <w:top w:val="none" w:sz="0" w:space="0" w:color="auto"/>
        <w:left w:val="none" w:sz="0" w:space="0" w:color="auto"/>
        <w:bottom w:val="none" w:sz="0" w:space="0" w:color="auto"/>
        <w:right w:val="none" w:sz="0" w:space="0" w:color="auto"/>
      </w:divBdr>
    </w:div>
    <w:div w:id="1482887024">
      <w:bodyDiv w:val="1"/>
      <w:marLeft w:val="0"/>
      <w:marRight w:val="0"/>
      <w:marTop w:val="0"/>
      <w:marBottom w:val="0"/>
      <w:divBdr>
        <w:top w:val="none" w:sz="0" w:space="0" w:color="auto"/>
        <w:left w:val="none" w:sz="0" w:space="0" w:color="auto"/>
        <w:bottom w:val="none" w:sz="0" w:space="0" w:color="auto"/>
        <w:right w:val="none" w:sz="0" w:space="0" w:color="auto"/>
      </w:divBdr>
    </w:div>
    <w:div w:id="1482959811">
      <w:bodyDiv w:val="1"/>
      <w:marLeft w:val="0"/>
      <w:marRight w:val="0"/>
      <w:marTop w:val="0"/>
      <w:marBottom w:val="0"/>
      <w:divBdr>
        <w:top w:val="none" w:sz="0" w:space="0" w:color="auto"/>
        <w:left w:val="none" w:sz="0" w:space="0" w:color="auto"/>
        <w:bottom w:val="none" w:sz="0" w:space="0" w:color="auto"/>
        <w:right w:val="none" w:sz="0" w:space="0" w:color="auto"/>
      </w:divBdr>
    </w:div>
    <w:div w:id="1485051269">
      <w:bodyDiv w:val="1"/>
      <w:marLeft w:val="0"/>
      <w:marRight w:val="0"/>
      <w:marTop w:val="0"/>
      <w:marBottom w:val="0"/>
      <w:divBdr>
        <w:top w:val="none" w:sz="0" w:space="0" w:color="auto"/>
        <w:left w:val="none" w:sz="0" w:space="0" w:color="auto"/>
        <w:bottom w:val="none" w:sz="0" w:space="0" w:color="auto"/>
        <w:right w:val="none" w:sz="0" w:space="0" w:color="auto"/>
      </w:divBdr>
    </w:div>
    <w:div w:id="1486318129">
      <w:bodyDiv w:val="1"/>
      <w:marLeft w:val="0"/>
      <w:marRight w:val="0"/>
      <w:marTop w:val="0"/>
      <w:marBottom w:val="0"/>
      <w:divBdr>
        <w:top w:val="none" w:sz="0" w:space="0" w:color="auto"/>
        <w:left w:val="none" w:sz="0" w:space="0" w:color="auto"/>
        <w:bottom w:val="none" w:sz="0" w:space="0" w:color="auto"/>
        <w:right w:val="none" w:sz="0" w:space="0" w:color="auto"/>
      </w:divBdr>
    </w:div>
    <w:div w:id="1489438395">
      <w:bodyDiv w:val="1"/>
      <w:marLeft w:val="0"/>
      <w:marRight w:val="0"/>
      <w:marTop w:val="0"/>
      <w:marBottom w:val="0"/>
      <w:divBdr>
        <w:top w:val="none" w:sz="0" w:space="0" w:color="auto"/>
        <w:left w:val="none" w:sz="0" w:space="0" w:color="auto"/>
        <w:bottom w:val="none" w:sz="0" w:space="0" w:color="auto"/>
        <w:right w:val="none" w:sz="0" w:space="0" w:color="auto"/>
      </w:divBdr>
    </w:div>
    <w:div w:id="1490101001">
      <w:bodyDiv w:val="1"/>
      <w:marLeft w:val="0"/>
      <w:marRight w:val="0"/>
      <w:marTop w:val="0"/>
      <w:marBottom w:val="0"/>
      <w:divBdr>
        <w:top w:val="none" w:sz="0" w:space="0" w:color="auto"/>
        <w:left w:val="none" w:sz="0" w:space="0" w:color="auto"/>
        <w:bottom w:val="none" w:sz="0" w:space="0" w:color="auto"/>
        <w:right w:val="none" w:sz="0" w:space="0" w:color="auto"/>
      </w:divBdr>
    </w:div>
    <w:div w:id="1490362981">
      <w:bodyDiv w:val="1"/>
      <w:marLeft w:val="0"/>
      <w:marRight w:val="0"/>
      <w:marTop w:val="0"/>
      <w:marBottom w:val="0"/>
      <w:divBdr>
        <w:top w:val="none" w:sz="0" w:space="0" w:color="auto"/>
        <w:left w:val="none" w:sz="0" w:space="0" w:color="auto"/>
        <w:bottom w:val="none" w:sz="0" w:space="0" w:color="auto"/>
        <w:right w:val="none" w:sz="0" w:space="0" w:color="auto"/>
      </w:divBdr>
    </w:div>
    <w:div w:id="1491404634">
      <w:bodyDiv w:val="1"/>
      <w:marLeft w:val="0"/>
      <w:marRight w:val="0"/>
      <w:marTop w:val="0"/>
      <w:marBottom w:val="0"/>
      <w:divBdr>
        <w:top w:val="none" w:sz="0" w:space="0" w:color="auto"/>
        <w:left w:val="none" w:sz="0" w:space="0" w:color="auto"/>
        <w:bottom w:val="none" w:sz="0" w:space="0" w:color="auto"/>
        <w:right w:val="none" w:sz="0" w:space="0" w:color="auto"/>
      </w:divBdr>
    </w:div>
    <w:div w:id="1491554010">
      <w:bodyDiv w:val="1"/>
      <w:marLeft w:val="0"/>
      <w:marRight w:val="0"/>
      <w:marTop w:val="0"/>
      <w:marBottom w:val="0"/>
      <w:divBdr>
        <w:top w:val="none" w:sz="0" w:space="0" w:color="auto"/>
        <w:left w:val="none" w:sz="0" w:space="0" w:color="auto"/>
        <w:bottom w:val="none" w:sz="0" w:space="0" w:color="auto"/>
        <w:right w:val="none" w:sz="0" w:space="0" w:color="auto"/>
      </w:divBdr>
    </w:div>
    <w:div w:id="1492136319">
      <w:bodyDiv w:val="1"/>
      <w:marLeft w:val="0"/>
      <w:marRight w:val="0"/>
      <w:marTop w:val="0"/>
      <w:marBottom w:val="0"/>
      <w:divBdr>
        <w:top w:val="none" w:sz="0" w:space="0" w:color="auto"/>
        <w:left w:val="none" w:sz="0" w:space="0" w:color="auto"/>
        <w:bottom w:val="none" w:sz="0" w:space="0" w:color="auto"/>
        <w:right w:val="none" w:sz="0" w:space="0" w:color="auto"/>
      </w:divBdr>
    </w:div>
    <w:div w:id="1493450285">
      <w:bodyDiv w:val="1"/>
      <w:marLeft w:val="0"/>
      <w:marRight w:val="0"/>
      <w:marTop w:val="0"/>
      <w:marBottom w:val="0"/>
      <w:divBdr>
        <w:top w:val="none" w:sz="0" w:space="0" w:color="auto"/>
        <w:left w:val="none" w:sz="0" w:space="0" w:color="auto"/>
        <w:bottom w:val="none" w:sz="0" w:space="0" w:color="auto"/>
        <w:right w:val="none" w:sz="0" w:space="0" w:color="auto"/>
      </w:divBdr>
    </w:div>
    <w:div w:id="1495102583">
      <w:bodyDiv w:val="1"/>
      <w:marLeft w:val="0"/>
      <w:marRight w:val="0"/>
      <w:marTop w:val="0"/>
      <w:marBottom w:val="0"/>
      <w:divBdr>
        <w:top w:val="none" w:sz="0" w:space="0" w:color="auto"/>
        <w:left w:val="none" w:sz="0" w:space="0" w:color="auto"/>
        <w:bottom w:val="none" w:sz="0" w:space="0" w:color="auto"/>
        <w:right w:val="none" w:sz="0" w:space="0" w:color="auto"/>
      </w:divBdr>
    </w:div>
    <w:div w:id="1495149729">
      <w:bodyDiv w:val="1"/>
      <w:marLeft w:val="0"/>
      <w:marRight w:val="0"/>
      <w:marTop w:val="0"/>
      <w:marBottom w:val="0"/>
      <w:divBdr>
        <w:top w:val="none" w:sz="0" w:space="0" w:color="auto"/>
        <w:left w:val="none" w:sz="0" w:space="0" w:color="auto"/>
        <w:bottom w:val="none" w:sz="0" w:space="0" w:color="auto"/>
        <w:right w:val="none" w:sz="0" w:space="0" w:color="auto"/>
      </w:divBdr>
    </w:div>
    <w:div w:id="1495684585">
      <w:bodyDiv w:val="1"/>
      <w:marLeft w:val="0"/>
      <w:marRight w:val="0"/>
      <w:marTop w:val="0"/>
      <w:marBottom w:val="0"/>
      <w:divBdr>
        <w:top w:val="none" w:sz="0" w:space="0" w:color="auto"/>
        <w:left w:val="none" w:sz="0" w:space="0" w:color="auto"/>
        <w:bottom w:val="none" w:sz="0" w:space="0" w:color="auto"/>
        <w:right w:val="none" w:sz="0" w:space="0" w:color="auto"/>
      </w:divBdr>
    </w:div>
    <w:div w:id="1495993520">
      <w:bodyDiv w:val="1"/>
      <w:marLeft w:val="0"/>
      <w:marRight w:val="0"/>
      <w:marTop w:val="0"/>
      <w:marBottom w:val="0"/>
      <w:divBdr>
        <w:top w:val="none" w:sz="0" w:space="0" w:color="auto"/>
        <w:left w:val="none" w:sz="0" w:space="0" w:color="auto"/>
        <w:bottom w:val="none" w:sz="0" w:space="0" w:color="auto"/>
        <w:right w:val="none" w:sz="0" w:space="0" w:color="auto"/>
      </w:divBdr>
    </w:div>
    <w:div w:id="1496649133">
      <w:bodyDiv w:val="1"/>
      <w:marLeft w:val="0"/>
      <w:marRight w:val="0"/>
      <w:marTop w:val="0"/>
      <w:marBottom w:val="0"/>
      <w:divBdr>
        <w:top w:val="none" w:sz="0" w:space="0" w:color="auto"/>
        <w:left w:val="none" w:sz="0" w:space="0" w:color="auto"/>
        <w:bottom w:val="none" w:sz="0" w:space="0" w:color="auto"/>
        <w:right w:val="none" w:sz="0" w:space="0" w:color="auto"/>
      </w:divBdr>
    </w:div>
    <w:div w:id="1496842916">
      <w:bodyDiv w:val="1"/>
      <w:marLeft w:val="0"/>
      <w:marRight w:val="0"/>
      <w:marTop w:val="0"/>
      <w:marBottom w:val="0"/>
      <w:divBdr>
        <w:top w:val="none" w:sz="0" w:space="0" w:color="auto"/>
        <w:left w:val="none" w:sz="0" w:space="0" w:color="auto"/>
        <w:bottom w:val="none" w:sz="0" w:space="0" w:color="auto"/>
        <w:right w:val="none" w:sz="0" w:space="0" w:color="auto"/>
      </w:divBdr>
    </w:div>
    <w:div w:id="1497913676">
      <w:bodyDiv w:val="1"/>
      <w:marLeft w:val="0"/>
      <w:marRight w:val="0"/>
      <w:marTop w:val="0"/>
      <w:marBottom w:val="0"/>
      <w:divBdr>
        <w:top w:val="none" w:sz="0" w:space="0" w:color="auto"/>
        <w:left w:val="none" w:sz="0" w:space="0" w:color="auto"/>
        <w:bottom w:val="none" w:sz="0" w:space="0" w:color="auto"/>
        <w:right w:val="none" w:sz="0" w:space="0" w:color="auto"/>
      </w:divBdr>
    </w:div>
    <w:div w:id="1498155451">
      <w:bodyDiv w:val="1"/>
      <w:marLeft w:val="0"/>
      <w:marRight w:val="0"/>
      <w:marTop w:val="0"/>
      <w:marBottom w:val="0"/>
      <w:divBdr>
        <w:top w:val="none" w:sz="0" w:space="0" w:color="auto"/>
        <w:left w:val="none" w:sz="0" w:space="0" w:color="auto"/>
        <w:bottom w:val="none" w:sz="0" w:space="0" w:color="auto"/>
        <w:right w:val="none" w:sz="0" w:space="0" w:color="auto"/>
      </w:divBdr>
    </w:div>
    <w:div w:id="1498764198">
      <w:bodyDiv w:val="1"/>
      <w:marLeft w:val="0"/>
      <w:marRight w:val="0"/>
      <w:marTop w:val="0"/>
      <w:marBottom w:val="0"/>
      <w:divBdr>
        <w:top w:val="none" w:sz="0" w:space="0" w:color="auto"/>
        <w:left w:val="none" w:sz="0" w:space="0" w:color="auto"/>
        <w:bottom w:val="none" w:sz="0" w:space="0" w:color="auto"/>
        <w:right w:val="none" w:sz="0" w:space="0" w:color="auto"/>
      </w:divBdr>
    </w:div>
    <w:div w:id="1499928979">
      <w:bodyDiv w:val="1"/>
      <w:marLeft w:val="0"/>
      <w:marRight w:val="0"/>
      <w:marTop w:val="0"/>
      <w:marBottom w:val="0"/>
      <w:divBdr>
        <w:top w:val="none" w:sz="0" w:space="0" w:color="auto"/>
        <w:left w:val="none" w:sz="0" w:space="0" w:color="auto"/>
        <w:bottom w:val="none" w:sz="0" w:space="0" w:color="auto"/>
        <w:right w:val="none" w:sz="0" w:space="0" w:color="auto"/>
      </w:divBdr>
    </w:div>
    <w:div w:id="1500195518">
      <w:bodyDiv w:val="1"/>
      <w:marLeft w:val="0"/>
      <w:marRight w:val="0"/>
      <w:marTop w:val="0"/>
      <w:marBottom w:val="0"/>
      <w:divBdr>
        <w:top w:val="none" w:sz="0" w:space="0" w:color="auto"/>
        <w:left w:val="none" w:sz="0" w:space="0" w:color="auto"/>
        <w:bottom w:val="none" w:sz="0" w:space="0" w:color="auto"/>
        <w:right w:val="none" w:sz="0" w:space="0" w:color="auto"/>
      </w:divBdr>
    </w:div>
    <w:div w:id="1500340353">
      <w:bodyDiv w:val="1"/>
      <w:marLeft w:val="0"/>
      <w:marRight w:val="0"/>
      <w:marTop w:val="0"/>
      <w:marBottom w:val="0"/>
      <w:divBdr>
        <w:top w:val="none" w:sz="0" w:space="0" w:color="auto"/>
        <w:left w:val="none" w:sz="0" w:space="0" w:color="auto"/>
        <w:bottom w:val="none" w:sz="0" w:space="0" w:color="auto"/>
        <w:right w:val="none" w:sz="0" w:space="0" w:color="auto"/>
      </w:divBdr>
    </w:div>
    <w:div w:id="1501503132">
      <w:bodyDiv w:val="1"/>
      <w:marLeft w:val="0"/>
      <w:marRight w:val="0"/>
      <w:marTop w:val="0"/>
      <w:marBottom w:val="0"/>
      <w:divBdr>
        <w:top w:val="none" w:sz="0" w:space="0" w:color="auto"/>
        <w:left w:val="none" w:sz="0" w:space="0" w:color="auto"/>
        <w:bottom w:val="none" w:sz="0" w:space="0" w:color="auto"/>
        <w:right w:val="none" w:sz="0" w:space="0" w:color="auto"/>
      </w:divBdr>
    </w:div>
    <w:div w:id="1504082266">
      <w:bodyDiv w:val="1"/>
      <w:marLeft w:val="0"/>
      <w:marRight w:val="0"/>
      <w:marTop w:val="0"/>
      <w:marBottom w:val="0"/>
      <w:divBdr>
        <w:top w:val="none" w:sz="0" w:space="0" w:color="auto"/>
        <w:left w:val="none" w:sz="0" w:space="0" w:color="auto"/>
        <w:bottom w:val="none" w:sz="0" w:space="0" w:color="auto"/>
        <w:right w:val="none" w:sz="0" w:space="0" w:color="auto"/>
      </w:divBdr>
    </w:div>
    <w:div w:id="1505124749">
      <w:bodyDiv w:val="1"/>
      <w:marLeft w:val="0"/>
      <w:marRight w:val="0"/>
      <w:marTop w:val="0"/>
      <w:marBottom w:val="0"/>
      <w:divBdr>
        <w:top w:val="none" w:sz="0" w:space="0" w:color="auto"/>
        <w:left w:val="none" w:sz="0" w:space="0" w:color="auto"/>
        <w:bottom w:val="none" w:sz="0" w:space="0" w:color="auto"/>
        <w:right w:val="none" w:sz="0" w:space="0" w:color="auto"/>
      </w:divBdr>
    </w:div>
    <w:div w:id="1505513120">
      <w:bodyDiv w:val="1"/>
      <w:marLeft w:val="0"/>
      <w:marRight w:val="0"/>
      <w:marTop w:val="0"/>
      <w:marBottom w:val="0"/>
      <w:divBdr>
        <w:top w:val="none" w:sz="0" w:space="0" w:color="auto"/>
        <w:left w:val="none" w:sz="0" w:space="0" w:color="auto"/>
        <w:bottom w:val="none" w:sz="0" w:space="0" w:color="auto"/>
        <w:right w:val="none" w:sz="0" w:space="0" w:color="auto"/>
      </w:divBdr>
    </w:div>
    <w:div w:id="1505589956">
      <w:bodyDiv w:val="1"/>
      <w:marLeft w:val="0"/>
      <w:marRight w:val="0"/>
      <w:marTop w:val="0"/>
      <w:marBottom w:val="0"/>
      <w:divBdr>
        <w:top w:val="none" w:sz="0" w:space="0" w:color="auto"/>
        <w:left w:val="none" w:sz="0" w:space="0" w:color="auto"/>
        <w:bottom w:val="none" w:sz="0" w:space="0" w:color="auto"/>
        <w:right w:val="none" w:sz="0" w:space="0" w:color="auto"/>
      </w:divBdr>
    </w:div>
    <w:div w:id="1507673424">
      <w:bodyDiv w:val="1"/>
      <w:marLeft w:val="0"/>
      <w:marRight w:val="0"/>
      <w:marTop w:val="0"/>
      <w:marBottom w:val="0"/>
      <w:divBdr>
        <w:top w:val="none" w:sz="0" w:space="0" w:color="auto"/>
        <w:left w:val="none" w:sz="0" w:space="0" w:color="auto"/>
        <w:bottom w:val="none" w:sz="0" w:space="0" w:color="auto"/>
        <w:right w:val="none" w:sz="0" w:space="0" w:color="auto"/>
      </w:divBdr>
    </w:div>
    <w:div w:id="1507788874">
      <w:bodyDiv w:val="1"/>
      <w:marLeft w:val="0"/>
      <w:marRight w:val="0"/>
      <w:marTop w:val="0"/>
      <w:marBottom w:val="0"/>
      <w:divBdr>
        <w:top w:val="none" w:sz="0" w:space="0" w:color="auto"/>
        <w:left w:val="none" w:sz="0" w:space="0" w:color="auto"/>
        <w:bottom w:val="none" w:sz="0" w:space="0" w:color="auto"/>
        <w:right w:val="none" w:sz="0" w:space="0" w:color="auto"/>
      </w:divBdr>
    </w:div>
    <w:div w:id="1508863652">
      <w:bodyDiv w:val="1"/>
      <w:marLeft w:val="0"/>
      <w:marRight w:val="0"/>
      <w:marTop w:val="0"/>
      <w:marBottom w:val="0"/>
      <w:divBdr>
        <w:top w:val="none" w:sz="0" w:space="0" w:color="auto"/>
        <w:left w:val="none" w:sz="0" w:space="0" w:color="auto"/>
        <w:bottom w:val="none" w:sz="0" w:space="0" w:color="auto"/>
        <w:right w:val="none" w:sz="0" w:space="0" w:color="auto"/>
      </w:divBdr>
    </w:div>
    <w:div w:id="1510025257">
      <w:bodyDiv w:val="1"/>
      <w:marLeft w:val="0"/>
      <w:marRight w:val="0"/>
      <w:marTop w:val="0"/>
      <w:marBottom w:val="0"/>
      <w:divBdr>
        <w:top w:val="none" w:sz="0" w:space="0" w:color="auto"/>
        <w:left w:val="none" w:sz="0" w:space="0" w:color="auto"/>
        <w:bottom w:val="none" w:sz="0" w:space="0" w:color="auto"/>
        <w:right w:val="none" w:sz="0" w:space="0" w:color="auto"/>
      </w:divBdr>
    </w:div>
    <w:div w:id="1510290962">
      <w:bodyDiv w:val="1"/>
      <w:marLeft w:val="0"/>
      <w:marRight w:val="0"/>
      <w:marTop w:val="0"/>
      <w:marBottom w:val="0"/>
      <w:divBdr>
        <w:top w:val="none" w:sz="0" w:space="0" w:color="auto"/>
        <w:left w:val="none" w:sz="0" w:space="0" w:color="auto"/>
        <w:bottom w:val="none" w:sz="0" w:space="0" w:color="auto"/>
        <w:right w:val="none" w:sz="0" w:space="0" w:color="auto"/>
      </w:divBdr>
    </w:div>
    <w:div w:id="1510371690">
      <w:bodyDiv w:val="1"/>
      <w:marLeft w:val="0"/>
      <w:marRight w:val="0"/>
      <w:marTop w:val="0"/>
      <w:marBottom w:val="0"/>
      <w:divBdr>
        <w:top w:val="none" w:sz="0" w:space="0" w:color="auto"/>
        <w:left w:val="none" w:sz="0" w:space="0" w:color="auto"/>
        <w:bottom w:val="none" w:sz="0" w:space="0" w:color="auto"/>
        <w:right w:val="none" w:sz="0" w:space="0" w:color="auto"/>
      </w:divBdr>
    </w:div>
    <w:div w:id="1511481602">
      <w:bodyDiv w:val="1"/>
      <w:marLeft w:val="0"/>
      <w:marRight w:val="0"/>
      <w:marTop w:val="0"/>
      <w:marBottom w:val="0"/>
      <w:divBdr>
        <w:top w:val="none" w:sz="0" w:space="0" w:color="auto"/>
        <w:left w:val="none" w:sz="0" w:space="0" w:color="auto"/>
        <w:bottom w:val="none" w:sz="0" w:space="0" w:color="auto"/>
        <w:right w:val="none" w:sz="0" w:space="0" w:color="auto"/>
      </w:divBdr>
    </w:div>
    <w:div w:id="1512142247">
      <w:bodyDiv w:val="1"/>
      <w:marLeft w:val="0"/>
      <w:marRight w:val="0"/>
      <w:marTop w:val="0"/>
      <w:marBottom w:val="0"/>
      <w:divBdr>
        <w:top w:val="none" w:sz="0" w:space="0" w:color="auto"/>
        <w:left w:val="none" w:sz="0" w:space="0" w:color="auto"/>
        <w:bottom w:val="none" w:sz="0" w:space="0" w:color="auto"/>
        <w:right w:val="none" w:sz="0" w:space="0" w:color="auto"/>
      </w:divBdr>
    </w:div>
    <w:div w:id="1513835335">
      <w:bodyDiv w:val="1"/>
      <w:marLeft w:val="0"/>
      <w:marRight w:val="0"/>
      <w:marTop w:val="0"/>
      <w:marBottom w:val="0"/>
      <w:divBdr>
        <w:top w:val="none" w:sz="0" w:space="0" w:color="auto"/>
        <w:left w:val="none" w:sz="0" w:space="0" w:color="auto"/>
        <w:bottom w:val="none" w:sz="0" w:space="0" w:color="auto"/>
        <w:right w:val="none" w:sz="0" w:space="0" w:color="auto"/>
      </w:divBdr>
    </w:div>
    <w:div w:id="1516075830">
      <w:bodyDiv w:val="1"/>
      <w:marLeft w:val="0"/>
      <w:marRight w:val="0"/>
      <w:marTop w:val="0"/>
      <w:marBottom w:val="0"/>
      <w:divBdr>
        <w:top w:val="none" w:sz="0" w:space="0" w:color="auto"/>
        <w:left w:val="none" w:sz="0" w:space="0" w:color="auto"/>
        <w:bottom w:val="none" w:sz="0" w:space="0" w:color="auto"/>
        <w:right w:val="none" w:sz="0" w:space="0" w:color="auto"/>
      </w:divBdr>
    </w:div>
    <w:div w:id="1516581112">
      <w:bodyDiv w:val="1"/>
      <w:marLeft w:val="0"/>
      <w:marRight w:val="0"/>
      <w:marTop w:val="0"/>
      <w:marBottom w:val="0"/>
      <w:divBdr>
        <w:top w:val="none" w:sz="0" w:space="0" w:color="auto"/>
        <w:left w:val="none" w:sz="0" w:space="0" w:color="auto"/>
        <w:bottom w:val="none" w:sz="0" w:space="0" w:color="auto"/>
        <w:right w:val="none" w:sz="0" w:space="0" w:color="auto"/>
      </w:divBdr>
    </w:div>
    <w:div w:id="1517618587">
      <w:bodyDiv w:val="1"/>
      <w:marLeft w:val="0"/>
      <w:marRight w:val="0"/>
      <w:marTop w:val="0"/>
      <w:marBottom w:val="0"/>
      <w:divBdr>
        <w:top w:val="none" w:sz="0" w:space="0" w:color="auto"/>
        <w:left w:val="none" w:sz="0" w:space="0" w:color="auto"/>
        <w:bottom w:val="none" w:sz="0" w:space="0" w:color="auto"/>
        <w:right w:val="none" w:sz="0" w:space="0" w:color="auto"/>
      </w:divBdr>
    </w:div>
    <w:div w:id="1518039451">
      <w:bodyDiv w:val="1"/>
      <w:marLeft w:val="0"/>
      <w:marRight w:val="0"/>
      <w:marTop w:val="0"/>
      <w:marBottom w:val="0"/>
      <w:divBdr>
        <w:top w:val="none" w:sz="0" w:space="0" w:color="auto"/>
        <w:left w:val="none" w:sz="0" w:space="0" w:color="auto"/>
        <w:bottom w:val="none" w:sz="0" w:space="0" w:color="auto"/>
        <w:right w:val="none" w:sz="0" w:space="0" w:color="auto"/>
      </w:divBdr>
    </w:div>
    <w:div w:id="1518620830">
      <w:bodyDiv w:val="1"/>
      <w:marLeft w:val="0"/>
      <w:marRight w:val="0"/>
      <w:marTop w:val="0"/>
      <w:marBottom w:val="0"/>
      <w:divBdr>
        <w:top w:val="none" w:sz="0" w:space="0" w:color="auto"/>
        <w:left w:val="none" w:sz="0" w:space="0" w:color="auto"/>
        <w:bottom w:val="none" w:sz="0" w:space="0" w:color="auto"/>
        <w:right w:val="none" w:sz="0" w:space="0" w:color="auto"/>
      </w:divBdr>
    </w:div>
    <w:div w:id="1519655916">
      <w:bodyDiv w:val="1"/>
      <w:marLeft w:val="0"/>
      <w:marRight w:val="0"/>
      <w:marTop w:val="0"/>
      <w:marBottom w:val="0"/>
      <w:divBdr>
        <w:top w:val="none" w:sz="0" w:space="0" w:color="auto"/>
        <w:left w:val="none" w:sz="0" w:space="0" w:color="auto"/>
        <w:bottom w:val="none" w:sz="0" w:space="0" w:color="auto"/>
        <w:right w:val="none" w:sz="0" w:space="0" w:color="auto"/>
      </w:divBdr>
    </w:div>
    <w:div w:id="1519852737">
      <w:bodyDiv w:val="1"/>
      <w:marLeft w:val="0"/>
      <w:marRight w:val="0"/>
      <w:marTop w:val="0"/>
      <w:marBottom w:val="0"/>
      <w:divBdr>
        <w:top w:val="none" w:sz="0" w:space="0" w:color="auto"/>
        <w:left w:val="none" w:sz="0" w:space="0" w:color="auto"/>
        <w:bottom w:val="none" w:sz="0" w:space="0" w:color="auto"/>
        <w:right w:val="none" w:sz="0" w:space="0" w:color="auto"/>
      </w:divBdr>
    </w:div>
    <w:div w:id="1520388252">
      <w:bodyDiv w:val="1"/>
      <w:marLeft w:val="0"/>
      <w:marRight w:val="0"/>
      <w:marTop w:val="0"/>
      <w:marBottom w:val="0"/>
      <w:divBdr>
        <w:top w:val="none" w:sz="0" w:space="0" w:color="auto"/>
        <w:left w:val="none" w:sz="0" w:space="0" w:color="auto"/>
        <w:bottom w:val="none" w:sz="0" w:space="0" w:color="auto"/>
        <w:right w:val="none" w:sz="0" w:space="0" w:color="auto"/>
      </w:divBdr>
    </w:div>
    <w:div w:id="1521044379">
      <w:bodyDiv w:val="1"/>
      <w:marLeft w:val="0"/>
      <w:marRight w:val="0"/>
      <w:marTop w:val="0"/>
      <w:marBottom w:val="0"/>
      <w:divBdr>
        <w:top w:val="none" w:sz="0" w:space="0" w:color="auto"/>
        <w:left w:val="none" w:sz="0" w:space="0" w:color="auto"/>
        <w:bottom w:val="none" w:sz="0" w:space="0" w:color="auto"/>
        <w:right w:val="none" w:sz="0" w:space="0" w:color="auto"/>
      </w:divBdr>
    </w:div>
    <w:div w:id="1524050395">
      <w:bodyDiv w:val="1"/>
      <w:marLeft w:val="0"/>
      <w:marRight w:val="0"/>
      <w:marTop w:val="0"/>
      <w:marBottom w:val="0"/>
      <w:divBdr>
        <w:top w:val="none" w:sz="0" w:space="0" w:color="auto"/>
        <w:left w:val="none" w:sz="0" w:space="0" w:color="auto"/>
        <w:bottom w:val="none" w:sz="0" w:space="0" w:color="auto"/>
        <w:right w:val="none" w:sz="0" w:space="0" w:color="auto"/>
      </w:divBdr>
    </w:div>
    <w:div w:id="1525361181">
      <w:bodyDiv w:val="1"/>
      <w:marLeft w:val="0"/>
      <w:marRight w:val="0"/>
      <w:marTop w:val="0"/>
      <w:marBottom w:val="0"/>
      <w:divBdr>
        <w:top w:val="none" w:sz="0" w:space="0" w:color="auto"/>
        <w:left w:val="none" w:sz="0" w:space="0" w:color="auto"/>
        <w:bottom w:val="none" w:sz="0" w:space="0" w:color="auto"/>
        <w:right w:val="none" w:sz="0" w:space="0" w:color="auto"/>
      </w:divBdr>
    </w:div>
    <w:div w:id="1525435866">
      <w:bodyDiv w:val="1"/>
      <w:marLeft w:val="0"/>
      <w:marRight w:val="0"/>
      <w:marTop w:val="0"/>
      <w:marBottom w:val="0"/>
      <w:divBdr>
        <w:top w:val="none" w:sz="0" w:space="0" w:color="auto"/>
        <w:left w:val="none" w:sz="0" w:space="0" w:color="auto"/>
        <w:bottom w:val="none" w:sz="0" w:space="0" w:color="auto"/>
        <w:right w:val="none" w:sz="0" w:space="0" w:color="auto"/>
      </w:divBdr>
    </w:div>
    <w:div w:id="1527475557">
      <w:bodyDiv w:val="1"/>
      <w:marLeft w:val="0"/>
      <w:marRight w:val="0"/>
      <w:marTop w:val="0"/>
      <w:marBottom w:val="0"/>
      <w:divBdr>
        <w:top w:val="none" w:sz="0" w:space="0" w:color="auto"/>
        <w:left w:val="none" w:sz="0" w:space="0" w:color="auto"/>
        <w:bottom w:val="none" w:sz="0" w:space="0" w:color="auto"/>
        <w:right w:val="none" w:sz="0" w:space="0" w:color="auto"/>
      </w:divBdr>
    </w:div>
    <w:div w:id="1528641927">
      <w:bodyDiv w:val="1"/>
      <w:marLeft w:val="0"/>
      <w:marRight w:val="0"/>
      <w:marTop w:val="0"/>
      <w:marBottom w:val="0"/>
      <w:divBdr>
        <w:top w:val="none" w:sz="0" w:space="0" w:color="auto"/>
        <w:left w:val="none" w:sz="0" w:space="0" w:color="auto"/>
        <w:bottom w:val="none" w:sz="0" w:space="0" w:color="auto"/>
        <w:right w:val="none" w:sz="0" w:space="0" w:color="auto"/>
      </w:divBdr>
    </w:div>
    <w:div w:id="1529610333">
      <w:bodyDiv w:val="1"/>
      <w:marLeft w:val="0"/>
      <w:marRight w:val="0"/>
      <w:marTop w:val="0"/>
      <w:marBottom w:val="0"/>
      <w:divBdr>
        <w:top w:val="none" w:sz="0" w:space="0" w:color="auto"/>
        <w:left w:val="none" w:sz="0" w:space="0" w:color="auto"/>
        <w:bottom w:val="none" w:sz="0" w:space="0" w:color="auto"/>
        <w:right w:val="none" w:sz="0" w:space="0" w:color="auto"/>
      </w:divBdr>
    </w:div>
    <w:div w:id="1530677483">
      <w:bodyDiv w:val="1"/>
      <w:marLeft w:val="0"/>
      <w:marRight w:val="0"/>
      <w:marTop w:val="0"/>
      <w:marBottom w:val="0"/>
      <w:divBdr>
        <w:top w:val="none" w:sz="0" w:space="0" w:color="auto"/>
        <w:left w:val="none" w:sz="0" w:space="0" w:color="auto"/>
        <w:bottom w:val="none" w:sz="0" w:space="0" w:color="auto"/>
        <w:right w:val="none" w:sz="0" w:space="0" w:color="auto"/>
      </w:divBdr>
    </w:div>
    <w:div w:id="1531189156">
      <w:bodyDiv w:val="1"/>
      <w:marLeft w:val="0"/>
      <w:marRight w:val="0"/>
      <w:marTop w:val="0"/>
      <w:marBottom w:val="0"/>
      <w:divBdr>
        <w:top w:val="none" w:sz="0" w:space="0" w:color="auto"/>
        <w:left w:val="none" w:sz="0" w:space="0" w:color="auto"/>
        <w:bottom w:val="none" w:sz="0" w:space="0" w:color="auto"/>
        <w:right w:val="none" w:sz="0" w:space="0" w:color="auto"/>
      </w:divBdr>
    </w:div>
    <w:div w:id="1533155108">
      <w:bodyDiv w:val="1"/>
      <w:marLeft w:val="0"/>
      <w:marRight w:val="0"/>
      <w:marTop w:val="0"/>
      <w:marBottom w:val="0"/>
      <w:divBdr>
        <w:top w:val="none" w:sz="0" w:space="0" w:color="auto"/>
        <w:left w:val="none" w:sz="0" w:space="0" w:color="auto"/>
        <w:bottom w:val="none" w:sz="0" w:space="0" w:color="auto"/>
        <w:right w:val="none" w:sz="0" w:space="0" w:color="auto"/>
      </w:divBdr>
    </w:div>
    <w:div w:id="1534731598">
      <w:bodyDiv w:val="1"/>
      <w:marLeft w:val="0"/>
      <w:marRight w:val="0"/>
      <w:marTop w:val="0"/>
      <w:marBottom w:val="0"/>
      <w:divBdr>
        <w:top w:val="none" w:sz="0" w:space="0" w:color="auto"/>
        <w:left w:val="none" w:sz="0" w:space="0" w:color="auto"/>
        <w:bottom w:val="none" w:sz="0" w:space="0" w:color="auto"/>
        <w:right w:val="none" w:sz="0" w:space="0" w:color="auto"/>
      </w:divBdr>
    </w:div>
    <w:div w:id="1538423193">
      <w:bodyDiv w:val="1"/>
      <w:marLeft w:val="0"/>
      <w:marRight w:val="0"/>
      <w:marTop w:val="0"/>
      <w:marBottom w:val="0"/>
      <w:divBdr>
        <w:top w:val="none" w:sz="0" w:space="0" w:color="auto"/>
        <w:left w:val="none" w:sz="0" w:space="0" w:color="auto"/>
        <w:bottom w:val="none" w:sz="0" w:space="0" w:color="auto"/>
        <w:right w:val="none" w:sz="0" w:space="0" w:color="auto"/>
      </w:divBdr>
    </w:div>
    <w:div w:id="1539004640">
      <w:bodyDiv w:val="1"/>
      <w:marLeft w:val="0"/>
      <w:marRight w:val="0"/>
      <w:marTop w:val="0"/>
      <w:marBottom w:val="0"/>
      <w:divBdr>
        <w:top w:val="none" w:sz="0" w:space="0" w:color="auto"/>
        <w:left w:val="none" w:sz="0" w:space="0" w:color="auto"/>
        <w:bottom w:val="none" w:sz="0" w:space="0" w:color="auto"/>
        <w:right w:val="none" w:sz="0" w:space="0" w:color="auto"/>
      </w:divBdr>
    </w:div>
    <w:div w:id="1539120639">
      <w:bodyDiv w:val="1"/>
      <w:marLeft w:val="0"/>
      <w:marRight w:val="0"/>
      <w:marTop w:val="0"/>
      <w:marBottom w:val="0"/>
      <w:divBdr>
        <w:top w:val="none" w:sz="0" w:space="0" w:color="auto"/>
        <w:left w:val="none" w:sz="0" w:space="0" w:color="auto"/>
        <w:bottom w:val="none" w:sz="0" w:space="0" w:color="auto"/>
        <w:right w:val="none" w:sz="0" w:space="0" w:color="auto"/>
      </w:divBdr>
    </w:div>
    <w:div w:id="1539471801">
      <w:bodyDiv w:val="1"/>
      <w:marLeft w:val="0"/>
      <w:marRight w:val="0"/>
      <w:marTop w:val="0"/>
      <w:marBottom w:val="0"/>
      <w:divBdr>
        <w:top w:val="none" w:sz="0" w:space="0" w:color="auto"/>
        <w:left w:val="none" w:sz="0" w:space="0" w:color="auto"/>
        <w:bottom w:val="none" w:sz="0" w:space="0" w:color="auto"/>
        <w:right w:val="none" w:sz="0" w:space="0" w:color="auto"/>
      </w:divBdr>
    </w:div>
    <w:div w:id="1540707937">
      <w:bodyDiv w:val="1"/>
      <w:marLeft w:val="0"/>
      <w:marRight w:val="0"/>
      <w:marTop w:val="0"/>
      <w:marBottom w:val="0"/>
      <w:divBdr>
        <w:top w:val="none" w:sz="0" w:space="0" w:color="auto"/>
        <w:left w:val="none" w:sz="0" w:space="0" w:color="auto"/>
        <w:bottom w:val="none" w:sz="0" w:space="0" w:color="auto"/>
        <w:right w:val="none" w:sz="0" w:space="0" w:color="auto"/>
      </w:divBdr>
    </w:div>
    <w:div w:id="1541281480">
      <w:bodyDiv w:val="1"/>
      <w:marLeft w:val="0"/>
      <w:marRight w:val="0"/>
      <w:marTop w:val="0"/>
      <w:marBottom w:val="0"/>
      <w:divBdr>
        <w:top w:val="none" w:sz="0" w:space="0" w:color="auto"/>
        <w:left w:val="none" w:sz="0" w:space="0" w:color="auto"/>
        <w:bottom w:val="none" w:sz="0" w:space="0" w:color="auto"/>
        <w:right w:val="none" w:sz="0" w:space="0" w:color="auto"/>
      </w:divBdr>
    </w:div>
    <w:div w:id="1543904715">
      <w:bodyDiv w:val="1"/>
      <w:marLeft w:val="0"/>
      <w:marRight w:val="0"/>
      <w:marTop w:val="0"/>
      <w:marBottom w:val="0"/>
      <w:divBdr>
        <w:top w:val="none" w:sz="0" w:space="0" w:color="auto"/>
        <w:left w:val="none" w:sz="0" w:space="0" w:color="auto"/>
        <w:bottom w:val="none" w:sz="0" w:space="0" w:color="auto"/>
        <w:right w:val="none" w:sz="0" w:space="0" w:color="auto"/>
      </w:divBdr>
    </w:div>
    <w:div w:id="1544827228">
      <w:bodyDiv w:val="1"/>
      <w:marLeft w:val="0"/>
      <w:marRight w:val="0"/>
      <w:marTop w:val="0"/>
      <w:marBottom w:val="0"/>
      <w:divBdr>
        <w:top w:val="none" w:sz="0" w:space="0" w:color="auto"/>
        <w:left w:val="none" w:sz="0" w:space="0" w:color="auto"/>
        <w:bottom w:val="none" w:sz="0" w:space="0" w:color="auto"/>
        <w:right w:val="none" w:sz="0" w:space="0" w:color="auto"/>
      </w:divBdr>
    </w:div>
    <w:div w:id="1545173974">
      <w:bodyDiv w:val="1"/>
      <w:marLeft w:val="0"/>
      <w:marRight w:val="0"/>
      <w:marTop w:val="0"/>
      <w:marBottom w:val="0"/>
      <w:divBdr>
        <w:top w:val="none" w:sz="0" w:space="0" w:color="auto"/>
        <w:left w:val="none" w:sz="0" w:space="0" w:color="auto"/>
        <w:bottom w:val="none" w:sz="0" w:space="0" w:color="auto"/>
        <w:right w:val="none" w:sz="0" w:space="0" w:color="auto"/>
      </w:divBdr>
    </w:div>
    <w:div w:id="1546135867">
      <w:bodyDiv w:val="1"/>
      <w:marLeft w:val="0"/>
      <w:marRight w:val="0"/>
      <w:marTop w:val="0"/>
      <w:marBottom w:val="0"/>
      <w:divBdr>
        <w:top w:val="none" w:sz="0" w:space="0" w:color="auto"/>
        <w:left w:val="none" w:sz="0" w:space="0" w:color="auto"/>
        <w:bottom w:val="none" w:sz="0" w:space="0" w:color="auto"/>
        <w:right w:val="none" w:sz="0" w:space="0" w:color="auto"/>
      </w:divBdr>
    </w:div>
    <w:div w:id="1546989879">
      <w:bodyDiv w:val="1"/>
      <w:marLeft w:val="0"/>
      <w:marRight w:val="0"/>
      <w:marTop w:val="0"/>
      <w:marBottom w:val="0"/>
      <w:divBdr>
        <w:top w:val="none" w:sz="0" w:space="0" w:color="auto"/>
        <w:left w:val="none" w:sz="0" w:space="0" w:color="auto"/>
        <w:bottom w:val="none" w:sz="0" w:space="0" w:color="auto"/>
        <w:right w:val="none" w:sz="0" w:space="0" w:color="auto"/>
      </w:divBdr>
    </w:div>
    <w:div w:id="1547520872">
      <w:bodyDiv w:val="1"/>
      <w:marLeft w:val="0"/>
      <w:marRight w:val="0"/>
      <w:marTop w:val="0"/>
      <w:marBottom w:val="0"/>
      <w:divBdr>
        <w:top w:val="none" w:sz="0" w:space="0" w:color="auto"/>
        <w:left w:val="none" w:sz="0" w:space="0" w:color="auto"/>
        <w:bottom w:val="none" w:sz="0" w:space="0" w:color="auto"/>
        <w:right w:val="none" w:sz="0" w:space="0" w:color="auto"/>
      </w:divBdr>
    </w:div>
    <w:div w:id="1548882543">
      <w:bodyDiv w:val="1"/>
      <w:marLeft w:val="0"/>
      <w:marRight w:val="0"/>
      <w:marTop w:val="0"/>
      <w:marBottom w:val="0"/>
      <w:divBdr>
        <w:top w:val="none" w:sz="0" w:space="0" w:color="auto"/>
        <w:left w:val="none" w:sz="0" w:space="0" w:color="auto"/>
        <w:bottom w:val="none" w:sz="0" w:space="0" w:color="auto"/>
        <w:right w:val="none" w:sz="0" w:space="0" w:color="auto"/>
      </w:divBdr>
    </w:div>
    <w:div w:id="1548957613">
      <w:bodyDiv w:val="1"/>
      <w:marLeft w:val="0"/>
      <w:marRight w:val="0"/>
      <w:marTop w:val="0"/>
      <w:marBottom w:val="0"/>
      <w:divBdr>
        <w:top w:val="none" w:sz="0" w:space="0" w:color="auto"/>
        <w:left w:val="none" w:sz="0" w:space="0" w:color="auto"/>
        <w:bottom w:val="none" w:sz="0" w:space="0" w:color="auto"/>
        <w:right w:val="none" w:sz="0" w:space="0" w:color="auto"/>
      </w:divBdr>
    </w:div>
    <w:div w:id="1549956256">
      <w:bodyDiv w:val="1"/>
      <w:marLeft w:val="0"/>
      <w:marRight w:val="0"/>
      <w:marTop w:val="0"/>
      <w:marBottom w:val="0"/>
      <w:divBdr>
        <w:top w:val="none" w:sz="0" w:space="0" w:color="auto"/>
        <w:left w:val="none" w:sz="0" w:space="0" w:color="auto"/>
        <w:bottom w:val="none" w:sz="0" w:space="0" w:color="auto"/>
        <w:right w:val="none" w:sz="0" w:space="0" w:color="auto"/>
      </w:divBdr>
    </w:div>
    <w:div w:id="1550144902">
      <w:bodyDiv w:val="1"/>
      <w:marLeft w:val="0"/>
      <w:marRight w:val="0"/>
      <w:marTop w:val="0"/>
      <w:marBottom w:val="0"/>
      <w:divBdr>
        <w:top w:val="none" w:sz="0" w:space="0" w:color="auto"/>
        <w:left w:val="none" w:sz="0" w:space="0" w:color="auto"/>
        <w:bottom w:val="none" w:sz="0" w:space="0" w:color="auto"/>
        <w:right w:val="none" w:sz="0" w:space="0" w:color="auto"/>
      </w:divBdr>
    </w:div>
    <w:div w:id="1550258848">
      <w:bodyDiv w:val="1"/>
      <w:marLeft w:val="0"/>
      <w:marRight w:val="0"/>
      <w:marTop w:val="0"/>
      <w:marBottom w:val="0"/>
      <w:divBdr>
        <w:top w:val="none" w:sz="0" w:space="0" w:color="auto"/>
        <w:left w:val="none" w:sz="0" w:space="0" w:color="auto"/>
        <w:bottom w:val="none" w:sz="0" w:space="0" w:color="auto"/>
        <w:right w:val="none" w:sz="0" w:space="0" w:color="auto"/>
      </w:divBdr>
    </w:div>
    <w:div w:id="1550725453">
      <w:bodyDiv w:val="1"/>
      <w:marLeft w:val="0"/>
      <w:marRight w:val="0"/>
      <w:marTop w:val="0"/>
      <w:marBottom w:val="0"/>
      <w:divBdr>
        <w:top w:val="none" w:sz="0" w:space="0" w:color="auto"/>
        <w:left w:val="none" w:sz="0" w:space="0" w:color="auto"/>
        <w:bottom w:val="none" w:sz="0" w:space="0" w:color="auto"/>
        <w:right w:val="none" w:sz="0" w:space="0" w:color="auto"/>
      </w:divBdr>
    </w:div>
    <w:div w:id="1551190687">
      <w:bodyDiv w:val="1"/>
      <w:marLeft w:val="0"/>
      <w:marRight w:val="0"/>
      <w:marTop w:val="0"/>
      <w:marBottom w:val="0"/>
      <w:divBdr>
        <w:top w:val="none" w:sz="0" w:space="0" w:color="auto"/>
        <w:left w:val="none" w:sz="0" w:space="0" w:color="auto"/>
        <w:bottom w:val="none" w:sz="0" w:space="0" w:color="auto"/>
        <w:right w:val="none" w:sz="0" w:space="0" w:color="auto"/>
      </w:divBdr>
    </w:div>
    <w:div w:id="1551457007">
      <w:bodyDiv w:val="1"/>
      <w:marLeft w:val="0"/>
      <w:marRight w:val="0"/>
      <w:marTop w:val="0"/>
      <w:marBottom w:val="0"/>
      <w:divBdr>
        <w:top w:val="none" w:sz="0" w:space="0" w:color="auto"/>
        <w:left w:val="none" w:sz="0" w:space="0" w:color="auto"/>
        <w:bottom w:val="none" w:sz="0" w:space="0" w:color="auto"/>
        <w:right w:val="none" w:sz="0" w:space="0" w:color="auto"/>
      </w:divBdr>
    </w:div>
    <w:div w:id="1551499939">
      <w:bodyDiv w:val="1"/>
      <w:marLeft w:val="0"/>
      <w:marRight w:val="0"/>
      <w:marTop w:val="0"/>
      <w:marBottom w:val="0"/>
      <w:divBdr>
        <w:top w:val="none" w:sz="0" w:space="0" w:color="auto"/>
        <w:left w:val="none" w:sz="0" w:space="0" w:color="auto"/>
        <w:bottom w:val="none" w:sz="0" w:space="0" w:color="auto"/>
        <w:right w:val="none" w:sz="0" w:space="0" w:color="auto"/>
      </w:divBdr>
    </w:div>
    <w:div w:id="1551578786">
      <w:bodyDiv w:val="1"/>
      <w:marLeft w:val="0"/>
      <w:marRight w:val="0"/>
      <w:marTop w:val="0"/>
      <w:marBottom w:val="0"/>
      <w:divBdr>
        <w:top w:val="none" w:sz="0" w:space="0" w:color="auto"/>
        <w:left w:val="none" w:sz="0" w:space="0" w:color="auto"/>
        <w:bottom w:val="none" w:sz="0" w:space="0" w:color="auto"/>
        <w:right w:val="none" w:sz="0" w:space="0" w:color="auto"/>
      </w:divBdr>
    </w:div>
    <w:div w:id="1552620699">
      <w:bodyDiv w:val="1"/>
      <w:marLeft w:val="0"/>
      <w:marRight w:val="0"/>
      <w:marTop w:val="0"/>
      <w:marBottom w:val="0"/>
      <w:divBdr>
        <w:top w:val="none" w:sz="0" w:space="0" w:color="auto"/>
        <w:left w:val="none" w:sz="0" w:space="0" w:color="auto"/>
        <w:bottom w:val="none" w:sz="0" w:space="0" w:color="auto"/>
        <w:right w:val="none" w:sz="0" w:space="0" w:color="auto"/>
      </w:divBdr>
    </w:div>
    <w:div w:id="1553421706">
      <w:bodyDiv w:val="1"/>
      <w:marLeft w:val="0"/>
      <w:marRight w:val="0"/>
      <w:marTop w:val="0"/>
      <w:marBottom w:val="0"/>
      <w:divBdr>
        <w:top w:val="none" w:sz="0" w:space="0" w:color="auto"/>
        <w:left w:val="none" w:sz="0" w:space="0" w:color="auto"/>
        <w:bottom w:val="none" w:sz="0" w:space="0" w:color="auto"/>
        <w:right w:val="none" w:sz="0" w:space="0" w:color="auto"/>
      </w:divBdr>
    </w:div>
    <w:div w:id="1553809149">
      <w:bodyDiv w:val="1"/>
      <w:marLeft w:val="0"/>
      <w:marRight w:val="0"/>
      <w:marTop w:val="0"/>
      <w:marBottom w:val="0"/>
      <w:divBdr>
        <w:top w:val="none" w:sz="0" w:space="0" w:color="auto"/>
        <w:left w:val="none" w:sz="0" w:space="0" w:color="auto"/>
        <w:bottom w:val="none" w:sz="0" w:space="0" w:color="auto"/>
        <w:right w:val="none" w:sz="0" w:space="0" w:color="auto"/>
      </w:divBdr>
    </w:div>
    <w:div w:id="1554267431">
      <w:bodyDiv w:val="1"/>
      <w:marLeft w:val="0"/>
      <w:marRight w:val="0"/>
      <w:marTop w:val="0"/>
      <w:marBottom w:val="0"/>
      <w:divBdr>
        <w:top w:val="none" w:sz="0" w:space="0" w:color="auto"/>
        <w:left w:val="none" w:sz="0" w:space="0" w:color="auto"/>
        <w:bottom w:val="none" w:sz="0" w:space="0" w:color="auto"/>
        <w:right w:val="none" w:sz="0" w:space="0" w:color="auto"/>
      </w:divBdr>
    </w:div>
    <w:div w:id="1554317633">
      <w:bodyDiv w:val="1"/>
      <w:marLeft w:val="0"/>
      <w:marRight w:val="0"/>
      <w:marTop w:val="0"/>
      <w:marBottom w:val="0"/>
      <w:divBdr>
        <w:top w:val="none" w:sz="0" w:space="0" w:color="auto"/>
        <w:left w:val="none" w:sz="0" w:space="0" w:color="auto"/>
        <w:bottom w:val="none" w:sz="0" w:space="0" w:color="auto"/>
        <w:right w:val="none" w:sz="0" w:space="0" w:color="auto"/>
      </w:divBdr>
    </w:div>
    <w:div w:id="1554656520">
      <w:bodyDiv w:val="1"/>
      <w:marLeft w:val="0"/>
      <w:marRight w:val="0"/>
      <w:marTop w:val="0"/>
      <w:marBottom w:val="0"/>
      <w:divBdr>
        <w:top w:val="none" w:sz="0" w:space="0" w:color="auto"/>
        <w:left w:val="none" w:sz="0" w:space="0" w:color="auto"/>
        <w:bottom w:val="none" w:sz="0" w:space="0" w:color="auto"/>
        <w:right w:val="none" w:sz="0" w:space="0" w:color="auto"/>
      </w:divBdr>
    </w:div>
    <w:div w:id="1555122544">
      <w:bodyDiv w:val="1"/>
      <w:marLeft w:val="0"/>
      <w:marRight w:val="0"/>
      <w:marTop w:val="0"/>
      <w:marBottom w:val="0"/>
      <w:divBdr>
        <w:top w:val="none" w:sz="0" w:space="0" w:color="auto"/>
        <w:left w:val="none" w:sz="0" w:space="0" w:color="auto"/>
        <w:bottom w:val="none" w:sz="0" w:space="0" w:color="auto"/>
        <w:right w:val="none" w:sz="0" w:space="0" w:color="auto"/>
      </w:divBdr>
    </w:div>
    <w:div w:id="1555694921">
      <w:bodyDiv w:val="1"/>
      <w:marLeft w:val="0"/>
      <w:marRight w:val="0"/>
      <w:marTop w:val="0"/>
      <w:marBottom w:val="0"/>
      <w:divBdr>
        <w:top w:val="none" w:sz="0" w:space="0" w:color="auto"/>
        <w:left w:val="none" w:sz="0" w:space="0" w:color="auto"/>
        <w:bottom w:val="none" w:sz="0" w:space="0" w:color="auto"/>
        <w:right w:val="none" w:sz="0" w:space="0" w:color="auto"/>
      </w:divBdr>
    </w:div>
    <w:div w:id="1556625118">
      <w:bodyDiv w:val="1"/>
      <w:marLeft w:val="0"/>
      <w:marRight w:val="0"/>
      <w:marTop w:val="0"/>
      <w:marBottom w:val="0"/>
      <w:divBdr>
        <w:top w:val="none" w:sz="0" w:space="0" w:color="auto"/>
        <w:left w:val="none" w:sz="0" w:space="0" w:color="auto"/>
        <w:bottom w:val="none" w:sz="0" w:space="0" w:color="auto"/>
        <w:right w:val="none" w:sz="0" w:space="0" w:color="auto"/>
      </w:divBdr>
    </w:div>
    <w:div w:id="1556694375">
      <w:bodyDiv w:val="1"/>
      <w:marLeft w:val="0"/>
      <w:marRight w:val="0"/>
      <w:marTop w:val="0"/>
      <w:marBottom w:val="0"/>
      <w:divBdr>
        <w:top w:val="none" w:sz="0" w:space="0" w:color="auto"/>
        <w:left w:val="none" w:sz="0" w:space="0" w:color="auto"/>
        <w:bottom w:val="none" w:sz="0" w:space="0" w:color="auto"/>
        <w:right w:val="none" w:sz="0" w:space="0" w:color="auto"/>
      </w:divBdr>
    </w:div>
    <w:div w:id="1557355189">
      <w:bodyDiv w:val="1"/>
      <w:marLeft w:val="0"/>
      <w:marRight w:val="0"/>
      <w:marTop w:val="0"/>
      <w:marBottom w:val="0"/>
      <w:divBdr>
        <w:top w:val="none" w:sz="0" w:space="0" w:color="auto"/>
        <w:left w:val="none" w:sz="0" w:space="0" w:color="auto"/>
        <w:bottom w:val="none" w:sz="0" w:space="0" w:color="auto"/>
        <w:right w:val="none" w:sz="0" w:space="0" w:color="auto"/>
      </w:divBdr>
    </w:div>
    <w:div w:id="1558324058">
      <w:bodyDiv w:val="1"/>
      <w:marLeft w:val="0"/>
      <w:marRight w:val="0"/>
      <w:marTop w:val="0"/>
      <w:marBottom w:val="0"/>
      <w:divBdr>
        <w:top w:val="none" w:sz="0" w:space="0" w:color="auto"/>
        <w:left w:val="none" w:sz="0" w:space="0" w:color="auto"/>
        <w:bottom w:val="none" w:sz="0" w:space="0" w:color="auto"/>
        <w:right w:val="none" w:sz="0" w:space="0" w:color="auto"/>
      </w:divBdr>
    </w:div>
    <w:div w:id="1560246312">
      <w:bodyDiv w:val="1"/>
      <w:marLeft w:val="0"/>
      <w:marRight w:val="0"/>
      <w:marTop w:val="0"/>
      <w:marBottom w:val="0"/>
      <w:divBdr>
        <w:top w:val="none" w:sz="0" w:space="0" w:color="auto"/>
        <w:left w:val="none" w:sz="0" w:space="0" w:color="auto"/>
        <w:bottom w:val="none" w:sz="0" w:space="0" w:color="auto"/>
        <w:right w:val="none" w:sz="0" w:space="0" w:color="auto"/>
      </w:divBdr>
    </w:div>
    <w:div w:id="1561018783">
      <w:bodyDiv w:val="1"/>
      <w:marLeft w:val="0"/>
      <w:marRight w:val="0"/>
      <w:marTop w:val="0"/>
      <w:marBottom w:val="0"/>
      <w:divBdr>
        <w:top w:val="none" w:sz="0" w:space="0" w:color="auto"/>
        <w:left w:val="none" w:sz="0" w:space="0" w:color="auto"/>
        <w:bottom w:val="none" w:sz="0" w:space="0" w:color="auto"/>
        <w:right w:val="none" w:sz="0" w:space="0" w:color="auto"/>
      </w:divBdr>
    </w:div>
    <w:div w:id="1561406417">
      <w:bodyDiv w:val="1"/>
      <w:marLeft w:val="0"/>
      <w:marRight w:val="0"/>
      <w:marTop w:val="0"/>
      <w:marBottom w:val="0"/>
      <w:divBdr>
        <w:top w:val="none" w:sz="0" w:space="0" w:color="auto"/>
        <w:left w:val="none" w:sz="0" w:space="0" w:color="auto"/>
        <w:bottom w:val="none" w:sz="0" w:space="0" w:color="auto"/>
        <w:right w:val="none" w:sz="0" w:space="0" w:color="auto"/>
      </w:divBdr>
    </w:div>
    <w:div w:id="1561600545">
      <w:bodyDiv w:val="1"/>
      <w:marLeft w:val="0"/>
      <w:marRight w:val="0"/>
      <w:marTop w:val="0"/>
      <w:marBottom w:val="0"/>
      <w:divBdr>
        <w:top w:val="none" w:sz="0" w:space="0" w:color="auto"/>
        <w:left w:val="none" w:sz="0" w:space="0" w:color="auto"/>
        <w:bottom w:val="none" w:sz="0" w:space="0" w:color="auto"/>
        <w:right w:val="none" w:sz="0" w:space="0" w:color="auto"/>
      </w:divBdr>
    </w:div>
    <w:div w:id="1564751027">
      <w:bodyDiv w:val="1"/>
      <w:marLeft w:val="0"/>
      <w:marRight w:val="0"/>
      <w:marTop w:val="0"/>
      <w:marBottom w:val="0"/>
      <w:divBdr>
        <w:top w:val="none" w:sz="0" w:space="0" w:color="auto"/>
        <w:left w:val="none" w:sz="0" w:space="0" w:color="auto"/>
        <w:bottom w:val="none" w:sz="0" w:space="0" w:color="auto"/>
        <w:right w:val="none" w:sz="0" w:space="0" w:color="auto"/>
      </w:divBdr>
    </w:div>
    <w:div w:id="1564755774">
      <w:bodyDiv w:val="1"/>
      <w:marLeft w:val="0"/>
      <w:marRight w:val="0"/>
      <w:marTop w:val="0"/>
      <w:marBottom w:val="0"/>
      <w:divBdr>
        <w:top w:val="none" w:sz="0" w:space="0" w:color="auto"/>
        <w:left w:val="none" w:sz="0" w:space="0" w:color="auto"/>
        <w:bottom w:val="none" w:sz="0" w:space="0" w:color="auto"/>
        <w:right w:val="none" w:sz="0" w:space="0" w:color="auto"/>
      </w:divBdr>
    </w:div>
    <w:div w:id="1567298475">
      <w:bodyDiv w:val="1"/>
      <w:marLeft w:val="0"/>
      <w:marRight w:val="0"/>
      <w:marTop w:val="0"/>
      <w:marBottom w:val="0"/>
      <w:divBdr>
        <w:top w:val="none" w:sz="0" w:space="0" w:color="auto"/>
        <w:left w:val="none" w:sz="0" w:space="0" w:color="auto"/>
        <w:bottom w:val="none" w:sz="0" w:space="0" w:color="auto"/>
        <w:right w:val="none" w:sz="0" w:space="0" w:color="auto"/>
      </w:divBdr>
    </w:div>
    <w:div w:id="1568343930">
      <w:bodyDiv w:val="1"/>
      <w:marLeft w:val="0"/>
      <w:marRight w:val="0"/>
      <w:marTop w:val="0"/>
      <w:marBottom w:val="0"/>
      <w:divBdr>
        <w:top w:val="none" w:sz="0" w:space="0" w:color="auto"/>
        <w:left w:val="none" w:sz="0" w:space="0" w:color="auto"/>
        <w:bottom w:val="none" w:sz="0" w:space="0" w:color="auto"/>
        <w:right w:val="none" w:sz="0" w:space="0" w:color="auto"/>
      </w:divBdr>
    </w:div>
    <w:div w:id="1568418277">
      <w:bodyDiv w:val="1"/>
      <w:marLeft w:val="0"/>
      <w:marRight w:val="0"/>
      <w:marTop w:val="0"/>
      <w:marBottom w:val="0"/>
      <w:divBdr>
        <w:top w:val="none" w:sz="0" w:space="0" w:color="auto"/>
        <w:left w:val="none" w:sz="0" w:space="0" w:color="auto"/>
        <w:bottom w:val="none" w:sz="0" w:space="0" w:color="auto"/>
        <w:right w:val="none" w:sz="0" w:space="0" w:color="auto"/>
      </w:divBdr>
    </w:div>
    <w:div w:id="1569151295">
      <w:bodyDiv w:val="1"/>
      <w:marLeft w:val="0"/>
      <w:marRight w:val="0"/>
      <w:marTop w:val="0"/>
      <w:marBottom w:val="0"/>
      <w:divBdr>
        <w:top w:val="none" w:sz="0" w:space="0" w:color="auto"/>
        <w:left w:val="none" w:sz="0" w:space="0" w:color="auto"/>
        <w:bottom w:val="none" w:sz="0" w:space="0" w:color="auto"/>
        <w:right w:val="none" w:sz="0" w:space="0" w:color="auto"/>
      </w:divBdr>
    </w:div>
    <w:div w:id="1569801828">
      <w:bodyDiv w:val="1"/>
      <w:marLeft w:val="0"/>
      <w:marRight w:val="0"/>
      <w:marTop w:val="0"/>
      <w:marBottom w:val="0"/>
      <w:divBdr>
        <w:top w:val="none" w:sz="0" w:space="0" w:color="auto"/>
        <w:left w:val="none" w:sz="0" w:space="0" w:color="auto"/>
        <w:bottom w:val="none" w:sz="0" w:space="0" w:color="auto"/>
        <w:right w:val="none" w:sz="0" w:space="0" w:color="auto"/>
      </w:divBdr>
    </w:div>
    <w:div w:id="1570847148">
      <w:bodyDiv w:val="1"/>
      <w:marLeft w:val="0"/>
      <w:marRight w:val="0"/>
      <w:marTop w:val="0"/>
      <w:marBottom w:val="0"/>
      <w:divBdr>
        <w:top w:val="none" w:sz="0" w:space="0" w:color="auto"/>
        <w:left w:val="none" w:sz="0" w:space="0" w:color="auto"/>
        <w:bottom w:val="none" w:sz="0" w:space="0" w:color="auto"/>
        <w:right w:val="none" w:sz="0" w:space="0" w:color="auto"/>
      </w:divBdr>
    </w:div>
    <w:div w:id="1571311506">
      <w:bodyDiv w:val="1"/>
      <w:marLeft w:val="0"/>
      <w:marRight w:val="0"/>
      <w:marTop w:val="0"/>
      <w:marBottom w:val="0"/>
      <w:divBdr>
        <w:top w:val="none" w:sz="0" w:space="0" w:color="auto"/>
        <w:left w:val="none" w:sz="0" w:space="0" w:color="auto"/>
        <w:bottom w:val="none" w:sz="0" w:space="0" w:color="auto"/>
        <w:right w:val="none" w:sz="0" w:space="0" w:color="auto"/>
      </w:divBdr>
    </w:div>
    <w:div w:id="1571621154">
      <w:bodyDiv w:val="1"/>
      <w:marLeft w:val="0"/>
      <w:marRight w:val="0"/>
      <w:marTop w:val="0"/>
      <w:marBottom w:val="0"/>
      <w:divBdr>
        <w:top w:val="none" w:sz="0" w:space="0" w:color="auto"/>
        <w:left w:val="none" w:sz="0" w:space="0" w:color="auto"/>
        <w:bottom w:val="none" w:sz="0" w:space="0" w:color="auto"/>
        <w:right w:val="none" w:sz="0" w:space="0" w:color="auto"/>
      </w:divBdr>
    </w:div>
    <w:div w:id="1573075527">
      <w:bodyDiv w:val="1"/>
      <w:marLeft w:val="0"/>
      <w:marRight w:val="0"/>
      <w:marTop w:val="0"/>
      <w:marBottom w:val="0"/>
      <w:divBdr>
        <w:top w:val="none" w:sz="0" w:space="0" w:color="auto"/>
        <w:left w:val="none" w:sz="0" w:space="0" w:color="auto"/>
        <w:bottom w:val="none" w:sz="0" w:space="0" w:color="auto"/>
        <w:right w:val="none" w:sz="0" w:space="0" w:color="auto"/>
      </w:divBdr>
    </w:div>
    <w:div w:id="1573344291">
      <w:bodyDiv w:val="1"/>
      <w:marLeft w:val="0"/>
      <w:marRight w:val="0"/>
      <w:marTop w:val="0"/>
      <w:marBottom w:val="0"/>
      <w:divBdr>
        <w:top w:val="none" w:sz="0" w:space="0" w:color="auto"/>
        <w:left w:val="none" w:sz="0" w:space="0" w:color="auto"/>
        <w:bottom w:val="none" w:sz="0" w:space="0" w:color="auto"/>
        <w:right w:val="none" w:sz="0" w:space="0" w:color="auto"/>
      </w:divBdr>
    </w:div>
    <w:div w:id="1575319449">
      <w:bodyDiv w:val="1"/>
      <w:marLeft w:val="0"/>
      <w:marRight w:val="0"/>
      <w:marTop w:val="0"/>
      <w:marBottom w:val="0"/>
      <w:divBdr>
        <w:top w:val="none" w:sz="0" w:space="0" w:color="auto"/>
        <w:left w:val="none" w:sz="0" w:space="0" w:color="auto"/>
        <w:bottom w:val="none" w:sz="0" w:space="0" w:color="auto"/>
        <w:right w:val="none" w:sz="0" w:space="0" w:color="auto"/>
      </w:divBdr>
    </w:div>
    <w:div w:id="1575776722">
      <w:bodyDiv w:val="1"/>
      <w:marLeft w:val="0"/>
      <w:marRight w:val="0"/>
      <w:marTop w:val="0"/>
      <w:marBottom w:val="0"/>
      <w:divBdr>
        <w:top w:val="none" w:sz="0" w:space="0" w:color="auto"/>
        <w:left w:val="none" w:sz="0" w:space="0" w:color="auto"/>
        <w:bottom w:val="none" w:sz="0" w:space="0" w:color="auto"/>
        <w:right w:val="none" w:sz="0" w:space="0" w:color="auto"/>
      </w:divBdr>
    </w:div>
    <w:div w:id="1576475146">
      <w:bodyDiv w:val="1"/>
      <w:marLeft w:val="0"/>
      <w:marRight w:val="0"/>
      <w:marTop w:val="0"/>
      <w:marBottom w:val="0"/>
      <w:divBdr>
        <w:top w:val="none" w:sz="0" w:space="0" w:color="auto"/>
        <w:left w:val="none" w:sz="0" w:space="0" w:color="auto"/>
        <w:bottom w:val="none" w:sz="0" w:space="0" w:color="auto"/>
        <w:right w:val="none" w:sz="0" w:space="0" w:color="auto"/>
      </w:divBdr>
    </w:div>
    <w:div w:id="1576553576">
      <w:bodyDiv w:val="1"/>
      <w:marLeft w:val="0"/>
      <w:marRight w:val="0"/>
      <w:marTop w:val="0"/>
      <w:marBottom w:val="0"/>
      <w:divBdr>
        <w:top w:val="none" w:sz="0" w:space="0" w:color="auto"/>
        <w:left w:val="none" w:sz="0" w:space="0" w:color="auto"/>
        <w:bottom w:val="none" w:sz="0" w:space="0" w:color="auto"/>
        <w:right w:val="none" w:sz="0" w:space="0" w:color="auto"/>
      </w:divBdr>
    </w:div>
    <w:div w:id="1578443817">
      <w:bodyDiv w:val="1"/>
      <w:marLeft w:val="0"/>
      <w:marRight w:val="0"/>
      <w:marTop w:val="0"/>
      <w:marBottom w:val="0"/>
      <w:divBdr>
        <w:top w:val="none" w:sz="0" w:space="0" w:color="auto"/>
        <w:left w:val="none" w:sz="0" w:space="0" w:color="auto"/>
        <w:bottom w:val="none" w:sz="0" w:space="0" w:color="auto"/>
        <w:right w:val="none" w:sz="0" w:space="0" w:color="auto"/>
      </w:divBdr>
    </w:div>
    <w:div w:id="1579364871">
      <w:bodyDiv w:val="1"/>
      <w:marLeft w:val="0"/>
      <w:marRight w:val="0"/>
      <w:marTop w:val="0"/>
      <w:marBottom w:val="0"/>
      <w:divBdr>
        <w:top w:val="none" w:sz="0" w:space="0" w:color="auto"/>
        <w:left w:val="none" w:sz="0" w:space="0" w:color="auto"/>
        <w:bottom w:val="none" w:sz="0" w:space="0" w:color="auto"/>
        <w:right w:val="none" w:sz="0" w:space="0" w:color="auto"/>
      </w:divBdr>
    </w:div>
    <w:div w:id="1579946393">
      <w:bodyDiv w:val="1"/>
      <w:marLeft w:val="0"/>
      <w:marRight w:val="0"/>
      <w:marTop w:val="0"/>
      <w:marBottom w:val="0"/>
      <w:divBdr>
        <w:top w:val="none" w:sz="0" w:space="0" w:color="auto"/>
        <w:left w:val="none" w:sz="0" w:space="0" w:color="auto"/>
        <w:bottom w:val="none" w:sz="0" w:space="0" w:color="auto"/>
        <w:right w:val="none" w:sz="0" w:space="0" w:color="auto"/>
      </w:divBdr>
    </w:div>
    <w:div w:id="1580481526">
      <w:bodyDiv w:val="1"/>
      <w:marLeft w:val="0"/>
      <w:marRight w:val="0"/>
      <w:marTop w:val="0"/>
      <w:marBottom w:val="0"/>
      <w:divBdr>
        <w:top w:val="none" w:sz="0" w:space="0" w:color="auto"/>
        <w:left w:val="none" w:sz="0" w:space="0" w:color="auto"/>
        <w:bottom w:val="none" w:sz="0" w:space="0" w:color="auto"/>
        <w:right w:val="none" w:sz="0" w:space="0" w:color="auto"/>
      </w:divBdr>
    </w:div>
    <w:div w:id="1580673762">
      <w:bodyDiv w:val="1"/>
      <w:marLeft w:val="0"/>
      <w:marRight w:val="0"/>
      <w:marTop w:val="0"/>
      <w:marBottom w:val="0"/>
      <w:divBdr>
        <w:top w:val="none" w:sz="0" w:space="0" w:color="auto"/>
        <w:left w:val="none" w:sz="0" w:space="0" w:color="auto"/>
        <w:bottom w:val="none" w:sz="0" w:space="0" w:color="auto"/>
        <w:right w:val="none" w:sz="0" w:space="0" w:color="auto"/>
      </w:divBdr>
    </w:div>
    <w:div w:id="1581332082">
      <w:bodyDiv w:val="1"/>
      <w:marLeft w:val="0"/>
      <w:marRight w:val="0"/>
      <w:marTop w:val="0"/>
      <w:marBottom w:val="0"/>
      <w:divBdr>
        <w:top w:val="none" w:sz="0" w:space="0" w:color="auto"/>
        <w:left w:val="none" w:sz="0" w:space="0" w:color="auto"/>
        <w:bottom w:val="none" w:sz="0" w:space="0" w:color="auto"/>
        <w:right w:val="none" w:sz="0" w:space="0" w:color="auto"/>
      </w:divBdr>
    </w:div>
    <w:div w:id="1582178185">
      <w:bodyDiv w:val="1"/>
      <w:marLeft w:val="0"/>
      <w:marRight w:val="0"/>
      <w:marTop w:val="0"/>
      <w:marBottom w:val="0"/>
      <w:divBdr>
        <w:top w:val="none" w:sz="0" w:space="0" w:color="auto"/>
        <w:left w:val="none" w:sz="0" w:space="0" w:color="auto"/>
        <w:bottom w:val="none" w:sz="0" w:space="0" w:color="auto"/>
        <w:right w:val="none" w:sz="0" w:space="0" w:color="auto"/>
      </w:divBdr>
    </w:div>
    <w:div w:id="1582717891">
      <w:bodyDiv w:val="1"/>
      <w:marLeft w:val="0"/>
      <w:marRight w:val="0"/>
      <w:marTop w:val="0"/>
      <w:marBottom w:val="0"/>
      <w:divBdr>
        <w:top w:val="none" w:sz="0" w:space="0" w:color="auto"/>
        <w:left w:val="none" w:sz="0" w:space="0" w:color="auto"/>
        <w:bottom w:val="none" w:sz="0" w:space="0" w:color="auto"/>
        <w:right w:val="none" w:sz="0" w:space="0" w:color="auto"/>
      </w:divBdr>
    </w:div>
    <w:div w:id="1582718698">
      <w:bodyDiv w:val="1"/>
      <w:marLeft w:val="0"/>
      <w:marRight w:val="0"/>
      <w:marTop w:val="0"/>
      <w:marBottom w:val="0"/>
      <w:divBdr>
        <w:top w:val="none" w:sz="0" w:space="0" w:color="auto"/>
        <w:left w:val="none" w:sz="0" w:space="0" w:color="auto"/>
        <w:bottom w:val="none" w:sz="0" w:space="0" w:color="auto"/>
        <w:right w:val="none" w:sz="0" w:space="0" w:color="auto"/>
      </w:divBdr>
    </w:div>
    <w:div w:id="1582787606">
      <w:bodyDiv w:val="1"/>
      <w:marLeft w:val="0"/>
      <w:marRight w:val="0"/>
      <w:marTop w:val="0"/>
      <w:marBottom w:val="0"/>
      <w:divBdr>
        <w:top w:val="none" w:sz="0" w:space="0" w:color="auto"/>
        <w:left w:val="none" w:sz="0" w:space="0" w:color="auto"/>
        <w:bottom w:val="none" w:sz="0" w:space="0" w:color="auto"/>
        <w:right w:val="none" w:sz="0" w:space="0" w:color="auto"/>
      </w:divBdr>
    </w:div>
    <w:div w:id="1582831066">
      <w:bodyDiv w:val="1"/>
      <w:marLeft w:val="0"/>
      <w:marRight w:val="0"/>
      <w:marTop w:val="0"/>
      <w:marBottom w:val="0"/>
      <w:divBdr>
        <w:top w:val="none" w:sz="0" w:space="0" w:color="auto"/>
        <w:left w:val="none" w:sz="0" w:space="0" w:color="auto"/>
        <w:bottom w:val="none" w:sz="0" w:space="0" w:color="auto"/>
        <w:right w:val="none" w:sz="0" w:space="0" w:color="auto"/>
      </w:divBdr>
    </w:div>
    <w:div w:id="1584222468">
      <w:bodyDiv w:val="1"/>
      <w:marLeft w:val="0"/>
      <w:marRight w:val="0"/>
      <w:marTop w:val="0"/>
      <w:marBottom w:val="0"/>
      <w:divBdr>
        <w:top w:val="none" w:sz="0" w:space="0" w:color="auto"/>
        <w:left w:val="none" w:sz="0" w:space="0" w:color="auto"/>
        <w:bottom w:val="none" w:sz="0" w:space="0" w:color="auto"/>
        <w:right w:val="none" w:sz="0" w:space="0" w:color="auto"/>
      </w:divBdr>
    </w:div>
    <w:div w:id="1584292680">
      <w:bodyDiv w:val="1"/>
      <w:marLeft w:val="0"/>
      <w:marRight w:val="0"/>
      <w:marTop w:val="0"/>
      <w:marBottom w:val="0"/>
      <w:divBdr>
        <w:top w:val="none" w:sz="0" w:space="0" w:color="auto"/>
        <w:left w:val="none" w:sz="0" w:space="0" w:color="auto"/>
        <w:bottom w:val="none" w:sz="0" w:space="0" w:color="auto"/>
        <w:right w:val="none" w:sz="0" w:space="0" w:color="auto"/>
      </w:divBdr>
    </w:div>
    <w:div w:id="1584493148">
      <w:bodyDiv w:val="1"/>
      <w:marLeft w:val="0"/>
      <w:marRight w:val="0"/>
      <w:marTop w:val="0"/>
      <w:marBottom w:val="0"/>
      <w:divBdr>
        <w:top w:val="none" w:sz="0" w:space="0" w:color="auto"/>
        <w:left w:val="none" w:sz="0" w:space="0" w:color="auto"/>
        <w:bottom w:val="none" w:sz="0" w:space="0" w:color="auto"/>
        <w:right w:val="none" w:sz="0" w:space="0" w:color="auto"/>
      </w:divBdr>
    </w:div>
    <w:div w:id="1584752104">
      <w:bodyDiv w:val="1"/>
      <w:marLeft w:val="0"/>
      <w:marRight w:val="0"/>
      <w:marTop w:val="0"/>
      <w:marBottom w:val="0"/>
      <w:divBdr>
        <w:top w:val="none" w:sz="0" w:space="0" w:color="auto"/>
        <w:left w:val="none" w:sz="0" w:space="0" w:color="auto"/>
        <w:bottom w:val="none" w:sz="0" w:space="0" w:color="auto"/>
        <w:right w:val="none" w:sz="0" w:space="0" w:color="auto"/>
      </w:divBdr>
    </w:div>
    <w:div w:id="1585073139">
      <w:bodyDiv w:val="1"/>
      <w:marLeft w:val="0"/>
      <w:marRight w:val="0"/>
      <w:marTop w:val="0"/>
      <w:marBottom w:val="0"/>
      <w:divBdr>
        <w:top w:val="none" w:sz="0" w:space="0" w:color="auto"/>
        <w:left w:val="none" w:sz="0" w:space="0" w:color="auto"/>
        <w:bottom w:val="none" w:sz="0" w:space="0" w:color="auto"/>
        <w:right w:val="none" w:sz="0" w:space="0" w:color="auto"/>
      </w:divBdr>
    </w:div>
    <w:div w:id="1585185928">
      <w:bodyDiv w:val="1"/>
      <w:marLeft w:val="0"/>
      <w:marRight w:val="0"/>
      <w:marTop w:val="0"/>
      <w:marBottom w:val="0"/>
      <w:divBdr>
        <w:top w:val="none" w:sz="0" w:space="0" w:color="auto"/>
        <w:left w:val="none" w:sz="0" w:space="0" w:color="auto"/>
        <w:bottom w:val="none" w:sz="0" w:space="0" w:color="auto"/>
        <w:right w:val="none" w:sz="0" w:space="0" w:color="auto"/>
      </w:divBdr>
    </w:div>
    <w:div w:id="1585724430">
      <w:bodyDiv w:val="1"/>
      <w:marLeft w:val="0"/>
      <w:marRight w:val="0"/>
      <w:marTop w:val="0"/>
      <w:marBottom w:val="0"/>
      <w:divBdr>
        <w:top w:val="none" w:sz="0" w:space="0" w:color="auto"/>
        <w:left w:val="none" w:sz="0" w:space="0" w:color="auto"/>
        <w:bottom w:val="none" w:sz="0" w:space="0" w:color="auto"/>
        <w:right w:val="none" w:sz="0" w:space="0" w:color="auto"/>
      </w:divBdr>
    </w:div>
    <w:div w:id="1585869412">
      <w:bodyDiv w:val="1"/>
      <w:marLeft w:val="0"/>
      <w:marRight w:val="0"/>
      <w:marTop w:val="0"/>
      <w:marBottom w:val="0"/>
      <w:divBdr>
        <w:top w:val="none" w:sz="0" w:space="0" w:color="auto"/>
        <w:left w:val="none" w:sz="0" w:space="0" w:color="auto"/>
        <w:bottom w:val="none" w:sz="0" w:space="0" w:color="auto"/>
        <w:right w:val="none" w:sz="0" w:space="0" w:color="auto"/>
      </w:divBdr>
    </w:div>
    <w:div w:id="1585918001">
      <w:bodyDiv w:val="1"/>
      <w:marLeft w:val="0"/>
      <w:marRight w:val="0"/>
      <w:marTop w:val="0"/>
      <w:marBottom w:val="0"/>
      <w:divBdr>
        <w:top w:val="none" w:sz="0" w:space="0" w:color="auto"/>
        <w:left w:val="none" w:sz="0" w:space="0" w:color="auto"/>
        <w:bottom w:val="none" w:sz="0" w:space="0" w:color="auto"/>
        <w:right w:val="none" w:sz="0" w:space="0" w:color="auto"/>
      </w:divBdr>
    </w:div>
    <w:div w:id="1586259857">
      <w:bodyDiv w:val="1"/>
      <w:marLeft w:val="0"/>
      <w:marRight w:val="0"/>
      <w:marTop w:val="0"/>
      <w:marBottom w:val="0"/>
      <w:divBdr>
        <w:top w:val="none" w:sz="0" w:space="0" w:color="auto"/>
        <w:left w:val="none" w:sz="0" w:space="0" w:color="auto"/>
        <w:bottom w:val="none" w:sz="0" w:space="0" w:color="auto"/>
        <w:right w:val="none" w:sz="0" w:space="0" w:color="auto"/>
      </w:divBdr>
    </w:div>
    <w:div w:id="1587811489">
      <w:bodyDiv w:val="1"/>
      <w:marLeft w:val="0"/>
      <w:marRight w:val="0"/>
      <w:marTop w:val="0"/>
      <w:marBottom w:val="0"/>
      <w:divBdr>
        <w:top w:val="none" w:sz="0" w:space="0" w:color="auto"/>
        <w:left w:val="none" w:sz="0" w:space="0" w:color="auto"/>
        <w:bottom w:val="none" w:sz="0" w:space="0" w:color="auto"/>
        <w:right w:val="none" w:sz="0" w:space="0" w:color="auto"/>
      </w:divBdr>
    </w:div>
    <w:div w:id="1588493780">
      <w:bodyDiv w:val="1"/>
      <w:marLeft w:val="0"/>
      <w:marRight w:val="0"/>
      <w:marTop w:val="0"/>
      <w:marBottom w:val="0"/>
      <w:divBdr>
        <w:top w:val="none" w:sz="0" w:space="0" w:color="auto"/>
        <w:left w:val="none" w:sz="0" w:space="0" w:color="auto"/>
        <w:bottom w:val="none" w:sz="0" w:space="0" w:color="auto"/>
        <w:right w:val="none" w:sz="0" w:space="0" w:color="auto"/>
      </w:divBdr>
    </w:div>
    <w:div w:id="1589190000">
      <w:bodyDiv w:val="1"/>
      <w:marLeft w:val="0"/>
      <w:marRight w:val="0"/>
      <w:marTop w:val="0"/>
      <w:marBottom w:val="0"/>
      <w:divBdr>
        <w:top w:val="none" w:sz="0" w:space="0" w:color="auto"/>
        <w:left w:val="none" w:sz="0" w:space="0" w:color="auto"/>
        <w:bottom w:val="none" w:sz="0" w:space="0" w:color="auto"/>
        <w:right w:val="none" w:sz="0" w:space="0" w:color="auto"/>
      </w:divBdr>
    </w:div>
    <w:div w:id="1590114890">
      <w:bodyDiv w:val="1"/>
      <w:marLeft w:val="0"/>
      <w:marRight w:val="0"/>
      <w:marTop w:val="0"/>
      <w:marBottom w:val="0"/>
      <w:divBdr>
        <w:top w:val="none" w:sz="0" w:space="0" w:color="auto"/>
        <w:left w:val="none" w:sz="0" w:space="0" w:color="auto"/>
        <w:bottom w:val="none" w:sz="0" w:space="0" w:color="auto"/>
        <w:right w:val="none" w:sz="0" w:space="0" w:color="auto"/>
      </w:divBdr>
    </w:div>
    <w:div w:id="1591310880">
      <w:bodyDiv w:val="1"/>
      <w:marLeft w:val="0"/>
      <w:marRight w:val="0"/>
      <w:marTop w:val="0"/>
      <w:marBottom w:val="0"/>
      <w:divBdr>
        <w:top w:val="none" w:sz="0" w:space="0" w:color="auto"/>
        <w:left w:val="none" w:sz="0" w:space="0" w:color="auto"/>
        <w:bottom w:val="none" w:sz="0" w:space="0" w:color="auto"/>
        <w:right w:val="none" w:sz="0" w:space="0" w:color="auto"/>
      </w:divBdr>
    </w:div>
    <w:div w:id="1591616779">
      <w:bodyDiv w:val="1"/>
      <w:marLeft w:val="0"/>
      <w:marRight w:val="0"/>
      <w:marTop w:val="0"/>
      <w:marBottom w:val="0"/>
      <w:divBdr>
        <w:top w:val="none" w:sz="0" w:space="0" w:color="auto"/>
        <w:left w:val="none" w:sz="0" w:space="0" w:color="auto"/>
        <w:bottom w:val="none" w:sz="0" w:space="0" w:color="auto"/>
        <w:right w:val="none" w:sz="0" w:space="0" w:color="auto"/>
      </w:divBdr>
    </w:div>
    <w:div w:id="1591616853">
      <w:bodyDiv w:val="1"/>
      <w:marLeft w:val="0"/>
      <w:marRight w:val="0"/>
      <w:marTop w:val="0"/>
      <w:marBottom w:val="0"/>
      <w:divBdr>
        <w:top w:val="none" w:sz="0" w:space="0" w:color="auto"/>
        <w:left w:val="none" w:sz="0" w:space="0" w:color="auto"/>
        <w:bottom w:val="none" w:sz="0" w:space="0" w:color="auto"/>
        <w:right w:val="none" w:sz="0" w:space="0" w:color="auto"/>
      </w:divBdr>
    </w:div>
    <w:div w:id="1592155178">
      <w:bodyDiv w:val="1"/>
      <w:marLeft w:val="0"/>
      <w:marRight w:val="0"/>
      <w:marTop w:val="0"/>
      <w:marBottom w:val="0"/>
      <w:divBdr>
        <w:top w:val="none" w:sz="0" w:space="0" w:color="auto"/>
        <w:left w:val="none" w:sz="0" w:space="0" w:color="auto"/>
        <w:bottom w:val="none" w:sz="0" w:space="0" w:color="auto"/>
        <w:right w:val="none" w:sz="0" w:space="0" w:color="auto"/>
      </w:divBdr>
    </w:div>
    <w:div w:id="1593052453">
      <w:bodyDiv w:val="1"/>
      <w:marLeft w:val="0"/>
      <w:marRight w:val="0"/>
      <w:marTop w:val="0"/>
      <w:marBottom w:val="0"/>
      <w:divBdr>
        <w:top w:val="none" w:sz="0" w:space="0" w:color="auto"/>
        <w:left w:val="none" w:sz="0" w:space="0" w:color="auto"/>
        <w:bottom w:val="none" w:sz="0" w:space="0" w:color="auto"/>
        <w:right w:val="none" w:sz="0" w:space="0" w:color="auto"/>
      </w:divBdr>
    </w:div>
    <w:div w:id="1593122171">
      <w:bodyDiv w:val="1"/>
      <w:marLeft w:val="0"/>
      <w:marRight w:val="0"/>
      <w:marTop w:val="0"/>
      <w:marBottom w:val="0"/>
      <w:divBdr>
        <w:top w:val="none" w:sz="0" w:space="0" w:color="auto"/>
        <w:left w:val="none" w:sz="0" w:space="0" w:color="auto"/>
        <w:bottom w:val="none" w:sz="0" w:space="0" w:color="auto"/>
        <w:right w:val="none" w:sz="0" w:space="0" w:color="auto"/>
      </w:divBdr>
    </w:div>
    <w:div w:id="1594632525">
      <w:bodyDiv w:val="1"/>
      <w:marLeft w:val="0"/>
      <w:marRight w:val="0"/>
      <w:marTop w:val="0"/>
      <w:marBottom w:val="0"/>
      <w:divBdr>
        <w:top w:val="none" w:sz="0" w:space="0" w:color="auto"/>
        <w:left w:val="none" w:sz="0" w:space="0" w:color="auto"/>
        <w:bottom w:val="none" w:sz="0" w:space="0" w:color="auto"/>
        <w:right w:val="none" w:sz="0" w:space="0" w:color="auto"/>
      </w:divBdr>
    </w:div>
    <w:div w:id="1595279116">
      <w:bodyDiv w:val="1"/>
      <w:marLeft w:val="0"/>
      <w:marRight w:val="0"/>
      <w:marTop w:val="0"/>
      <w:marBottom w:val="0"/>
      <w:divBdr>
        <w:top w:val="none" w:sz="0" w:space="0" w:color="auto"/>
        <w:left w:val="none" w:sz="0" w:space="0" w:color="auto"/>
        <w:bottom w:val="none" w:sz="0" w:space="0" w:color="auto"/>
        <w:right w:val="none" w:sz="0" w:space="0" w:color="auto"/>
      </w:divBdr>
    </w:div>
    <w:div w:id="1595702245">
      <w:bodyDiv w:val="1"/>
      <w:marLeft w:val="0"/>
      <w:marRight w:val="0"/>
      <w:marTop w:val="0"/>
      <w:marBottom w:val="0"/>
      <w:divBdr>
        <w:top w:val="none" w:sz="0" w:space="0" w:color="auto"/>
        <w:left w:val="none" w:sz="0" w:space="0" w:color="auto"/>
        <w:bottom w:val="none" w:sz="0" w:space="0" w:color="auto"/>
        <w:right w:val="none" w:sz="0" w:space="0" w:color="auto"/>
      </w:divBdr>
    </w:div>
    <w:div w:id="1597132175">
      <w:bodyDiv w:val="1"/>
      <w:marLeft w:val="0"/>
      <w:marRight w:val="0"/>
      <w:marTop w:val="0"/>
      <w:marBottom w:val="0"/>
      <w:divBdr>
        <w:top w:val="none" w:sz="0" w:space="0" w:color="auto"/>
        <w:left w:val="none" w:sz="0" w:space="0" w:color="auto"/>
        <w:bottom w:val="none" w:sz="0" w:space="0" w:color="auto"/>
        <w:right w:val="none" w:sz="0" w:space="0" w:color="auto"/>
      </w:divBdr>
    </w:div>
    <w:div w:id="1597594400">
      <w:bodyDiv w:val="1"/>
      <w:marLeft w:val="0"/>
      <w:marRight w:val="0"/>
      <w:marTop w:val="0"/>
      <w:marBottom w:val="0"/>
      <w:divBdr>
        <w:top w:val="none" w:sz="0" w:space="0" w:color="auto"/>
        <w:left w:val="none" w:sz="0" w:space="0" w:color="auto"/>
        <w:bottom w:val="none" w:sz="0" w:space="0" w:color="auto"/>
        <w:right w:val="none" w:sz="0" w:space="0" w:color="auto"/>
      </w:divBdr>
    </w:div>
    <w:div w:id="1598440089">
      <w:bodyDiv w:val="1"/>
      <w:marLeft w:val="0"/>
      <w:marRight w:val="0"/>
      <w:marTop w:val="0"/>
      <w:marBottom w:val="0"/>
      <w:divBdr>
        <w:top w:val="none" w:sz="0" w:space="0" w:color="auto"/>
        <w:left w:val="none" w:sz="0" w:space="0" w:color="auto"/>
        <w:bottom w:val="none" w:sz="0" w:space="0" w:color="auto"/>
        <w:right w:val="none" w:sz="0" w:space="0" w:color="auto"/>
      </w:divBdr>
    </w:div>
    <w:div w:id="1598517514">
      <w:bodyDiv w:val="1"/>
      <w:marLeft w:val="0"/>
      <w:marRight w:val="0"/>
      <w:marTop w:val="0"/>
      <w:marBottom w:val="0"/>
      <w:divBdr>
        <w:top w:val="none" w:sz="0" w:space="0" w:color="auto"/>
        <w:left w:val="none" w:sz="0" w:space="0" w:color="auto"/>
        <w:bottom w:val="none" w:sz="0" w:space="0" w:color="auto"/>
        <w:right w:val="none" w:sz="0" w:space="0" w:color="auto"/>
      </w:divBdr>
    </w:div>
    <w:div w:id="1598521309">
      <w:bodyDiv w:val="1"/>
      <w:marLeft w:val="0"/>
      <w:marRight w:val="0"/>
      <w:marTop w:val="0"/>
      <w:marBottom w:val="0"/>
      <w:divBdr>
        <w:top w:val="none" w:sz="0" w:space="0" w:color="auto"/>
        <w:left w:val="none" w:sz="0" w:space="0" w:color="auto"/>
        <w:bottom w:val="none" w:sz="0" w:space="0" w:color="auto"/>
        <w:right w:val="none" w:sz="0" w:space="0" w:color="auto"/>
      </w:divBdr>
    </w:div>
    <w:div w:id="1598824587">
      <w:bodyDiv w:val="1"/>
      <w:marLeft w:val="0"/>
      <w:marRight w:val="0"/>
      <w:marTop w:val="0"/>
      <w:marBottom w:val="0"/>
      <w:divBdr>
        <w:top w:val="none" w:sz="0" w:space="0" w:color="auto"/>
        <w:left w:val="none" w:sz="0" w:space="0" w:color="auto"/>
        <w:bottom w:val="none" w:sz="0" w:space="0" w:color="auto"/>
        <w:right w:val="none" w:sz="0" w:space="0" w:color="auto"/>
      </w:divBdr>
    </w:div>
    <w:div w:id="1599021480">
      <w:bodyDiv w:val="1"/>
      <w:marLeft w:val="0"/>
      <w:marRight w:val="0"/>
      <w:marTop w:val="0"/>
      <w:marBottom w:val="0"/>
      <w:divBdr>
        <w:top w:val="none" w:sz="0" w:space="0" w:color="auto"/>
        <w:left w:val="none" w:sz="0" w:space="0" w:color="auto"/>
        <w:bottom w:val="none" w:sz="0" w:space="0" w:color="auto"/>
        <w:right w:val="none" w:sz="0" w:space="0" w:color="auto"/>
      </w:divBdr>
    </w:div>
    <w:div w:id="1601255516">
      <w:bodyDiv w:val="1"/>
      <w:marLeft w:val="0"/>
      <w:marRight w:val="0"/>
      <w:marTop w:val="0"/>
      <w:marBottom w:val="0"/>
      <w:divBdr>
        <w:top w:val="none" w:sz="0" w:space="0" w:color="auto"/>
        <w:left w:val="none" w:sz="0" w:space="0" w:color="auto"/>
        <w:bottom w:val="none" w:sz="0" w:space="0" w:color="auto"/>
        <w:right w:val="none" w:sz="0" w:space="0" w:color="auto"/>
      </w:divBdr>
    </w:div>
    <w:div w:id="1601987122">
      <w:bodyDiv w:val="1"/>
      <w:marLeft w:val="0"/>
      <w:marRight w:val="0"/>
      <w:marTop w:val="0"/>
      <w:marBottom w:val="0"/>
      <w:divBdr>
        <w:top w:val="none" w:sz="0" w:space="0" w:color="auto"/>
        <w:left w:val="none" w:sz="0" w:space="0" w:color="auto"/>
        <w:bottom w:val="none" w:sz="0" w:space="0" w:color="auto"/>
        <w:right w:val="none" w:sz="0" w:space="0" w:color="auto"/>
      </w:divBdr>
    </w:div>
    <w:div w:id="1603223663">
      <w:bodyDiv w:val="1"/>
      <w:marLeft w:val="0"/>
      <w:marRight w:val="0"/>
      <w:marTop w:val="0"/>
      <w:marBottom w:val="0"/>
      <w:divBdr>
        <w:top w:val="none" w:sz="0" w:space="0" w:color="auto"/>
        <w:left w:val="none" w:sz="0" w:space="0" w:color="auto"/>
        <w:bottom w:val="none" w:sz="0" w:space="0" w:color="auto"/>
        <w:right w:val="none" w:sz="0" w:space="0" w:color="auto"/>
      </w:divBdr>
    </w:div>
    <w:div w:id="1604417767">
      <w:bodyDiv w:val="1"/>
      <w:marLeft w:val="0"/>
      <w:marRight w:val="0"/>
      <w:marTop w:val="0"/>
      <w:marBottom w:val="0"/>
      <w:divBdr>
        <w:top w:val="none" w:sz="0" w:space="0" w:color="auto"/>
        <w:left w:val="none" w:sz="0" w:space="0" w:color="auto"/>
        <w:bottom w:val="none" w:sz="0" w:space="0" w:color="auto"/>
        <w:right w:val="none" w:sz="0" w:space="0" w:color="auto"/>
      </w:divBdr>
    </w:div>
    <w:div w:id="1605334275">
      <w:bodyDiv w:val="1"/>
      <w:marLeft w:val="0"/>
      <w:marRight w:val="0"/>
      <w:marTop w:val="0"/>
      <w:marBottom w:val="0"/>
      <w:divBdr>
        <w:top w:val="none" w:sz="0" w:space="0" w:color="auto"/>
        <w:left w:val="none" w:sz="0" w:space="0" w:color="auto"/>
        <w:bottom w:val="none" w:sz="0" w:space="0" w:color="auto"/>
        <w:right w:val="none" w:sz="0" w:space="0" w:color="auto"/>
      </w:divBdr>
    </w:div>
    <w:div w:id="1605764298">
      <w:bodyDiv w:val="1"/>
      <w:marLeft w:val="0"/>
      <w:marRight w:val="0"/>
      <w:marTop w:val="0"/>
      <w:marBottom w:val="0"/>
      <w:divBdr>
        <w:top w:val="none" w:sz="0" w:space="0" w:color="auto"/>
        <w:left w:val="none" w:sz="0" w:space="0" w:color="auto"/>
        <w:bottom w:val="none" w:sz="0" w:space="0" w:color="auto"/>
        <w:right w:val="none" w:sz="0" w:space="0" w:color="auto"/>
      </w:divBdr>
    </w:div>
    <w:div w:id="1606767521">
      <w:bodyDiv w:val="1"/>
      <w:marLeft w:val="0"/>
      <w:marRight w:val="0"/>
      <w:marTop w:val="0"/>
      <w:marBottom w:val="0"/>
      <w:divBdr>
        <w:top w:val="none" w:sz="0" w:space="0" w:color="auto"/>
        <w:left w:val="none" w:sz="0" w:space="0" w:color="auto"/>
        <w:bottom w:val="none" w:sz="0" w:space="0" w:color="auto"/>
        <w:right w:val="none" w:sz="0" w:space="0" w:color="auto"/>
      </w:divBdr>
    </w:div>
    <w:div w:id="1608123118">
      <w:bodyDiv w:val="1"/>
      <w:marLeft w:val="0"/>
      <w:marRight w:val="0"/>
      <w:marTop w:val="0"/>
      <w:marBottom w:val="0"/>
      <w:divBdr>
        <w:top w:val="none" w:sz="0" w:space="0" w:color="auto"/>
        <w:left w:val="none" w:sz="0" w:space="0" w:color="auto"/>
        <w:bottom w:val="none" w:sz="0" w:space="0" w:color="auto"/>
        <w:right w:val="none" w:sz="0" w:space="0" w:color="auto"/>
      </w:divBdr>
    </w:div>
    <w:div w:id="1609006807">
      <w:bodyDiv w:val="1"/>
      <w:marLeft w:val="0"/>
      <w:marRight w:val="0"/>
      <w:marTop w:val="0"/>
      <w:marBottom w:val="0"/>
      <w:divBdr>
        <w:top w:val="none" w:sz="0" w:space="0" w:color="auto"/>
        <w:left w:val="none" w:sz="0" w:space="0" w:color="auto"/>
        <w:bottom w:val="none" w:sz="0" w:space="0" w:color="auto"/>
        <w:right w:val="none" w:sz="0" w:space="0" w:color="auto"/>
      </w:divBdr>
    </w:div>
    <w:div w:id="1610311283">
      <w:bodyDiv w:val="1"/>
      <w:marLeft w:val="0"/>
      <w:marRight w:val="0"/>
      <w:marTop w:val="0"/>
      <w:marBottom w:val="0"/>
      <w:divBdr>
        <w:top w:val="none" w:sz="0" w:space="0" w:color="auto"/>
        <w:left w:val="none" w:sz="0" w:space="0" w:color="auto"/>
        <w:bottom w:val="none" w:sz="0" w:space="0" w:color="auto"/>
        <w:right w:val="none" w:sz="0" w:space="0" w:color="auto"/>
      </w:divBdr>
    </w:div>
    <w:div w:id="1610619512">
      <w:bodyDiv w:val="1"/>
      <w:marLeft w:val="0"/>
      <w:marRight w:val="0"/>
      <w:marTop w:val="0"/>
      <w:marBottom w:val="0"/>
      <w:divBdr>
        <w:top w:val="none" w:sz="0" w:space="0" w:color="auto"/>
        <w:left w:val="none" w:sz="0" w:space="0" w:color="auto"/>
        <w:bottom w:val="none" w:sz="0" w:space="0" w:color="auto"/>
        <w:right w:val="none" w:sz="0" w:space="0" w:color="auto"/>
      </w:divBdr>
    </w:div>
    <w:div w:id="1610698575">
      <w:bodyDiv w:val="1"/>
      <w:marLeft w:val="0"/>
      <w:marRight w:val="0"/>
      <w:marTop w:val="0"/>
      <w:marBottom w:val="0"/>
      <w:divBdr>
        <w:top w:val="none" w:sz="0" w:space="0" w:color="auto"/>
        <w:left w:val="none" w:sz="0" w:space="0" w:color="auto"/>
        <w:bottom w:val="none" w:sz="0" w:space="0" w:color="auto"/>
        <w:right w:val="none" w:sz="0" w:space="0" w:color="auto"/>
      </w:divBdr>
    </w:div>
    <w:div w:id="1610969056">
      <w:bodyDiv w:val="1"/>
      <w:marLeft w:val="0"/>
      <w:marRight w:val="0"/>
      <w:marTop w:val="0"/>
      <w:marBottom w:val="0"/>
      <w:divBdr>
        <w:top w:val="none" w:sz="0" w:space="0" w:color="auto"/>
        <w:left w:val="none" w:sz="0" w:space="0" w:color="auto"/>
        <w:bottom w:val="none" w:sz="0" w:space="0" w:color="auto"/>
        <w:right w:val="none" w:sz="0" w:space="0" w:color="auto"/>
      </w:divBdr>
    </w:div>
    <w:div w:id="1611089487">
      <w:bodyDiv w:val="1"/>
      <w:marLeft w:val="0"/>
      <w:marRight w:val="0"/>
      <w:marTop w:val="0"/>
      <w:marBottom w:val="0"/>
      <w:divBdr>
        <w:top w:val="none" w:sz="0" w:space="0" w:color="auto"/>
        <w:left w:val="none" w:sz="0" w:space="0" w:color="auto"/>
        <w:bottom w:val="none" w:sz="0" w:space="0" w:color="auto"/>
        <w:right w:val="none" w:sz="0" w:space="0" w:color="auto"/>
      </w:divBdr>
    </w:div>
    <w:div w:id="1611163957">
      <w:bodyDiv w:val="1"/>
      <w:marLeft w:val="0"/>
      <w:marRight w:val="0"/>
      <w:marTop w:val="0"/>
      <w:marBottom w:val="0"/>
      <w:divBdr>
        <w:top w:val="none" w:sz="0" w:space="0" w:color="auto"/>
        <w:left w:val="none" w:sz="0" w:space="0" w:color="auto"/>
        <w:bottom w:val="none" w:sz="0" w:space="0" w:color="auto"/>
        <w:right w:val="none" w:sz="0" w:space="0" w:color="auto"/>
      </w:divBdr>
    </w:div>
    <w:div w:id="1611275912">
      <w:bodyDiv w:val="1"/>
      <w:marLeft w:val="0"/>
      <w:marRight w:val="0"/>
      <w:marTop w:val="0"/>
      <w:marBottom w:val="0"/>
      <w:divBdr>
        <w:top w:val="none" w:sz="0" w:space="0" w:color="auto"/>
        <w:left w:val="none" w:sz="0" w:space="0" w:color="auto"/>
        <w:bottom w:val="none" w:sz="0" w:space="0" w:color="auto"/>
        <w:right w:val="none" w:sz="0" w:space="0" w:color="auto"/>
      </w:divBdr>
    </w:div>
    <w:div w:id="1611933004">
      <w:bodyDiv w:val="1"/>
      <w:marLeft w:val="0"/>
      <w:marRight w:val="0"/>
      <w:marTop w:val="0"/>
      <w:marBottom w:val="0"/>
      <w:divBdr>
        <w:top w:val="none" w:sz="0" w:space="0" w:color="auto"/>
        <w:left w:val="none" w:sz="0" w:space="0" w:color="auto"/>
        <w:bottom w:val="none" w:sz="0" w:space="0" w:color="auto"/>
        <w:right w:val="none" w:sz="0" w:space="0" w:color="auto"/>
      </w:divBdr>
    </w:div>
    <w:div w:id="1612934928">
      <w:bodyDiv w:val="1"/>
      <w:marLeft w:val="0"/>
      <w:marRight w:val="0"/>
      <w:marTop w:val="0"/>
      <w:marBottom w:val="0"/>
      <w:divBdr>
        <w:top w:val="none" w:sz="0" w:space="0" w:color="auto"/>
        <w:left w:val="none" w:sz="0" w:space="0" w:color="auto"/>
        <w:bottom w:val="none" w:sz="0" w:space="0" w:color="auto"/>
        <w:right w:val="none" w:sz="0" w:space="0" w:color="auto"/>
      </w:divBdr>
    </w:div>
    <w:div w:id="1613395197">
      <w:bodyDiv w:val="1"/>
      <w:marLeft w:val="0"/>
      <w:marRight w:val="0"/>
      <w:marTop w:val="0"/>
      <w:marBottom w:val="0"/>
      <w:divBdr>
        <w:top w:val="none" w:sz="0" w:space="0" w:color="auto"/>
        <w:left w:val="none" w:sz="0" w:space="0" w:color="auto"/>
        <w:bottom w:val="none" w:sz="0" w:space="0" w:color="auto"/>
        <w:right w:val="none" w:sz="0" w:space="0" w:color="auto"/>
      </w:divBdr>
    </w:div>
    <w:div w:id="1613854353">
      <w:bodyDiv w:val="1"/>
      <w:marLeft w:val="0"/>
      <w:marRight w:val="0"/>
      <w:marTop w:val="0"/>
      <w:marBottom w:val="0"/>
      <w:divBdr>
        <w:top w:val="none" w:sz="0" w:space="0" w:color="auto"/>
        <w:left w:val="none" w:sz="0" w:space="0" w:color="auto"/>
        <w:bottom w:val="none" w:sz="0" w:space="0" w:color="auto"/>
        <w:right w:val="none" w:sz="0" w:space="0" w:color="auto"/>
      </w:divBdr>
    </w:div>
    <w:div w:id="1614170897">
      <w:bodyDiv w:val="1"/>
      <w:marLeft w:val="0"/>
      <w:marRight w:val="0"/>
      <w:marTop w:val="0"/>
      <w:marBottom w:val="0"/>
      <w:divBdr>
        <w:top w:val="none" w:sz="0" w:space="0" w:color="auto"/>
        <w:left w:val="none" w:sz="0" w:space="0" w:color="auto"/>
        <w:bottom w:val="none" w:sz="0" w:space="0" w:color="auto"/>
        <w:right w:val="none" w:sz="0" w:space="0" w:color="auto"/>
      </w:divBdr>
    </w:div>
    <w:div w:id="1615289628">
      <w:bodyDiv w:val="1"/>
      <w:marLeft w:val="0"/>
      <w:marRight w:val="0"/>
      <w:marTop w:val="0"/>
      <w:marBottom w:val="0"/>
      <w:divBdr>
        <w:top w:val="none" w:sz="0" w:space="0" w:color="auto"/>
        <w:left w:val="none" w:sz="0" w:space="0" w:color="auto"/>
        <w:bottom w:val="none" w:sz="0" w:space="0" w:color="auto"/>
        <w:right w:val="none" w:sz="0" w:space="0" w:color="auto"/>
      </w:divBdr>
    </w:div>
    <w:div w:id="1615625776">
      <w:bodyDiv w:val="1"/>
      <w:marLeft w:val="0"/>
      <w:marRight w:val="0"/>
      <w:marTop w:val="0"/>
      <w:marBottom w:val="0"/>
      <w:divBdr>
        <w:top w:val="none" w:sz="0" w:space="0" w:color="auto"/>
        <w:left w:val="none" w:sz="0" w:space="0" w:color="auto"/>
        <w:bottom w:val="none" w:sz="0" w:space="0" w:color="auto"/>
        <w:right w:val="none" w:sz="0" w:space="0" w:color="auto"/>
      </w:divBdr>
    </w:div>
    <w:div w:id="1617756881">
      <w:bodyDiv w:val="1"/>
      <w:marLeft w:val="0"/>
      <w:marRight w:val="0"/>
      <w:marTop w:val="0"/>
      <w:marBottom w:val="0"/>
      <w:divBdr>
        <w:top w:val="none" w:sz="0" w:space="0" w:color="auto"/>
        <w:left w:val="none" w:sz="0" w:space="0" w:color="auto"/>
        <w:bottom w:val="none" w:sz="0" w:space="0" w:color="auto"/>
        <w:right w:val="none" w:sz="0" w:space="0" w:color="auto"/>
      </w:divBdr>
    </w:div>
    <w:div w:id="1618246275">
      <w:bodyDiv w:val="1"/>
      <w:marLeft w:val="0"/>
      <w:marRight w:val="0"/>
      <w:marTop w:val="0"/>
      <w:marBottom w:val="0"/>
      <w:divBdr>
        <w:top w:val="none" w:sz="0" w:space="0" w:color="auto"/>
        <w:left w:val="none" w:sz="0" w:space="0" w:color="auto"/>
        <w:bottom w:val="none" w:sz="0" w:space="0" w:color="auto"/>
        <w:right w:val="none" w:sz="0" w:space="0" w:color="auto"/>
      </w:divBdr>
    </w:div>
    <w:div w:id="1618830500">
      <w:bodyDiv w:val="1"/>
      <w:marLeft w:val="0"/>
      <w:marRight w:val="0"/>
      <w:marTop w:val="0"/>
      <w:marBottom w:val="0"/>
      <w:divBdr>
        <w:top w:val="none" w:sz="0" w:space="0" w:color="auto"/>
        <w:left w:val="none" w:sz="0" w:space="0" w:color="auto"/>
        <w:bottom w:val="none" w:sz="0" w:space="0" w:color="auto"/>
        <w:right w:val="none" w:sz="0" w:space="0" w:color="auto"/>
      </w:divBdr>
    </w:div>
    <w:div w:id="1619336568">
      <w:bodyDiv w:val="1"/>
      <w:marLeft w:val="0"/>
      <w:marRight w:val="0"/>
      <w:marTop w:val="0"/>
      <w:marBottom w:val="0"/>
      <w:divBdr>
        <w:top w:val="none" w:sz="0" w:space="0" w:color="auto"/>
        <w:left w:val="none" w:sz="0" w:space="0" w:color="auto"/>
        <w:bottom w:val="none" w:sz="0" w:space="0" w:color="auto"/>
        <w:right w:val="none" w:sz="0" w:space="0" w:color="auto"/>
      </w:divBdr>
    </w:div>
    <w:div w:id="1619606369">
      <w:bodyDiv w:val="1"/>
      <w:marLeft w:val="0"/>
      <w:marRight w:val="0"/>
      <w:marTop w:val="0"/>
      <w:marBottom w:val="0"/>
      <w:divBdr>
        <w:top w:val="none" w:sz="0" w:space="0" w:color="auto"/>
        <w:left w:val="none" w:sz="0" w:space="0" w:color="auto"/>
        <w:bottom w:val="none" w:sz="0" w:space="0" w:color="auto"/>
        <w:right w:val="none" w:sz="0" w:space="0" w:color="auto"/>
      </w:divBdr>
    </w:div>
    <w:div w:id="1620381677">
      <w:bodyDiv w:val="1"/>
      <w:marLeft w:val="0"/>
      <w:marRight w:val="0"/>
      <w:marTop w:val="0"/>
      <w:marBottom w:val="0"/>
      <w:divBdr>
        <w:top w:val="none" w:sz="0" w:space="0" w:color="auto"/>
        <w:left w:val="none" w:sz="0" w:space="0" w:color="auto"/>
        <w:bottom w:val="none" w:sz="0" w:space="0" w:color="auto"/>
        <w:right w:val="none" w:sz="0" w:space="0" w:color="auto"/>
      </w:divBdr>
    </w:div>
    <w:div w:id="1620842721">
      <w:bodyDiv w:val="1"/>
      <w:marLeft w:val="0"/>
      <w:marRight w:val="0"/>
      <w:marTop w:val="0"/>
      <w:marBottom w:val="0"/>
      <w:divBdr>
        <w:top w:val="none" w:sz="0" w:space="0" w:color="auto"/>
        <w:left w:val="none" w:sz="0" w:space="0" w:color="auto"/>
        <w:bottom w:val="none" w:sz="0" w:space="0" w:color="auto"/>
        <w:right w:val="none" w:sz="0" w:space="0" w:color="auto"/>
      </w:divBdr>
    </w:div>
    <w:div w:id="1621448190">
      <w:bodyDiv w:val="1"/>
      <w:marLeft w:val="0"/>
      <w:marRight w:val="0"/>
      <w:marTop w:val="0"/>
      <w:marBottom w:val="0"/>
      <w:divBdr>
        <w:top w:val="none" w:sz="0" w:space="0" w:color="auto"/>
        <w:left w:val="none" w:sz="0" w:space="0" w:color="auto"/>
        <w:bottom w:val="none" w:sz="0" w:space="0" w:color="auto"/>
        <w:right w:val="none" w:sz="0" w:space="0" w:color="auto"/>
      </w:divBdr>
    </w:div>
    <w:div w:id="1621452265">
      <w:bodyDiv w:val="1"/>
      <w:marLeft w:val="0"/>
      <w:marRight w:val="0"/>
      <w:marTop w:val="0"/>
      <w:marBottom w:val="0"/>
      <w:divBdr>
        <w:top w:val="none" w:sz="0" w:space="0" w:color="auto"/>
        <w:left w:val="none" w:sz="0" w:space="0" w:color="auto"/>
        <w:bottom w:val="none" w:sz="0" w:space="0" w:color="auto"/>
        <w:right w:val="none" w:sz="0" w:space="0" w:color="auto"/>
      </w:divBdr>
    </w:div>
    <w:div w:id="1622880080">
      <w:bodyDiv w:val="1"/>
      <w:marLeft w:val="0"/>
      <w:marRight w:val="0"/>
      <w:marTop w:val="0"/>
      <w:marBottom w:val="0"/>
      <w:divBdr>
        <w:top w:val="none" w:sz="0" w:space="0" w:color="auto"/>
        <w:left w:val="none" w:sz="0" w:space="0" w:color="auto"/>
        <w:bottom w:val="none" w:sz="0" w:space="0" w:color="auto"/>
        <w:right w:val="none" w:sz="0" w:space="0" w:color="auto"/>
      </w:divBdr>
    </w:div>
    <w:div w:id="1624117772">
      <w:bodyDiv w:val="1"/>
      <w:marLeft w:val="0"/>
      <w:marRight w:val="0"/>
      <w:marTop w:val="0"/>
      <w:marBottom w:val="0"/>
      <w:divBdr>
        <w:top w:val="none" w:sz="0" w:space="0" w:color="auto"/>
        <w:left w:val="none" w:sz="0" w:space="0" w:color="auto"/>
        <w:bottom w:val="none" w:sz="0" w:space="0" w:color="auto"/>
        <w:right w:val="none" w:sz="0" w:space="0" w:color="auto"/>
      </w:divBdr>
    </w:div>
    <w:div w:id="1624261924">
      <w:bodyDiv w:val="1"/>
      <w:marLeft w:val="0"/>
      <w:marRight w:val="0"/>
      <w:marTop w:val="0"/>
      <w:marBottom w:val="0"/>
      <w:divBdr>
        <w:top w:val="none" w:sz="0" w:space="0" w:color="auto"/>
        <w:left w:val="none" w:sz="0" w:space="0" w:color="auto"/>
        <w:bottom w:val="none" w:sz="0" w:space="0" w:color="auto"/>
        <w:right w:val="none" w:sz="0" w:space="0" w:color="auto"/>
      </w:divBdr>
    </w:div>
    <w:div w:id="1624386473">
      <w:bodyDiv w:val="1"/>
      <w:marLeft w:val="0"/>
      <w:marRight w:val="0"/>
      <w:marTop w:val="0"/>
      <w:marBottom w:val="0"/>
      <w:divBdr>
        <w:top w:val="none" w:sz="0" w:space="0" w:color="auto"/>
        <w:left w:val="none" w:sz="0" w:space="0" w:color="auto"/>
        <w:bottom w:val="none" w:sz="0" w:space="0" w:color="auto"/>
        <w:right w:val="none" w:sz="0" w:space="0" w:color="auto"/>
      </w:divBdr>
    </w:div>
    <w:div w:id="1624774648">
      <w:bodyDiv w:val="1"/>
      <w:marLeft w:val="0"/>
      <w:marRight w:val="0"/>
      <w:marTop w:val="0"/>
      <w:marBottom w:val="0"/>
      <w:divBdr>
        <w:top w:val="none" w:sz="0" w:space="0" w:color="auto"/>
        <w:left w:val="none" w:sz="0" w:space="0" w:color="auto"/>
        <w:bottom w:val="none" w:sz="0" w:space="0" w:color="auto"/>
        <w:right w:val="none" w:sz="0" w:space="0" w:color="auto"/>
      </w:divBdr>
    </w:div>
    <w:div w:id="1624966076">
      <w:bodyDiv w:val="1"/>
      <w:marLeft w:val="0"/>
      <w:marRight w:val="0"/>
      <w:marTop w:val="0"/>
      <w:marBottom w:val="0"/>
      <w:divBdr>
        <w:top w:val="none" w:sz="0" w:space="0" w:color="auto"/>
        <w:left w:val="none" w:sz="0" w:space="0" w:color="auto"/>
        <w:bottom w:val="none" w:sz="0" w:space="0" w:color="auto"/>
        <w:right w:val="none" w:sz="0" w:space="0" w:color="auto"/>
      </w:divBdr>
    </w:div>
    <w:div w:id="1625887610">
      <w:bodyDiv w:val="1"/>
      <w:marLeft w:val="0"/>
      <w:marRight w:val="0"/>
      <w:marTop w:val="0"/>
      <w:marBottom w:val="0"/>
      <w:divBdr>
        <w:top w:val="none" w:sz="0" w:space="0" w:color="auto"/>
        <w:left w:val="none" w:sz="0" w:space="0" w:color="auto"/>
        <w:bottom w:val="none" w:sz="0" w:space="0" w:color="auto"/>
        <w:right w:val="none" w:sz="0" w:space="0" w:color="auto"/>
      </w:divBdr>
    </w:div>
    <w:div w:id="1626503165">
      <w:bodyDiv w:val="1"/>
      <w:marLeft w:val="0"/>
      <w:marRight w:val="0"/>
      <w:marTop w:val="0"/>
      <w:marBottom w:val="0"/>
      <w:divBdr>
        <w:top w:val="none" w:sz="0" w:space="0" w:color="auto"/>
        <w:left w:val="none" w:sz="0" w:space="0" w:color="auto"/>
        <w:bottom w:val="none" w:sz="0" w:space="0" w:color="auto"/>
        <w:right w:val="none" w:sz="0" w:space="0" w:color="auto"/>
      </w:divBdr>
    </w:div>
    <w:div w:id="1626623564">
      <w:bodyDiv w:val="1"/>
      <w:marLeft w:val="0"/>
      <w:marRight w:val="0"/>
      <w:marTop w:val="0"/>
      <w:marBottom w:val="0"/>
      <w:divBdr>
        <w:top w:val="none" w:sz="0" w:space="0" w:color="auto"/>
        <w:left w:val="none" w:sz="0" w:space="0" w:color="auto"/>
        <w:bottom w:val="none" w:sz="0" w:space="0" w:color="auto"/>
        <w:right w:val="none" w:sz="0" w:space="0" w:color="auto"/>
      </w:divBdr>
    </w:div>
    <w:div w:id="1627276116">
      <w:bodyDiv w:val="1"/>
      <w:marLeft w:val="0"/>
      <w:marRight w:val="0"/>
      <w:marTop w:val="0"/>
      <w:marBottom w:val="0"/>
      <w:divBdr>
        <w:top w:val="none" w:sz="0" w:space="0" w:color="auto"/>
        <w:left w:val="none" w:sz="0" w:space="0" w:color="auto"/>
        <w:bottom w:val="none" w:sz="0" w:space="0" w:color="auto"/>
        <w:right w:val="none" w:sz="0" w:space="0" w:color="auto"/>
      </w:divBdr>
    </w:div>
    <w:div w:id="1627587866">
      <w:bodyDiv w:val="1"/>
      <w:marLeft w:val="0"/>
      <w:marRight w:val="0"/>
      <w:marTop w:val="0"/>
      <w:marBottom w:val="0"/>
      <w:divBdr>
        <w:top w:val="none" w:sz="0" w:space="0" w:color="auto"/>
        <w:left w:val="none" w:sz="0" w:space="0" w:color="auto"/>
        <w:bottom w:val="none" w:sz="0" w:space="0" w:color="auto"/>
        <w:right w:val="none" w:sz="0" w:space="0" w:color="auto"/>
      </w:divBdr>
    </w:div>
    <w:div w:id="1628120837">
      <w:bodyDiv w:val="1"/>
      <w:marLeft w:val="0"/>
      <w:marRight w:val="0"/>
      <w:marTop w:val="0"/>
      <w:marBottom w:val="0"/>
      <w:divBdr>
        <w:top w:val="none" w:sz="0" w:space="0" w:color="auto"/>
        <w:left w:val="none" w:sz="0" w:space="0" w:color="auto"/>
        <w:bottom w:val="none" w:sz="0" w:space="0" w:color="auto"/>
        <w:right w:val="none" w:sz="0" w:space="0" w:color="auto"/>
      </w:divBdr>
    </w:div>
    <w:div w:id="1628122292">
      <w:bodyDiv w:val="1"/>
      <w:marLeft w:val="0"/>
      <w:marRight w:val="0"/>
      <w:marTop w:val="0"/>
      <w:marBottom w:val="0"/>
      <w:divBdr>
        <w:top w:val="none" w:sz="0" w:space="0" w:color="auto"/>
        <w:left w:val="none" w:sz="0" w:space="0" w:color="auto"/>
        <w:bottom w:val="none" w:sz="0" w:space="0" w:color="auto"/>
        <w:right w:val="none" w:sz="0" w:space="0" w:color="auto"/>
      </w:divBdr>
    </w:div>
    <w:div w:id="1629168464">
      <w:bodyDiv w:val="1"/>
      <w:marLeft w:val="0"/>
      <w:marRight w:val="0"/>
      <w:marTop w:val="0"/>
      <w:marBottom w:val="0"/>
      <w:divBdr>
        <w:top w:val="none" w:sz="0" w:space="0" w:color="auto"/>
        <w:left w:val="none" w:sz="0" w:space="0" w:color="auto"/>
        <w:bottom w:val="none" w:sz="0" w:space="0" w:color="auto"/>
        <w:right w:val="none" w:sz="0" w:space="0" w:color="auto"/>
      </w:divBdr>
    </w:div>
    <w:div w:id="1629899181">
      <w:bodyDiv w:val="1"/>
      <w:marLeft w:val="0"/>
      <w:marRight w:val="0"/>
      <w:marTop w:val="0"/>
      <w:marBottom w:val="0"/>
      <w:divBdr>
        <w:top w:val="none" w:sz="0" w:space="0" w:color="auto"/>
        <w:left w:val="none" w:sz="0" w:space="0" w:color="auto"/>
        <w:bottom w:val="none" w:sz="0" w:space="0" w:color="auto"/>
        <w:right w:val="none" w:sz="0" w:space="0" w:color="auto"/>
      </w:divBdr>
    </w:div>
    <w:div w:id="1630285499">
      <w:bodyDiv w:val="1"/>
      <w:marLeft w:val="0"/>
      <w:marRight w:val="0"/>
      <w:marTop w:val="0"/>
      <w:marBottom w:val="0"/>
      <w:divBdr>
        <w:top w:val="none" w:sz="0" w:space="0" w:color="auto"/>
        <w:left w:val="none" w:sz="0" w:space="0" w:color="auto"/>
        <w:bottom w:val="none" w:sz="0" w:space="0" w:color="auto"/>
        <w:right w:val="none" w:sz="0" w:space="0" w:color="auto"/>
      </w:divBdr>
    </w:div>
    <w:div w:id="1631398664">
      <w:bodyDiv w:val="1"/>
      <w:marLeft w:val="0"/>
      <w:marRight w:val="0"/>
      <w:marTop w:val="0"/>
      <w:marBottom w:val="0"/>
      <w:divBdr>
        <w:top w:val="none" w:sz="0" w:space="0" w:color="auto"/>
        <w:left w:val="none" w:sz="0" w:space="0" w:color="auto"/>
        <w:bottom w:val="none" w:sz="0" w:space="0" w:color="auto"/>
        <w:right w:val="none" w:sz="0" w:space="0" w:color="auto"/>
      </w:divBdr>
    </w:div>
    <w:div w:id="1631551150">
      <w:bodyDiv w:val="1"/>
      <w:marLeft w:val="0"/>
      <w:marRight w:val="0"/>
      <w:marTop w:val="0"/>
      <w:marBottom w:val="0"/>
      <w:divBdr>
        <w:top w:val="none" w:sz="0" w:space="0" w:color="auto"/>
        <w:left w:val="none" w:sz="0" w:space="0" w:color="auto"/>
        <w:bottom w:val="none" w:sz="0" w:space="0" w:color="auto"/>
        <w:right w:val="none" w:sz="0" w:space="0" w:color="auto"/>
      </w:divBdr>
    </w:div>
    <w:div w:id="1633053833">
      <w:bodyDiv w:val="1"/>
      <w:marLeft w:val="0"/>
      <w:marRight w:val="0"/>
      <w:marTop w:val="0"/>
      <w:marBottom w:val="0"/>
      <w:divBdr>
        <w:top w:val="none" w:sz="0" w:space="0" w:color="auto"/>
        <w:left w:val="none" w:sz="0" w:space="0" w:color="auto"/>
        <w:bottom w:val="none" w:sz="0" w:space="0" w:color="auto"/>
        <w:right w:val="none" w:sz="0" w:space="0" w:color="auto"/>
      </w:divBdr>
    </w:div>
    <w:div w:id="1633293503">
      <w:bodyDiv w:val="1"/>
      <w:marLeft w:val="0"/>
      <w:marRight w:val="0"/>
      <w:marTop w:val="0"/>
      <w:marBottom w:val="0"/>
      <w:divBdr>
        <w:top w:val="none" w:sz="0" w:space="0" w:color="auto"/>
        <w:left w:val="none" w:sz="0" w:space="0" w:color="auto"/>
        <w:bottom w:val="none" w:sz="0" w:space="0" w:color="auto"/>
        <w:right w:val="none" w:sz="0" w:space="0" w:color="auto"/>
      </w:divBdr>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3945983">
      <w:bodyDiv w:val="1"/>
      <w:marLeft w:val="0"/>
      <w:marRight w:val="0"/>
      <w:marTop w:val="0"/>
      <w:marBottom w:val="0"/>
      <w:divBdr>
        <w:top w:val="none" w:sz="0" w:space="0" w:color="auto"/>
        <w:left w:val="none" w:sz="0" w:space="0" w:color="auto"/>
        <w:bottom w:val="none" w:sz="0" w:space="0" w:color="auto"/>
        <w:right w:val="none" w:sz="0" w:space="0" w:color="auto"/>
      </w:divBdr>
    </w:div>
    <w:div w:id="1634091823">
      <w:bodyDiv w:val="1"/>
      <w:marLeft w:val="0"/>
      <w:marRight w:val="0"/>
      <w:marTop w:val="0"/>
      <w:marBottom w:val="0"/>
      <w:divBdr>
        <w:top w:val="none" w:sz="0" w:space="0" w:color="auto"/>
        <w:left w:val="none" w:sz="0" w:space="0" w:color="auto"/>
        <w:bottom w:val="none" w:sz="0" w:space="0" w:color="auto"/>
        <w:right w:val="none" w:sz="0" w:space="0" w:color="auto"/>
      </w:divBdr>
    </w:div>
    <w:div w:id="1634170049">
      <w:bodyDiv w:val="1"/>
      <w:marLeft w:val="0"/>
      <w:marRight w:val="0"/>
      <w:marTop w:val="0"/>
      <w:marBottom w:val="0"/>
      <w:divBdr>
        <w:top w:val="none" w:sz="0" w:space="0" w:color="auto"/>
        <w:left w:val="none" w:sz="0" w:space="0" w:color="auto"/>
        <w:bottom w:val="none" w:sz="0" w:space="0" w:color="auto"/>
        <w:right w:val="none" w:sz="0" w:space="0" w:color="auto"/>
      </w:divBdr>
    </w:div>
    <w:div w:id="1636258592">
      <w:bodyDiv w:val="1"/>
      <w:marLeft w:val="0"/>
      <w:marRight w:val="0"/>
      <w:marTop w:val="0"/>
      <w:marBottom w:val="0"/>
      <w:divBdr>
        <w:top w:val="none" w:sz="0" w:space="0" w:color="auto"/>
        <w:left w:val="none" w:sz="0" w:space="0" w:color="auto"/>
        <w:bottom w:val="none" w:sz="0" w:space="0" w:color="auto"/>
        <w:right w:val="none" w:sz="0" w:space="0" w:color="auto"/>
      </w:divBdr>
    </w:div>
    <w:div w:id="1636519443">
      <w:bodyDiv w:val="1"/>
      <w:marLeft w:val="0"/>
      <w:marRight w:val="0"/>
      <w:marTop w:val="0"/>
      <w:marBottom w:val="0"/>
      <w:divBdr>
        <w:top w:val="none" w:sz="0" w:space="0" w:color="auto"/>
        <w:left w:val="none" w:sz="0" w:space="0" w:color="auto"/>
        <w:bottom w:val="none" w:sz="0" w:space="0" w:color="auto"/>
        <w:right w:val="none" w:sz="0" w:space="0" w:color="auto"/>
      </w:divBdr>
    </w:div>
    <w:div w:id="1636526415">
      <w:bodyDiv w:val="1"/>
      <w:marLeft w:val="0"/>
      <w:marRight w:val="0"/>
      <w:marTop w:val="0"/>
      <w:marBottom w:val="0"/>
      <w:divBdr>
        <w:top w:val="none" w:sz="0" w:space="0" w:color="auto"/>
        <w:left w:val="none" w:sz="0" w:space="0" w:color="auto"/>
        <w:bottom w:val="none" w:sz="0" w:space="0" w:color="auto"/>
        <w:right w:val="none" w:sz="0" w:space="0" w:color="auto"/>
      </w:divBdr>
    </w:div>
    <w:div w:id="1637295934">
      <w:bodyDiv w:val="1"/>
      <w:marLeft w:val="0"/>
      <w:marRight w:val="0"/>
      <w:marTop w:val="0"/>
      <w:marBottom w:val="0"/>
      <w:divBdr>
        <w:top w:val="none" w:sz="0" w:space="0" w:color="auto"/>
        <w:left w:val="none" w:sz="0" w:space="0" w:color="auto"/>
        <w:bottom w:val="none" w:sz="0" w:space="0" w:color="auto"/>
        <w:right w:val="none" w:sz="0" w:space="0" w:color="auto"/>
      </w:divBdr>
    </w:div>
    <w:div w:id="1639190984">
      <w:bodyDiv w:val="1"/>
      <w:marLeft w:val="0"/>
      <w:marRight w:val="0"/>
      <w:marTop w:val="0"/>
      <w:marBottom w:val="0"/>
      <w:divBdr>
        <w:top w:val="none" w:sz="0" w:space="0" w:color="auto"/>
        <w:left w:val="none" w:sz="0" w:space="0" w:color="auto"/>
        <w:bottom w:val="none" w:sz="0" w:space="0" w:color="auto"/>
        <w:right w:val="none" w:sz="0" w:space="0" w:color="auto"/>
      </w:divBdr>
    </w:div>
    <w:div w:id="1639602002">
      <w:bodyDiv w:val="1"/>
      <w:marLeft w:val="0"/>
      <w:marRight w:val="0"/>
      <w:marTop w:val="0"/>
      <w:marBottom w:val="0"/>
      <w:divBdr>
        <w:top w:val="none" w:sz="0" w:space="0" w:color="auto"/>
        <w:left w:val="none" w:sz="0" w:space="0" w:color="auto"/>
        <w:bottom w:val="none" w:sz="0" w:space="0" w:color="auto"/>
        <w:right w:val="none" w:sz="0" w:space="0" w:color="auto"/>
      </w:divBdr>
    </w:div>
    <w:div w:id="1640259160">
      <w:bodyDiv w:val="1"/>
      <w:marLeft w:val="0"/>
      <w:marRight w:val="0"/>
      <w:marTop w:val="0"/>
      <w:marBottom w:val="0"/>
      <w:divBdr>
        <w:top w:val="none" w:sz="0" w:space="0" w:color="auto"/>
        <w:left w:val="none" w:sz="0" w:space="0" w:color="auto"/>
        <w:bottom w:val="none" w:sz="0" w:space="0" w:color="auto"/>
        <w:right w:val="none" w:sz="0" w:space="0" w:color="auto"/>
      </w:divBdr>
    </w:div>
    <w:div w:id="1640573170">
      <w:bodyDiv w:val="1"/>
      <w:marLeft w:val="0"/>
      <w:marRight w:val="0"/>
      <w:marTop w:val="0"/>
      <w:marBottom w:val="0"/>
      <w:divBdr>
        <w:top w:val="none" w:sz="0" w:space="0" w:color="auto"/>
        <w:left w:val="none" w:sz="0" w:space="0" w:color="auto"/>
        <w:bottom w:val="none" w:sz="0" w:space="0" w:color="auto"/>
        <w:right w:val="none" w:sz="0" w:space="0" w:color="auto"/>
      </w:divBdr>
    </w:div>
    <w:div w:id="1641230162">
      <w:bodyDiv w:val="1"/>
      <w:marLeft w:val="0"/>
      <w:marRight w:val="0"/>
      <w:marTop w:val="0"/>
      <w:marBottom w:val="0"/>
      <w:divBdr>
        <w:top w:val="none" w:sz="0" w:space="0" w:color="auto"/>
        <w:left w:val="none" w:sz="0" w:space="0" w:color="auto"/>
        <w:bottom w:val="none" w:sz="0" w:space="0" w:color="auto"/>
        <w:right w:val="none" w:sz="0" w:space="0" w:color="auto"/>
      </w:divBdr>
    </w:div>
    <w:div w:id="1642415899">
      <w:bodyDiv w:val="1"/>
      <w:marLeft w:val="0"/>
      <w:marRight w:val="0"/>
      <w:marTop w:val="0"/>
      <w:marBottom w:val="0"/>
      <w:divBdr>
        <w:top w:val="none" w:sz="0" w:space="0" w:color="auto"/>
        <w:left w:val="none" w:sz="0" w:space="0" w:color="auto"/>
        <w:bottom w:val="none" w:sz="0" w:space="0" w:color="auto"/>
        <w:right w:val="none" w:sz="0" w:space="0" w:color="auto"/>
      </w:divBdr>
    </w:div>
    <w:div w:id="1642686571">
      <w:bodyDiv w:val="1"/>
      <w:marLeft w:val="0"/>
      <w:marRight w:val="0"/>
      <w:marTop w:val="0"/>
      <w:marBottom w:val="0"/>
      <w:divBdr>
        <w:top w:val="none" w:sz="0" w:space="0" w:color="auto"/>
        <w:left w:val="none" w:sz="0" w:space="0" w:color="auto"/>
        <w:bottom w:val="none" w:sz="0" w:space="0" w:color="auto"/>
        <w:right w:val="none" w:sz="0" w:space="0" w:color="auto"/>
      </w:divBdr>
    </w:div>
    <w:div w:id="1645498926">
      <w:bodyDiv w:val="1"/>
      <w:marLeft w:val="0"/>
      <w:marRight w:val="0"/>
      <w:marTop w:val="0"/>
      <w:marBottom w:val="0"/>
      <w:divBdr>
        <w:top w:val="none" w:sz="0" w:space="0" w:color="auto"/>
        <w:left w:val="none" w:sz="0" w:space="0" w:color="auto"/>
        <w:bottom w:val="none" w:sz="0" w:space="0" w:color="auto"/>
        <w:right w:val="none" w:sz="0" w:space="0" w:color="auto"/>
      </w:divBdr>
    </w:div>
    <w:div w:id="1650093295">
      <w:bodyDiv w:val="1"/>
      <w:marLeft w:val="0"/>
      <w:marRight w:val="0"/>
      <w:marTop w:val="0"/>
      <w:marBottom w:val="0"/>
      <w:divBdr>
        <w:top w:val="none" w:sz="0" w:space="0" w:color="auto"/>
        <w:left w:val="none" w:sz="0" w:space="0" w:color="auto"/>
        <w:bottom w:val="none" w:sz="0" w:space="0" w:color="auto"/>
        <w:right w:val="none" w:sz="0" w:space="0" w:color="auto"/>
      </w:divBdr>
    </w:div>
    <w:div w:id="1651715130">
      <w:bodyDiv w:val="1"/>
      <w:marLeft w:val="0"/>
      <w:marRight w:val="0"/>
      <w:marTop w:val="0"/>
      <w:marBottom w:val="0"/>
      <w:divBdr>
        <w:top w:val="none" w:sz="0" w:space="0" w:color="auto"/>
        <w:left w:val="none" w:sz="0" w:space="0" w:color="auto"/>
        <w:bottom w:val="none" w:sz="0" w:space="0" w:color="auto"/>
        <w:right w:val="none" w:sz="0" w:space="0" w:color="auto"/>
      </w:divBdr>
    </w:div>
    <w:div w:id="1652784218">
      <w:bodyDiv w:val="1"/>
      <w:marLeft w:val="0"/>
      <w:marRight w:val="0"/>
      <w:marTop w:val="0"/>
      <w:marBottom w:val="0"/>
      <w:divBdr>
        <w:top w:val="none" w:sz="0" w:space="0" w:color="auto"/>
        <w:left w:val="none" w:sz="0" w:space="0" w:color="auto"/>
        <w:bottom w:val="none" w:sz="0" w:space="0" w:color="auto"/>
        <w:right w:val="none" w:sz="0" w:space="0" w:color="auto"/>
      </w:divBdr>
    </w:div>
    <w:div w:id="1653171271">
      <w:bodyDiv w:val="1"/>
      <w:marLeft w:val="0"/>
      <w:marRight w:val="0"/>
      <w:marTop w:val="0"/>
      <w:marBottom w:val="0"/>
      <w:divBdr>
        <w:top w:val="none" w:sz="0" w:space="0" w:color="auto"/>
        <w:left w:val="none" w:sz="0" w:space="0" w:color="auto"/>
        <w:bottom w:val="none" w:sz="0" w:space="0" w:color="auto"/>
        <w:right w:val="none" w:sz="0" w:space="0" w:color="auto"/>
      </w:divBdr>
    </w:div>
    <w:div w:id="1656881326">
      <w:bodyDiv w:val="1"/>
      <w:marLeft w:val="0"/>
      <w:marRight w:val="0"/>
      <w:marTop w:val="0"/>
      <w:marBottom w:val="0"/>
      <w:divBdr>
        <w:top w:val="none" w:sz="0" w:space="0" w:color="auto"/>
        <w:left w:val="none" w:sz="0" w:space="0" w:color="auto"/>
        <w:bottom w:val="none" w:sz="0" w:space="0" w:color="auto"/>
        <w:right w:val="none" w:sz="0" w:space="0" w:color="auto"/>
      </w:divBdr>
    </w:div>
    <w:div w:id="1656881339">
      <w:bodyDiv w:val="1"/>
      <w:marLeft w:val="0"/>
      <w:marRight w:val="0"/>
      <w:marTop w:val="0"/>
      <w:marBottom w:val="0"/>
      <w:divBdr>
        <w:top w:val="none" w:sz="0" w:space="0" w:color="auto"/>
        <w:left w:val="none" w:sz="0" w:space="0" w:color="auto"/>
        <w:bottom w:val="none" w:sz="0" w:space="0" w:color="auto"/>
        <w:right w:val="none" w:sz="0" w:space="0" w:color="auto"/>
      </w:divBdr>
    </w:div>
    <w:div w:id="1656953298">
      <w:bodyDiv w:val="1"/>
      <w:marLeft w:val="0"/>
      <w:marRight w:val="0"/>
      <w:marTop w:val="0"/>
      <w:marBottom w:val="0"/>
      <w:divBdr>
        <w:top w:val="none" w:sz="0" w:space="0" w:color="auto"/>
        <w:left w:val="none" w:sz="0" w:space="0" w:color="auto"/>
        <w:bottom w:val="none" w:sz="0" w:space="0" w:color="auto"/>
        <w:right w:val="none" w:sz="0" w:space="0" w:color="auto"/>
      </w:divBdr>
    </w:div>
    <w:div w:id="1657103242">
      <w:bodyDiv w:val="1"/>
      <w:marLeft w:val="0"/>
      <w:marRight w:val="0"/>
      <w:marTop w:val="0"/>
      <w:marBottom w:val="0"/>
      <w:divBdr>
        <w:top w:val="none" w:sz="0" w:space="0" w:color="auto"/>
        <w:left w:val="none" w:sz="0" w:space="0" w:color="auto"/>
        <w:bottom w:val="none" w:sz="0" w:space="0" w:color="auto"/>
        <w:right w:val="none" w:sz="0" w:space="0" w:color="auto"/>
      </w:divBdr>
    </w:div>
    <w:div w:id="1657419253">
      <w:bodyDiv w:val="1"/>
      <w:marLeft w:val="0"/>
      <w:marRight w:val="0"/>
      <w:marTop w:val="0"/>
      <w:marBottom w:val="0"/>
      <w:divBdr>
        <w:top w:val="none" w:sz="0" w:space="0" w:color="auto"/>
        <w:left w:val="none" w:sz="0" w:space="0" w:color="auto"/>
        <w:bottom w:val="none" w:sz="0" w:space="0" w:color="auto"/>
        <w:right w:val="none" w:sz="0" w:space="0" w:color="auto"/>
      </w:divBdr>
    </w:div>
    <w:div w:id="1658339006">
      <w:bodyDiv w:val="1"/>
      <w:marLeft w:val="0"/>
      <w:marRight w:val="0"/>
      <w:marTop w:val="0"/>
      <w:marBottom w:val="0"/>
      <w:divBdr>
        <w:top w:val="none" w:sz="0" w:space="0" w:color="auto"/>
        <w:left w:val="none" w:sz="0" w:space="0" w:color="auto"/>
        <w:bottom w:val="none" w:sz="0" w:space="0" w:color="auto"/>
        <w:right w:val="none" w:sz="0" w:space="0" w:color="auto"/>
      </w:divBdr>
    </w:div>
    <w:div w:id="1659141863">
      <w:bodyDiv w:val="1"/>
      <w:marLeft w:val="0"/>
      <w:marRight w:val="0"/>
      <w:marTop w:val="0"/>
      <w:marBottom w:val="0"/>
      <w:divBdr>
        <w:top w:val="none" w:sz="0" w:space="0" w:color="auto"/>
        <w:left w:val="none" w:sz="0" w:space="0" w:color="auto"/>
        <w:bottom w:val="none" w:sz="0" w:space="0" w:color="auto"/>
        <w:right w:val="none" w:sz="0" w:space="0" w:color="auto"/>
      </w:divBdr>
    </w:div>
    <w:div w:id="1659730133">
      <w:bodyDiv w:val="1"/>
      <w:marLeft w:val="0"/>
      <w:marRight w:val="0"/>
      <w:marTop w:val="0"/>
      <w:marBottom w:val="0"/>
      <w:divBdr>
        <w:top w:val="none" w:sz="0" w:space="0" w:color="auto"/>
        <w:left w:val="none" w:sz="0" w:space="0" w:color="auto"/>
        <w:bottom w:val="none" w:sz="0" w:space="0" w:color="auto"/>
        <w:right w:val="none" w:sz="0" w:space="0" w:color="auto"/>
      </w:divBdr>
    </w:div>
    <w:div w:id="1659920261">
      <w:bodyDiv w:val="1"/>
      <w:marLeft w:val="0"/>
      <w:marRight w:val="0"/>
      <w:marTop w:val="0"/>
      <w:marBottom w:val="0"/>
      <w:divBdr>
        <w:top w:val="none" w:sz="0" w:space="0" w:color="auto"/>
        <w:left w:val="none" w:sz="0" w:space="0" w:color="auto"/>
        <w:bottom w:val="none" w:sz="0" w:space="0" w:color="auto"/>
        <w:right w:val="none" w:sz="0" w:space="0" w:color="auto"/>
      </w:divBdr>
    </w:div>
    <w:div w:id="1660423353">
      <w:bodyDiv w:val="1"/>
      <w:marLeft w:val="0"/>
      <w:marRight w:val="0"/>
      <w:marTop w:val="0"/>
      <w:marBottom w:val="0"/>
      <w:divBdr>
        <w:top w:val="none" w:sz="0" w:space="0" w:color="auto"/>
        <w:left w:val="none" w:sz="0" w:space="0" w:color="auto"/>
        <w:bottom w:val="none" w:sz="0" w:space="0" w:color="auto"/>
        <w:right w:val="none" w:sz="0" w:space="0" w:color="auto"/>
      </w:divBdr>
    </w:div>
    <w:div w:id="1660646949">
      <w:bodyDiv w:val="1"/>
      <w:marLeft w:val="0"/>
      <w:marRight w:val="0"/>
      <w:marTop w:val="0"/>
      <w:marBottom w:val="0"/>
      <w:divBdr>
        <w:top w:val="none" w:sz="0" w:space="0" w:color="auto"/>
        <w:left w:val="none" w:sz="0" w:space="0" w:color="auto"/>
        <w:bottom w:val="none" w:sz="0" w:space="0" w:color="auto"/>
        <w:right w:val="none" w:sz="0" w:space="0" w:color="auto"/>
      </w:divBdr>
    </w:div>
    <w:div w:id="1661612556">
      <w:bodyDiv w:val="1"/>
      <w:marLeft w:val="0"/>
      <w:marRight w:val="0"/>
      <w:marTop w:val="0"/>
      <w:marBottom w:val="0"/>
      <w:divBdr>
        <w:top w:val="none" w:sz="0" w:space="0" w:color="auto"/>
        <w:left w:val="none" w:sz="0" w:space="0" w:color="auto"/>
        <w:bottom w:val="none" w:sz="0" w:space="0" w:color="auto"/>
        <w:right w:val="none" w:sz="0" w:space="0" w:color="auto"/>
      </w:divBdr>
    </w:div>
    <w:div w:id="1661620848">
      <w:bodyDiv w:val="1"/>
      <w:marLeft w:val="0"/>
      <w:marRight w:val="0"/>
      <w:marTop w:val="0"/>
      <w:marBottom w:val="0"/>
      <w:divBdr>
        <w:top w:val="none" w:sz="0" w:space="0" w:color="auto"/>
        <w:left w:val="none" w:sz="0" w:space="0" w:color="auto"/>
        <w:bottom w:val="none" w:sz="0" w:space="0" w:color="auto"/>
        <w:right w:val="none" w:sz="0" w:space="0" w:color="auto"/>
      </w:divBdr>
    </w:div>
    <w:div w:id="1663507798">
      <w:bodyDiv w:val="1"/>
      <w:marLeft w:val="0"/>
      <w:marRight w:val="0"/>
      <w:marTop w:val="0"/>
      <w:marBottom w:val="0"/>
      <w:divBdr>
        <w:top w:val="none" w:sz="0" w:space="0" w:color="auto"/>
        <w:left w:val="none" w:sz="0" w:space="0" w:color="auto"/>
        <w:bottom w:val="none" w:sz="0" w:space="0" w:color="auto"/>
        <w:right w:val="none" w:sz="0" w:space="0" w:color="auto"/>
      </w:divBdr>
    </w:div>
    <w:div w:id="1664356038">
      <w:bodyDiv w:val="1"/>
      <w:marLeft w:val="0"/>
      <w:marRight w:val="0"/>
      <w:marTop w:val="0"/>
      <w:marBottom w:val="0"/>
      <w:divBdr>
        <w:top w:val="none" w:sz="0" w:space="0" w:color="auto"/>
        <w:left w:val="none" w:sz="0" w:space="0" w:color="auto"/>
        <w:bottom w:val="none" w:sz="0" w:space="0" w:color="auto"/>
        <w:right w:val="none" w:sz="0" w:space="0" w:color="auto"/>
      </w:divBdr>
    </w:div>
    <w:div w:id="1665159989">
      <w:bodyDiv w:val="1"/>
      <w:marLeft w:val="0"/>
      <w:marRight w:val="0"/>
      <w:marTop w:val="0"/>
      <w:marBottom w:val="0"/>
      <w:divBdr>
        <w:top w:val="none" w:sz="0" w:space="0" w:color="auto"/>
        <w:left w:val="none" w:sz="0" w:space="0" w:color="auto"/>
        <w:bottom w:val="none" w:sz="0" w:space="0" w:color="auto"/>
        <w:right w:val="none" w:sz="0" w:space="0" w:color="auto"/>
      </w:divBdr>
    </w:div>
    <w:div w:id="1665208736">
      <w:bodyDiv w:val="1"/>
      <w:marLeft w:val="0"/>
      <w:marRight w:val="0"/>
      <w:marTop w:val="0"/>
      <w:marBottom w:val="0"/>
      <w:divBdr>
        <w:top w:val="none" w:sz="0" w:space="0" w:color="auto"/>
        <w:left w:val="none" w:sz="0" w:space="0" w:color="auto"/>
        <w:bottom w:val="none" w:sz="0" w:space="0" w:color="auto"/>
        <w:right w:val="none" w:sz="0" w:space="0" w:color="auto"/>
      </w:divBdr>
    </w:div>
    <w:div w:id="1665665857">
      <w:bodyDiv w:val="1"/>
      <w:marLeft w:val="0"/>
      <w:marRight w:val="0"/>
      <w:marTop w:val="0"/>
      <w:marBottom w:val="0"/>
      <w:divBdr>
        <w:top w:val="none" w:sz="0" w:space="0" w:color="auto"/>
        <w:left w:val="none" w:sz="0" w:space="0" w:color="auto"/>
        <w:bottom w:val="none" w:sz="0" w:space="0" w:color="auto"/>
        <w:right w:val="none" w:sz="0" w:space="0" w:color="auto"/>
      </w:divBdr>
    </w:div>
    <w:div w:id="1665744495">
      <w:bodyDiv w:val="1"/>
      <w:marLeft w:val="0"/>
      <w:marRight w:val="0"/>
      <w:marTop w:val="0"/>
      <w:marBottom w:val="0"/>
      <w:divBdr>
        <w:top w:val="none" w:sz="0" w:space="0" w:color="auto"/>
        <w:left w:val="none" w:sz="0" w:space="0" w:color="auto"/>
        <w:bottom w:val="none" w:sz="0" w:space="0" w:color="auto"/>
        <w:right w:val="none" w:sz="0" w:space="0" w:color="auto"/>
      </w:divBdr>
    </w:div>
    <w:div w:id="1665816357">
      <w:bodyDiv w:val="1"/>
      <w:marLeft w:val="0"/>
      <w:marRight w:val="0"/>
      <w:marTop w:val="0"/>
      <w:marBottom w:val="0"/>
      <w:divBdr>
        <w:top w:val="none" w:sz="0" w:space="0" w:color="auto"/>
        <w:left w:val="none" w:sz="0" w:space="0" w:color="auto"/>
        <w:bottom w:val="none" w:sz="0" w:space="0" w:color="auto"/>
        <w:right w:val="none" w:sz="0" w:space="0" w:color="auto"/>
      </w:divBdr>
    </w:div>
    <w:div w:id="1667660237">
      <w:bodyDiv w:val="1"/>
      <w:marLeft w:val="0"/>
      <w:marRight w:val="0"/>
      <w:marTop w:val="0"/>
      <w:marBottom w:val="0"/>
      <w:divBdr>
        <w:top w:val="none" w:sz="0" w:space="0" w:color="auto"/>
        <w:left w:val="none" w:sz="0" w:space="0" w:color="auto"/>
        <w:bottom w:val="none" w:sz="0" w:space="0" w:color="auto"/>
        <w:right w:val="none" w:sz="0" w:space="0" w:color="auto"/>
      </w:divBdr>
    </w:div>
    <w:div w:id="1668438138">
      <w:bodyDiv w:val="1"/>
      <w:marLeft w:val="0"/>
      <w:marRight w:val="0"/>
      <w:marTop w:val="0"/>
      <w:marBottom w:val="0"/>
      <w:divBdr>
        <w:top w:val="none" w:sz="0" w:space="0" w:color="auto"/>
        <w:left w:val="none" w:sz="0" w:space="0" w:color="auto"/>
        <w:bottom w:val="none" w:sz="0" w:space="0" w:color="auto"/>
        <w:right w:val="none" w:sz="0" w:space="0" w:color="auto"/>
      </w:divBdr>
    </w:div>
    <w:div w:id="1669406169">
      <w:bodyDiv w:val="1"/>
      <w:marLeft w:val="0"/>
      <w:marRight w:val="0"/>
      <w:marTop w:val="0"/>
      <w:marBottom w:val="0"/>
      <w:divBdr>
        <w:top w:val="none" w:sz="0" w:space="0" w:color="auto"/>
        <w:left w:val="none" w:sz="0" w:space="0" w:color="auto"/>
        <w:bottom w:val="none" w:sz="0" w:space="0" w:color="auto"/>
        <w:right w:val="none" w:sz="0" w:space="0" w:color="auto"/>
      </w:divBdr>
    </w:div>
    <w:div w:id="1670711402">
      <w:bodyDiv w:val="1"/>
      <w:marLeft w:val="0"/>
      <w:marRight w:val="0"/>
      <w:marTop w:val="0"/>
      <w:marBottom w:val="0"/>
      <w:divBdr>
        <w:top w:val="none" w:sz="0" w:space="0" w:color="auto"/>
        <w:left w:val="none" w:sz="0" w:space="0" w:color="auto"/>
        <w:bottom w:val="none" w:sz="0" w:space="0" w:color="auto"/>
        <w:right w:val="none" w:sz="0" w:space="0" w:color="auto"/>
      </w:divBdr>
    </w:div>
    <w:div w:id="1672947101">
      <w:bodyDiv w:val="1"/>
      <w:marLeft w:val="0"/>
      <w:marRight w:val="0"/>
      <w:marTop w:val="0"/>
      <w:marBottom w:val="0"/>
      <w:divBdr>
        <w:top w:val="none" w:sz="0" w:space="0" w:color="auto"/>
        <w:left w:val="none" w:sz="0" w:space="0" w:color="auto"/>
        <w:bottom w:val="none" w:sz="0" w:space="0" w:color="auto"/>
        <w:right w:val="none" w:sz="0" w:space="0" w:color="auto"/>
      </w:divBdr>
    </w:div>
    <w:div w:id="1673293702">
      <w:bodyDiv w:val="1"/>
      <w:marLeft w:val="0"/>
      <w:marRight w:val="0"/>
      <w:marTop w:val="0"/>
      <w:marBottom w:val="0"/>
      <w:divBdr>
        <w:top w:val="none" w:sz="0" w:space="0" w:color="auto"/>
        <w:left w:val="none" w:sz="0" w:space="0" w:color="auto"/>
        <w:bottom w:val="none" w:sz="0" w:space="0" w:color="auto"/>
        <w:right w:val="none" w:sz="0" w:space="0" w:color="auto"/>
      </w:divBdr>
    </w:div>
    <w:div w:id="1673531047">
      <w:bodyDiv w:val="1"/>
      <w:marLeft w:val="0"/>
      <w:marRight w:val="0"/>
      <w:marTop w:val="0"/>
      <w:marBottom w:val="0"/>
      <w:divBdr>
        <w:top w:val="none" w:sz="0" w:space="0" w:color="auto"/>
        <w:left w:val="none" w:sz="0" w:space="0" w:color="auto"/>
        <w:bottom w:val="none" w:sz="0" w:space="0" w:color="auto"/>
        <w:right w:val="none" w:sz="0" w:space="0" w:color="auto"/>
      </w:divBdr>
    </w:div>
    <w:div w:id="1674139139">
      <w:bodyDiv w:val="1"/>
      <w:marLeft w:val="0"/>
      <w:marRight w:val="0"/>
      <w:marTop w:val="0"/>
      <w:marBottom w:val="0"/>
      <w:divBdr>
        <w:top w:val="none" w:sz="0" w:space="0" w:color="auto"/>
        <w:left w:val="none" w:sz="0" w:space="0" w:color="auto"/>
        <w:bottom w:val="none" w:sz="0" w:space="0" w:color="auto"/>
        <w:right w:val="none" w:sz="0" w:space="0" w:color="auto"/>
      </w:divBdr>
    </w:div>
    <w:div w:id="1674842778">
      <w:bodyDiv w:val="1"/>
      <w:marLeft w:val="0"/>
      <w:marRight w:val="0"/>
      <w:marTop w:val="0"/>
      <w:marBottom w:val="0"/>
      <w:divBdr>
        <w:top w:val="none" w:sz="0" w:space="0" w:color="auto"/>
        <w:left w:val="none" w:sz="0" w:space="0" w:color="auto"/>
        <w:bottom w:val="none" w:sz="0" w:space="0" w:color="auto"/>
        <w:right w:val="none" w:sz="0" w:space="0" w:color="auto"/>
      </w:divBdr>
    </w:div>
    <w:div w:id="1677339653">
      <w:bodyDiv w:val="1"/>
      <w:marLeft w:val="0"/>
      <w:marRight w:val="0"/>
      <w:marTop w:val="0"/>
      <w:marBottom w:val="0"/>
      <w:divBdr>
        <w:top w:val="none" w:sz="0" w:space="0" w:color="auto"/>
        <w:left w:val="none" w:sz="0" w:space="0" w:color="auto"/>
        <w:bottom w:val="none" w:sz="0" w:space="0" w:color="auto"/>
        <w:right w:val="none" w:sz="0" w:space="0" w:color="auto"/>
      </w:divBdr>
    </w:div>
    <w:div w:id="1677417843">
      <w:bodyDiv w:val="1"/>
      <w:marLeft w:val="0"/>
      <w:marRight w:val="0"/>
      <w:marTop w:val="0"/>
      <w:marBottom w:val="0"/>
      <w:divBdr>
        <w:top w:val="none" w:sz="0" w:space="0" w:color="auto"/>
        <w:left w:val="none" w:sz="0" w:space="0" w:color="auto"/>
        <w:bottom w:val="none" w:sz="0" w:space="0" w:color="auto"/>
        <w:right w:val="none" w:sz="0" w:space="0" w:color="auto"/>
      </w:divBdr>
    </w:div>
    <w:div w:id="1678342028">
      <w:bodyDiv w:val="1"/>
      <w:marLeft w:val="0"/>
      <w:marRight w:val="0"/>
      <w:marTop w:val="0"/>
      <w:marBottom w:val="0"/>
      <w:divBdr>
        <w:top w:val="none" w:sz="0" w:space="0" w:color="auto"/>
        <w:left w:val="none" w:sz="0" w:space="0" w:color="auto"/>
        <w:bottom w:val="none" w:sz="0" w:space="0" w:color="auto"/>
        <w:right w:val="none" w:sz="0" w:space="0" w:color="auto"/>
      </w:divBdr>
    </w:div>
    <w:div w:id="1679308799">
      <w:bodyDiv w:val="1"/>
      <w:marLeft w:val="0"/>
      <w:marRight w:val="0"/>
      <w:marTop w:val="0"/>
      <w:marBottom w:val="0"/>
      <w:divBdr>
        <w:top w:val="none" w:sz="0" w:space="0" w:color="auto"/>
        <w:left w:val="none" w:sz="0" w:space="0" w:color="auto"/>
        <w:bottom w:val="none" w:sz="0" w:space="0" w:color="auto"/>
        <w:right w:val="none" w:sz="0" w:space="0" w:color="auto"/>
      </w:divBdr>
    </w:div>
    <w:div w:id="1680965525">
      <w:bodyDiv w:val="1"/>
      <w:marLeft w:val="0"/>
      <w:marRight w:val="0"/>
      <w:marTop w:val="0"/>
      <w:marBottom w:val="0"/>
      <w:divBdr>
        <w:top w:val="none" w:sz="0" w:space="0" w:color="auto"/>
        <w:left w:val="none" w:sz="0" w:space="0" w:color="auto"/>
        <w:bottom w:val="none" w:sz="0" w:space="0" w:color="auto"/>
        <w:right w:val="none" w:sz="0" w:space="0" w:color="auto"/>
      </w:divBdr>
    </w:div>
    <w:div w:id="1681002275">
      <w:bodyDiv w:val="1"/>
      <w:marLeft w:val="0"/>
      <w:marRight w:val="0"/>
      <w:marTop w:val="0"/>
      <w:marBottom w:val="0"/>
      <w:divBdr>
        <w:top w:val="none" w:sz="0" w:space="0" w:color="auto"/>
        <w:left w:val="none" w:sz="0" w:space="0" w:color="auto"/>
        <w:bottom w:val="none" w:sz="0" w:space="0" w:color="auto"/>
        <w:right w:val="none" w:sz="0" w:space="0" w:color="auto"/>
      </w:divBdr>
    </w:div>
    <w:div w:id="1681469612">
      <w:bodyDiv w:val="1"/>
      <w:marLeft w:val="0"/>
      <w:marRight w:val="0"/>
      <w:marTop w:val="0"/>
      <w:marBottom w:val="0"/>
      <w:divBdr>
        <w:top w:val="none" w:sz="0" w:space="0" w:color="auto"/>
        <w:left w:val="none" w:sz="0" w:space="0" w:color="auto"/>
        <w:bottom w:val="none" w:sz="0" w:space="0" w:color="auto"/>
        <w:right w:val="none" w:sz="0" w:space="0" w:color="auto"/>
      </w:divBdr>
    </w:div>
    <w:div w:id="1682588203">
      <w:bodyDiv w:val="1"/>
      <w:marLeft w:val="0"/>
      <w:marRight w:val="0"/>
      <w:marTop w:val="0"/>
      <w:marBottom w:val="0"/>
      <w:divBdr>
        <w:top w:val="none" w:sz="0" w:space="0" w:color="auto"/>
        <w:left w:val="none" w:sz="0" w:space="0" w:color="auto"/>
        <w:bottom w:val="none" w:sz="0" w:space="0" w:color="auto"/>
        <w:right w:val="none" w:sz="0" w:space="0" w:color="auto"/>
      </w:divBdr>
    </w:div>
    <w:div w:id="1683050118">
      <w:bodyDiv w:val="1"/>
      <w:marLeft w:val="0"/>
      <w:marRight w:val="0"/>
      <w:marTop w:val="0"/>
      <w:marBottom w:val="0"/>
      <w:divBdr>
        <w:top w:val="none" w:sz="0" w:space="0" w:color="auto"/>
        <w:left w:val="none" w:sz="0" w:space="0" w:color="auto"/>
        <w:bottom w:val="none" w:sz="0" w:space="0" w:color="auto"/>
        <w:right w:val="none" w:sz="0" w:space="0" w:color="auto"/>
      </w:divBdr>
    </w:div>
    <w:div w:id="1683698998">
      <w:bodyDiv w:val="1"/>
      <w:marLeft w:val="0"/>
      <w:marRight w:val="0"/>
      <w:marTop w:val="0"/>
      <w:marBottom w:val="0"/>
      <w:divBdr>
        <w:top w:val="none" w:sz="0" w:space="0" w:color="auto"/>
        <w:left w:val="none" w:sz="0" w:space="0" w:color="auto"/>
        <w:bottom w:val="none" w:sz="0" w:space="0" w:color="auto"/>
        <w:right w:val="none" w:sz="0" w:space="0" w:color="auto"/>
      </w:divBdr>
    </w:div>
    <w:div w:id="1684282078">
      <w:bodyDiv w:val="1"/>
      <w:marLeft w:val="0"/>
      <w:marRight w:val="0"/>
      <w:marTop w:val="0"/>
      <w:marBottom w:val="0"/>
      <w:divBdr>
        <w:top w:val="none" w:sz="0" w:space="0" w:color="auto"/>
        <w:left w:val="none" w:sz="0" w:space="0" w:color="auto"/>
        <w:bottom w:val="none" w:sz="0" w:space="0" w:color="auto"/>
        <w:right w:val="none" w:sz="0" w:space="0" w:color="auto"/>
      </w:divBdr>
    </w:div>
    <w:div w:id="1684475114">
      <w:bodyDiv w:val="1"/>
      <w:marLeft w:val="0"/>
      <w:marRight w:val="0"/>
      <w:marTop w:val="0"/>
      <w:marBottom w:val="0"/>
      <w:divBdr>
        <w:top w:val="none" w:sz="0" w:space="0" w:color="auto"/>
        <w:left w:val="none" w:sz="0" w:space="0" w:color="auto"/>
        <w:bottom w:val="none" w:sz="0" w:space="0" w:color="auto"/>
        <w:right w:val="none" w:sz="0" w:space="0" w:color="auto"/>
      </w:divBdr>
    </w:div>
    <w:div w:id="1684546761">
      <w:bodyDiv w:val="1"/>
      <w:marLeft w:val="0"/>
      <w:marRight w:val="0"/>
      <w:marTop w:val="0"/>
      <w:marBottom w:val="0"/>
      <w:divBdr>
        <w:top w:val="none" w:sz="0" w:space="0" w:color="auto"/>
        <w:left w:val="none" w:sz="0" w:space="0" w:color="auto"/>
        <w:bottom w:val="none" w:sz="0" w:space="0" w:color="auto"/>
        <w:right w:val="none" w:sz="0" w:space="0" w:color="auto"/>
      </w:divBdr>
    </w:div>
    <w:div w:id="1684554720">
      <w:bodyDiv w:val="1"/>
      <w:marLeft w:val="0"/>
      <w:marRight w:val="0"/>
      <w:marTop w:val="0"/>
      <w:marBottom w:val="0"/>
      <w:divBdr>
        <w:top w:val="none" w:sz="0" w:space="0" w:color="auto"/>
        <w:left w:val="none" w:sz="0" w:space="0" w:color="auto"/>
        <w:bottom w:val="none" w:sz="0" w:space="0" w:color="auto"/>
        <w:right w:val="none" w:sz="0" w:space="0" w:color="auto"/>
      </w:divBdr>
    </w:div>
    <w:div w:id="1685403015">
      <w:bodyDiv w:val="1"/>
      <w:marLeft w:val="0"/>
      <w:marRight w:val="0"/>
      <w:marTop w:val="0"/>
      <w:marBottom w:val="0"/>
      <w:divBdr>
        <w:top w:val="none" w:sz="0" w:space="0" w:color="auto"/>
        <w:left w:val="none" w:sz="0" w:space="0" w:color="auto"/>
        <w:bottom w:val="none" w:sz="0" w:space="0" w:color="auto"/>
        <w:right w:val="none" w:sz="0" w:space="0" w:color="auto"/>
      </w:divBdr>
    </w:div>
    <w:div w:id="1685477665">
      <w:bodyDiv w:val="1"/>
      <w:marLeft w:val="0"/>
      <w:marRight w:val="0"/>
      <w:marTop w:val="0"/>
      <w:marBottom w:val="0"/>
      <w:divBdr>
        <w:top w:val="none" w:sz="0" w:space="0" w:color="auto"/>
        <w:left w:val="none" w:sz="0" w:space="0" w:color="auto"/>
        <w:bottom w:val="none" w:sz="0" w:space="0" w:color="auto"/>
        <w:right w:val="none" w:sz="0" w:space="0" w:color="auto"/>
      </w:divBdr>
    </w:div>
    <w:div w:id="1685934603">
      <w:bodyDiv w:val="1"/>
      <w:marLeft w:val="0"/>
      <w:marRight w:val="0"/>
      <w:marTop w:val="0"/>
      <w:marBottom w:val="0"/>
      <w:divBdr>
        <w:top w:val="none" w:sz="0" w:space="0" w:color="auto"/>
        <w:left w:val="none" w:sz="0" w:space="0" w:color="auto"/>
        <w:bottom w:val="none" w:sz="0" w:space="0" w:color="auto"/>
        <w:right w:val="none" w:sz="0" w:space="0" w:color="auto"/>
      </w:divBdr>
    </w:div>
    <w:div w:id="1686322383">
      <w:bodyDiv w:val="1"/>
      <w:marLeft w:val="0"/>
      <w:marRight w:val="0"/>
      <w:marTop w:val="0"/>
      <w:marBottom w:val="0"/>
      <w:divBdr>
        <w:top w:val="none" w:sz="0" w:space="0" w:color="auto"/>
        <w:left w:val="none" w:sz="0" w:space="0" w:color="auto"/>
        <w:bottom w:val="none" w:sz="0" w:space="0" w:color="auto"/>
        <w:right w:val="none" w:sz="0" w:space="0" w:color="auto"/>
      </w:divBdr>
    </w:div>
    <w:div w:id="1687368701">
      <w:bodyDiv w:val="1"/>
      <w:marLeft w:val="0"/>
      <w:marRight w:val="0"/>
      <w:marTop w:val="0"/>
      <w:marBottom w:val="0"/>
      <w:divBdr>
        <w:top w:val="none" w:sz="0" w:space="0" w:color="auto"/>
        <w:left w:val="none" w:sz="0" w:space="0" w:color="auto"/>
        <w:bottom w:val="none" w:sz="0" w:space="0" w:color="auto"/>
        <w:right w:val="none" w:sz="0" w:space="0" w:color="auto"/>
      </w:divBdr>
    </w:div>
    <w:div w:id="1688435367">
      <w:bodyDiv w:val="1"/>
      <w:marLeft w:val="0"/>
      <w:marRight w:val="0"/>
      <w:marTop w:val="0"/>
      <w:marBottom w:val="0"/>
      <w:divBdr>
        <w:top w:val="none" w:sz="0" w:space="0" w:color="auto"/>
        <w:left w:val="none" w:sz="0" w:space="0" w:color="auto"/>
        <w:bottom w:val="none" w:sz="0" w:space="0" w:color="auto"/>
        <w:right w:val="none" w:sz="0" w:space="0" w:color="auto"/>
      </w:divBdr>
    </w:div>
    <w:div w:id="1688603708">
      <w:bodyDiv w:val="1"/>
      <w:marLeft w:val="0"/>
      <w:marRight w:val="0"/>
      <w:marTop w:val="0"/>
      <w:marBottom w:val="0"/>
      <w:divBdr>
        <w:top w:val="none" w:sz="0" w:space="0" w:color="auto"/>
        <w:left w:val="none" w:sz="0" w:space="0" w:color="auto"/>
        <w:bottom w:val="none" w:sz="0" w:space="0" w:color="auto"/>
        <w:right w:val="none" w:sz="0" w:space="0" w:color="auto"/>
      </w:divBdr>
    </w:div>
    <w:div w:id="1689985539">
      <w:bodyDiv w:val="1"/>
      <w:marLeft w:val="0"/>
      <w:marRight w:val="0"/>
      <w:marTop w:val="0"/>
      <w:marBottom w:val="0"/>
      <w:divBdr>
        <w:top w:val="none" w:sz="0" w:space="0" w:color="auto"/>
        <w:left w:val="none" w:sz="0" w:space="0" w:color="auto"/>
        <w:bottom w:val="none" w:sz="0" w:space="0" w:color="auto"/>
        <w:right w:val="none" w:sz="0" w:space="0" w:color="auto"/>
      </w:divBdr>
    </w:div>
    <w:div w:id="1690256973">
      <w:bodyDiv w:val="1"/>
      <w:marLeft w:val="0"/>
      <w:marRight w:val="0"/>
      <w:marTop w:val="0"/>
      <w:marBottom w:val="0"/>
      <w:divBdr>
        <w:top w:val="none" w:sz="0" w:space="0" w:color="auto"/>
        <w:left w:val="none" w:sz="0" w:space="0" w:color="auto"/>
        <w:bottom w:val="none" w:sz="0" w:space="0" w:color="auto"/>
        <w:right w:val="none" w:sz="0" w:space="0" w:color="auto"/>
      </w:divBdr>
    </w:div>
    <w:div w:id="1691253511">
      <w:bodyDiv w:val="1"/>
      <w:marLeft w:val="0"/>
      <w:marRight w:val="0"/>
      <w:marTop w:val="0"/>
      <w:marBottom w:val="0"/>
      <w:divBdr>
        <w:top w:val="none" w:sz="0" w:space="0" w:color="auto"/>
        <w:left w:val="none" w:sz="0" w:space="0" w:color="auto"/>
        <w:bottom w:val="none" w:sz="0" w:space="0" w:color="auto"/>
        <w:right w:val="none" w:sz="0" w:space="0" w:color="auto"/>
      </w:divBdr>
    </w:div>
    <w:div w:id="1691908537">
      <w:bodyDiv w:val="1"/>
      <w:marLeft w:val="0"/>
      <w:marRight w:val="0"/>
      <w:marTop w:val="0"/>
      <w:marBottom w:val="0"/>
      <w:divBdr>
        <w:top w:val="none" w:sz="0" w:space="0" w:color="auto"/>
        <w:left w:val="none" w:sz="0" w:space="0" w:color="auto"/>
        <w:bottom w:val="none" w:sz="0" w:space="0" w:color="auto"/>
        <w:right w:val="none" w:sz="0" w:space="0" w:color="auto"/>
      </w:divBdr>
    </w:div>
    <w:div w:id="1692300920">
      <w:bodyDiv w:val="1"/>
      <w:marLeft w:val="0"/>
      <w:marRight w:val="0"/>
      <w:marTop w:val="0"/>
      <w:marBottom w:val="0"/>
      <w:divBdr>
        <w:top w:val="none" w:sz="0" w:space="0" w:color="auto"/>
        <w:left w:val="none" w:sz="0" w:space="0" w:color="auto"/>
        <w:bottom w:val="none" w:sz="0" w:space="0" w:color="auto"/>
        <w:right w:val="none" w:sz="0" w:space="0" w:color="auto"/>
      </w:divBdr>
    </w:div>
    <w:div w:id="1693847240">
      <w:bodyDiv w:val="1"/>
      <w:marLeft w:val="0"/>
      <w:marRight w:val="0"/>
      <w:marTop w:val="0"/>
      <w:marBottom w:val="0"/>
      <w:divBdr>
        <w:top w:val="none" w:sz="0" w:space="0" w:color="auto"/>
        <w:left w:val="none" w:sz="0" w:space="0" w:color="auto"/>
        <w:bottom w:val="none" w:sz="0" w:space="0" w:color="auto"/>
        <w:right w:val="none" w:sz="0" w:space="0" w:color="auto"/>
      </w:divBdr>
    </w:div>
    <w:div w:id="1694459748">
      <w:bodyDiv w:val="1"/>
      <w:marLeft w:val="0"/>
      <w:marRight w:val="0"/>
      <w:marTop w:val="0"/>
      <w:marBottom w:val="0"/>
      <w:divBdr>
        <w:top w:val="none" w:sz="0" w:space="0" w:color="auto"/>
        <w:left w:val="none" w:sz="0" w:space="0" w:color="auto"/>
        <w:bottom w:val="none" w:sz="0" w:space="0" w:color="auto"/>
        <w:right w:val="none" w:sz="0" w:space="0" w:color="auto"/>
      </w:divBdr>
    </w:div>
    <w:div w:id="1694502187">
      <w:bodyDiv w:val="1"/>
      <w:marLeft w:val="0"/>
      <w:marRight w:val="0"/>
      <w:marTop w:val="0"/>
      <w:marBottom w:val="0"/>
      <w:divBdr>
        <w:top w:val="none" w:sz="0" w:space="0" w:color="auto"/>
        <w:left w:val="none" w:sz="0" w:space="0" w:color="auto"/>
        <w:bottom w:val="none" w:sz="0" w:space="0" w:color="auto"/>
        <w:right w:val="none" w:sz="0" w:space="0" w:color="auto"/>
      </w:divBdr>
    </w:div>
    <w:div w:id="1694577046">
      <w:bodyDiv w:val="1"/>
      <w:marLeft w:val="0"/>
      <w:marRight w:val="0"/>
      <w:marTop w:val="0"/>
      <w:marBottom w:val="0"/>
      <w:divBdr>
        <w:top w:val="none" w:sz="0" w:space="0" w:color="auto"/>
        <w:left w:val="none" w:sz="0" w:space="0" w:color="auto"/>
        <w:bottom w:val="none" w:sz="0" w:space="0" w:color="auto"/>
        <w:right w:val="none" w:sz="0" w:space="0" w:color="auto"/>
      </w:divBdr>
    </w:div>
    <w:div w:id="1695232964">
      <w:bodyDiv w:val="1"/>
      <w:marLeft w:val="0"/>
      <w:marRight w:val="0"/>
      <w:marTop w:val="0"/>
      <w:marBottom w:val="0"/>
      <w:divBdr>
        <w:top w:val="none" w:sz="0" w:space="0" w:color="auto"/>
        <w:left w:val="none" w:sz="0" w:space="0" w:color="auto"/>
        <w:bottom w:val="none" w:sz="0" w:space="0" w:color="auto"/>
        <w:right w:val="none" w:sz="0" w:space="0" w:color="auto"/>
      </w:divBdr>
    </w:div>
    <w:div w:id="1695694525">
      <w:bodyDiv w:val="1"/>
      <w:marLeft w:val="0"/>
      <w:marRight w:val="0"/>
      <w:marTop w:val="0"/>
      <w:marBottom w:val="0"/>
      <w:divBdr>
        <w:top w:val="none" w:sz="0" w:space="0" w:color="auto"/>
        <w:left w:val="none" w:sz="0" w:space="0" w:color="auto"/>
        <w:bottom w:val="none" w:sz="0" w:space="0" w:color="auto"/>
        <w:right w:val="none" w:sz="0" w:space="0" w:color="auto"/>
      </w:divBdr>
    </w:div>
    <w:div w:id="1696613612">
      <w:bodyDiv w:val="1"/>
      <w:marLeft w:val="0"/>
      <w:marRight w:val="0"/>
      <w:marTop w:val="0"/>
      <w:marBottom w:val="0"/>
      <w:divBdr>
        <w:top w:val="none" w:sz="0" w:space="0" w:color="auto"/>
        <w:left w:val="none" w:sz="0" w:space="0" w:color="auto"/>
        <w:bottom w:val="none" w:sz="0" w:space="0" w:color="auto"/>
        <w:right w:val="none" w:sz="0" w:space="0" w:color="auto"/>
      </w:divBdr>
    </w:div>
    <w:div w:id="1697079535">
      <w:bodyDiv w:val="1"/>
      <w:marLeft w:val="0"/>
      <w:marRight w:val="0"/>
      <w:marTop w:val="0"/>
      <w:marBottom w:val="0"/>
      <w:divBdr>
        <w:top w:val="none" w:sz="0" w:space="0" w:color="auto"/>
        <w:left w:val="none" w:sz="0" w:space="0" w:color="auto"/>
        <w:bottom w:val="none" w:sz="0" w:space="0" w:color="auto"/>
        <w:right w:val="none" w:sz="0" w:space="0" w:color="auto"/>
      </w:divBdr>
    </w:div>
    <w:div w:id="1697391451">
      <w:bodyDiv w:val="1"/>
      <w:marLeft w:val="0"/>
      <w:marRight w:val="0"/>
      <w:marTop w:val="0"/>
      <w:marBottom w:val="0"/>
      <w:divBdr>
        <w:top w:val="none" w:sz="0" w:space="0" w:color="auto"/>
        <w:left w:val="none" w:sz="0" w:space="0" w:color="auto"/>
        <w:bottom w:val="none" w:sz="0" w:space="0" w:color="auto"/>
        <w:right w:val="none" w:sz="0" w:space="0" w:color="auto"/>
      </w:divBdr>
    </w:div>
    <w:div w:id="1697468169">
      <w:bodyDiv w:val="1"/>
      <w:marLeft w:val="0"/>
      <w:marRight w:val="0"/>
      <w:marTop w:val="0"/>
      <w:marBottom w:val="0"/>
      <w:divBdr>
        <w:top w:val="none" w:sz="0" w:space="0" w:color="auto"/>
        <w:left w:val="none" w:sz="0" w:space="0" w:color="auto"/>
        <w:bottom w:val="none" w:sz="0" w:space="0" w:color="auto"/>
        <w:right w:val="none" w:sz="0" w:space="0" w:color="auto"/>
      </w:divBdr>
    </w:div>
    <w:div w:id="1699741786">
      <w:bodyDiv w:val="1"/>
      <w:marLeft w:val="0"/>
      <w:marRight w:val="0"/>
      <w:marTop w:val="0"/>
      <w:marBottom w:val="0"/>
      <w:divBdr>
        <w:top w:val="none" w:sz="0" w:space="0" w:color="auto"/>
        <w:left w:val="none" w:sz="0" w:space="0" w:color="auto"/>
        <w:bottom w:val="none" w:sz="0" w:space="0" w:color="auto"/>
        <w:right w:val="none" w:sz="0" w:space="0" w:color="auto"/>
      </w:divBdr>
    </w:div>
    <w:div w:id="1700010976">
      <w:bodyDiv w:val="1"/>
      <w:marLeft w:val="0"/>
      <w:marRight w:val="0"/>
      <w:marTop w:val="0"/>
      <w:marBottom w:val="0"/>
      <w:divBdr>
        <w:top w:val="none" w:sz="0" w:space="0" w:color="auto"/>
        <w:left w:val="none" w:sz="0" w:space="0" w:color="auto"/>
        <w:bottom w:val="none" w:sz="0" w:space="0" w:color="auto"/>
        <w:right w:val="none" w:sz="0" w:space="0" w:color="auto"/>
      </w:divBdr>
    </w:div>
    <w:div w:id="1700398794">
      <w:bodyDiv w:val="1"/>
      <w:marLeft w:val="0"/>
      <w:marRight w:val="0"/>
      <w:marTop w:val="0"/>
      <w:marBottom w:val="0"/>
      <w:divBdr>
        <w:top w:val="none" w:sz="0" w:space="0" w:color="auto"/>
        <w:left w:val="none" w:sz="0" w:space="0" w:color="auto"/>
        <w:bottom w:val="none" w:sz="0" w:space="0" w:color="auto"/>
        <w:right w:val="none" w:sz="0" w:space="0" w:color="auto"/>
      </w:divBdr>
    </w:div>
    <w:div w:id="1702123040">
      <w:bodyDiv w:val="1"/>
      <w:marLeft w:val="0"/>
      <w:marRight w:val="0"/>
      <w:marTop w:val="0"/>
      <w:marBottom w:val="0"/>
      <w:divBdr>
        <w:top w:val="none" w:sz="0" w:space="0" w:color="auto"/>
        <w:left w:val="none" w:sz="0" w:space="0" w:color="auto"/>
        <w:bottom w:val="none" w:sz="0" w:space="0" w:color="auto"/>
        <w:right w:val="none" w:sz="0" w:space="0" w:color="auto"/>
      </w:divBdr>
    </w:div>
    <w:div w:id="1702903564">
      <w:bodyDiv w:val="1"/>
      <w:marLeft w:val="0"/>
      <w:marRight w:val="0"/>
      <w:marTop w:val="0"/>
      <w:marBottom w:val="0"/>
      <w:divBdr>
        <w:top w:val="none" w:sz="0" w:space="0" w:color="auto"/>
        <w:left w:val="none" w:sz="0" w:space="0" w:color="auto"/>
        <w:bottom w:val="none" w:sz="0" w:space="0" w:color="auto"/>
        <w:right w:val="none" w:sz="0" w:space="0" w:color="auto"/>
      </w:divBdr>
    </w:div>
    <w:div w:id="1703552913">
      <w:bodyDiv w:val="1"/>
      <w:marLeft w:val="0"/>
      <w:marRight w:val="0"/>
      <w:marTop w:val="0"/>
      <w:marBottom w:val="0"/>
      <w:divBdr>
        <w:top w:val="none" w:sz="0" w:space="0" w:color="auto"/>
        <w:left w:val="none" w:sz="0" w:space="0" w:color="auto"/>
        <w:bottom w:val="none" w:sz="0" w:space="0" w:color="auto"/>
        <w:right w:val="none" w:sz="0" w:space="0" w:color="auto"/>
      </w:divBdr>
    </w:div>
    <w:div w:id="1703629080">
      <w:bodyDiv w:val="1"/>
      <w:marLeft w:val="0"/>
      <w:marRight w:val="0"/>
      <w:marTop w:val="0"/>
      <w:marBottom w:val="0"/>
      <w:divBdr>
        <w:top w:val="none" w:sz="0" w:space="0" w:color="auto"/>
        <w:left w:val="none" w:sz="0" w:space="0" w:color="auto"/>
        <w:bottom w:val="none" w:sz="0" w:space="0" w:color="auto"/>
        <w:right w:val="none" w:sz="0" w:space="0" w:color="auto"/>
      </w:divBdr>
    </w:div>
    <w:div w:id="1703897127">
      <w:bodyDiv w:val="1"/>
      <w:marLeft w:val="0"/>
      <w:marRight w:val="0"/>
      <w:marTop w:val="0"/>
      <w:marBottom w:val="0"/>
      <w:divBdr>
        <w:top w:val="none" w:sz="0" w:space="0" w:color="auto"/>
        <w:left w:val="none" w:sz="0" w:space="0" w:color="auto"/>
        <w:bottom w:val="none" w:sz="0" w:space="0" w:color="auto"/>
        <w:right w:val="none" w:sz="0" w:space="0" w:color="auto"/>
      </w:divBdr>
    </w:div>
    <w:div w:id="1705330676">
      <w:bodyDiv w:val="1"/>
      <w:marLeft w:val="0"/>
      <w:marRight w:val="0"/>
      <w:marTop w:val="0"/>
      <w:marBottom w:val="0"/>
      <w:divBdr>
        <w:top w:val="none" w:sz="0" w:space="0" w:color="auto"/>
        <w:left w:val="none" w:sz="0" w:space="0" w:color="auto"/>
        <w:bottom w:val="none" w:sz="0" w:space="0" w:color="auto"/>
        <w:right w:val="none" w:sz="0" w:space="0" w:color="auto"/>
      </w:divBdr>
    </w:div>
    <w:div w:id="1707637508">
      <w:bodyDiv w:val="1"/>
      <w:marLeft w:val="0"/>
      <w:marRight w:val="0"/>
      <w:marTop w:val="0"/>
      <w:marBottom w:val="0"/>
      <w:divBdr>
        <w:top w:val="none" w:sz="0" w:space="0" w:color="auto"/>
        <w:left w:val="none" w:sz="0" w:space="0" w:color="auto"/>
        <w:bottom w:val="none" w:sz="0" w:space="0" w:color="auto"/>
        <w:right w:val="none" w:sz="0" w:space="0" w:color="auto"/>
      </w:divBdr>
    </w:div>
    <w:div w:id="1708333125">
      <w:bodyDiv w:val="1"/>
      <w:marLeft w:val="0"/>
      <w:marRight w:val="0"/>
      <w:marTop w:val="0"/>
      <w:marBottom w:val="0"/>
      <w:divBdr>
        <w:top w:val="none" w:sz="0" w:space="0" w:color="auto"/>
        <w:left w:val="none" w:sz="0" w:space="0" w:color="auto"/>
        <w:bottom w:val="none" w:sz="0" w:space="0" w:color="auto"/>
        <w:right w:val="none" w:sz="0" w:space="0" w:color="auto"/>
      </w:divBdr>
    </w:div>
    <w:div w:id="1709060672">
      <w:bodyDiv w:val="1"/>
      <w:marLeft w:val="0"/>
      <w:marRight w:val="0"/>
      <w:marTop w:val="0"/>
      <w:marBottom w:val="0"/>
      <w:divBdr>
        <w:top w:val="none" w:sz="0" w:space="0" w:color="auto"/>
        <w:left w:val="none" w:sz="0" w:space="0" w:color="auto"/>
        <w:bottom w:val="none" w:sz="0" w:space="0" w:color="auto"/>
        <w:right w:val="none" w:sz="0" w:space="0" w:color="auto"/>
      </w:divBdr>
    </w:div>
    <w:div w:id="1710034490">
      <w:bodyDiv w:val="1"/>
      <w:marLeft w:val="0"/>
      <w:marRight w:val="0"/>
      <w:marTop w:val="0"/>
      <w:marBottom w:val="0"/>
      <w:divBdr>
        <w:top w:val="none" w:sz="0" w:space="0" w:color="auto"/>
        <w:left w:val="none" w:sz="0" w:space="0" w:color="auto"/>
        <w:bottom w:val="none" w:sz="0" w:space="0" w:color="auto"/>
        <w:right w:val="none" w:sz="0" w:space="0" w:color="auto"/>
      </w:divBdr>
    </w:div>
    <w:div w:id="1710061279">
      <w:bodyDiv w:val="1"/>
      <w:marLeft w:val="0"/>
      <w:marRight w:val="0"/>
      <w:marTop w:val="0"/>
      <w:marBottom w:val="0"/>
      <w:divBdr>
        <w:top w:val="none" w:sz="0" w:space="0" w:color="auto"/>
        <w:left w:val="none" w:sz="0" w:space="0" w:color="auto"/>
        <w:bottom w:val="none" w:sz="0" w:space="0" w:color="auto"/>
        <w:right w:val="none" w:sz="0" w:space="0" w:color="auto"/>
      </w:divBdr>
    </w:div>
    <w:div w:id="1710373068">
      <w:bodyDiv w:val="1"/>
      <w:marLeft w:val="0"/>
      <w:marRight w:val="0"/>
      <w:marTop w:val="0"/>
      <w:marBottom w:val="0"/>
      <w:divBdr>
        <w:top w:val="none" w:sz="0" w:space="0" w:color="auto"/>
        <w:left w:val="none" w:sz="0" w:space="0" w:color="auto"/>
        <w:bottom w:val="none" w:sz="0" w:space="0" w:color="auto"/>
        <w:right w:val="none" w:sz="0" w:space="0" w:color="auto"/>
      </w:divBdr>
    </w:div>
    <w:div w:id="1710687028">
      <w:bodyDiv w:val="1"/>
      <w:marLeft w:val="0"/>
      <w:marRight w:val="0"/>
      <w:marTop w:val="0"/>
      <w:marBottom w:val="0"/>
      <w:divBdr>
        <w:top w:val="none" w:sz="0" w:space="0" w:color="auto"/>
        <w:left w:val="none" w:sz="0" w:space="0" w:color="auto"/>
        <w:bottom w:val="none" w:sz="0" w:space="0" w:color="auto"/>
        <w:right w:val="none" w:sz="0" w:space="0" w:color="auto"/>
      </w:divBdr>
    </w:div>
    <w:div w:id="1711298621">
      <w:bodyDiv w:val="1"/>
      <w:marLeft w:val="0"/>
      <w:marRight w:val="0"/>
      <w:marTop w:val="0"/>
      <w:marBottom w:val="0"/>
      <w:divBdr>
        <w:top w:val="none" w:sz="0" w:space="0" w:color="auto"/>
        <w:left w:val="none" w:sz="0" w:space="0" w:color="auto"/>
        <w:bottom w:val="none" w:sz="0" w:space="0" w:color="auto"/>
        <w:right w:val="none" w:sz="0" w:space="0" w:color="auto"/>
      </w:divBdr>
    </w:div>
    <w:div w:id="1712875871">
      <w:bodyDiv w:val="1"/>
      <w:marLeft w:val="0"/>
      <w:marRight w:val="0"/>
      <w:marTop w:val="0"/>
      <w:marBottom w:val="0"/>
      <w:divBdr>
        <w:top w:val="none" w:sz="0" w:space="0" w:color="auto"/>
        <w:left w:val="none" w:sz="0" w:space="0" w:color="auto"/>
        <w:bottom w:val="none" w:sz="0" w:space="0" w:color="auto"/>
        <w:right w:val="none" w:sz="0" w:space="0" w:color="auto"/>
      </w:divBdr>
    </w:div>
    <w:div w:id="1713072679">
      <w:bodyDiv w:val="1"/>
      <w:marLeft w:val="0"/>
      <w:marRight w:val="0"/>
      <w:marTop w:val="0"/>
      <w:marBottom w:val="0"/>
      <w:divBdr>
        <w:top w:val="none" w:sz="0" w:space="0" w:color="auto"/>
        <w:left w:val="none" w:sz="0" w:space="0" w:color="auto"/>
        <w:bottom w:val="none" w:sz="0" w:space="0" w:color="auto"/>
        <w:right w:val="none" w:sz="0" w:space="0" w:color="auto"/>
      </w:divBdr>
    </w:div>
    <w:div w:id="1713729633">
      <w:bodyDiv w:val="1"/>
      <w:marLeft w:val="0"/>
      <w:marRight w:val="0"/>
      <w:marTop w:val="0"/>
      <w:marBottom w:val="0"/>
      <w:divBdr>
        <w:top w:val="none" w:sz="0" w:space="0" w:color="auto"/>
        <w:left w:val="none" w:sz="0" w:space="0" w:color="auto"/>
        <w:bottom w:val="none" w:sz="0" w:space="0" w:color="auto"/>
        <w:right w:val="none" w:sz="0" w:space="0" w:color="auto"/>
      </w:divBdr>
    </w:div>
    <w:div w:id="1714118093">
      <w:bodyDiv w:val="1"/>
      <w:marLeft w:val="0"/>
      <w:marRight w:val="0"/>
      <w:marTop w:val="0"/>
      <w:marBottom w:val="0"/>
      <w:divBdr>
        <w:top w:val="none" w:sz="0" w:space="0" w:color="auto"/>
        <w:left w:val="none" w:sz="0" w:space="0" w:color="auto"/>
        <w:bottom w:val="none" w:sz="0" w:space="0" w:color="auto"/>
        <w:right w:val="none" w:sz="0" w:space="0" w:color="auto"/>
      </w:divBdr>
    </w:div>
    <w:div w:id="1714426407">
      <w:bodyDiv w:val="1"/>
      <w:marLeft w:val="0"/>
      <w:marRight w:val="0"/>
      <w:marTop w:val="0"/>
      <w:marBottom w:val="0"/>
      <w:divBdr>
        <w:top w:val="none" w:sz="0" w:space="0" w:color="auto"/>
        <w:left w:val="none" w:sz="0" w:space="0" w:color="auto"/>
        <w:bottom w:val="none" w:sz="0" w:space="0" w:color="auto"/>
        <w:right w:val="none" w:sz="0" w:space="0" w:color="auto"/>
      </w:divBdr>
    </w:div>
    <w:div w:id="1714496554">
      <w:bodyDiv w:val="1"/>
      <w:marLeft w:val="0"/>
      <w:marRight w:val="0"/>
      <w:marTop w:val="0"/>
      <w:marBottom w:val="0"/>
      <w:divBdr>
        <w:top w:val="none" w:sz="0" w:space="0" w:color="auto"/>
        <w:left w:val="none" w:sz="0" w:space="0" w:color="auto"/>
        <w:bottom w:val="none" w:sz="0" w:space="0" w:color="auto"/>
        <w:right w:val="none" w:sz="0" w:space="0" w:color="auto"/>
      </w:divBdr>
    </w:div>
    <w:div w:id="1716005463">
      <w:bodyDiv w:val="1"/>
      <w:marLeft w:val="0"/>
      <w:marRight w:val="0"/>
      <w:marTop w:val="0"/>
      <w:marBottom w:val="0"/>
      <w:divBdr>
        <w:top w:val="none" w:sz="0" w:space="0" w:color="auto"/>
        <w:left w:val="none" w:sz="0" w:space="0" w:color="auto"/>
        <w:bottom w:val="none" w:sz="0" w:space="0" w:color="auto"/>
        <w:right w:val="none" w:sz="0" w:space="0" w:color="auto"/>
      </w:divBdr>
    </w:div>
    <w:div w:id="1716155882">
      <w:bodyDiv w:val="1"/>
      <w:marLeft w:val="0"/>
      <w:marRight w:val="0"/>
      <w:marTop w:val="0"/>
      <w:marBottom w:val="0"/>
      <w:divBdr>
        <w:top w:val="none" w:sz="0" w:space="0" w:color="auto"/>
        <w:left w:val="none" w:sz="0" w:space="0" w:color="auto"/>
        <w:bottom w:val="none" w:sz="0" w:space="0" w:color="auto"/>
        <w:right w:val="none" w:sz="0" w:space="0" w:color="auto"/>
      </w:divBdr>
    </w:div>
    <w:div w:id="1717047753">
      <w:bodyDiv w:val="1"/>
      <w:marLeft w:val="0"/>
      <w:marRight w:val="0"/>
      <w:marTop w:val="0"/>
      <w:marBottom w:val="0"/>
      <w:divBdr>
        <w:top w:val="none" w:sz="0" w:space="0" w:color="auto"/>
        <w:left w:val="none" w:sz="0" w:space="0" w:color="auto"/>
        <w:bottom w:val="none" w:sz="0" w:space="0" w:color="auto"/>
        <w:right w:val="none" w:sz="0" w:space="0" w:color="auto"/>
      </w:divBdr>
    </w:div>
    <w:div w:id="1718240388">
      <w:bodyDiv w:val="1"/>
      <w:marLeft w:val="0"/>
      <w:marRight w:val="0"/>
      <w:marTop w:val="0"/>
      <w:marBottom w:val="0"/>
      <w:divBdr>
        <w:top w:val="none" w:sz="0" w:space="0" w:color="auto"/>
        <w:left w:val="none" w:sz="0" w:space="0" w:color="auto"/>
        <w:bottom w:val="none" w:sz="0" w:space="0" w:color="auto"/>
        <w:right w:val="none" w:sz="0" w:space="0" w:color="auto"/>
      </w:divBdr>
    </w:div>
    <w:div w:id="1719013843">
      <w:bodyDiv w:val="1"/>
      <w:marLeft w:val="0"/>
      <w:marRight w:val="0"/>
      <w:marTop w:val="0"/>
      <w:marBottom w:val="0"/>
      <w:divBdr>
        <w:top w:val="none" w:sz="0" w:space="0" w:color="auto"/>
        <w:left w:val="none" w:sz="0" w:space="0" w:color="auto"/>
        <w:bottom w:val="none" w:sz="0" w:space="0" w:color="auto"/>
        <w:right w:val="none" w:sz="0" w:space="0" w:color="auto"/>
      </w:divBdr>
    </w:div>
    <w:div w:id="1719627271">
      <w:bodyDiv w:val="1"/>
      <w:marLeft w:val="0"/>
      <w:marRight w:val="0"/>
      <w:marTop w:val="0"/>
      <w:marBottom w:val="0"/>
      <w:divBdr>
        <w:top w:val="none" w:sz="0" w:space="0" w:color="auto"/>
        <w:left w:val="none" w:sz="0" w:space="0" w:color="auto"/>
        <w:bottom w:val="none" w:sz="0" w:space="0" w:color="auto"/>
        <w:right w:val="none" w:sz="0" w:space="0" w:color="auto"/>
      </w:divBdr>
    </w:div>
    <w:div w:id="1719666130">
      <w:bodyDiv w:val="1"/>
      <w:marLeft w:val="0"/>
      <w:marRight w:val="0"/>
      <w:marTop w:val="0"/>
      <w:marBottom w:val="0"/>
      <w:divBdr>
        <w:top w:val="none" w:sz="0" w:space="0" w:color="auto"/>
        <w:left w:val="none" w:sz="0" w:space="0" w:color="auto"/>
        <w:bottom w:val="none" w:sz="0" w:space="0" w:color="auto"/>
        <w:right w:val="none" w:sz="0" w:space="0" w:color="auto"/>
      </w:divBdr>
    </w:div>
    <w:div w:id="1721247747">
      <w:bodyDiv w:val="1"/>
      <w:marLeft w:val="0"/>
      <w:marRight w:val="0"/>
      <w:marTop w:val="0"/>
      <w:marBottom w:val="0"/>
      <w:divBdr>
        <w:top w:val="none" w:sz="0" w:space="0" w:color="auto"/>
        <w:left w:val="none" w:sz="0" w:space="0" w:color="auto"/>
        <w:bottom w:val="none" w:sz="0" w:space="0" w:color="auto"/>
        <w:right w:val="none" w:sz="0" w:space="0" w:color="auto"/>
      </w:divBdr>
    </w:div>
    <w:div w:id="1722362014">
      <w:bodyDiv w:val="1"/>
      <w:marLeft w:val="0"/>
      <w:marRight w:val="0"/>
      <w:marTop w:val="0"/>
      <w:marBottom w:val="0"/>
      <w:divBdr>
        <w:top w:val="none" w:sz="0" w:space="0" w:color="auto"/>
        <w:left w:val="none" w:sz="0" w:space="0" w:color="auto"/>
        <w:bottom w:val="none" w:sz="0" w:space="0" w:color="auto"/>
        <w:right w:val="none" w:sz="0" w:space="0" w:color="auto"/>
      </w:divBdr>
    </w:div>
    <w:div w:id="1722560243">
      <w:bodyDiv w:val="1"/>
      <w:marLeft w:val="0"/>
      <w:marRight w:val="0"/>
      <w:marTop w:val="0"/>
      <w:marBottom w:val="0"/>
      <w:divBdr>
        <w:top w:val="none" w:sz="0" w:space="0" w:color="auto"/>
        <w:left w:val="none" w:sz="0" w:space="0" w:color="auto"/>
        <w:bottom w:val="none" w:sz="0" w:space="0" w:color="auto"/>
        <w:right w:val="none" w:sz="0" w:space="0" w:color="auto"/>
      </w:divBdr>
    </w:div>
    <w:div w:id="1723405373">
      <w:bodyDiv w:val="1"/>
      <w:marLeft w:val="0"/>
      <w:marRight w:val="0"/>
      <w:marTop w:val="0"/>
      <w:marBottom w:val="0"/>
      <w:divBdr>
        <w:top w:val="none" w:sz="0" w:space="0" w:color="auto"/>
        <w:left w:val="none" w:sz="0" w:space="0" w:color="auto"/>
        <w:bottom w:val="none" w:sz="0" w:space="0" w:color="auto"/>
        <w:right w:val="none" w:sz="0" w:space="0" w:color="auto"/>
      </w:divBdr>
    </w:div>
    <w:div w:id="1724910914">
      <w:bodyDiv w:val="1"/>
      <w:marLeft w:val="0"/>
      <w:marRight w:val="0"/>
      <w:marTop w:val="0"/>
      <w:marBottom w:val="0"/>
      <w:divBdr>
        <w:top w:val="none" w:sz="0" w:space="0" w:color="auto"/>
        <w:left w:val="none" w:sz="0" w:space="0" w:color="auto"/>
        <w:bottom w:val="none" w:sz="0" w:space="0" w:color="auto"/>
        <w:right w:val="none" w:sz="0" w:space="0" w:color="auto"/>
      </w:divBdr>
    </w:div>
    <w:div w:id="1724912263">
      <w:bodyDiv w:val="1"/>
      <w:marLeft w:val="0"/>
      <w:marRight w:val="0"/>
      <w:marTop w:val="0"/>
      <w:marBottom w:val="0"/>
      <w:divBdr>
        <w:top w:val="none" w:sz="0" w:space="0" w:color="auto"/>
        <w:left w:val="none" w:sz="0" w:space="0" w:color="auto"/>
        <w:bottom w:val="none" w:sz="0" w:space="0" w:color="auto"/>
        <w:right w:val="none" w:sz="0" w:space="0" w:color="auto"/>
      </w:divBdr>
    </w:div>
    <w:div w:id="1725324662">
      <w:bodyDiv w:val="1"/>
      <w:marLeft w:val="0"/>
      <w:marRight w:val="0"/>
      <w:marTop w:val="0"/>
      <w:marBottom w:val="0"/>
      <w:divBdr>
        <w:top w:val="none" w:sz="0" w:space="0" w:color="auto"/>
        <w:left w:val="none" w:sz="0" w:space="0" w:color="auto"/>
        <w:bottom w:val="none" w:sz="0" w:space="0" w:color="auto"/>
        <w:right w:val="none" w:sz="0" w:space="0" w:color="auto"/>
      </w:divBdr>
    </w:div>
    <w:div w:id="1725370737">
      <w:bodyDiv w:val="1"/>
      <w:marLeft w:val="0"/>
      <w:marRight w:val="0"/>
      <w:marTop w:val="0"/>
      <w:marBottom w:val="0"/>
      <w:divBdr>
        <w:top w:val="none" w:sz="0" w:space="0" w:color="auto"/>
        <w:left w:val="none" w:sz="0" w:space="0" w:color="auto"/>
        <w:bottom w:val="none" w:sz="0" w:space="0" w:color="auto"/>
        <w:right w:val="none" w:sz="0" w:space="0" w:color="auto"/>
      </w:divBdr>
    </w:div>
    <w:div w:id="1726098885">
      <w:bodyDiv w:val="1"/>
      <w:marLeft w:val="0"/>
      <w:marRight w:val="0"/>
      <w:marTop w:val="0"/>
      <w:marBottom w:val="0"/>
      <w:divBdr>
        <w:top w:val="none" w:sz="0" w:space="0" w:color="auto"/>
        <w:left w:val="none" w:sz="0" w:space="0" w:color="auto"/>
        <w:bottom w:val="none" w:sz="0" w:space="0" w:color="auto"/>
        <w:right w:val="none" w:sz="0" w:space="0" w:color="auto"/>
      </w:divBdr>
    </w:div>
    <w:div w:id="1726446357">
      <w:bodyDiv w:val="1"/>
      <w:marLeft w:val="0"/>
      <w:marRight w:val="0"/>
      <w:marTop w:val="0"/>
      <w:marBottom w:val="0"/>
      <w:divBdr>
        <w:top w:val="none" w:sz="0" w:space="0" w:color="auto"/>
        <w:left w:val="none" w:sz="0" w:space="0" w:color="auto"/>
        <w:bottom w:val="none" w:sz="0" w:space="0" w:color="auto"/>
        <w:right w:val="none" w:sz="0" w:space="0" w:color="auto"/>
      </w:divBdr>
    </w:div>
    <w:div w:id="1726644004">
      <w:bodyDiv w:val="1"/>
      <w:marLeft w:val="0"/>
      <w:marRight w:val="0"/>
      <w:marTop w:val="0"/>
      <w:marBottom w:val="0"/>
      <w:divBdr>
        <w:top w:val="none" w:sz="0" w:space="0" w:color="auto"/>
        <w:left w:val="none" w:sz="0" w:space="0" w:color="auto"/>
        <w:bottom w:val="none" w:sz="0" w:space="0" w:color="auto"/>
        <w:right w:val="none" w:sz="0" w:space="0" w:color="auto"/>
      </w:divBdr>
    </w:div>
    <w:div w:id="1726677656">
      <w:bodyDiv w:val="1"/>
      <w:marLeft w:val="0"/>
      <w:marRight w:val="0"/>
      <w:marTop w:val="0"/>
      <w:marBottom w:val="0"/>
      <w:divBdr>
        <w:top w:val="none" w:sz="0" w:space="0" w:color="auto"/>
        <w:left w:val="none" w:sz="0" w:space="0" w:color="auto"/>
        <w:bottom w:val="none" w:sz="0" w:space="0" w:color="auto"/>
        <w:right w:val="none" w:sz="0" w:space="0" w:color="auto"/>
      </w:divBdr>
    </w:div>
    <w:div w:id="1726951220">
      <w:bodyDiv w:val="1"/>
      <w:marLeft w:val="0"/>
      <w:marRight w:val="0"/>
      <w:marTop w:val="0"/>
      <w:marBottom w:val="0"/>
      <w:divBdr>
        <w:top w:val="none" w:sz="0" w:space="0" w:color="auto"/>
        <w:left w:val="none" w:sz="0" w:space="0" w:color="auto"/>
        <w:bottom w:val="none" w:sz="0" w:space="0" w:color="auto"/>
        <w:right w:val="none" w:sz="0" w:space="0" w:color="auto"/>
      </w:divBdr>
    </w:div>
    <w:div w:id="1727026052">
      <w:bodyDiv w:val="1"/>
      <w:marLeft w:val="0"/>
      <w:marRight w:val="0"/>
      <w:marTop w:val="0"/>
      <w:marBottom w:val="0"/>
      <w:divBdr>
        <w:top w:val="none" w:sz="0" w:space="0" w:color="auto"/>
        <w:left w:val="none" w:sz="0" w:space="0" w:color="auto"/>
        <w:bottom w:val="none" w:sz="0" w:space="0" w:color="auto"/>
        <w:right w:val="none" w:sz="0" w:space="0" w:color="auto"/>
      </w:divBdr>
    </w:div>
    <w:div w:id="1728341177">
      <w:bodyDiv w:val="1"/>
      <w:marLeft w:val="0"/>
      <w:marRight w:val="0"/>
      <w:marTop w:val="0"/>
      <w:marBottom w:val="0"/>
      <w:divBdr>
        <w:top w:val="none" w:sz="0" w:space="0" w:color="auto"/>
        <w:left w:val="none" w:sz="0" w:space="0" w:color="auto"/>
        <w:bottom w:val="none" w:sz="0" w:space="0" w:color="auto"/>
        <w:right w:val="none" w:sz="0" w:space="0" w:color="auto"/>
      </w:divBdr>
    </w:div>
    <w:div w:id="1729036491">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734963339">
      <w:bodyDiv w:val="1"/>
      <w:marLeft w:val="0"/>
      <w:marRight w:val="0"/>
      <w:marTop w:val="0"/>
      <w:marBottom w:val="0"/>
      <w:divBdr>
        <w:top w:val="none" w:sz="0" w:space="0" w:color="auto"/>
        <w:left w:val="none" w:sz="0" w:space="0" w:color="auto"/>
        <w:bottom w:val="none" w:sz="0" w:space="0" w:color="auto"/>
        <w:right w:val="none" w:sz="0" w:space="0" w:color="auto"/>
      </w:divBdr>
    </w:div>
    <w:div w:id="1737245373">
      <w:bodyDiv w:val="1"/>
      <w:marLeft w:val="0"/>
      <w:marRight w:val="0"/>
      <w:marTop w:val="0"/>
      <w:marBottom w:val="0"/>
      <w:divBdr>
        <w:top w:val="none" w:sz="0" w:space="0" w:color="auto"/>
        <w:left w:val="none" w:sz="0" w:space="0" w:color="auto"/>
        <w:bottom w:val="none" w:sz="0" w:space="0" w:color="auto"/>
        <w:right w:val="none" w:sz="0" w:space="0" w:color="auto"/>
      </w:divBdr>
    </w:div>
    <w:div w:id="1739667643">
      <w:bodyDiv w:val="1"/>
      <w:marLeft w:val="0"/>
      <w:marRight w:val="0"/>
      <w:marTop w:val="0"/>
      <w:marBottom w:val="0"/>
      <w:divBdr>
        <w:top w:val="none" w:sz="0" w:space="0" w:color="auto"/>
        <w:left w:val="none" w:sz="0" w:space="0" w:color="auto"/>
        <w:bottom w:val="none" w:sz="0" w:space="0" w:color="auto"/>
        <w:right w:val="none" w:sz="0" w:space="0" w:color="auto"/>
      </w:divBdr>
    </w:div>
    <w:div w:id="1740857624">
      <w:bodyDiv w:val="1"/>
      <w:marLeft w:val="0"/>
      <w:marRight w:val="0"/>
      <w:marTop w:val="0"/>
      <w:marBottom w:val="0"/>
      <w:divBdr>
        <w:top w:val="none" w:sz="0" w:space="0" w:color="auto"/>
        <w:left w:val="none" w:sz="0" w:space="0" w:color="auto"/>
        <w:bottom w:val="none" w:sz="0" w:space="0" w:color="auto"/>
        <w:right w:val="none" w:sz="0" w:space="0" w:color="auto"/>
      </w:divBdr>
    </w:div>
    <w:div w:id="1741058374">
      <w:bodyDiv w:val="1"/>
      <w:marLeft w:val="0"/>
      <w:marRight w:val="0"/>
      <w:marTop w:val="0"/>
      <w:marBottom w:val="0"/>
      <w:divBdr>
        <w:top w:val="none" w:sz="0" w:space="0" w:color="auto"/>
        <w:left w:val="none" w:sz="0" w:space="0" w:color="auto"/>
        <w:bottom w:val="none" w:sz="0" w:space="0" w:color="auto"/>
        <w:right w:val="none" w:sz="0" w:space="0" w:color="auto"/>
      </w:divBdr>
    </w:div>
    <w:div w:id="1741950817">
      <w:bodyDiv w:val="1"/>
      <w:marLeft w:val="0"/>
      <w:marRight w:val="0"/>
      <w:marTop w:val="0"/>
      <w:marBottom w:val="0"/>
      <w:divBdr>
        <w:top w:val="none" w:sz="0" w:space="0" w:color="auto"/>
        <w:left w:val="none" w:sz="0" w:space="0" w:color="auto"/>
        <w:bottom w:val="none" w:sz="0" w:space="0" w:color="auto"/>
        <w:right w:val="none" w:sz="0" w:space="0" w:color="auto"/>
      </w:divBdr>
    </w:div>
    <w:div w:id="1742098406">
      <w:bodyDiv w:val="1"/>
      <w:marLeft w:val="0"/>
      <w:marRight w:val="0"/>
      <w:marTop w:val="0"/>
      <w:marBottom w:val="0"/>
      <w:divBdr>
        <w:top w:val="none" w:sz="0" w:space="0" w:color="auto"/>
        <w:left w:val="none" w:sz="0" w:space="0" w:color="auto"/>
        <w:bottom w:val="none" w:sz="0" w:space="0" w:color="auto"/>
        <w:right w:val="none" w:sz="0" w:space="0" w:color="auto"/>
      </w:divBdr>
    </w:div>
    <w:div w:id="1742560175">
      <w:bodyDiv w:val="1"/>
      <w:marLeft w:val="0"/>
      <w:marRight w:val="0"/>
      <w:marTop w:val="0"/>
      <w:marBottom w:val="0"/>
      <w:divBdr>
        <w:top w:val="none" w:sz="0" w:space="0" w:color="auto"/>
        <w:left w:val="none" w:sz="0" w:space="0" w:color="auto"/>
        <w:bottom w:val="none" w:sz="0" w:space="0" w:color="auto"/>
        <w:right w:val="none" w:sz="0" w:space="0" w:color="auto"/>
      </w:divBdr>
    </w:div>
    <w:div w:id="1742561972">
      <w:bodyDiv w:val="1"/>
      <w:marLeft w:val="0"/>
      <w:marRight w:val="0"/>
      <w:marTop w:val="0"/>
      <w:marBottom w:val="0"/>
      <w:divBdr>
        <w:top w:val="none" w:sz="0" w:space="0" w:color="auto"/>
        <w:left w:val="none" w:sz="0" w:space="0" w:color="auto"/>
        <w:bottom w:val="none" w:sz="0" w:space="0" w:color="auto"/>
        <w:right w:val="none" w:sz="0" w:space="0" w:color="auto"/>
      </w:divBdr>
    </w:div>
    <w:div w:id="1742825821">
      <w:bodyDiv w:val="1"/>
      <w:marLeft w:val="0"/>
      <w:marRight w:val="0"/>
      <w:marTop w:val="0"/>
      <w:marBottom w:val="0"/>
      <w:divBdr>
        <w:top w:val="none" w:sz="0" w:space="0" w:color="auto"/>
        <w:left w:val="none" w:sz="0" w:space="0" w:color="auto"/>
        <w:bottom w:val="none" w:sz="0" w:space="0" w:color="auto"/>
        <w:right w:val="none" w:sz="0" w:space="0" w:color="auto"/>
      </w:divBdr>
    </w:div>
    <w:div w:id="1743287939">
      <w:bodyDiv w:val="1"/>
      <w:marLeft w:val="0"/>
      <w:marRight w:val="0"/>
      <w:marTop w:val="0"/>
      <w:marBottom w:val="0"/>
      <w:divBdr>
        <w:top w:val="none" w:sz="0" w:space="0" w:color="auto"/>
        <w:left w:val="none" w:sz="0" w:space="0" w:color="auto"/>
        <w:bottom w:val="none" w:sz="0" w:space="0" w:color="auto"/>
        <w:right w:val="none" w:sz="0" w:space="0" w:color="auto"/>
      </w:divBdr>
    </w:div>
    <w:div w:id="1744183567">
      <w:bodyDiv w:val="1"/>
      <w:marLeft w:val="0"/>
      <w:marRight w:val="0"/>
      <w:marTop w:val="0"/>
      <w:marBottom w:val="0"/>
      <w:divBdr>
        <w:top w:val="none" w:sz="0" w:space="0" w:color="auto"/>
        <w:left w:val="none" w:sz="0" w:space="0" w:color="auto"/>
        <w:bottom w:val="none" w:sz="0" w:space="0" w:color="auto"/>
        <w:right w:val="none" w:sz="0" w:space="0" w:color="auto"/>
      </w:divBdr>
    </w:div>
    <w:div w:id="1744837237">
      <w:bodyDiv w:val="1"/>
      <w:marLeft w:val="0"/>
      <w:marRight w:val="0"/>
      <w:marTop w:val="0"/>
      <w:marBottom w:val="0"/>
      <w:divBdr>
        <w:top w:val="none" w:sz="0" w:space="0" w:color="auto"/>
        <w:left w:val="none" w:sz="0" w:space="0" w:color="auto"/>
        <w:bottom w:val="none" w:sz="0" w:space="0" w:color="auto"/>
        <w:right w:val="none" w:sz="0" w:space="0" w:color="auto"/>
      </w:divBdr>
    </w:div>
    <w:div w:id="1744988386">
      <w:bodyDiv w:val="1"/>
      <w:marLeft w:val="0"/>
      <w:marRight w:val="0"/>
      <w:marTop w:val="0"/>
      <w:marBottom w:val="0"/>
      <w:divBdr>
        <w:top w:val="none" w:sz="0" w:space="0" w:color="auto"/>
        <w:left w:val="none" w:sz="0" w:space="0" w:color="auto"/>
        <w:bottom w:val="none" w:sz="0" w:space="0" w:color="auto"/>
        <w:right w:val="none" w:sz="0" w:space="0" w:color="auto"/>
      </w:divBdr>
    </w:div>
    <w:div w:id="1745033062">
      <w:bodyDiv w:val="1"/>
      <w:marLeft w:val="0"/>
      <w:marRight w:val="0"/>
      <w:marTop w:val="0"/>
      <w:marBottom w:val="0"/>
      <w:divBdr>
        <w:top w:val="none" w:sz="0" w:space="0" w:color="auto"/>
        <w:left w:val="none" w:sz="0" w:space="0" w:color="auto"/>
        <w:bottom w:val="none" w:sz="0" w:space="0" w:color="auto"/>
        <w:right w:val="none" w:sz="0" w:space="0" w:color="auto"/>
      </w:divBdr>
    </w:div>
    <w:div w:id="1745495020">
      <w:bodyDiv w:val="1"/>
      <w:marLeft w:val="0"/>
      <w:marRight w:val="0"/>
      <w:marTop w:val="0"/>
      <w:marBottom w:val="0"/>
      <w:divBdr>
        <w:top w:val="none" w:sz="0" w:space="0" w:color="auto"/>
        <w:left w:val="none" w:sz="0" w:space="0" w:color="auto"/>
        <w:bottom w:val="none" w:sz="0" w:space="0" w:color="auto"/>
        <w:right w:val="none" w:sz="0" w:space="0" w:color="auto"/>
      </w:divBdr>
    </w:div>
    <w:div w:id="1745568085">
      <w:bodyDiv w:val="1"/>
      <w:marLeft w:val="0"/>
      <w:marRight w:val="0"/>
      <w:marTop w:val="0"/>
      <w:marBottom w:val="0"/>
      <w:divBdr>
        <w:top w:val="none" w:sz="0" w:space="0" w:color="auto"/>
        <w:left w:val="none" w:sz="0" w:space="0" w:color="auto"/>
        <w:bottom w:val="none" w:sz="0" w:space="0" w:color="auto"/>
        <w:right w:val="none" w:sz="0" w:space="0" w:color="auto"/>
      </w:divBdr>
    </w:div>
    <w:div w:id="1745643101">
      <w:bodyDiv w:val="1"/>
      <w:marLeft w:val="0"/>
      <w:marRight w:val="0"/>
      <w:marTop w:val="0"/>
      <w:marBottom w:val="0"/>
      <w:divBdr>
        <w:top w:val="none" w:sz="0" w:space="0" w:color="auto"/>
        <w:left w:val="none" w:sz="0" w:space="0" w:color="auto"/>
        <w:bottom w:val="none" w:sz="0" w:space="0" w:color="auto"/>
        <w:right w:val="none" w:sz="0" w:space="0" w:color="auto"/>
      </w:divBdr>
    </w:div>
    <w:div w:id="1746218501">
      <w:bodyDiv w:val="1"/>
      <w:marLeft w:val="0"/>
      <w:marRight w:val="0"/>
      <w:marTop w:val="0"/>
      <w:marBottom w:val="0"/>
      <w:divBdr>
        <w:top w:val="none" w:sz="0" w:space="0" w:color="auto"/>
        <w:left w:val="none" w:sz="0" w:space="0" w:color="auto"/>
        <w:bottom w:val="none" w:sz="0" w:space="0" w:color="auto"/>
        <w:right w:val="none" w:sz="0" w:space="0" w:color="auto"/>
      </w:divBdr>
    </w:div>
    <w:div w:id="1748116945">
      <w:bodyDiv w:val="1"/>
      <w:marLeft w:val="0"/>
      <w:marRight w:val="0"/>
      <w:marTop w:val="0"/>
      <w:marBottom w:val="0"/>
      <w:divBdr>
        <w:top w:val="none" w:sz="0" w:space="0" w:color="auto"/>
        <w:left w:val="none" w:sz="0" w:space="0" w:color="auto"/>
        <w:bottom w:val="none" w:sz="0" w:space="0" w:color="auto"/>
        <w:right w:val="none" w:sz="0" w:space="0" w:color="auto"/>
      </w:divBdr>
    </w:div>
    <w:div w:id="1748454157">
      <w:bodyDiv w:val="1"/>
      <w:marLeft w:val="0"/>
      <w:marRight w:val="0"/>
      <w:marTop w:val="0"/>
      <w:marBottom w:val="0"/>
      <w:divBdr>
        <w:top w:val="none" w:sz="0" w:space="0" w:color="auto"/>
        <w:left w:val="none" w:sz="0" w:space="0" w:color="auto"/>
        <w:bottom w:val="none" w:sz="0" w:space="0" w:color="auto"/>
        <w:right w:val="none" w:sz="0" w:space="0" w:color="auto"/>
      </w:divBdr>
    </w:div>
    <w:div w:id="1748728210">
      <w:bodyDiv w:val="1"/>
      <w:marLeft w:val="0"/>
      <w:marRight w:val="0"/>
      <w:marTop w:val="0"/>
      <w:marBottom w:val="0"/>
      <w:divBdr>
        <w:top w:val="none" w:sz="0" w:space="0" w:color="auto"/>
        <w:left w:val="none" w:sz="0" w:space="0" w:color="auto"/>
        <w:bottom w:val="none" w:sz="0" w:space="0" w:color="auto"/>
        <w:right w:val="none" w:sz="0" w:space="0" w:color="auto"/>
      </w:divBdr>
    </w:div>
    <w:div w:id="1748961743">
      <w:bodyDiv w:val="1"/>
      <w:marLeft w:val="0"/>
      <w:marRight w:val="0"/>
      <w:marTop w:val="0"/>
      <w:marBottom w:val="0"/>
      <w:divBdr>
        <w:top w:val="none" w:sz="0" w:space="0" w:color="auto"/>
        <w:left w:val="none" w:sz="0" w:space="0" w:color="auto"/>
        <w:bottom w:val="none" w:sz="0" w:space="0" w:color="auto"/>
        <w:right w:val="none" w:sz="0" w:space="0" w:color="auto"/>
      </w:divBdr>
    </w:div>
    <w:div w:id="1749645139">
      <w:bodyDiv w:val="1"/>
      <w:marLeft w:val="0"/>
      <w:marRight w:val="0"/>
      <w:marTop w:val="0"/>
      <w:marBottom w:val="0"/>
      <w:divBdr>
        <w:top w:val="none" w:sz="0" w:space="0" w:color="auto"/>
        <w:left w:val="none" w:sz="0" w:space="0" w:color="auto"/>
        <w:bottom w:val="none" w:sz="0" w:space="0" w:color="auto"/>
        <w:right w:val="none" w:sz="0" w:space="0" w:color="auto"/>
      </w:divBdr>
    </w:div>
    <w:div w:id="1751848050">
      <w:bodyDiv w:val="1"/>
      <w:marLeft w:val="0"/>
      <w:marRight w:val="0"/>
      <w:marTop w:val="0"/>
      <w:marBottom w:val="0"/>
      <w:divBdr>
        <w:top w:val="none" w:sz="0" w:space="0" w:color="auto"/>
        <w:left w:val="none" w:sz="0" w:space="0" w:color="auto"/>
        <w:bottom w:val="none" w:sz="0" w:space="0" w:color="auto"/>
        <w:right w:val="none" w:sz="0" w:space="0" w:color="auto"/>
      </w:divBdr>
    </w:div>
    <w:div w:id="1754202701">
      <w:bodyDiv w:val="1"/>
      <w:marLeft w:val="0"/>
      <w:marRight w:val="0"/>
      <w:marTop w:val="0"/>
      <w:marBottom w:val="0"/>
      <w:divBdr>
        <w:top w:val="none" w:sz="0" w:space="0" w:color="auto"/>
        <w:left w:val="none" w:sz="0" w:space="0" w:color="auto"/>
        <w:bottom w:val="none" w:sz="0" w:space="0" w:color="auto"/>
        <w:right w:val="none" w:sz="0" w:space="0" w:color="auto"/>
      </w:divBdr>
    </w:div>
    <w:div w:id="1755084843">
      <w:bodyDiv w:val="1"/>
      <w:marLeft w:val="0"/>
      <w:marRight w:val="0"/>
      <w:marTop w:val="0"/>
      <w:marBottom w:val="0"/>
      <w:divBdr>
        <w:top w:val="none" w:sz="0" w:space="0" w:color="auto"/>
        <w:left w:val="none" w:sz="0" w:space="0" w:color="auto"/>
        <w:bottom w:val="none" w:sz="0" w:space="0" w:color="auto"/>
        <w:right w:val="none" w:sz="0" w:space="0" w:color="auto"/>
      </w:divBdr>
    </w:div>
    <w:div w:id="1758017047">
      <w:bodyDiv w:val="1"/>
      <w:marLeft w:val="0"/>
      <w:marRight w:val="0"/>
      <w:marTop w:val="0"/>
      <w:marBottom w:val="0"/>
      <w:divBdr>
        <w:top w:val="none" w:sz="0" w:space="0" w:color="auto"/>
        <w:left w:val="none" w:sz="0" w:space="0" w:color="auto"/>
        <w:bottom w:val="none" w:sz="0" w:space="0" w:color="auto"/>
        <w:right w:val="none" w:sz="0" w:space="0" w:color="auto"/>
      </w:divBdr>
    </w:div>
    <w:div w:id="1758092243">
      <w:bodyDiv w:val="1"/>
      <w:marLeft w:val="0"/>
      <w:marRight w:val="0"/>
      <w:marTop w:val="0"/>
      <w:marBottom w:val="0"/>
      <w:divBdr>
        <w:top w:val="none" w:sz="0" w:space="0" w:color="auto"/>
        <w:left w:val="none" w:sz="0" w:space="0" w:color="auto"/>
        <w:bottom w:val="none" w:sz="0" w:space="0" w:color="auto"/>
        <w:right w:val="none" w:sz="0" w:space="0" w:color="auto"/>
      </w:divBdr>
    </w:div>
    <w:div w:id="1758359258">
      <w:bodyDiv w:val="1"/>
      <w:marLeft w:val="0"/>
      <w:marRight w:val="0"/>
      <w:marTop w:val="0"/>
      <w:marBottom w:val="0"/>
      <w:divBdr>
        <w:top w:val="none" w:sz="0" w:space="0" w:color="auto"/>
        <w:left w:val="none" w:sz="0" w:space="0" w:color="auto"/>
        <w:bottom w:val="none" w:sz="0" w:space="0" w:color="auto"/>
        <w:right w:val="none" w:sz="0" w:space="0" w:color="auto"/>
      </w:divBdr>
    </w:div>
    <w:div w:id="1758401150">
      <w:bodyDiv w:val="1"/>
      <w:marLeft w:val="0"/>
      <w:marRight w:val="0"/>
      <w:marTop w:val="0"/>
      <w:marBottom w:val="0"/>
      <w:divBdr>
        <w:top w:val="none" w:sz="0" w:space="0" w:color="auto"/>
        <w:left w:val="none" w:sz="0" w:space="0" w:color="auto"/>
        <w:bottom w:val="none" w:sz="0" w:space="0" w:color="auto"/>
        <w:right w:val="none" w:sz="0" w:space="0" w:color="auto"/>
      </w:divBdr>
    </w:div>
    <w:div w:id="1760784036">
      <w:bodyDiv w:val="1"/>
      <w:marLeft w:val="0"/>
      <w:marRight w:val="0"/>
      <w:marTop w:val="0"/>
      <w:marBottom w:val="0"/>
      <w:divBdr>
        <w:top w:val="none" w:sz="0" w:space="0" w:color="auto"/>
        <w:left w:val="none" w:sz="0" w:space="0" w:color="auto"/>
        <w:bottom w:val="none" w:sz="0" w:space="0" w:color="auto"/>
        <w:right w:val="none" w:sz="0" w:space="0" w:color="auto"/>
      </w:divBdr>
    </w:div>
    <w:div w:id="1761372749">
      <w:bodyDiv w:val="1"/>
      <w:marLeft w:val="0"/>
      <w:marRight w:val="0"/>
      <w:marTop w:val="0"/>
      <w:marBottom w:val="0"/>
      <w:divBdr>
        <w:top w:val="none" w:sz="0" w:space="0" w:color="auto"/>
        <w:left w:val="none" w:sz="0" w:space="0" w:color="auto"/>
        <w:bottom w:val="none" w:sz="0" w:space="0" w:color="auto"/>
        <w:right w:val="none" w:sz="0" w:space="0" w:color="auto"/>
      </w:divBdr>
    </w:div>
    <w:div w:id="1761873984">
      <w:bodyDiv w:val="1"/>
      <w:marLeft w:val="0"/>
      <w:marRight w:val="0"/>
      <w:marTop w:val="0"/>
      <w:marBottom w:val="0"/>
      <w:divBdr>
        <w:top w:val="none" w:sz="0" w:space="0" w:color="auto"/>
        <w:left w:val="none" w:sz="0" w:space="0" w:color="auto"/>
        <w:bottom w:val="none" w:sz="0" w:space="0" w:color="auto"/>
        <w:right w:val="none" w:sz="0" w:space="0" w:color="auto"/>
      </w:divBdr>
    </w:div>
    <w:div w:id="1762291725">
      <w:bodyDiv w:val="1"/>
      <w:marLeft w:val="0"/>
      <w:marRight w:val="0"/>
      <w:marTop w:val="0"/>
      <w:marBottom w:val="0"/>
      <w:divBdr>
        <w:top w:val="none" w:sz="0" w:space="0" w:color="auto"/>
        <w:left w:val="none" w:sz="0" w:space="0" w:color="auto"/>
        <w:bottom w:val="none" w:sz="0" w:space="0" w:color="auto"/>
        <w:right w:val="none" w:sz="0" w:space="0" w:color="auto"/>
      </w:divBdr>
    </w:div>
    <w:div w:id="1763185764">
      <w:bodyDiv w:val="1"/>
      <w:marLeft w:val="0"/>
      <w:marRight w:val="0"/>
      <w:marTop w:val="0"/>
      <w:marBottom w:val="0"/>
      <w:divBdr>
        <w:top w:val="none" w:sz="0" w:space="0" w:color="auto"/>
        <w:left w:val="none" w:sz="0" w:space="0" w:color="auto"/>
        <w:bottom w:val="none" w:sz="0" w:space="0" w:color="auto"/>
        <w:right w:val="none" w:sz="0" w:space="0" w:color="auto"/>
      </w:divBdr>
    </w:div>
    <w:div w:id="1764647349">
      <w:bodyDiv w:val="1"/>
      <w:marLeft w:val="0"/>
      <w:marRight w:val="0"/>
      <w:marTop w:val="0"/>
      <w:marBottom w:val="0"/>
      <w:divBdr>
        <w:top w:val="none" w:sz="0" w:space="0" w:color="auto"/>
        <w:left w:val="none" w:sz="0" w:space="0" w:color="auto"/>
        <w:bottom w:val="none" w:sz="0" w:space="0" w:color="auto"/>
        <w:right w:val="none" w:sz="0" w:space="0" w:color="auto"/>
      </w:divBdr>
    </w:div>
    <w:div w:id="1765954032">
      <w:bodyDiv w:val="1"/>
      <w:marLeft w:val="0"/>
      <w:marRight w:val="0"/>
      <w:marTop w:val="0"/>
      <w:marBottom w:val="0"/>
      <w:divBdr>
        <w:top w:val="none" w:sz="0" w:space="0" w:color="auto"/>
        <w:left w:val="none" w:sz="0" w:space="0" w:color="auto"/>
        <w:bottom w:val="none" w:sz="0" w:space="0" w:color="auto"/>
        <w:right w:val="none" w:sz="0" w:space="0" w:color="auto"/>
      </w:divBdr>
    </w:div>
    <w:div w:id="1766725429">
      <w:bodyDiv w:val="1"/>
      <w:marLeft w:val="0"/>
      <w:marRight w:val="0"/>
      <w:marTop w:val="0"/>
      <w:marBottom w:val="0"/>
      <w:divBdr>
        <w:top w:val="none" w:sz="0" w:space="0" w:color="auto"/>
        <w:left w:val="none" w:sz="0" w:space="0" w:color="auto"/>
        <w:bottom w:val="none" w:sz="0" w:space="0" w:color="auto"/>
        <w:right w:val="none" w:sz="0" w:space="0" w:color="auto"/>
      </w:divBdr>
    </w:div>
    <w:div w:id="1767531233">
      <w:bodyDiv w:val="1"/>
      <w:marLeft w:val="0"/>
      <w:marRight w:val="0"/>
      <w:marTop w:val="0"/>
      <w:marBottom w:val="0"/>
      <w:divBdr>
        <w:top w:val="none" w:sz="0" w:space="0" w:color="auto"/>
        <w:left w:val="none" w:sz="0" w:space="0" w:color="auto"/>
        <w:bottom w:val="none" w:sz="0" w:space="0" w:color="auto"/>
        <w:right w:val="none" w:sz="0" w:space="0" w:color="auto"/>
      </w:divBdr>
    </w:div>
    <w:div w:id="1767800550">
      <w:bodyDiv w:val="1"/>
      <w:marLeft w:val="0"/>
      <w:marRight w:val="0"/>
      <w:marTop w:val="0"/>
      <w:marBottom w:val="0"/>
      <w:divBdr>
        <w:top w:val="none" w:sz="0" w:space="0" w:color="auto"/>
        <w:left w:val="none" w:sz="0" w:space="0" w:color="auto"/>
        <w:bottom w:val="none" w:sz="0" w:space="0" w:color="auto"/>
        <w:right w:val="none" w:sz="0" w:space="0" w:color="auto"/>
      </w:divBdr>
    </w:div>
    <w:div w:id="1769307424">
      <w:bodyDiv w:val="1"/>
      <w:marLeft w:val="0"/>
      <w:marRight w:val="0"/>
      <w:marTop w:val="0"/>
      <w:marBottom w:val="0"/>
      <w:divBdr>
        <w:top w:val="none" w:sz="0" w:space="0" w:color="auto"/>
        <w:left w:val="none" w:sz="0" w:space="0" w:color="auto"/>
        <w:bottom w:val="none" w:sz="0" w:space="0" w:color="auto"/>
        <w:right w:val="none" w:sz="0" w:space="0" w:color="auto"/>
      </w:divBdr>
    </w:div>
    <w:div w:id="1769541648">
      <w:bodyDiv w:val="1"/>
      <w:marLeft w:val="0"/>
      <w:marRight w:val="0"/>
      <w:marTop w:val="0"/>
      <w:marBottom w:val="0"/>
      <w:divBdr>
        <w:top w:val="none" w:sz="0" w:space="0" w:color="auto"/>
        <w:left w:val="none" w:sz="0" w:space="0" w:color="auto"/>
        <w:bottom w:val="none" w:sz="0" w:space="0" w:color="auto"/>
        <w:right w:val="none" w:sz="0" w:space="0" w:color="auto"/>
      </w:divBdr>
    </w:div>
    <w:div w:id="1769617295">
      <w:bodyDiv w:val="1"/>
      <w:marLeft w:val="0"/>
      <w:marRight w:val="0"/>
      <w:marTop w:val="0"/>
      <w:marBottom w:val="0"/>
      <w:divBdr>
        <w:top w:val="none" w:sz="0" w:space="0" w:color="auto"/>
        <w:left w:val="none" w:sz="0" w:space="0" w:color="auto"/>
        <w:bottom w:val="none" w:sz="0" w:space="0" w:color="auto"/>
        <w:right w:val="none" w:sz="0" w:space="0" w:color="auto"/>
      </w:divBdr>
    </w:div>
    <w:div w:id="1770157623">
      <w:bodyDiv w:val="1"/>
      <w:marLeft w:val="0"/>
      <w:marRight w:val="0"/>
      <w:marTop w:val="0"/>
      <w:marBottom w:val="0"/>
      <w:divBdr>
        <w:top w:val="none" w:sz="0" w:space="0" w:color="auto"/>
        <w:left w:val="none" w:sz="0" w:space="0" w:color="auto"/>
        <w:bottom w:val="none" w:sz="0" w:space="0" w:color="auto"/>
        <w:right w:val="none" w:sz="0" w:space="0" w:color="auto"/>
      </w:divBdr>
    </w:div>
    <w:div w:id="1770157693">
      <w:bodyDiv w:val="1"/>
      <w:marLeft w:val="0"/>
      <w:marRight w:val="0"/>
      <w:marTop w:val="0"/>
      <w:marBottom w:val="0"/>
      <w:divBdr>
        <w:top w:val="none" w:sz="0" w:space="0" w:color="auto"/>
        <w:left w:val="none" w:sz="0" w:space="0" w:color="auto"/>
        <w:bottom w:val="none" w:sz="0" w:space="0" w:color="auto"/>
        <w:right w:val="none" w:sz="0" w:space="0" w:color="auto"/>
      </w:divBdr>
    </w:div>
    <w:div w:id="1770586248">
      <w:bodyDiv w:val="1"/>
      <w:marLeft w:val="0"/>
      <w:marRight w:val="0"/>
      <w:marTop w:val="0"/>
      <w:marBottom w:val="0"/>
      <w:divBdr>
        <w:top w:val="none" w:sz="0" w:space="0" w:color="auto"/>
        <w:left w:val="none" w:sz="0" w:space="0" w:color="auto"/>
        <w:bottom w:val="none" w:sz="0" w:space="0" w:color="auto"/>
        <w:right w:val="none" w:sz="0" w:space="0" w:color="auto"/>
      </w:divBdr>
    </w:div>
    <w:div w:id="1772629965">
      <w:bodyDiv w:val="1"/>
      <w:marLeft w:val="0"/>
      <w:marRight w:val="0"/>
      <w:marTop w:val="0"/>
      <w:marBottom w:val="0"/>
      <w:divBdr>
        <w:top w:val="none" w:sz="0" w:space="0" w:color="auto"/>
        <w:left w:val="none" w:sz="0" w:space="0" w:color="auto"/>
        <w:bottom w:val="none" w:sz="0" w:space="0" w:color="auto"/>
        <w:right w:val="none" w:sz="0" w:space="0" w:color="auto"/>
      </w:divBdr>
    </w:div>
    <w:div w:id="1772818719">
      <w:bodyDiv w:val="1"/>
      <w:marLeft w:val="0"/>
      <w:marRight w:val="0"/>
      <w:marTop w:val="0"/>
      <w:marBottom w:val="0"/>
      <w:divBdr>
        <w:top w:val="none" w:sz="0" w:space="0" w:color="auto"/>
        <w:left w:val="none" w:sz="0" w:space="0" w:color="auto"/>
        <w:bottom w:val="none" w:sz="0" w:space="0" w:color="auto"/>
        <w:right w:val="none" w:sz="0" w:space="0" w:color="auto"/>
      </w:divBdr>
    </w:div>
    <w:div w:id="1773622909">
      <w:bodyDiv w:val="1"/>
      <w:marLeft w:val="0"/>
      <w:marRight w:val="0"/>
      <w:marTop w:val="0"/>
      <w:marBottom w:val="0"/>
      <w:divBdr>
        <w:top w:val="none" w:sz="0" w:space="0" w:color="auto"/>
        <w:left w:val="none" w:sz="0" w:space="0" w:color="auto"/>
        <w:bottom w:val="none" w:sz="0" w:space="0" w:color="auto"/>
        <w:right w:val="none" w:sz="0" w:space="0" w:color="auto"/>
      </w:divBdr>
    </w:div>
    <w:div w:id="1773695902">
      <w:bodyDiv w:val="1"/>
      <w:marLeft w:val="0"/>
      <w:marRight w:val="0"/>
      <w:marTop w:val="0"/>
      <w:marBottom w:val="0"/>
      <w:divBdr>
        <w:top w:val="none" w:sz="0" w:space="0" w:color="auto"/>
        <w:left w:val="none" w:sz="0" w:space="0" w:color="auto"/>
        <w:bottom w:val="none" w:sz="0" w:space="0" w:color="auto"/>
        <w:right w:val="none" w:sz="0" w:space="0" w:color="auto"/>
      </w:divBdr>
    </w:div>
    <w:div w:id="1774132014">
      <w:bodyDiv w:val="1"/>
      <w:marLeft w:val="0"/>
      <w:marRight w:val="0"/>
      <w:marTop w:val="0"/>
      <w:marBottom w:val="0"/>
      <w:divBdr>
        <w:top w:val="none" w:sz="0" w:space="0" w:color="auto"/>
        <w:left w:val="none" w:sz="0" w:space="0" w:color="auto"/>
        <w:bottom w:val="none" w:sz="0" w:space="0" w:color="auto"/>
        <w:right w:val="none" w:sz="0" w:space="0" w:color="auto"/>
      </w:divBdr>
    </w:div>
    <w:div w:id="1774932566">
      <w:bodyDiv w:val="1"/>
      <w:marLeft w:val="0"/>
      <w:marRight w:val="0"/>
      <w:marTop w:val="0"/>
      <w:marBottom w:val="0"/>
      <w:divBdr>
        <w:top w:val="none" w:sz="0" w:space="0" w:color="auto"/>
        <w:left w:val="none" w:sz="0" w:space="0" w:color="auto"/>
        <w:bottom w:val="none" w:sz="0" w:space="0" w:color="auto"/>
        <w:right w:val="none" w:sz="0" w:space="0" w:color="auto"/>
      </w:divBdr>
    </w:div>
    <w:div w:id="1774939818">
      <w:bodyDiv w:val="1"/>
      <w:marLeft w:val="0"/>
      <w:marRight w:val="0"/>
      <w:marTop w:val="0"/>
      <w:marBottom w:val="0"/>
      <w:divBdr>
        <w:top w:val="none" w:sz="0" w:space="0" w:color="auto"/>
        <w:left w:val="none" w:sz="0" w:space="0" w:color="auto"/>
        <w:bottom w:val="none" w:sz="0" w:space="0" w:color="auto"/>
        <w:right w:val="none" w:sz="0" w:space="0" w:color="auto"/>
      </w:divBdr>
    </w:div>
    <w:div w:id="1775127406">
      <w:bodyDiv w:val="1"/>
      <w:marLeft w:val="0"/>
      <w:marRight w:val="0"/>
      <w:marTop w:val="0"/>
      <w:marBottom w:val="0"/>
      <w:divBdr>
        <w:top w:val="none" w:sz="0" w:space="0" w:color="auto"/>
        <w:left w:val="none" w:sz="0" w:space="0" w:color="auto"/>
        <w:bottom w:val="none" w:sz="0" w:space="0" w:color="auto"/>
        <w:right w:val="none" w:sz="0" w:space="0" w:color="auto"/>
      </w:divBdr>
    </w:div>
    <w:div w:id="1778059116">
      <w:bodyDiv w:val="1"/>
      <w:marLeft w:val="0"/>
      <w:marRight w:val="0"/>
      <w:marTop w:val="0"/>
      <w:marBottom w:val="0"/>
      <w:divBdr>
        <w:top w:val="none" w:sz="0" w:space="0" w:color="auto"/>
        <w:left w:val="none" w:sz="0" w:space="0" w:color="auto"/>
        <w:bottom w:val="none" w:sz="0" w:space="0" w:color="auto"/>
        <w:right w:val="none" w:sz="0" w:space="0" w:color="auto"/>
      </w:divBdr>
    </w:div>
    <w:div w:id="1778480151">
      <w:bodyDiv w:val="1"/>
      <w:marLeft w:val="0"/>
      <w:marRight w:val="0"/>
      <w:marTop w:val="0"/>
      <w:marBottom w:val="0"/>
      <w:divBdr>
        <w:top w:val="none" w:sz="0" w:space="0" w:color="auto"/>
        <w:left w:val="none" w:sz="0" w:space="0" w:color="auto"/>
        <w:bottom w:val="none" w:sz="0" w:space="0" w:color="auto"/>
        <w:right w:val="none" w:sz="0" w:space="0" w:color="auto"/>
      </w:divBdr>
    </w:div>
    <w:div w:id="1778519550">
      <w:bodyDiv w:val="1"/>
      <w:marLeft w:val="0"/>
      <w:marRight w:val="0"/>
      <w:marTop w:val="0"/>
      <w:marBottom w:val="0"/>
      <w:divBdr>
        <w:top w:val="none" w:sz="0" w:space="0" w:color="auto"/>
        <w:left w:val="none" w:sz="0" w:space="0" w:color="auto"/>
        <w:bottom w:val="none" w:sz="0" w:space="0" w:color="auto"/>
        <w:right w:val="none" w:sz="0" w:space="0" w:color="auto"/>
      </w:divBdr>
    </w:div>
    <w:div w:id="1779711523">
      <w:bodyDiv w:val="1"/>
      <w:marLeft w:val="0"/>
      <w:marRight w:val="0"/>
      <w:marTop w:val="0"/>
      <w:marBottom w:val="0"/>
      <w:divBdr>
        <w:top w:val="none" w:sz="0" w:space="0" w:color="auto"/>
        <w:left w:val="none" w:sz="0" w:space="0" w:color="auto"/>
        <w:bottom w:val="none" w:sz="0" w:space="0" w:color="auto"/>
        <w:right w:val="none" w:sz="0" w:space="0" w:color="auto"/>
      </w:divBdr>
    </w:div>
    <w:div w:id="1782919209">
      <w:bodyDiv w:val="1"/>
      <w:marLeft w:val="0"/>
      <w:marRight w:val="0"/>
      <w:marTop w:val="0"/>
      <w:marBottom w:val="0"/>
      <w:divBdr>
        <w:top w:val="none" w:sz="0" w:space="0" w:color="auto"/>
        <w:left w:val="none" w:sz="0" w:space="0" w:color="auto"/>
        <w:bottom w:val="none" w:sz="0" w:space="0" w:color="auto"/>
        <w:right w:val="none" w:sz="0" w:space="0" w:color="auto"/>
      </w:divBdr>
    </w:div>
    <w:div w:id="1782988149">
      <w:bodyDiv w:val="1"/>
      <w:marLeft w:val="0"/>
      <w:marRight w:val="0"/>
      <w:marTop w:val="0"/>
      <w:marBottom w:val="0"/>
      <w:divBdr>
        <w:top w:val="none" w:sz="0" w:space="0" w:color="auto"/>
        <w:left w:val="none" w:sz="0" w:space="0" w:color="auto"/>
        <w:bottom w:val="none" w:sz="0" w:space="0" w:color="auto"/>
        <w:right w:val="none" w:sz="0" w:space="0" w:color="auto"/>
      </w:divBdr>
    </w:div>
    <w:div w:id="1783066628">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3570235">
      <w:bodyDiv w:val="1"/>
      <w:marLeft w:val="0"/>
      <w:marRight w:val="0"/>
      <w:marTop w:val="0"/>
      <w:marBottom w:val="0"/>
      <w:divBdr>
        <w:top w:val="none" w:sz="0" w:space="0" w:color="auto"/>
        <w:left w:val="none" w:sz="0" w:space="0" w:color="auto"/>
        <w:bottom w:val="none" w:sz="0" w:space="0" w:color="auto"/>
        <w:right w:val="none" w:sz="0" w:space="0" w:color="auto"/>
      </w:divBdr>
    </w:div>
    <w:div w:id="1783651441">
      <w:bodyDiv w:val="1"/>
      <w:marLeft w:val="0"/>
      <w:marRight w:val="0"/>
      <w:marTop w:val="0"/>
      <w:marBottom w:val="0"/>
      <w:divBdr>
        <w:top w:val="none" w:sz="0" w:space="0" w:color="auto"/>
        <w:left w:val="none" w:sz="0" w:space="0" w:color="auto"/>
        <w:bottom w:val="none" w:sz="0" w:space="0" w:color="auto"/>
        <w:right w:val="none" w:sz="0" w:space="0" w:color="auto"/>
      </w:divBdr>
    </w:div>
    <w:div w:id="1784111728">
      <w:bodyDiv w:val="1"/>
      <w:marLeft w:val="0"/>
      <w:marRight w:val="0"/>
      <w:marTop w:val="0"/>
      <w:marBottom w:val="0"/>
      <w:divBdr>
        <w:top w:val="none" w:sz="0" w:space="0" w:color="auto"/>
        <w:left w:val="none" w:sz="0" w:space="0" w:color="auto"/>
        <w:bottom w:val="none" w:sz="0" w:space="0" w:color="auto"/>
        <w:right w:val="none" w:sz="0" w:space="0" w:color="auto"/>
      </w:divBdr>
    </w:div>
    <w:div w:id="1785462821">
      <w:bodyDiv w:val="1"/>
      <w:marLeft w:val="0"/>
      <w:marRight w:val="0"/>
      <w:marTop w:val="0"/>
      <w:marBottom w:val="0"/>
      <w:divBdr>
        <w:top w:val="none" w:sz="0" w:space="0" w:color="auto"/>
        <w:left w:val="none" w:sz="0" w:space="0" w:color="auto"/>
        <w:bottom w:val="none" w:sz="0" w:space="0" w:color="auto"/>
        <w:right w:val="none" w:sz="0" w:space="0" w:color="auto"/>
      </w:divBdr>
    </w:div>
    <w:div w:id="1786927077">
      <w:bodyDiv w:val="1"/>
      <w:marLeft w:val="0"/>
      <w:marRight w:val="0"/>
      <w:marTop w:val="0"/>
      <w:marBottom w:val="0"/>
      <w:divBdr>
        <w:top w:val="none" w:sz="0" w:space="0" w:color="auto"/>
        <w:left w:val="none" w:sz="0" w:space="0" w:color="auto"/>
        <w:bottom w:val="none" w:sz="0" w:space="0" w:color="auto"/>
        <w:right w:val="none" w:sz="0" w:space="0" w:color="auto"/>
      </w:divBdr>
    </w:div>
    <w:div w:id="1787038281">
      <w:bodyDiv w:val="1"/>
      <w:marLeft w:val="0"/>
      <w:marRight w:val="0"/>
      <w:marTop w:val="0"/>
      <w:marBottom w:val="0"/>
      <w:divBdr>
        <w:top w:val="none" w:sz="0" w:space="0" w:color="auto"/>
        <w:left w:val="none" w:sz="0" w:space="0" w:color="auto"/>
        <w:bottom w:val="none" w:sz="0" w:space="0" w:color="auto"/>
        <w:right w:val="none" w:sz="0" w:space="0" w:color="auto"/>
      </w:divBdr>
    </w:div>
    <w:div w:id="1787237033">
      <w:bodyDiv w:val="1"/>
      <w:marLeft w:val="0"/>
      <w:marRight w:val="0"/>
      <w:marTop w:val="0"/>
      <w:marBottom w:val="0"/>
      <w:divBdr>
        <w:top w:val="none" w:sz="0" w:space="0" w:color="auto"/>
        <w:left w:val="none" w:sz="0" w:space="0" w:color="auto"/>
        <w:bottom w:val="none" w:sz="0" w:space="0" w:color="auto"/>
        <w:right w:val="none" w:sz="0" w:space="0" w:color="auto"/>
      </w:divBdr>
    </w:div>
    <w:div w:id="1787893448">
      <w:bodyDiv w:val="1"/>
      <w:marLeft w:val="0"/>
      <w:marRight w:val="0"/>
      <w:marTop w:val="0"/>
      <w:marBottom w:val="0"/>
      <w:divBdr>
        <w:top w:val="none" w:sz="0" w:space="0" w:color="auto"/>
        <w:left w:val="none" w:sz="0" w:space="0" w:color="auto"/>
        <w:bottom w:val="none" w:sz="0" w:space="0" w:color="auto"/>
        <w:right w:val="none" w:sz="0" w:space="0" w:color="auto"/>
      </w:divBdr>
    </w:div>
    <w:div w:id="1788087211">
      <w:bodyDiv w:val="1"/>
      <w:marLeft w:val="0"/>
      <w:marRight w:val="0"/>
      <w:marTop w:val="0"/>
      <w:marBottom w:val="0"/>
      <w:divBdr>
        <w:top w:val="none" w:sz="0" w:space="0" w:color="auto"/>
        <w:left w:val="none" w:sz="0" w:space="0" w:color="auto"/>
        <w:bottom w:val="none" w:sz="0" w:space="0" w:color="auto"/>
        <w:right w:val="none" w:sz="0" w:space="0" w:color="auto"/>
      </w:divBdr>
    </w:div>
    <w:div w:id="1788425167">
      <w:bodyDiv w:val="1"/>
      <w:marLeft w:val="0"/>
      <w:marRight w:val="0"/>
      <w:marTop w:val="0"/>
      <w:marBottom w:val="0"/>
      <w:divBdr>
        <w:top w:val="none" w:sz="0" w:space="0" w:color="auto"/>
        <w:left w:val="none" w:sz="0" w:space="0" w:color="auto"/>
        <w:bottom w:val="none" w:sz="0" w:space="0" w:color="auto"/>
        <w:right w:val="none" w:sz="0" w:space="0" w:color="auto"/>
      </w:divBdr>
    </w:div>
    <w:div w:id="1789546237">
      <w:bodyDiv w:val="1"/>
      <w:marLeft w:val="0"/>
      <w:marRight w:val="0"/>
      <w:marTop w:val="0"/>
      <w:marBottom w:val="0"/>
      <w:divBdr>
        <w:top w:val="none" w:sz="0" w:space="0" w:color="auto"/>
        <w:left w:val="none" w:sz="0" w:space="0" w:color="auto"/>
        <w:bottom w:val="none" w:sz="0" w:space="0" w:color="auto"/>
        <w:right w:val="none" w:sz="0" w:space="0" w:color="auto"/>
      </w:divBdr>
    </w:div>
    <w:div w:id="1789737077">
      <w:bodyDiv w:val="1"/>
      <w:marLeft w:val="0"/>
      <w:marRight w:val="0"/>
      <w:marTop w:val="0"/>
      <w:marBottom w:val="0"/>
      <w:divBdr>
        <w:top w:val="none" w:sz="0" w:space="0" w:color="auto"/>
        <w:left w:val="none" w:sz="0" w:space="0" w:color="auto"/>
        <w:bottom w:val="none" w:sz="0" w:space="0" w:color="auto"/>
        <w:right w:val="none" w:sz="0" w:space="0" w:color="auto"/>
      </w:divBdr>
    </w:div>
    <w:div w:id="1790513813">
      <w:bodyDiv w:val="1"/>
      <w:marLeft w:val="0"/>
      <w:marRight w:val="0"/>
      <w:marTop w:val="0"/>
      <w:marBottom w:val="0"/>
      <w:divBdr>
        <w:top w:val="none" w:sz="0" w:space="0" w:color="auto"/>
        <w:left w:val="none" w:sz="0" w:space="0" w:color="auto"/>
        <w:bottom w:val="none" w:sz="0" w:space="0" w:color="auto"/>
        <w:right w:val="none" w:sz="0" w:space="0" w:color="auto"/>
      </w:divBdr>
    </w:div>
    <w:div w:id="1790902713">
      <w:bodyDiv w:val="1"/>
      <w:marLeft w:val="0"/>
      <w:marRight w:val="0"/>
      <w:marTop w:val="0"/>
      <w:marBottom w:val="0"/>
      <w:divBdr>
        <w:top w:val="none" w:sz="0" w:space="0" w:color="auto"/>
        <w:left w:val="none" w:sz="0" w:space="0" w:color="auto"/>
        <w:bottom w:val="none" w:sz="0" w:space="0" w:color="auto"/>
        <w:right w:val="none" w:sz="0" w:space="0" w:color="auto"/>
      </w:divBdr>
    </w:div>
    <w:div w:id="1791194647">
      <w:bodyDiv w:val="1"/>
      <w:marLeft w:val="0"/>
      <w:marRight w:val="0"/>
      <w:marTop w:val="0"/>
      <w:marBottom w:val="0"/>
      <w:divBdr>
        <w:top w:val="none" w:sz="0" w:space="0" w:color="auto"/>
        <w:left w:val="none" w:sz="0" w:space="0" w:color="auto"/>
        <w:bottom w:val="none" w:sz="0" w:space="0" w:color="auto"/>
        <w:right w:val="none" w:sz="0" w:space="0" w:color="auto"/>
      </w:divBdr>
    </w:div>
    <w:div w:id="1791774527">
      <w:bodyDiv w:val="1"/>
      <w:marLeft w:val="0"/>
      <w:marRight w:val="0"/>
      <w:marTop w:val="0"/>
      <w:marBottom w:val="0"/>
      <w:divBdr>
        <w:top w:val="none" w:sz="0" w:space="0" w:color="auto"/>
        <w:left w:val="none" w:sz="0" w:space="0" w:color="auto"/>
        <w:bottom w:val="none" w:sz="0" w:space="0" w:color="auto"/>
        <w:right w:val="none" w:sz="0" w:space="0" w:color="auto"/>
      </w:divBdr>
    </w:div>
    <w:div w:id="1791895461">
      <w:bodyDiv w:val="1"/>
      <w:marLeft w:val="0"/>
      <w:marRight w:val="0"/>
      <w:marTop w:val="0"/>
      <w:marBottom w:val="0"/>
      <w:divBdr>
        <w:top w:val="none" w:sz="0" w:space="0" w:color="auto"/>
        <w:left w:val="none" w:sz="0" w:space="0" w:color="auto"/>
        <w:bottom w:val="none" w:sz="0" w:space="0" w:color="auto"/>
        <w:right w:val="none" w:sz="0" w:space="0" w:color="auto"/>
      </w:divBdr>
    </w:div>
    <w:div w:id="1793017692">
      <w:bodyDiv w:val="1"/>
      <w:marLeft w:val="0"/>
      <w:marRight w:val="0"/>
      <w:marTop w:val="0"/>
      <w:marBottom w:val="0"/>
      <w:divBdr>
        <w:top w:val="none" w:sz="0" w:space="0" w:color="auto"/>
        <w:left w:val="none" w:sz="0" w:space="0" w:color="auto"/>
        <w:bottom w:val="none" w:sz="0" w:space="0" w:color="auto"/>
        <w:right w:val="none" w:sz="0" w:space="0" w:color="auto"/>
      </w:divBdr>
    </w:div>
    <w:div w:id="1795563482">
      <w:bodyDiv w:val="1"/>
      <w:marLeft w:val="0"/>
      <w:marRight w:val="0"/>
      <w:marTop w:val="0"/>
      <w:marBottom w:val="0"/>
      <w:divBdr>
        <w:top w:val="none" w:sz="0" w:space="0" w:color="auto"/>
        <w:left w:val="none" w:sz="0" w:space="0" w:color="auto"/>
        <w:bottom w:val="none" w:sz="0" w:space="0" w:color="auto"/>
        <w:right w:val="none" w:sz="0" w:space="0" w:color="auto"/>
      </w:divBdr>
    </w:div>
    <w:div w:id="1795633809">
      <w:bodyDiv w:val="1"/>
      <w:marLeft w:val="0"/>
      <w:marRight w:val="0"/>
      <w:marTop w:val="0"/>
      <w:marBottom w:val="0"/>
      <w:divBdr>
        <w:top w:val="none" w:sz="0" w:space="0" w:color="auto"/>
        <w:left w:val="none" w:sz="0" w:space="0" w:color="auto"/>
        <w:bottom w:val="none" w:sz="0" w:space="0" w:color="auto"/>
        <w:right w:val="none" w:sz="0" w:space="0" w:color="auto"/>
      </w:divBdr>
    </w:div>
    <w:div w:id="1795830961">
      <w:bodyDiv w:val="1"/>
      <w:marLeft w:val="0"/>
      <w:marRight w:val="0"/>
      <w:marTop w:val="0"/>
      <w:marBottom w:val="0"/>
      <w:divBdr>
        <w:top w:val="none" w:sz="0" w:space="0" w:color="auto"/>
        <w:left w:val="none" w:sz="0" w:space="0" w:color="auto"/>
        <w:bottom w:val="none" w:sz="0" w:space="0" w:color="auto"/>
        <w:right w:val="none" w:sz="0" w:space="0" w:color="auto"/>
      </w:divBdr>
    </w:div>
    <w:div w:id="1795903571">
      <w:bodyDiv w:val="1"/>
      <w:marLeft w:val="0"/>
      <w:marRight w:val="0"/>
      <w:marTop w:val="0"/>
      <w:marBottom w:val="0"/>
      <w:divBdr>
        <w:top w:val="none" w:sz="0" w:space="0" w:color="auto"/>
        <w:left w:val="none" w:sz="0" w:space="0" w:color="auto"/>
        <w:bottom w:val="none" w:sz="0" w:space="0" w:color="auto"/>
        <w:right w:val="none" w:sz="0" w:space="0" w:color="auto"/>
      </w:divBdr>
    </w:div>
    <w:div w:id="1795907245">
      <w:bodyDiv w:val="1"/>
      <w:marLeft w:val="0"/>
      <w:marRight w:val="0"/>
      <w:marTop w:val="0"/>
      <w:marBottom w:val="0"/>
      <w:divBdr>
        <w:top w:val="none" w:sz="0" w:space="0" w:color="auto"/>
        <w:left w:val="none" w:sz="0" w:space="0" w:color="auto"/>
        <w:bottom w:val="none" w:sz="0" w:space="0" w:color="auto"/>
        <w:right w:val="none" w:sz="0" w:space="0" w:color="auto"/>
      </w:divBdr>
    </w:div>
    <w:div w:id="1797328275">
      <w:bodyDiv w:val="1"/>
      <w:marLeft w:val="0"/>
      <w:marRight w:val="0"/>
      <w:marTop w:val="0"/>
      <w:marBottom w:val="0"/>
      <w:divBdr>
        <w:top w:val="none" w:sz="0" w:space="0" w:color="auto"/>
        <w:left w:val="none" w:sz="0" w:space="0" w:color="auto"/>
        <w:bottom w:val="none" w:sz="0" w:space="0" w:color="auto"/>
        <w:right w:val="none" w:sz="0" w:space="0" w:color="auto"/>
      </w:divBdr>
    </w:div>
    <w:div w:id="1797792407">
      <w:bodyDiv w:val="1"/>
      <w:marLeft w:val="0"/>
      <w:marRight w:val="0"/>
      <w:marTop w:val="0"/>
      <w:marBottom w:val="0"/>
      <w:divBdr>
        <w:top w:val="none" w:sz="0" w:space="0" w:color="auto"/>
        <w:left w:val="none" w:sz="0" w:space="0" w:color="auto"/>
        <w:bottom w:val="none" w:sz="0" w:space="0" w:color="auto"/>
        <w:right w:val="none" w:sz="0" w:space="0" w:color="auto"/>
      </w:divBdr>
    </w:div>
    <w:div w:id="1798066264">
      <w:bodyDiv w:val="1"/>
      <w:marLeft w:val="0"/>
      <w:marRight w:val="0"/>
      <w:marTop w:val="0"/>
      <w:marBottom w:val="0"/>
      <w:divBdr>
        <w:top w:val="none" w:sz="0" w:space="0" w:color="auto"/>
        <w:left w:val="none" w:sz="0" w:space="0" w:color="auto"/>
        <w:bottom w:val="none" w:sz="0" w:space="0" w:color="auto"/>
        <w:right w:val="none" w:sz="0" w:space="0" w:color="auto"/>
      </w:divBdr>
    </w:div>
    <w:div w:id="1798183810">
      <w:bodyDiv w:val="1"/>
      <w:marLeft w:val="0"/>
      <w:marRight w:val="0"/>
      <w:marTop w:val="0"/>
      <w:marBottom w:val="0"/>
      <w:divBdr>
        <w:top w:val="none" w:sz="0" w:space="0" w:color="auto"/>
        <w:left w:val="none" w:sz="0" w:space="0" w:color="auto"/>
        <w:bottom w:val="none" w:sz="0" w:space="0" w:color="auto"/>
        <w:right w:val="none" w:sz="0" w:space="0" w:color="auto"/>
      </w:divBdr>
    </w:div>
    <w:div w:id="1798571774">
      <w:bodyDiv w:val="1"/>
      <w:marLeft w:val="0"/>
      <w:marRight w:val="0"/>
      <w:marTop w:val="0"/>
      <w:marBottom w:val="0"/>
      <w:divBdr>
        <w:top w:val="none" w:sz="0" w:space="0" w:color="auto"/>
        <w:left w:val="none" w:sz="0" w:space="0" w:color="auto"/>
        <w:bottom w:val="none" w:sz="0" w:space="0" w:color="auto"/>
        <w:right w:val="none" w:sz="0" w:space="0" w:color="auto"/>
      </w:divBdr>
    </w:div>
    <w:div w:id="1800025784">
      <w:bodyDiv w:val="1"/>
      <w:marLeft w:val="0"/>
      <w:marRight w:val="0"/>
      <w:marTop w:val="0"/>
      <w:marBottom w:val="0"/>
      <w:divBdr>
        <w:top w:val="none" w:sz="0" w:space="0" w:color="auto"/>
        <w:left w:val="none" w:sz="0" w:space="0" w:color="auto"/>
        <w:bottom w:val="none" w:sz="0" w:space="0" w:color="auto"/>
        <w:right w:val="none" w:sz="0" w:space="0" w:color="auto"/>
      </w:divBdr>
    </w:div>
    <w:div w:id="1800031872">
      <w:bodyDiv w:val="1"/>
      <w:marLeft w:val="0"/>
      <w:marRight w:val="0"/>
      <w:marTop w:val="0"/>
      <w:marBottom w:val="0"/>
      <w:divBdr>
        <w:top w:val="none" w:sz="0" w:space="0" w:color="auto"/>
        <w:left w:val="none" w:sz="0" w:space="0" w:color="auto"/>
        <w:bottom w:val="none" w:sz="0" w:space="0" w:color="auto"/>
        <w:right w:val="none" w:sz="0" w:space="0" w:color="auto"/>
      </w:divBdr>
    </w:div>
    <w:div w:id="1800608341">
      <w:bodyDiv w:val="1"/>
      <w:marLeft w:val="0"/>
      <w:marRight w:val="0"/>
      <w:marTop w:val="0"/>
      <w:marBottom w:val="0"/>
      <w:divBdr>
        <w:top w:val="none" w:sz="0" w:space="0" w:color="auto"/>
        <w:left w:val="none" w:sz="0" w:space="0" w:color="auto"/>
        <w:bottom w:val="none" w:sz="0" w:space="0" w:color="auto"/>
        <w:right w:val="none" w:sz="0" w:space="0" w:color="auto"/>
      </w:divBdr>
    </w:div>
    <w:div w:id="1800613384">
      <w:bodyDiv w:val="1"/>
      <w:marLeft w:val="0"/>
      <w:marRight w:val="0"/>
      <w:marTop w:val="0"/>
      <w:marBottom w:val="0"/>
      <w:divBdr>
        <w:top w:val="none" w:sz="0" w:space="0" w:color="auto"/>
        <w:left w:val="none" w:sz="0" w:space="0" w:color="auto"/>
        <w:bottom w:val="none" w:sz="0" w:space="0" w:color="auto"/>
        <w:right w:val="none" w:sz="0" w:space="0" w:color="auto"/>
      </w:divBdr>
    </w:div>
    <w:div w:id="1802268301">
      <w:bodyDiv w:val="1"/>
      <w:marLeft w:val="0"/>
      <w:marRight w:val="0"/>
      <w:marTop w:val="0"/>
      <w:marBottom w:val="0"/>
      <w:divBdr>
        <w:top w:val="none" w:sz="0" w:space="0" w:color="auto"/>
        <w:left w:val="none" w:sz="0" w:space="0" w:color="auto"/>
        <w:bottom w:val="none" w:sz="0" w:space="0" w:color="auto"/>
        <w:right w:val="none" w:sz="0" w:space="0" w:color="auto"/>
      </w:divBdr>
    </w:div>
    <w:div w:id="1802651852">
      <w:bodyDiv w:val="1"/>
      <w:marLeft w:val="0"/>
      <w:marRight w:val="0"/>
      <w:marTop w:val="0"/>
      <w:marBottom w:val="0"/>
      <w:divBdr>
        <w:top w:val="none" w:sz="0" w:space="0" w:color="auto"/>
        <w:left w:val="none" w:sz="0" w:space="0" w:color="auto"/>
        <w:bottom w:val="none" w:sz="0" w:space="0" w:color="auto"/>
        <w:right w:val="none" w:sz="0" w:space="0" w:color="auto"/>
      </w:divBdr>
    </w:div>
    <w:div w:id="1803620246">
      <w:bodyDiv w:val="1"/>
      <w:marLeft w:val="0"/>
      <w:marRight w:val="0"/>
      <w:marTop w:val="0"/>
      <w:marBottom w:val="0"/>
      <w:divBdr>
        <w:top w:val="none" w:sz="0" w:space="0" w:color="auto"/>
        <w:left w:val="none" w:sz="0" w:space="0" w:color="auto"/>
        <w:bottom w:val="none" w:sz="0" w:space="0" w:color="auto"/>
        <w:right w:val="none" w:sz="0" w:space="0" w:color="auto"/>
      </w:divBdr>
    </w:div>
    <w:div w:id="1804536572">
      <w:bodyDiv w:val="1"/>
      <w:marLeft w:val="0"/>
      <w:marRight w:val="0"/>
      <w:marTop w:val="0"/>
      <w:marBottom w:val="0"/>
      <w:divBdr>
        <w:top w:val="none" w:sz="0" w:space="0" w:color="auto"/>
        <w:left w:val="none" w:sz="0" w:space="0" w:color="auto"/>
        <w:bottom w:val="none" w:sz="0" w:space="0" w:color="auto"/>
        <w:right w:val="none" w:sz="0" w:space="0" w:color="auto"/>
      </w:divBdr>
    </w:div>
    <w:div w:id="1805586011">
      <w:bodyDiv w:val="1"/>
      <w:marLeft w:val="0"/>
      <w:marRight w:val="0"/>
      <w:marTop w:val="0"/>
      <w:marBottom w:val="0"/>
      <w:divBdr>
        <w:top w:val="none" w:sz="0" w:space="0" w:color="auto"/>
        <w:left w:val="none" w:sz="0" w:space="0" w:color="auto"/>
        <w:bottom w:val="none" w:sz="0" w:space="0" w:color="auto"/>
        <w:right w:val="none" w:sz="0" w:space="0" w:color="auto"/>
      </w:divBdr>
    </w:div>
    <w:div w:id="1805613376">
      <w:bodyDiv w:val="1"/>
      <w:marLeft w:val="0"/>
      <w:marRight w:val="0"/>
      <w:marTop w:val="0"/>
      <w:marBottom w:val="0"/>
      <w:divBdr>
        <w:top w:val="none" w:sz="0" w:space="0" w:color="auto"/>
        <w:left w:val="none" w:sz="0" w:space="0" w:color="auto"/>
        <w:bottom w:val="none" w:sz="0" w:space="0" w:color="auto"/>
        <w:right w:val="none" w:sz="0" w:space="0" w:color="auto"/>
      </w:divBdr>
    </w:div>
    <w:div w:id="1805659137">
      <w:bodyDiv w:val="1"/>
      <w:marLeft w:val="0"/>
      <w:marRight w:val="0"/>
      <w:marTop w:val="0"/>
      <w:marBottom w:val="0"/>
      <w:divBdr>
        <w:top w:val="none" w:sz="0" w:space="0" w:color="auto"/>
        <w:left w:val="none" w:sz="0" w:space="0" w:color="auto"/>
        <w:bottom w:val="none" w:sz="0" w:space="0" w:color="auto"/>
        <w:right w:val="none" w:sz="0" w:space="0" w:color="auto"/>
      </w:divBdr>
    </w:div>
    <w:div w:id="1808666251">
      <w:bodyDiv w:val="1"/>
      <w:marLeft w:val="0"/>
      <w:marRight w:val="0"/>
      <w:marTop w:val="0"/>
      <w:marBottom w:val="0"/>
      <w:divBdr>
        <w:top w:val="none" w:sz="0" w:space="0" w:color="auto"/>
        <w:left w:val="none" w:sz="0" w:space="0" w:color="auto"/>
        <w:bottom w:val="none" w:sz="0" w:space="0" w:color="auto"/>
        <w:right w:val="none" w:sz="0" w:space="0" w:color="auto"/>
      </w:divBdr>
    </w:div>
    <w:div w:id="1810584342">
      <w:bodyDiv w:val="1"/>
      <w:marLeft w:val="0"/>
      <w:marRight w:val="0"/>
      <w:marTop w:val="0"/>
      <w:marBottom w:val="0"/>
      <w:divBdr>
        <w:top w:val="none" w:sz="0" w:space="0" w:color="auto"/>
        <w:left w:val="none" w:sz="0" w:space="0" w:color="auto"/>
        <w:bottom w:val="none" w:sz="0" w:space="0" w:color="auto"/>
        <w:right w:val="none" w:sz="0" w:space="0" w:color="auto"/>
      </w:divBdr>
    </w:div>
    <w:div w:id="1810854838">
      <w:bodyDiv w:val="1"/>
      <w:marLeft w:val="0"/>
      <w:marRight w:val="0"/>
      <w:marTop w:val="0"/>
      <w:marBottom w:val="0"/>
      <w:divBdr>
        <w:top w:val="none" w:sz="0" w:space="0" w:color="auto"/>
        <w:left w:val="none" w:sz="0" w:space="0" w:color="auto"/>
        <w:bottom w:val="none" w:sz="0" w:space="0" w:color="auto"/>
        <w:right w:val="none" w:sz="0" w:space="0" w:color="auto"/>
      </w:divBdr>
    </w:div>
    <w:div w:id="1811357860">
      <w:bodyDiv w:val="1"/>
      <w:marLeft w:val="0"/>
      <w:marRight w:val="0"/>
      <w:marTop w:val="0"/>
      <w:marBottom w:val="0"/>
      <w:divBdr>
        <w:top w:val="none" w:sz="0" w:space="0" w:color="auto"/>
        <w:left w:val="none" w:sz="0" w:space="0" w:color="auto"/>
        <w:bottom w:val="none" w:sz="0" w:space="0" w:color="auto"/>
        <w:right w:val="none" w:sz="0" w:space="0" w:color="auto"/>
      </w:divBdr>
    </w:div>
    <w:div w:id="1812862267">
      <w:bodyDiv w:val="1"/>
      <w:marLeft w:val="0"/>
      <w:marRight w:val="0"/>
      <w:marTop w:val="0"/>
      <w:marBottom w:val="0"/>
      <w:divBdr>
        <w:top w:val="none" w:sz="0" w:space="0" w:color="auto"/>
        <w:left w:val="none" w:sz="0" w:space="0" w:color="auto"/>
        <w:bottom w:val="none" w:sz="0" w:space="0" w:color="auto"/>
        <w:right w:val="none" w:sz="0" w:space="0" w:color="auto"/>
      </w:divBdr>
    </w:div>
    <w:div w:id="1813253586">
      <w:bodyDiv w:val="1"/>
      <w:marLeft w:val="0"/>
      <w:marRight w:val="0"/>
      <w:marTop w:val="0"/>
      <w:marBottom w:val="0"/>
      <w:divBdr>
        <w:top w:val="none" w:sz="0" w:space="0" w:color="auto"/>
        <w:left w:val="none" w:sz="0" w:space="0" w:color="auto"/>
        <w:bottom w:val="none" w:sz="0" w:space="0" w:color="auto"/>
        <w:right w:val="none" w:sz="0" w:space="0" w:color="auto"/>
      </w:divBdr>
    </w:div>
    <w:div w:id="1814255719">
      <w:bodyDiv w:val="1"/>
      <w:marLeft w:val="0"/>
      <w:marRight w:val="0"/>
      <w:marTop w:val="0"/>
      <w:marBottom w:val="0"/>
      <w:divBdr>
        <w:top w:val="none" w:sz="0" w:space="0" w:color="auto"/>
        <w:left w:val="none" w:sz="0" w:space="0" w:color="auto"/>
        <w:bottom w:val="none" w:sz="0" w:space="0" w:color="auto"/>
        <w:right w:val="none" w:sz="0" w:space="0" w:color="auto"/>
      </w:divBdr>
    </w:div>
    <w:div w:id="1814827004">
      <w:bodyDiv w:val="1"/>
      <w:marLeft w:val="0"/>
      <w:marRight w:val="0"/>
      <w:marTop w:val="0"/>
      <w:marBottom w:val="0"/>
      <w:divBdr>
        <w:top w:val="none" w:sz="0" w:space="0" w:color="auto"/>
        <w:left w:val="none" w:sz="0" w:space="0" w:color="auto"/>
        <w:bottom w:val="none" w:sz="0" w:space="0" w:color="auto"/>
        <w:right w:val="none" w:sz="0" w:space="0" w:color="auto"/>
      </w:divBdr>
    </w:div>
    <w:div w:id="1815029973">
      <w:bodyDiv w:val="1"/>
      <w:marLeft w:val="0"/>
      <w:marRight w:val="0"/>
      <w:marTop w:val="0"/>
      <w:marBottom w:val="0"/>
      <w:divBdr>
        <w:top w:val="none" w:sz="0" w:space="0" w:color="auto"/>
        <w:left w:val="none" w:sz="0" w:space="0" w:color="auto"/>
        <w:bottom w:val="none" w:sz="0" w:space="0" w:color="auto"/>
        <w:right w:val="none" w:sz="0" w:space="0" w:color="auto"/>
      </w:divBdr>
    </w:div>
    <w:div w:id="1815216379">
      <w:bodyDiv w:val="1"/>
      <w:marLeft w:val="0"/>
      <w:marRight w:val="0"/>
      <w:marTop w:val="0"/>
      <w:marBottom w:val="0"/>
      <w:divBdr>
        <w:top w:val="none" w:sz="0" w:space="0" w:color="auto"/>
        <w:left w:val="none" w:sz="0" w:space="0" w:color="auto"/>
        <w:bottom w:val="none" w:sz="0" w:space="0" w:color="auto"/>
        <w:right w:val="none" w:sz="0" w:space="0" w:color="auto"/>
      </w:divBdr>
    </w:div>
    <w:div w:id="1816094949">
      <w:bodyDiv w:val="1"/>
      <w:marLeft w:val="0"/>
      <w:marRight w:val="0"/>
      <w:marTop w:val="0"/>
      <w:marBottom w:val="0"/>
      <w:divBdr>
        <w:top w:val="none" w:sz="0" w:space="0" w:color="auto"/>
        <w:left w:val="none" w:sz="0" w:space="0" w:color="auto"/>
        <w:bottom w:val="none" w:sz="0" w:space="0" w:color="auto"/>
        <w:right w:val="none" w:sz="0" w:space="0" w:color="auto"/>
      </w:divBdr>
    </w:div>
    <w:div w:id="1819882821">
      <w:bodyDiv w:val="1"/>
      <w:marLeft w:val="0"/>
      <w:marRight w:val="0"/>
      <w:marTop w:val="0"/>
      <w:marBottom w:val="0"/>
      <w:divBdr>
        <w:top w:val="none" w:sz="0" w:space="0" w:color="auto"/>
        <w:left w:val="none" w:sz="0" w:space="0" w:color="auto"/>
        <w:bottom w:val="none" w:sz="0" w:space="0" w:color="auto"/>
        <w:right w:val="none" w:sz="0" w:space="0" w:color="auto"/>
      </w:divBdr>
    </w:div>
    <w:div w:id="1821387024">
      <w:bodyDiv w:val="1"/>
      <w:marLeft w:val="0"/>
      <w:marRight w:val="0"/>
      <w:marTop w:val="0"/>
      <w:marBottom w:val="0"/>
      <w:divBdr>
        <w:top w:val="none" w:sz="0" w:space="0" w:color="auto"/>
        <w:left w:val="none" w:sz="0" w:space="0" w:color="auto"/>
        <w:bottom w:val="none" w:sz="0" w:space="0" w:color="auto"/>
        <w:right w:val="none" w:sz="0" w:space="0" w:color="auto"/>
      </w:divBdr>
    </w:div>
    <w:div w:id="1821724508">
      <w:bodyDiv w:val="1"/>
      <w:marLeft w:val="0"/>
      <w:marRight w:val="0"/>
      <w:marTop w:val="0"/>
      <w:marBottom w:val="0"/>
      <w:divBdr>
        <w:top w:val="none" w:sz="0" w:space="0" w:color="auto"/>
        <w:left w:val="none" w:sz="0" w:space="0" w:color="auto"/>
        <w:bottom w:val="none" w:sz="0" w:space="0" w:color="auto"/>
        <w:right w:val="none" w:sz="0" w:space="0" w:color="auto"/>
      </w:divBdr>
    </w:div>
    <w:div w:id="1822192808">
      <w:bodyDiv w:val="1"/>
      <w:marLeft w:val="0"/>
      <w:marRight w:val="0"/>
      <w:marTop w:val="0"/>
      <w:marBottom w:val="0"/>
      <w:divBdr>
        <w:top w:val="none" w:sz="0" w:space="0" w:color="auto"/>
        <w:left w:val="none" w:sz="0" w:space="0" w:color="auto"/>
        <w:bottom w:val="none" w:sz="0" w:space="0" w:color="auto"/>
        <w:right w:val="none" w:sz="0" w:space="0" w:color="auto"/>
      </w:divBdr>
    </w:div>
    <w:div w:id="1825661521">
      <w:bodyDiv w:val="1"/>
      <w:marLeft w:val="0"/>
      <w:marRight w:val="0"/>
      <w:marTop w:val="0"/>
      <w:marBottom w:val="0"/>
      <w:divBdr>
        <w:top w:val="none" w:sz="0" w:space="0" w:color="auto"/>
        <w:left w:val="none" w:sz="0" w:space="0" w:color="auto"/>
        <w:bottom w:val="none" w:sz="0" w:space="0" w:color="auto"/>
        <w:right w:val="none" w:sz="0" w:space="0" w:color="auto"/>
      </w:divBdr>
    </w:div>
    <w:div w:id="1825972132">
      <w:bodyDiv w:val="1"/>
      <w:marLeft w:val="0"/>
      <w:marRight w:val="0"/>
      <w:marTop w:val="0"/>
      <w:marBottom w:val="0"/>
      <w:divBdr>
        <w:top w:val="none" w:sz="0" w:space="0" w:color="auto"/>
        <w:left w:val="none" w:sz="0" w:space="0" w:color="auto"/>
        <w:bottom w:val="none" w:sz="0" w:space="0" w:color="auto"/>
        <w:right w:val="none" w:sz="0" w:space="0" w:color="auto"/>
      </w:divBdr>
    </w:div>
    <w:div w:id="1826166640">
      <w:bodyDiv w:val="1"/>
      <w:marLeft w:val="0"/>
      <w:marRight w:val="0"/>
      <w:marTop w:val="0"/>
      <w:marBottom w:val="0"/>
      <w:divBdr>
        <w:top w:val="none" w:sz="0" w:space="0" w:color="auto"/>
        <w:left w:val="none" w:sz="0" w:space="0" w:color="auto"/>
        <w:bottom w:val="none" w:sz="0" w:space="0" w:color="auto"/>
        <w:right w:val="none" w:sz="0" w:space="0" w:color="auto"/>
      </w:divBdr>
    </w:div>
    <w:div w:id="1828008916">
      <w:bodyDiv w:val="1"/>
      <w:marLeft w:val="0"/>
      <w:marRight w:val="0"/>
      <w:marTop w:val="0"/>
      <w:marBottom w:val="0"/>
      <w:divBdr>
        <w:top w:val="none" w:sz="0" w:space="0" w:color="auto"/>
        <w:left w:val="none" w:sz="0" w:space="0" w:color="auto"/>
        <w:bottom w:val="none" w:sz="0" w:space="0" w:color="auto"/>
        <w:right w:val="none" w:sz="0" w:space="0" w:color="auto"/>
      </w:divBdr>
    </w:div>
    <w:div w:id="1828127706">
      <w:bodyDiv w:val="1"/>
      <w:marLeft w:val="0"/>
      <w:marRight w:val="0"/>
      <w:marTop w:val="0"/>
      <w:marBottom w:val="0"/>
      <w:divBdr>
        <w:top w:val="none" w:sz="0" w:space="0" w:color="auto"/>
        <w:left w:val="none" w:sz="0" w:space="0" w:color="auto"/>
        <w:bottom w:val="none" w:sz="0" w:space="0" w:color="auto"/>
        <w:right w:val="none" w:sz="0" w:space="0" w:color="auto"/>
      </w:divBdr>
    </w:div>
    <w:div w:id="1829326049">
      <w:bodyDiv w:val="1"/>
      <w:marLeft w:val="0"/>
      <w:marRight w:val="0"/>
      <w:marTop w:val="0"/>
      <w:marBottom w:val="0"/>
      <w:divBdr>
        <w:top w:val="none" w:sz="0" w:space="0" w:color="auto"/>
        <w:left w:val="none" w:sz="0" w:space="0" w:color="auto"/>
        <w:bottom w:val="none" w:sz="0" w:space="0" w:color="auto"/>
        <w:right w:val="none" w:sz="0" w:space="0" w:color="auto"/>
      </w:divBdr>
    </w:div>
    <w:div w:id="1830169587">
      <w:bodyDiv w:val="1"/>
      <w:marLeft w:val="0"/>
      <w:marRight w:val="0"/>
      <w:marTop w:val="0"/>
      <w:marBottom w:val="0"/>
      <w:divBdr>
        <w:top w:val="none" w:sz="0" w:space="0" w:color="auto"/>
        <w:left w:val="none" w:sz="0" w:space="0" w:color="auto"/>
        <w:bottom w:val="none" w:sz="0" w:space="0" w:color="auto"/>
        <w:right w:val="none" w:sz="0" w:space="0" w:color="auto"/>
      </w:divBdr>
    </w:div>
    <w:div w:id="1830251652">
      <w:bodyDiv w:val="1"/>
      <w:marLeft w:val="0"/>
      <w:marRight w:val="0"/>
      <w:marTop w:val="0"/>
      <w:marBottom w:val="0"/>
      <w:divBdr>
        <w:top w:val="none" w:sz="0" w:space="0" w:color="auto"/>
        <w:left w:val="none" w:sz="0" w:space="0" w:color="auto"/>
        <w:bottom w:val="none" w:sz="0" w:space="0" w:color="auto"/>
        <w:right w:val="none" w:sz="0" w:space="0" w:color="auto"/>
      </w:divBdr>
    </w:div>
    <w:div w:id="1830515913">
      <w:bodyDiv w:val="1"/>
      <w:marLeft w:val="0"/>
      <w:marRight w:val="0"/>
      <w:marTop w:val="0"/>
      <w:marBottom w:val="0"/>
      <w:divBdr>
        <w:top w:val="none" w:sz="0" w:space="0" w:color="auto"/>
        <w:left w:val="none" w:sz="0" w:space="0" w:color="auto"/>
        <w:bottom w:val="none" w:sz="0" w:space="0" w:color="auto"/>
        <w:right w:val="none" w:sz="0" w:space="0" w:color="auto"/>
      </w:divBdr>
    </w:div>
    <w:div w:id="1831600407">
      <w:bodyDiv w:val="1"/>
      <w:marLeft w:val="0"/>
      <w:marRight w:val="0"/>
      <w:marTop w:val="0"/>
      <w:marBottom w:val="0"/>
      <w:divBdr>
        <w:top w:val="none" w:sz="0" w:space="0" w:color="auto"/>
        <w:left w:val="none" w:sz="0" w:space="0" w:color="auto"/>
        <w:bottom w:val="none" w:sz="0" w:space="0" w:color="auto"/>
        <w:right w:val="none" w:sz="0" w:space="0" w:color="auto"/>
      </w:divBdr>
    </w:div>
    <w:div w:id="1831632252">
      <w:bodyDiv w:val="1"/>
      <w:marLeft w:val="0"/>
      <w:marRight w:val="0"/>
      <w:marTop w:val="0"/>
      <w:marBottom w:val="0"/>
      <w:divBdr>
        <w:top w:val="none" w:sz="0" w:space="0" w:color="auto"/>
        <w:left w:val="none" w:sz="0" w:space="0" w:color="auto"/>
        <w:bottom w:val="none" w:sz="0" w:space="0" w:color="auto"/>
        <w:right w:val="none" w:sz="0" w:space="0" w:color="auto"/>
      </w:divBdr>
    </w:div>
    <w:div w:id="1833256748">
      <w:bodyDiv w:val="1"/>
      <w:marLeft w:val="0"/>
      <w:marRight w:val="0"/>
      <w:marTop w:val="0"/>
      <w:marBottom w:val="0"/>
      <w:divBdr>
        <w:top w:val="none" w:sz="0" w:space="0" w:color="auto"/>
        <w:left w:val="none" w:sz="0" w:space="0" w:color="auto"/>
        <w:bottom w:val="none" w:sz="0" w:space="0" w:color="auto"/>
        <w:right w:val="none" w:sz="0" w:space="0" w:color="auto"/>
      </w:divBdr>
    </w:div>
    <w:div w:id="1833373804">
      <w:bodyDiv w:val="1"/>
      <w:marLeft w:val="0"/>
      <w:marRight w:val="0"/>
      <w:marTop w:val="0"/>
      <w:marBottom w:val="0"/>
      <w:divBdr>
        <w:top w:val="none" w:sz="0" w:space="0" w:color="auto"/>
        <w:left w:val="none" w:sz="0" w:space="0" w:color="auto"/>
        <w:bottom w:val="none" w:sz="0" w:space="0" w:color="auto"/>
        <w:right w:val="none" w:sz="0" w:space="0" w:color="auto"/>
      </w:divBdr>
    </w:div>
    <w:div w:id="1833374783">
      <w:bodyDiv w:val="1"/>
      <w:marLeft w:val="0"/>
      <w:marRight w:val="0"/>
      <w:marTop w:val="0"/>
      <w:marBottom w:val="0"/>
      <w:divBdr>
        <w:top w:val="none" w:sz="0" w:space="0" w:color="auto"/>
        <w:left w:val="none" w:sz="0" w:space="0" w:color="auto"/>
        <w:bottom w:val="none" w:sz="0" w:space="0" w:color="auto"/>
        <w:right w:val="none" w:sz="0" w:space="0" w:color="auto"/>
      </w:divBdr>
    </w:div>
    <w:div w:id="1834252507">
      <w:bodyDiv w:val="1"/>
      <w:marLeft w:val="0"/>
      <w:marRight w:val="0"/>
      <w:marTop w:val="0"/>
      <w:marBottom w:val="0"/>
      <w:divBdr>
        <w:top w:val="none" w:sz="0" w:space="0" w:color="auto"/>
        <w:left w:val="none" w:sz="0" w:space="0" w:color="auto"/>
        <w:bottom w:val="none" w:sz="0" w:space="0" w:color="auto"/>
        <w:right w:val="none" w:sz="0" w:space="0" w:color="auto"/>
      </w:divBdr>
    </w:div>
    <w:div w:id="1835149515">
      <w:bodyDiv w:val="1"/>
      <w:marLeft w:val="0"/>
      <w:marRight w:val="0"/>
      <w:marTop w:val="0"/>
      <w:marBottom w:val="0"/>
      <w:divBdr>
        <w:top w:val="none" w:sz="0" w:space="0" w:color="auto"/>
        <w:left w:val="none" w:sz="0" w:space="0" w:color="auto"/>
        <w:bottom w:val="none" w:sz="0" w:space="0" w:color="auto"/>
        <w:right w:val="none" w:sz="0" w:space="0" w:color="auto"/>
      </w:divBdr>
    </w:div>
    <w:div w:id="1835759886">
      <w:bodyDiv w:val="1"/>
      <w:marLeft w:val="0"/>
      <w:marRight w:val="0"/>
      <w:marTop w:val="0"/>
      <w:marBottom w:val="0"/>
      <w:divBdr>
        <w:top w:val="none" w:sz="0" w:space="0" w:color="auto"/>
        <w:left w:val="none" w:sz="0" w:space="0" w:color="auto"/>
        <w:bottom w:val="none" w:sz="0" w:space="0" w:color="auto"/>
        <w:right w:val="none" w:sz="0" w:space="0" w:color="auto"/>
      </w:divBdr>
    </w:div>
    <w:div w:id="1836068311">
      <w:bodyDiv w:val="1"/>
      <w:marLeft w:val="0"/>
      <w:marRight w:val="0"/>
      <w:marTop w:val="0"/>
      <w:marBottom w:val="0"/>
      <w:divBdr>
        <w:top w:val="none" w:sz="0" w:space="0" w:color="auto"/>
        <w:left w:val="none" w:sz="0" w:space="0" w:color="auto"/>
        <w:bottom w:val="none" w:sz="0" w:space="0" w:color="auto"/>
        <w:right w:val="none" w:sz="0" w:space="0" w:color="auto"/>
      </w:divBdr>
    </w:div>
    <w:div w:id="1836726038">
      <w:bodyDiv w:val="1"/>
      <w:marLeft w:val="0"/>
      <w:marRight w:val="0"/>
      <w:marTop w:val="0"/>
      <w:marBottom w:val="0"/>
      <w:divBdr>
        <w:top w:val="none" w:sz="0" w:space="0" w:color="auto"/>
        <w:left w:val="none" w:sz="0" w:space="0" w:color="auto"/>
        <w:bottom w:val="none" w:sz="0" w:space="0" w:color="auto"/>
        <w:right w:val="none" w:sz="0" w:space="0" w:color="auto"/>
      </w:divBdr>
    </w:div>
    <w:div w:id="1837259199">
      <w:bodyDiv w:val="1"/>
      <w:marLeft w:val="0"/>
      <w:marRight w:val="0"/>
      <w:marTop w:val="0"/>
      <w:marBottom w:val="0"/>
      <w:divBdr>
        <w:top w:val="none" w:sz="0" w:space="0" w:color="auto"/>
        <w:left w:val="none" w:sz="0" w:space="0" w:color="auto"/>
        <w:bottom w:val="none" w:sz="0" w:space="0" w:color="auto"/>
        <w:right w:val="none" w:sz="0" w:space="0" w:color="auto"/>
      </w:divBdr>
    </w:div>
    <w:div w:id="1837726794">
      <w:bodyDiv w:val="1"/>
      <w:marLeft w:val="0"/>
      <w:marRight w:val="0"/>
      <w:marTop w:val="0"/>
      <w:marBottom w:val="0"/>
      <w:divBdr>
        <w:top w:val="none" w:sz="0" w:space="0" w:color="auto"/>
        <w:left w:val="none" w:sz="0" w:space="0" w:color="auto"/>
        <w:bottom w:val="none" w:sz="0" w:space="0" w:color="auto"/>
        <w:right w:val="none" w:sz="0" w:space="0" w:color="auto"/>
      </w:divBdr>
    </w:div>
    <w:div w:id="1837841735">
      <w:bodyDiv w:val="1"/>
      <w:marLeft w:val="0"/>
      <w:marRight w:val="0"/>
      <w:marTop w:val="0"/>
      <w:marBottom w:val="0"/>
      <w:divBdr>
        <w:top w:val="none" w:sz="0" w:space="0" w:color="auto"/>
        <w:left w:val="none" w:sz="0" w:space="0" w:color="auto"/>
        <w:bottom w:val="none" w:sz="0" w:space="0" w:color="auto"/>
        <w:right w:val="none" w:sz="0" w:space="0" w:color="auto"/>
      </w:divBdr>
    </w:div>
    <w:div w:id="1838106974">
      <w:bodyDiv w:val="1"/>
      <w:marLeft w:val="0"/>
      <w:marRight w:val="0"/>
      <w:marTop w:val="0"/>
      <w:marBottom w:val="0"/>
      <w:divBdr>
        <w:top w:val="none" w:sz="0" w:space="0" w:color="auto"/>
        <w:left w:val="none" w:sz="0" w:space="0" w:color="auto"/>
        <w:bottom w:val="none" w:sz="0" w:space="0" w:color="auto"/>
        <w:right w:val="none" w:sz="0" w:space="0" w:color="auto"/>
      </w:divBdr>
    </w:div>
    <w:div w:id="1839151235">
      <w:bodyDiv w:val="1"/>
      <w:marLeft w:val="0"/>
      <w:marRight w:val="0"/>
      <w:marTop w:val="0"/>
      <w:marBottom w:val="0"/>
      <w:divBdr>
        <w:top w:val="none" w:sz="0" w:space="0" w:color="auto"/>
        <w:left w:val="none" w:sz="0" w:space="0" w:color="auto"/>
        <w:bottom w:val="none" w:sz="0" w:space="0" w:color="auto"/>
        <w:right w:val="none" w:sz="0" w:space="0" w:color="auto"/>
      </w:divBdr>
    </w:div>
    <w:div w:id="1839731255">
      <w:bodyDiv w:val="1"/>
      <w:marLeft w:val="0"/>
      <w:marRight w:val="0"/>
      <w:marTop w:val="0"/>
      <w:marBottom w:val="0"/>
      <w:divBdr>
        <w:top w:val="none" w:sz="0" w:space="0" w:color="auto"/>
        <w:left w:val="none" w:sz="0" w:space="0" w:color="auto"/>
        <w:bottom w:val="none" w:sz="0" w:space="0" w:color="auto"/>
        <w:right w:val="none" w:sz="0" w:space="0" w:color="auto"/>
      </w:divBdr>
    </w:div>
    <w:div w:id="1840582067">
      <w:bodyDiv w:val="1"/>
      <w:marLeft w:val="0"/>
      <w:marRight w:val="0"/>
      <w:marTop w:val="0"/>
      <w:marBottom w:val="0"/>
      <w:divBdr>
        <w:top w:val="none" w:sz="0" w:space="0" w:color="auto"/>
        <w:left w:val="none" w:sz="0" w:space="0" w:color="auto"/>
        <w:bottom w:val="none" w:sz="0" w:space="0" w:color="auto"/>
        <w:right w:val="none" w:sz="0" w:space="0" w:color="auto"/>
      </w:divBdr>
    </w:div>
    <w:div w:id="1840653248">
      <w:bodyDiv w:val="1"/>
      <w:marLeft w:val="0"/>
      <w:marRight w:val="0"/>
      <w:marTop w:val="0"/>
      <w:marBottom w:val="0"/>
      <w:divBdr>
        <w:top w:val="none" w:sz="0" w:space="0" w:color="auto"/>
        <w:left w:val="none" w:sz="0" w:space="0" w:color="auto"/>
        <w:bottom w:val="none" w:sz="0" w:space="0" w:color="auto"/>
        <w:right w:val="none" w:sz="0" w:space="0" w:color="auto"/>
      </w:divBdr>
    </w:div>
    <w:div w:id="1840921278">
      <w:bodyDiv w:val="1"/>
      <w:marLeft w:val="0"/>
      <w:marRight w:val="0"/>
      <w:marTop w:val="0"/>
      <w:marBottom w:val="0"/>
      <w:divBdr>
        <w:top w:val="none" w:sz="0" w:space="0" w:color="auto"/>
        <w:left w:val="none" w:sz="0" w:space="0" w:color="auto"/>
        <w:bottom w:val="none" w:sz="0" w:space="0" w:color="auto"/>
        <w:right w:val="none" w:sz="0" w:space="0" w:color="auto"/>
      </w:divBdr>
    </w:div>
    <w:div w:id="1840924708">
      <w:bodyDiv w:val="1"/>
      <w:marLeft w:val="0"/>
      <w:marRight w:val="0"/>
      <w:marTop w:val="0"/>
      <w:marBottom w:val="0"/>
      <w:divBdr>
        <w:top w:val="none" w:sz="0" w:space="0" w:color="auto"/>
        <w:left w:val="none" w:sz="0" w:space="0" w:color="auto"/>
        <w:bottom w:val="none" w:sz="0" w:space="0" w:color="auto"/>
        <w:right w:val="none" w:sz="0" w:space="0" w:color="auto"/>
      </w:divBdr>
    </w:div>
    <w:div w:id="1841581234">
      <w:bodyDiv w:val="1"/>
      <w:marLeft w:val="0"/>
      <w:marRight w:val="0"/>
      <w:marTop w:val="0"/>
      <w:marBottom w:val="0"/>
      <w:divBdr>
        <w:top w:val="none" w:sz="0" w:space="0" w:color="auto"/>
        <w:left w:val="none" w:sz="0" w:space="0" w:color="auto"/>
        <w:bottom w:val="none" w:sz="0" w:space="0" w:color="auto"/>
        <w:right w:val="none" w:sz="0" w:space="0" w:color="auto"/>
      </w:divBdr>
    </w:div>
    <w:div w:id="1841693429">
      <w:bodyDiv w:val="1"/>
      <w:marLeft w:val="0"/>
      <w:marRight w:val="0"/>
      <w:marTop w:val="0"/>
      <w:marBottom w:val="0"/>
      <w:divBdr>
        <w:top w:val="none" w:sz="0" w:space="0" w:color="auto"/>
        <w:left w:val="none" w:sz="0" w:space="0" w:color="auto"/>
        <w:bottom w:val="none" w:sz="0" w:space="0" w:color="auto"/>
        <w:right w:val="none" w:sz="0" w:space="0" w:color="auto"/>
      </w:divBdr>
    </w:div>
    <w:div w:id="1841700106">
      <w:bodyDiv w:val="1"/>
      <w:marLeft w:val="0"/>
      <w:marRight w:val="0"/>
      <w:marTop w:val="0"/>
      <w:marBottom w:val="0"/>
      <w:divBdr>
        <w:top w:val="none" w:sz="0" w:space="0" w:color="auto"/>
        <w:left w:val="none" w:sz="0" w:space="0" w:color="auto"/>
        <w:bottom w:val="none" w:sz="0" w:space="0" w:color="auto"/>
        <w:right w:val="none" w:sz="0" w:space="0" w:color="auto"/>
      </w:divBdr>
    </w:div>
    <w:div w:id="1842575746">
      <w:bodyDiv w:val="1"/>
      <w:marLeft w:val="0"/>
      <w:marRight w:val="0"/>
      <w:marTop w:val="0"/>
      <w:marBottom w:val="0"/>
      <w:divBdr>
        <w:top w:val="none" w:sz="0" w:space="0" w:color="auto"/>
        <w:left w:val="none" w:sz="0" w:space="0" w:color="auto"/>
        <w:bottom w:val="none" w:sz="0" w:space="0" w:color="auto"/>
        <w:right w:val="none" w:sz="0" w:space="0" w:color="auto"/>
      </w:divBdr>
    </w:div>
    <w:div w:id="1843819180">
      <w:bodyDiv w:val="1"/>
      <w:marLeft w:val="0"/>
      <w:marRight w:val="0"/>
      <w:marTop w:val="0"/>
      <w:marBottom w:val="0"/>
      <w:divBdr>
        <w:top w:val="none" w:sz="0" w:space="0" w:color="auto"/>
        <w:left w:val="none" w:sz="0" w:space="0" w:color="auto"/>
        <w:bottom w:val="none" w:sz="0" w:space="0" w:color="auto"/>
        <w:right w:val="none" w:sz="0" w:space="0" w:color="auto"/>
      </w:divBdr>
    </w:div>
    <w:div w:id="1843861092">
      <w:bodyDiv w:val="1"/>
      <w:marLeft w:val="0"/>
      <w:marRight w:val="0"/>
      <w:marTop w:val="0"/>
      <w:marBottom w:val="0"/>
      <w:divBdr>
        <w:top w:val="none" w:sz="0" w:space="0" w:color="auto"/>
        <w:left w:val="none" w:sz="0" w:space="0" w:color="auto"/>
        <w:bottom w:val="none" w:sz="0" w:space="0" w:color="auto"/>
        <w:right w:val="none" w:sz="0" w:space="0" w:color="auto"/>
      </w:divBdr>
    </w:div>
    <w:div w:id="1847087121">
      <w:bodyDiv w:val="1"/>
      <w:marLeft w:val="0"/>
      <w:marRight w:val="0"/>
      <w:marTop w:val="0"/>
      <w:marBottom w:val="0"/>
      <w:divBdr>
        <w:top w:val="none" w:sz="0" w:space="0" w:color="auto"/>
        <w:left w:val="none" w:sz="0" w:space="0" w:color="auto"/>
        <w:bottom w:val="none" w:sz="0" w:space="0" w:color="auto"/>
        <w:right w:val="none" w:sz="0" w:space="0" w:color="auto"/>
      </w:divBdr>
    </w:div>
    <w:div w:id="1848591756">
      <w:bodyDiv w:val="1"/>
      <w:marLeft w:val="0"/>
      <w:marRight w:val="0"/>
      <w:marTop w:val="0"/>
      <w:marBottom w:val="0"/>
      <w:divBdr>
        <w:top w:val="none" w:sz="0" w:space="0" w:color="auto"/>
        <w:left w:val="none" w:sz="0" w:space="0" w:color="auto"/>
        <w:bottom w:val="none" w:sz="0" w:space="0" w:color="auto"/>
        <w:right w:val="none" w:sz="0" w:space="0" w:color="auto"/>
      </w:divBdr>
    </w:div>
    <w:div w:id="1849440029">
      <w:bodyDiv w:val="1"/>
      <w:marLeft w:val="0"/>
      <w:marRight w:val="0"/>
      <w:marTop w:val="0"/>
      <w:marBottom w:val="0"/>
      <w:divBdr>
        <w:top w:val="none" w:sz="0" w:space="0" w:color="auto"/>
        <w:left w:val="none" w:sz="0" w:space="0" w:color="auto"/>
        <w:bottom w:val="none" w:sz="0" w:space="0" w:color="auto"/>
        <w:right w:val="none" w:sz="0" w:space="0" w:color="auto"/>
      </w:divBdr>
    </w:div>
    <w:div w:id="1849979054">
      <w:bodyDiv w:val="1"/>
      <w:marLeft w:val="0"/>
      <w:marRight w:val="0"/>
      <w:marTop w:val="0"/>
      <w:marBottom w:val="0"/>
      <w:divBdr>
        <w:top w:val="none" w:sz="0" w:space="0" w:color="auto"/>
        <w:left w:val="none" w:sz="0" w:space="0" w:color="auto"/>
        <w:bottom w:val="none" w:sz="0" w:space="0" w:color="auto"/>
        <w:right w:val="none" w:sz="0" w:space="0" w:color="auto"/>
      </w:divBdr>
    </w:div>
    <w:div w:id="1850947141">
      <w:bodyDiv w:val="1"/>
      <w:marLeft w:val="0"/>
      <w:marRight w:val="0"/>
      <w:marTop w:val="0"/>
      <w:marBottom w:val="0"/>
      <w:divBdr>
        <w:top w:val="none" w:sz="0" w:space="0" w:color="auto"/>
        <w:left w:val="none" w:sz="0" w:space="0" w:color="auto"/>
        <w:bottom w:val="none" w:sz="0" w:space="0" w:color="auto"/>
        <w:right w:val="none" w:sz="0" w:space="0" w:color="auto"/>
      </w:divBdr>
    </w:div>
    <w:div w:id="1851526952">
      <w:bodyDiv w:val="1"/>
      <w:marLeft w:val="0"/>
      <w:marRight w:val="0"/>
      <w:marTop w:val="0"/>
      <w:marBottom w:val="0"/>
      <w:divBdr>
        <w:top w:val="none" w:sz="0" w:space="0" w:color="auto"/>
        <w:left w:val="none" w:sz="0" w:space="0" w:color="auto"/>
        <w:bottom w:val="none" w:sz="0" w:space="0" w:color="auto"/>
        <w:right w:val="none" w:sz="0" w:space="0" w:color="auto"/>
      </w:divBdr>
    </w:div>
    <w:div w:id="1851527960">
      <w:bodyDiv w:val="1"/>
      <w:marLeft w:val="0"/>
      <w:marRight w:val="0"/>
      <w:marTop w:val="0"/>
      <w:marBottom w:val="0"/>
      <w:divBdr>
        <w:top w:val="none" w:sz="0" w:space="0" w:color="auto"/>
        <w:left w:val="none" w:sz="0" w:space="0" w:color="auto"/>
        <w:bottom w:val="none" w:sz="0" w:space="0" w:color="auto"/>
        <w:right w:val="none" w:sz="0" w:space="0" w:color="auto"/>
      </w:divBdr>
    </w:div>
    <w:div w:id="1851875408">
      <w:bodyDiv w:val="1"/>
      <w:marLeft w:val="0"/>
      <w:marRight w:val="0"/>
      <w:marTop w:val="0"/>
      <w:marBottom w:val="0"/>
      <w:divBdr>
        <w:top w:val="none" w:sz="0" w:space="0" w:color="auto"/>
        <w:left w:val="none" w:sz="0" w:space="0" w:color="auto"/>
        <w:bottom w:val="none" w:sz="0" w:space="0" w:color="auto"/>
        <w:right w:val="none" w:sz="0" w:space="0" w:color="auto"/>
      </w:divBdr>
    </w:div>
    <w:div w:id="1852335752">
      <w:bodyDiv w:val="1"/>
      <w:marLeft w:val="0"/>
      <w:marRight w:val="0"/>
      <w:marTop w:val="0"/>
      <w:marBottom w:val="0"/>
      <w:divBdr>
        <w:top w:val="none" w:sz="0" w:space="0" w:color="auto"/>
        <w:left w:val="none" w:sz="0" w:space="0" w:color="auto"/>
        <w:bottom w:val="none" w:sz="0" w:space="0" w:color="auto"/>
        <w:right w:val="none" w:sz="0" w:space="0" w:color="auto"/>
      </w:divBdr>
    </w:div>
    <w:div w:id="1853060515">
      <w:bodyDiv w:val="1"/>
      <w:marLeft w:val="0"/>
      <w:marRight w:val="0"/>
      <w:marTop w:val="0"/>
      <w:marBottom w:val="0"/>
      <w:divBdr>
        <w:top w:val="none" w:sz="0" w:space="0" w:color="auto"/>
        <w:left w:val="none" w:sz="0" w:space="0" w:color="auto"/>
        <w:bottom w:val="none" w:sz="0" w:space="0" w:color="auto"/>
        <w:right w:val="none" w:sz="0" w:space="0" w:color="auto"/>
      </w:divBdr>
    </w:div>
    <w:div w:id="1853687068">
      <w:bodyDiv w:val="1"/>
      <w:marLeft w:val="0"/>
      <w:marRight w:val="0"/>
      <w:marTop w:val="0"/>
      <w:marBottom w:val="0"/>
      <w:divBdr>
        <w:top w:val="none" w:sz="0" w:space="0" w:color="auto"/>
        <w:left w:val="none" w:sz="0" w:space="0" w:color="auto"/>
        <w:bottom w:val="none" w:sz="0" w:space="0" w:color="auto"/>
        <w:right w:val="none" w:sz="0" w:space="0" w:color="auto"/>
      </w:divBdr>
    </w:div>
    <w:div w:id="1854999391">
      <w:bodyDiv w:val="1"/>
      <w:marLeft w:val="0"/>
      <w:marRight w:val="0"/>
      <w:marTop w:val="0"/>
      <w:marBottom w:val="0"/>
      <w:divBdr>
        <w:top w:val="none" w:sz="0" w:space="0" w:color="auto"/>
        <w:left w:val="none" w:sz="0" w:space="0" w:color="auto"/>
        <w:bottom w:val="none" w:sz="0" w:space="0" w:color="auto"/>
        <w:right w:val="none" w:sz="0" w:space="0" w:color="auto"/>
      </w:divBdr>
    </w:div>
    <w:div w:id="1855148834">
      <w:bodyDiv w:val="1"/>
      <w:marLeft w:val="0"/>
      <w:marRight w:val="0"/>
      <w:marTop w:val="0"/>
      <w:marBottom w:val="0"/>
      <w:divBdr>
        <w:top w:val="none" w:sz="0" w:space="0" w:color="auto"/>
        <w:left w:val="none" w:sz="0" w:space="0" w:color="auto"/>
        <w:bottom w:val="none" w:sz="0" w:space="0" w:color="auto"/>
        <w:right w:val="none" w:sz="0" w:space="0" w:color="auto"/>
      </w:divBdr>
    </w:div>
    <w:div w:id="1855268946">
      <w:bodyDiv w:val="1"/>
      <w:marLeft w:val="0"/>
      <w:marRight w:val="0"/>
      <w:marTop w:val="0"/>
      <w:marBottom w:val="0"/>
      <w:divBdr>
        <w:top w:val="none" w:sz="0" w:space="0" w:color="auto"/>
        <w:left w:val="none" w:sz="0" w:space="0" w:color="auto"/>
        <w:bottom w:val="none" w:sz="0" w:space="0" w:color="auto"/>
        <w:right w:val="none" w:sz="0" w:space="0" w:color="auto"/>
      </w:divBdr>
    </w:div>
    <w:div w:id="1855535730">
      <w:bodyDiv w:val="1"/>
      <w:marLeft w:val="0"/>
      <w:marRight w:val="0"/>
      <w:marTop w:val="0"/>
      <w:marBottom w:val="0"/>
      <w:divBdr>
        <w:top w:val="none" w:sz="0" w:space="0" w:color="auto"/>
        <w:left w:val="none" w:sz="0" w:space="0" w:color="auto"/>
        <w:bottom w:val="none" w:sz="0" w:space="0" w:color="auto"/>
        <w:right w:val="none" w:sz="0" w:space="0" w:color="auto"/>
      </w:divBdr>
    </w:div>
    <w:div w:id="1856574383">
      <w:bodyDiv w:val="1"/>
      <w:marLeft w:val="0"/>
      <w:marRight w:val="0"/>
      <w:marTop w:val="0"/>
      <w:marBottom w:val="0"/>
      <w:divBdr>
        <w:top w:val="none" w:sz="0" w:space="0" w:color="auto"/>
        <w:left w:val="none" w:sz="0" w:space="0" w:color="auto"/>
        <w:bottom w:val="none" w:sz="0" w:space="0" w:color="auto"/>
        <w:right w:val="none" w:sz="0" w:space="0" w:color="auto"/>
      </w:divBdr>
    </w:div>
    <w:div w:id="1857499464">
      <w:bodyDiv w:val="1"/>
      <w:marLeft w:val="0"/>
      <w:marRight w:val="0"/>
      <w:marTop w:val="0"/>
      <w:marBottom w:val="0"/>
      <w:divBdr>
        <w:top w:val="none" w:sz="0" w:space="0" w:color="auto"/>
        <w:left w:val="none" w:sz="0" w:space="0" w:color="auto"/>
        <w:bottom w:val="none" w:sz="0" w:space="0" w:color="auto"/>
        <w:right w:val="none" w:sz="0" w:space="0" w:color="auto"/>
      </w:divBdr>
    </w:div>
    <w:div w:id="1857841795">
      <w:bodyDiv w:val="1"/>
      <w:marLeft w:val="0"/>
      <w:marRight w:val="0"/>
      <w:marTop w:val="0"/>
      <w:marBottom w:val="0"/>
      <w:divBdr>
        <w:top w:val="none" w:sz="0" w:space="0" w:color="auto"/>
        <w:left w:val="none" w:sz="0" w:space="0" w:color="auto"/>
        <w:bottom w:val="none" w:sz="0" w:space="0" w:color="auto"/>
        <w:right w:val="none" w:sz="0" w:space="0" w:color="auto"/>
      </w:divBdr>
    </w:div>
    <w:div w:id="1858077316">
      <w:bodyDiv w:val="1"/>
      <w:marLeft w:val="0"/>
      <w:marRight w:val="0"/>
      <w:marTop w:val="0"/>
      <w:marBottom w:val="0"/>
      <w:divBdr>
        <w:top w:val="none" w:sz="0" w:space="0" w:color="auto"/>
        <w:left w:val="none" w:sz="0" w:space="0" w:color="auto"/>
        <w:bottom w:val="none" w:sz="0" w:space="0" w:color="auto"/>
        <w:right w:val="none" w:sz="0" w:space="0" w:color="auto"/>
      </w:divBdr>
    </w:div>
    <w:div w:id="1858225386">
      <w:bodyDiv w:val="1"/>
      <w:marLeft w:val="0"/>
      <w:marRight w:val="0"/>
      <w:marTop w:val="0"/>
      <w:marBottom w:val="0"/>
      <w:divBdr>
        <w:top w:val="none" w:sz="0" w:space="0" w:color="auto"/>
        <w:left w:val="none" w:sz="0" w:space="0" w:color="auto"/>
        <w:bottom w:val="none" w:sz="0" w:space="0" w:color="auto"/>
        <w:right w:val="none" w:sz="0" w:space="0" w:color="auto"/>
      </w:divBdr>
    </w:div>
    <w:div w:id="1860075145">
      <w:bodyDiv w:val="1"/>
      <w:marLeft w:val="0"/>
      <w:marRight w:val="0"/>
      <w:marTop w:val="0"/>
      <w:marBottom w:val="0"/>
      <w:divBdr>
        <w:top w:val="none" w:sz="0" w:space="0" w:color="auto"/>
        <w:left w:val="none" w:sz="0" w:space="0" w:color="auto"/>
        <w:bottom w:val="none" w:sz="0" w:space="0" w:color="auto"/>
        <w:right w:val="none" w:sz="0" w:space="0" w:color="auto"/>
      </w:divBdr>
    </w:div>
    <w:div w:id="1860270796">
      <w:bodyDiv w:val="1"/>
      <w:marLeft w:val="0"/>
      <w:marRight w:val="0"/>
      <w:marTop w:val="0"/>
      <w:marBottom w:val="0"/>
      <w:divBdr>
        <w:top w:val="none" w:sz="0" w:space="0" w:color="auto"/>
        <w:left w:val="none" w:sz="0" w:space="0" w:color="auto"/>
        <w:bottom w:val="none" w:sz="0" w:space="0" w:color="auto"/>
        <w:right w:val="none" w:sz="0" w:space="0" w:color="auto"/>
      </w:divBdr>
    </w:div>
    <w:div w:id="1860660962">
      <w:bodyDiv w:val="1"/>
      <w:marLeft w:val="0"/>
      <w:marRight w:val="0"/>
      <w:marTop w:val="0"/>
      <w:marBottom w:val="0"/>
      <w:divBdr>
        <w:top w:val="none" w:sz="0" w:space="0" w:color="auto"/>
        <w:left w:val="none" w:sz="0" w:space="0" w:color="auto"/>
        <w:bottom w:val="none" w:sz="0" w:space="0" w:color="auto"/>
        <w:right w:val="none" w:sz="0" w:space="0" w:color="auto"/>
      </w:divBdr>
    </w:div>
    <w:div w:id="1860924811">
      <w:bodyDiv w:val="1"/>
      <w:marLeft w:val="0"/>
      <w:marRight w:val="0"/>
      <w:marTop w:val="0"/>
      <w:marBottom w:val="0"/>
      <w:divBdr>
        <w:top w:val="none" w:sz="0" w:space="0" w:color="auto"/>
        <w:left w:val="none" w:sz="0" w:space="0" w:color="auto"/>
        <w:bottom w:val="none" w:sz="0" w:space="0" w:color="auto"/>
        <w:right w:val="none" w:sz="0" w:space="0" w:color="auto"/>
      </w:divBdr>
    </w:div>
    <w:div w:id="1861313445">
      <w:bodyDiv w:val="1"/>
      <w:marLeft w:val="0"/>
      <w:marRight w:val="0"/>
      <w:marTop w:val="0"/>
      <w:marBottom w:val="0"/>
      <w:divBdr>
        <w:top w:val="none" w:sz="0" w:space="0" w:color="auto"/>
        <w:left w:val="none" w:sz="0" w:space="0" w:color="auto"/>
        <w:bottom w:val="none" w:sz="0" w:space="0" w:color="auto"/>
        <w:right w:val="none" w:sz="0" w:space="0" w:color="auto"/>
      </w:divBdr>
    </w:div>
    <w:div w:id="1861968399">
      <w:bodyDiv w:val="1"/>
      <w:marLeft w:val="0"/>
      <w:marRight w:val="0"/>
      <w:marTop w:val="0"/>
      <w:marBottom w:val="0"/>
      <w:divBdr>
        <w:top w:val="none" w:sz="0" w:space="0" w:color="auto"/>
        <w:left w:val="none" w:sz="0" w:space="0" w:color="auto"/>
        <w:bottom w:val="none" w:sz="0" w:space="0" w:color="auto"/>
        <w:right w:val="none" w:sz="0" w:space="0" w:color="auto"/>
      </w:divBdr>
    </w:div>
    <w:div w:id="1862354822">
      <w:bodyDiv w:val="1"/>
      <w:marLeft w:val="0"/>
      <w:marRight w:val="0"/>
      <w:marTop w:val="0"/>
      <w:marBottom w:val="0"/>
      <w:divBdr>
        <w:top w:val="none" w:sz="0" w:space="0" w:color="auto"/>
        <w:left w:val="none" w:sz="0" w:space="0" w:color="auto"/>
        <w:bottom w:val="none" w:sz="0" w:space="0" w:color="auto"/>
        <w:right w:val="none" w:sz="0" w:space="0" w:color="auto"/>
      </w:divBdr>
    </w:div>
    <w:div w:id="1863472087">
      <w:bodyDiv w:val="1"/>
      <w:marLeft w:val="0"/>
      <w:marRight w:val="0"/>
      <w:marTop w:val="0"/>
      <w:marBottom w:val="0"/>
      <w:divBdr>
        <w:top w:val="none" w:sz="0" w:space="0" w:color="auto"/>
        <w:left w:val="none" w:sz="0" w:space="0" w:color="auto"/>
        <w:bottom w:val="none" w:sz="0" w:space="0" w:color="auto"/>
        <w:right w:val="none" w:sz="0" w:space="0" w:color="auto"/>
      </w:divBdr>
    </w:div>
    <w:div w:id="1863786328">
      <w:bodyDiv w:val="1"/>
      <w:marLeft w:val="0"/>
      <w:marRight w:val="0"/>
      <w:marTop w:val="0"/>
      <w:marBottom w:val="0"/>
      <w:divBdr>
        <w:top w:val="none" w:sz="0" w:space="0" w:color="auto"/>
        <w:left w:val="none" w:sz="0" w:space="0" w:color="auto"/>
        <w:bottom w:val="none" w:sz="0" w:space="0" w:color="auto"/>
        <w:right w:val="none" w:sz="0" w:space="0" w:color="auto"/>
      </w:divBdr>
    </w:div>
    <w:div w:id="1865433567">
      <w:bodyDiv w:val="1"/>
      <w:marLeft w:val="0"/>
      <w:marRight w:val="0"/>
      <w:marTop w:val="0"/>
      <w:marBottom w:val="0"/>
      <w:divBdr>
        <w:top w:val="none" w:sz="0" w:space="0" w:color="auto"/>
        <w:left w:val="none" w:sz="0" w:space="0" w:color="auto"/>
        <w:bottom w:val="none" w:sz="0" w:space="0" w:color="auto"/>
        <w:right w:val="none" w:sz="0" w:space="0" w:color="auto"/>
      </w:divBdr>
    </w:div>
    <w:div w:id="1868368818">
      <w:bodyDiv w:val="1"/>
      <w:marLeft w:val="0"/>
      <w:marRight w:val="0"/>
      <w:marTop w:val="0"/>
      <w:marBottom w:val="0"/>
      <w:divBdr>
        <w:top w:val="none" w:sz="0" w:space="0" w:color="auto"/>
        <w:left w:val="none" w:sz="0" w:space="0" w:color="auto"/>
        <w:bottom w:val="none" w:sz="0" w:space="0" w:color="auto"/>
        <w:right w:val="none" w:sz="0" w:space="0" w:color="auto"/>
      </w:divBdr>
    </w:div>
    <w:div w:id="1869223013">
      <w:bodyDiv w:val="1"/>
      <w:marLeft w:val="0"/>
      <w:marRight w:val="0"/>
      <w:marTop w:val="0"/>
      <w:marBottom w:val="0"/>
      <w:divBdr>
        <w:top w:val="none" w:sz="0" w:space="0" w:color="auto"/>
        <w:left w:val="none" w:sz="0" w:space="0" w:color="auto"/>
        <w:bottom w:val="none" w:sz="0" w:space="0" w:color="auto"/>
        <w:right w:val="none" w:sz="0" w:space="0" w:color="auto"/>
      </w:divBdr>
    </w:div>
    <w:div w:id="1870213560">
      <w:bodyDiv w:val="1"/>
      <w:marLeft w:val="0"/>
      <w:marRight w:val="0"/>
      <w:marTop w:val="0"/>
      <w:marBottom w:val="0"/>
      <w:divBdr>
        <w:top w:val="none" w:sz="0" w:space="0" w:color="auto"/>
        <w:left w:val="none" w:sz="0" w:space="0" w:color="auto"/>
        <w:bottom w:val="none" w:sz="0" w:space="0" w:color="auto"/>
        <w:right w:val="none" w:sz="0" w:space="0" w:color="auto"/>
      </w:divBdr>
    </w:div>
    <w:div w:id="1870678698">
      <w:bodyDiv w:val="1"/>
      <w:marLeft w:val="0"/>
      <w:marRight w:val="0"/>
      <w:marTop w:val="0"/>
      <w:marBottom w:val="0"/>
      <w:divBdr>
        <w:top w:val="none" w:sz="0" w:space="0" w:color="auto"/>
        <w:left w:val="none" w:sz="0" w:space="0" w:color="auto"/>
        <w:bottom w:val="none" w:sz="0" w:space="0" w:color="auto"/>
        <w:right w:val="none" w:sz="0" w:space="0" w:color="auto"/>
      </w:divBdr>
    </w:div>
    <w:div w:id="1873490111">
      <w:bodyDiv w:val="1"/>
      <w:marLeft w:val="0"/>
      <w:marRight w:val="0"/>
      <w:marTop w:val="0"/>
      <w:marBottom w:val="0"/>
      <w:divBdr>
        <w:top w:val="none" w:sz="0" w:space="0" w:color="auto"/>
        <w:left w:val="none" w:sz="0" w:space="0" w:color="auto"/>
        <w:bottom w:val="none" w:sz="0" w:space="0" w:color="auto"/>
        <w:right w:val="none" w:sz="0" w:space="0" w:color="auto"/>
      </w:divBdr>
    </w:div>
    <w:div w:id="1873610340">
      <w:bodyDiv w:val="1"/>
      <w:marLeft w:val="0"/>
      <w:marRight w:val="0"/>
      <w:marTop w:val="0"/>
      <w:marBottom w:val="0"/>
      <w:divBdr>
        <w:top w:val="none" w:sz="0" w:space="0" w:color="auto"/>
        <w:left w:val="none" w:sz="0" w:space="0" w:color="auto"/>
        <w:bottom w:val="none" w:sz="0" w:space="0" w:color="auto"/>
        <w:right w:val="none" w:sz="0" w:space="0" w:color="auto"/>
      </w:divBdr>
    </w:div>
    <w:div w:id="1874028478">
      <w:bodyDiv w:val="1"/>
      <w:marLeft w:val="0"/>
      <w:marRight w:val="0"/>
      <w:marTop w:val="0"/>
      <w:marBottom w:val="0"/>
      <w:divBdr>
        <w:top w:val="none" w:sz="0" w:space="0" w:color="auto"/>
        <w:left w:val="none" w:sz="0" w:space="0" w:color="auto"/>
        <w:bottom w:val="none" w:sz="0" w:space="0" w:color="auto"/>
        <w:right w:val="none" w:sz="0" w:space="0" w:color="auto"/>
      </w:divBdr>
    </w:div>
    <w:div w:id="1874149369">
      <w:bodyDiv w:val="1"/>
      <w:marLeft w:val="0"/>
      <w:marRight w:val="0"/>
      <w:marTop w:val="0"/>
      <w:marBottom w:val="0"/>
      <w:divBdr>
        <w:top w:val="none" w:sz="0" w:space="0" w:color="auto"/>
        <w:left w:val="none" w:sz="0" w:space="0" w:color="auto"/>
        <w:bottom w:val="none" w:sz="0" w:space="0" w:color="auto"/>
        <w:right w:val="none" w:sz="0" w:space="0" w:color="auto"/>
      </w:divBdr>
    </w:div>
    <w:div w:id="1875579252">
      <w:bodyDiv w:val="1"/>
      <w:marLeft w:val="0"/>
      <w:marRight w:val="0"/>
      <w:marTop w:val="0"/>
      <w:marBottom w:val="0"/>
      <w:divBdr>
        <w:top w:val="none" w:sz="0" w:space="0" w:color="auto"/>
        <w:left w:val="none" w:sz="0" w:space="0" w:color="auto"/>
        <w:bottom w:val="none" w:sz="0" w:space="0" w:color="auto"/>
        <w:right w:val="none" w:sz="0" w:space="0" w:color="auto"/>
      </w:divBdr>
    </w:div>
    <w:div w:id="1876261927">
      <w:bodyDiv w:val="1"/>
      <w:marLeft w:val="0"/>
      <w:marRight w:val="0"/>
      <w:marTop w:val="0"/>
      <w:marBottom w:val="0"/>
      <w:divBdr>
        <w:top w:val="none" w:sz="0" w:space="0" w:color="auto"/>
        <w:left w:val="none" w:sz="0" w:space="0" w:color="auto"/>
        <w:bottom w:val="none" w:sz="0" w:space="0" w:color="auto"/>
        <w:right w:val="none" w:sz="0" w:space="0" w:color="auto"/>
      </w:divBdr>
    </w:div>
    <w:div w:id="1876505327">
      <w:bodyDiv w:val="1"/>
      <w:marLeft w:val="0"/>
      <w:marRight w:val="0"/>
      <w:marTop w:val="0"/>
      <w:marBottom w:val="0"/>
      <w:divBdr>
        <w:top w:val="none" w:sz="0" w:space="0" w:color="auto"/>
        <w:left w:val="none" w:sz="0" w:space="0" w:color="auto"/>
        <w:bottom w:val="none" w:sz="0" w:space="0" w:color="auto"/>
        <w:right w:val="none" w:sz="0" w:space="0" w:color="auto"/>
      </w:divBdr>
    </w:div>
    <w:div w:id="1877766629">
      <w:bodyDiv w:val="1"/>
      <w:marLeft w:val="0"/>
      <w:marRight w:val="0"/>
      <w:marTop w:val="0"/>
      <w:marBottom w:val="0"/>
      <w:divBdr>
        <w:top w:val="none" w:sz="0" w:space="0" w:color="auto"/>
        <w:left w:val="none" w:sz="0" w:space="0" w:color="auto"/>
        <w:bottom w:val="none" w:sz="0" w:space="0" w:color="auto"/>
        <w:right w:val="none" w:sz="0" w:space="0" w:color="auto"/>
      </w:divBdr>
    </w:div>
    <w:div w:id="1878735463">
      <w:bodyDiv w:val="1"/>
      <w:marLeft w:val="0"/>
      <w:marRight w:val="0"/>
      <w:marTop w:val="0"/>
      <w:marBottom w:val="0"/>
      <w:divBdr>
        <w:top w:val="none" w:sz="0" w:space="0" w:color="auto"/>
        <w:left w:val="none" w:sz="0" w:space="0" w:color="auto"/>
        <w:bottom w:val="none" w:sz="0" w:space="0" w:color="auto"/>
        <w:right w:val="none" w:sz="0" w:space="0" w:color="auto"/>
      </w:divBdr>
    </w:div>
    <w:div w:id="1878812923">
      <w:bodyDiv w:val="1"/>
      <w:marLeft w:val="0"/>
      <w:marRight w:val="0"/>
      <w:marTop w:val="0"/>
      <w:marBottom w:val="0"/>
      <w:divBdr>
        <w:top w:val="none" w:sz="0" w:space="0" w:color="auto"/>
        <w:left w:val="none" w:sz="0" w:space="0" w:color="auto"/>
        <w:bottom w:val="none" w:sz="0" w:space="0" w:color="auto"/>
        <w:right w:val="none" w:sz="0" w:space="0" w:color="auto"/>
      </w:divBdr>
    </w:div>
    <w:div w:id="1878855393">
      <w:bodyDiv w:val="1"/>
      <w:marLeft w:val="0"/>
      <w:marRight w:val="0"/>
      <w:marTop w:val="0"/>
      <w:marBottom w:val="0"/>
      <w:divBdr>
        <w:top w:val="none" w:sz="0" w:space="0" w:color="auto"/>
        <w:left w:val="none" w:sz="0" w:space="0" w:color="auto"/>
        <w:bottom w:val="none" w:sz="0" w:space="0" w:color="auto"/>
        <w:right w:val="none" w:sz="0" w:space="0" w:color="auto"/>
      </w:divBdr>
    </w:div>
    <w:div w:id="1880361658">
      <w:bodyDiv w:val="1"/>
      <w:marLeft w:val="0"/>
      <w:marRight w:val="0"/>
      <w:marTop w:val="0"/>
      <w:marBottom w:val="0"/>
      <w:divBdr>
        <w:top w:val="none" w:sz="0" w:space="0" w:color="auto"/>
        <w:left w:val="none" w:sz="0" w:space="0" w:color="auto"/>
        <w:bottom w:val="none" w:sz="0" w:space="0" w:color="auto"/>
        <w:right w:val="none" w:sz="0" w:space="0" w:color="auto"/>
      </w:divBdr>
    </w:div>
    <w:div w:id="1880700370">
      <w:bodyDiv w:val="1"/>
      <w:marLeft w:val="0"/>
      <w:marRight w:val="0"/>
      <w:marTop w:val="0"/>
      <w:marBottom w:val="0"/>
      <w:divBdr>
        <w:top w:val="none" w:sz="0" w:space="0" w:color="auto"/>
        <w:left w:val="none" w:sz="0" w:space="0" w:color="auto"/>
        <w:bottom w:val="none" w:sz="0" w:space="0" w:color="auto"/>
        <w:right w:val="none" w:sz="0" w:space="0" w:color="auto"/>
      </w:divBdr>
    </w:div>
    <w:div w:id="1880703460">
      <w:bodyDiv w:val="1"/>
      <w:marLeft w:val="0"/>
      <w:marRight w:val="0"/>
      <w:marTop w:val="0"/>
      <w:marBottom w:val="0"/>
      <w:divBdr>
        <w:top w:val="none" w:sz="0" w:space="0" w:color="auto"/>
        <w:left w:val="none" w:sz="0" w:space="0" w:color="auto"/>
        <w:bottom w:val="none" w:sz="0" w:space="0" w:color="auto"/>
        <w:right w:val="none" w:sz="0" w:space="0" w:color="auto"/>
      </w:divBdr>
    </w:div>
    <w:div w:id="1880780933">
      <w:bodyDiv w:val="1"/>
      <w:marLeft w:val="0"/>
      <w:marRight w:val="0"/>
      <w:marTop w:val="0"/>
      <w:marBottom w:val="0"/>
      <w:divBdr>
        <w:top w:val="none" w:sz="0" w:space="0" w:color="auto"/>
        <w:left w:val="none" w:sz="0" w:space="0" w:color="auto"/>
        <w:bottom w:val="none" w:sz="0" w:space="0" w:color="auto"/>
        <w:right w:val="none" w:sz="0" w:space="0" w:color="auto"/>
      </w:divBdr>
    </w:div>
    <w:div w:id="1880892833">
      <w:bodyDiv w:val="1"/>
      <w:marLeft w:val="0"/>
      <w:marRight w:val="0"/>
      <w:marTop w:val="0"/>
      <w:marBottom w:val="0"/>
      <w:divBdr>
        <w:top w:val="none" w:sz="0" w:space="0" w:color="auto"/>
        <w:left w:val="none" w:sz="0" w:space="0" w:color="auto"/>
        <w:bottom w:val="none" w:sz="0" w:space="0" w:color="auto"/>
        <w:right w:val="none" w:sz="0" w:space="0" w:color="auto"/>
      </w:divBdr>
    </w:div>
    <w:div w:id="1881092326">
      <w:bodyDiv w:val="1"/>
      <w:marLeft w:val="0"/>
      <w:marRight w:val="0"/>
      <w:marTop w:val="0"/>
      <w:marBottom w:val="0"/>
      <w:divBdr>
        <w:top w:val="none" w:sz="0" w:space="0" w:color="auto"/>
        <w:left w:val="none" w:sz="0" w:space="0" w:color="auto"/>
        <w:bottom w:val="none" w:sz="0" w:space="0" w:color="auto"/>
        <w:right w:val="none" w:sz="0" w:space="0" w:color="auto"/>
      </w:divBdr>
    </w:div>
    <w:div w:id="1881160388">
      <w:bodyDiv w:val="1"/>
      <w:marLeft w:val="0"/>
      <w:marRight w:val="0"/>
      <w:marTop w:val="0"/>
      <w:marBottom w:val="0"/>
      <w:divBdr>
        <w:top w:val="none" w:sz="0" w:space="0" w:color="auto"/>
        <w:left w:val="none" w:sz="0" w:space="0" w:color="auto"/>
        <w:bottom w:val="none" w:sz="0" w:space="0" w:color="auto"/>
        <w:right w:val="none" w:sz="0" w:space="0" w:color="auto"/>
      </w:divBdr>
    </w:div>
    <w:div w:id="1883055051">
      <w:bodyDiv w:val="1"/>
      <w:marLeft w:val="0"/>
      <w:marRight w:val="0"/>
      <w:marTop w:val="0"/>
      <w:marBottom w:val="0"/>
      <w:divBdr>
        <w:top w:val="none" w:sz="0" w:space="0" w:color="auto"/>
        <w:left w:val="none" w:sz="0" w:space="0" w:color="auto"/>
        <w:bottom w:val="none" w:sz="0" w:space="0" w:color="auto"/>
        <w:right w:val="none" w:sz="0" w:space="0" w:color="auto"/>
      </w:divBdr>
    </w:div>
    <w:div w:id="1884126127">
      <w:bodyDiv w:val="1"/>
      <w:marLeft w:val="0"/>
      <w:marRight w:val="0"/>
      <w:marTop w:val="0"/>
      <w:marBottom w:val="0"/>
      <w:divBdr>
        <w:top w:val="none" w:sz="0" w:space="0" w:color="auto"/>
        <w:left w:val="none" w:sz="0" w:space="0" w:color="auto"/>
        <w:bottom w:val="none" w:sz="0" w:space="0" w:color="auto"/>
        <w:right w:val="none" w:sz="0" w:space="0" w:color="auto"/>
      </w:divBdr>
    </w:div>
    <w:div w:id="1887570548">
      <w:bodyDiv w:val="1"/>
      <w:marLeft w:val="0"/>
      <w:marRight w:val="0"/>
      <w:marTop w:val="0"/>
      <w:marBottom w:val="0"/>
      <w:divBdr>
        <w:top w:val="none" w:sz="0" w:space="0" w:color="auto"/>
        <w:left w:val="none" w:sz="0" w:space="0" w:color="auto"/>
        <w:bottom w:val="none" w:sz="0" w:space="0" w:color="auto"/>
        <w:right w:val="none" w:sz="0" w:space="0" w:color="auto"/>
      </w:divBdr>
    </w:div>
    <w:div w:id="1887600064">
      <w:bodyDiv w:val="1"/>
      <w:marLeft w:val="0"/>
      <w:marRight w:val="0"/>
      <w:marTop w:val="0"/>
      <w:marBottom w:val="0"/>
      <w:divBdr>
        <w:top w:val="none" w:sz="0" w:space="0" w:color="auto"/>
        <w:left w:val="none" w:sz="0" w:space="0" w:color="auto"/>
        <w:bottom w:val="none" w:sz="0" w:space="0" w:color="auto"/>
        <w:right w:val="none" w:sz="0" w:space="0" w:color="auto"/>
      </w:divBdr>
    </w:div>
    <w:div w:id="1887910319">
      <w:bodyDiv w:val="1"/>
      <w:marLeft w:val="0"/>
      <w:marRight w:val="0"/>
      <w:marTop w:val="0"/>
      <w:marBottom w:val="0"/>
      <w:divBdr>
        <w:top w:val="none" w:sz="0" w:space="0" w:color="auto"/>
        <w:left w:val="none" w:sz="0" w:space="0" w:color="auto"/>
        <w:bottom w:val="none" w:sz="0" w:space="0" w:color="auto"/>
        <w:right w:val="none" w:sz="0" w:space="0" w:color="auto"/>
      </w:divBdr>
    </w:div>
    <w:div w:id="1889338200">
      <w:bodyDiv w:val="1"/>
      <w:marLeft w:val="0"/>
      <w:marRight w:val="0"/>
      <w:marTop w:val="0"/>
      <w:marBottom w:val="0"/>
      <w:divBdr>
        <w:top w:val="none" w:sz="0" w:space="0" w:color="auto"/>
        <w:left w:val="none" w:sz="0" w:space="0" w:color="auto"/>
        <w:bottom w:val="none" w:sz="0" w:space="0" w:color="auto"/>
        <w:right w:val="none" w:sz="0" w:space="0" w:color="auto"/>
      </w:divBdr>
    </w:div>
    <w:div w:id="1889343308">
      <w:bodyDiv w:val="1"/>
      <w:marLeft w:val="0"/>
      <w:marRight w:val="0"/>
      <w:marTop w:val="0"/>
      <w:marBottom w:val="0"/>
      <w:divBdr>
        <w:top w:val="none" w:sz="0" w:space="0" w:color="auto"/>
        <w:left w:val="none" w:sz="0" w:space="0" w:color="auto"/>
        <w:bottom w:val="none" w:sz="0" w:space="0" w:color="auto"/>
        <w:right w:val="none" w:sz="0" w:space="0" w:color="auto"/>
      </w:divBdr>
    </w:div>
    <w:div w:id="1889563166">
      <w:bodyDiv w:val="1"/>
      <w:marLeft w:val="0"/>
      <w:marRight w:val="0"/>
      <w:marTop w:val="0"/>
      <w:marBottom w:val="0"/>
      <w:divBdr>
        <w:top w:val="none" w:sz="0" w:space="0" w:color="auto"/>
        <w:left w:val="none" w:sz="0" w:space="0" w:color="auto"/>
        <w:bottom w:val="none" w:sz="0" w:space="0" w:color="auto"/>
        <w:right w:val="none" w:sz="0" w:space="0" w:color="auto"/>
      </w:divBdr>
    </w:div>
    <w:div w:id="1890649611">
      <w:bodyDiv w:val="1"/>
      <w:marLeft w:val="0"/>
      <w:marRight w:val="0"/>
      <w:marTop w:val="0"/>
      <w:marBottom w:val="0"/>
      <w:divBdr>
        <w:top w:val="none" w:sz="0" w:space="0" w:color="auto"/>
        <w:left w:val="none" w:sz="0" w:space="0" w:color="auto"/>
        <w:bottom w:val="none" w:sz="0" w:space="0" w:color="auto"/>
        <w:right w:val="none" w:sz="0" w:space="0" w:color="auto"/>
      </w:divBdr>
    </w:div>
    <w:div w:id="1891381187">
      <w:bodyDiv w:val="1"/>
      <w:marLeft w:val="0"/>
      <w:marRight w:val="0"/>
      <w:marTop w:val="0"/>
      <w:marBottom w:val="0"/>
      <w:divBdr>
        <w:top w:val="none" w:sz="0" w:space="0" w:color="auto"/>
        <w:left w:val="none" w:sz="0" w:space="0" w:color="auto"/>
        <w:bottom w:val="none" w:sz="0" w:space="0" w:color="auto"/>
        <w:right w:val="none" w:sz="0" w:space="0" w:color="auto"/>
      </w:divBdr>
    </w:div>
    <w:div w:id="1891962069">
      <w:bodyDiv w:val="1"/>
      <w:marLeft w:val="0"/>
      <w:marRight w:val="0"/>
      <w:marTop w:val="0"/>
      <w:marBottom w:val="0"/>
      <w:divBdr>
        <w:top w:val="none" w:sz="0" w:space="0" w:color="auto"/>
        <w:left w:val="none" w:sz="0" w:space="0" w:color="auto"/>
        <w:bottom w:val="none" w:sz="0" w:space="0" w:color="auto"/>
        <w:right w:val="none" w:sz="0" w:space="0" w:color="auto"/>
      </w:divBdr>
    </w:div>
    <w:div w:id="1892500478">
      <w:bodyDiv w:val="1"/>
      <w:marLeft w:val="0"/>
      <w:marRight w:val="0"/>
      <w:marTop w:val="0"/>
      <w:marBottom w:val="0"/>
      <w:divBdr>
        <w:top w:val="none" w:sz="0" w:space="0" w:color="auto"/>
        <w:left w:val="none" w:sz="0" w:space="0" w:color="auto"/>
        <w:bottom w:val="none" w:sz="0" w:space="0" w:color="auto"/>
        <w:right w:val="none" w:sz="0" w:space="0" w:color="auto"/>
      </w:divBdr>
    </w:div>
    <w:div w:id="1892568960">
      <w:bodyDiv w:val="1"/>
      <w:marLeft w:val="0"/>
      <w:marRight w:val="0"/>
      <w:marTop w:val="0"/>
      <w:marBottom w:val="0"/>
      <w:divBdr>
        <w:top w:val="none" w:sz="0" w:space="0" w:color="auto"/>
        <w:left w:val="none" w:sz="0" w:space="0" w:color="auto"/>
        <w:bottom w:val="none" w:sz="0" w:space="0" w:color="auto"/>
        <w:right w:val="none" w:sz="0" w:space="0" w:color="auto"/>
      </w:divBdr>
    </w:div>
    <w:div w:id="1893224266">
      <w:bodyDiv w:val="1"/>
      <w:marLeft w:val="0"/>
      <w:marRight w:val="0"/>
      <w:marTop w:val="0"/>
      <w:marBottom w:val="0"/>
      <w:divBdr>
        <w:top w:val="none" w:sz="0" w:space="0" w:color="auto"/>
        <w:left w:val="none" w:sz="0" w:space="0" w:color="auto"/>
        <w:bottom w:val="none" w:sz="0" w:space="0" w:color="auto"/>
        <w:right w:val="none" w:sz="0" w:space="0" w:color="auto"/>
      </w:divBdr>
    </w:div>
    <w:div w:id="1893347487">
      <w:bodyDiv w:val="1"/>
      <w:marLeft w:val="0"/>
      <w:marRight w:val="0"/>
      <w:marTop w:val="0"/>
      <w:marBottom w:val="0"/>
      <w:divBdr>
        <w:top w:val="none" w:sz="0" w:space="0" w:color="auto"/>
        <w:left w:val="none" w:sz="0" w:space="0" w:color="auto"/>
        <w:bottom w:val="none" w:sz="0" w:space="0" w:color="auto"/>
        <w:right w:val="none" w:sz="0" w:space="0" w:color="auto"/>
      </w:divBdr>
    </w:div>
    <w:div w:id="1894460585">
      <w:bodyDiv w:val="1"/>
      <w:marLeft w:val="0"/>
      <w:marRight w:val="0"/>
      <w:marTop w:val="0"/>
      <w:marBottom w:val="0"/>
      <w:divBdr>
        <w:top w:val="none" w:sz="0" w:space="0" w:color="auto"/>
        <w:left w:val="none" w:sz="0" w:space="0" w:color="auto"/>
        <w:bottom w:val="none" w:sz="0" w:space="0" w:color="auto"/>
        <w:right w:val="none" w:sz="0" w:space="0" w:color="auto"/>
      </w:divBdr>
    </w:div>
    <w:div w:id="1895657114">
      <w:bodyDiv w:val="1"/>
      <w:marLeft w:val="0"/>
      <w:marRight w:val="0"/>
      <w:marTop w:val="0"/>
      <w:marBottom w:val="0"/>
      <w:divBdr>
        <w:top w:val="none" w:sz="0" w:space="0" w:color="auto"/>
        <w:left w:val="none" w:sz="0" w:space="0" w:color="auto"/>
        <w:bottom w:val="none" w:sz="0" w:space="0" w:color="auto"/>
        <w:right w:val="none" w:sz="0" w:space="0" w:color="auto"/>
      </w:divBdr>
    </w:div>
    <w:div w:id="1896424647">
      <w:bodyDiv w:val="1"/>
      <w:marLeft w:val="0"/>
      <w:marRight w:val="0"/>
      <w:marTop w:val="0"/>
      <w:marBottom w:val="0"/>
      <w:divBdr>
        <w:top w:val="none" w:sz="0" w:space="0" w:color="auto"/>
        <w:left w:val="none" w:sz="0" w:space="0" w:color="auto"/>
        <w:bottom w:val="none" w:sz="0" w:space="0" w:color="auto"/>
        <w:right w:val="none" w:sz="0" w:space="0" w:color="auto"/>
      </w:divBdr>
    </w:div>
    <w:div w:id="1896428375">
      <w:bodyDiv w:val="1"/>
      <w:marLeft w:val="0"/>
      <w:marRight w:val="0"/>
      <w:marTop w:val="0"/>
      <w:marBottom w:val="0"/>
      <w:divBdr>
        <w:top w:val="none" w:sz="0" w:space="0" w:color="auto"/>
        <w:left w:val="none" w:sz="0" w:space="0" w:color="auto"/>
        <w:bottom w:val="none" w:sz="0" w:space="0" w:color="auto"/>
        <w:right w:val="none" w:sz="0" w:space="0" w:color="auto"/>
      </w:divBdr>
    </w:div>
    <w:div w:id="1896505818">
      <w:bodyDiv w:val="1"/>
      <w:marLeft w:val="0"/>
      <w:marRight w:val="0"/>
      <w:marTop w:val="0"/>
      <w:marBottom w:val="0"/>
      <w:divBdr>
        <w:top w:val="none" w:sz="0" w:space="0" w:color="auto"/>
        <w:left w:val="none" w:sz="0" w:space="0" w:color="auto"/>
        <w:bottom w:val="none" w:sz="0" w:space="0" w:color="auto"/>
        <w:right w:val="none" w:sz="0" w:space="0" w:color="auto"/>
      </w:divBdr>
    </w:div>
    <w:div w:id="1897625527">
      <w:bodyDiv w:val="1"/>
      <w:marLeft w:val="0"/>
      <w:marRight w:val="0"/>
      <w:marTop w:val="0"/>
      <w:marBottom w:val="0"/>
      <w:divBdr>
        <w:top w:val="none" w:sz="0" w:space="0" w:color="auto"/>
        <w:left w:val="none" w:sz="0" w:space="0" w:color="auto"/>
        <w:bottom w:val="none" w:sz="0" w:space="0" w:color="auto"/>
        <w:right w:val="none" w:sz="0" w:space="0" w:color="auto"/>
      </w:divBdr>
    </w:div>
    <w:div w:id="1897664880">
      <w:bodyDiv w:val="1"/>
      <w:marLeft w:val="0"/>
      <w:marRight w:val="0"/>
      <w:marTop w:val="0"/>
      <w:marBottom w:val="0"/>
      <w:divBdr>
        <w:top w:val="none" w:sz="0" w:space="0" w:color="auto"/>
        <w:left w:val="none" w:sz="0" w:space="0" w:color="auto"/>
        <w:bottom w:val="none" w:sz="0" w:space="0" w:color="auto"/>
        <w:right w:val="none" w:sz="0" w:space="0" w:color="auto"/>
      </w:divBdr>
    </w:div>
    <w:div w:id="1898010678">
      <w:bodyDiv w:val="1"/>
      <w:marLeft w:val="0"/>
      <w:marRight w:val="0"/>
      <w:marTop w:val="0"/>
      <w:marBottom w:val="0"/>
      <w:divBdr>
        <w:top w:val="none" w:sz="0" w:space="0" w:color="auto"/>
        <w:left w:val="none" w:sz="0" w:space="0" w:color="auto"/>
        <w:bottom w:val="none" w:sz="0" w:space="0" w:color="auto"/>
        <w:right w:val="none" w:sz="0" w:space="0" w:color="auto"/>
      </w:divBdr>
    </w:div>
    <w:div w:id="1898129928">
      <w:bodyDiv w:val="1"/>
      <w:marLeft w:val="0"/>
      <w:marRight w:val="0"/>
      <w:marTop w:val="0"/>
      <w:marBottom w:val="0"/>
      <w:divBdr>
        <w:top w:val="none" w:sz="0" w:space="0" w:color="auto"/>
        <w:left w:val="none" w:sz="0" w:space="0" w:color="auto"/>
        <w:bottom w:val="none" w:sz="0" w:space="0" w:color="auto"/>
        <w:right w:val="none" w:sz="0" w:space="0" w:color="auto"/>
      </w:divBdr>
    </w:div>
    <w:div w:id="1898319738">
      <w:bodyDiv w:val="1"/>
      <w:marLeft w:val="0"/>
      <w:marRight w:val="0"/>
      <w:marTop w:val="0"/>
      <w:marBottom w:val="0"/>
      <w:divBdr>
        <w:top w:val="none" w:sz="0" w:space="0" w:color="auto"/>
        <w:left w:val="none" w:sz="0" w:space="0" w:color="auto"/>
        <w:bottom w:val="none" w:sz="0" w:space="0" w:color="auto"/>
        <w:right w:val="none" w:sz="0" w:space="0" w:color="auto"/>
      </w:divBdr>
    </w:div>
    <w:div w:id="1898398998">
      <w:bodyDiv w:val="1"/>
      <w:marLeft w:val="0"/>
      <w:marRight w:val="0"/>
      <w:marTop w:val="0"/>
      <w:marBottom w:val="0"/>
      <w:divBdr>
        <w:top w:val="none" w:sz="0" w:space="0" w:color="auto"/>
        <w:left w:val="none" w:sz="0" w:space="0" w:color="auto"/>
        <w:bottom w:val="none" w:sz="0" w:space="0" w:color="auto"/>
        <w:right w:val="none" w:sz="0" w:space="0" w:color="auto"/>
      </w:divBdr>
    </w:div>
    <w:div w:id="1898474320">
      <w:bodyDiv w:val="1"/>
      <w:marLeft w:val="0"/>
      <w:marRight w:val="0"/>
      <w:marTop w:val="0"/>
      <w:marBottom w:val="0"/>
      <w:divBdr>
        <w:top w:val="none" w:sz="0" w:space="0" w:color="auto"/>
        <w:left w:val="none" w:sz="0" w:space="0" w:color="auto"/>
        <w:bottom w:val="none" w:sz="0" w:space="0" w:color="auto"/>
        <w:right w:val="none" w:sz="0" w:space="0" w:color="auto"/>
      </w:divBdr>
    </w:div>
    <w:div w:id="1899632978">
      <w:bodyDiv w:val="1"/>
      <w:marLeft w:val="0"/>
      <w:marRight w:val="0"/>
      <w:marTop w:val="0"/>
      <w:marBottom w:val="0"/>
      <w:divBdr>
        <w:top w:val="none" w:sz="0" w:space="0" w:color="auto"/>
        <w:left w:val="none" w:sz="0" w:space="0" w:color="auto"/>
        <w:bottom w:val="none" w:sz="0" w:space="0" w:color="auto"/>
        <w:right w:val="none" w:sz="0" w:space="0" w:color="auto"/>
      </w:divBdr>
    </w:div>
    <w:div w:id="1900045236">
      <w:bodyDiv w:val="1"/>
      <w:marLeft w:val="0"/>
      <w:marRight w:val="0"/>
      <w:marTop w:val="0"/>
      <w:marBottom w:val="0"/>
      <w:divBdr>
        <w:top w:val="none" w:sz="0" w:space="0" w:color="auto"/>
        <w:left w:val="none" w:sz="0" w:space="0" w:color="auto"/>
        <w:bottom w:val="none" w:sz="0" w:space="0" w:color="auto"/>
        <w:right w:val="none" w:sz="0" w:space="0" w:color="auto"/>
      </w:divBdr>
    </w:div>
    <w:div w:id="1901164032">
      <w:bodyDiv w:val="1"/>
      <w:marLeft w:val="0"/>
      <w:marRight w:val="0"/>
      <w:marTop w:val="0"/>
      <w:marBottom w:val="0"/>
      <w:divBdr>
        <w:top w:val="none" w:sz="0" w:space="0" w:color="auto"/>
        <w:left w:val="none" w:sz="0" w:space="0" w:color="auto"/>
        <w:bottom w:val="none" w:sz="0" w:space="0" w:color="auto"/>
        <w:right w:val="none" w:sz="0" w:space="0" w:color="auto"/>
      </w:divBdr>
    </w:div>
    <w:div w:id="1902911025">
      <w:bodyDiv w:val="1"/>
      <w:marLeft w:val="0"/>
      <w:marRight w:val="0"/>
      <w:marTop w:val="0"/>
      <w:marBottom w:val="0"/>
      <w:divBdr>
        <w:top w:val="none" w:sz="0" w:space="0" w:color="auto"/>
        <w:left w:val="none" w:sz="0" w:space="0" w:color="auto"/>
        <w:bottom w:val="none" w:sz="0" w:space="0" w:color="auto"/>
        <w:right w:val="none" w:sz="0" w:space="0" w:color="auto"/>
      </w:divBdr>
    </w:div>
    <w:div w:id="1903053605">
      <w:bodyDiv w:val="1"/>
      <w:marLeft w:val="0"/>
      <w:marRight w:val="0"/>
      <w:marTop w:val="0"/>
      <w:marBottom w:val="0"/>
      <w:divBdr>
        <w:top w:val="none" w:sz="0" w:space="0" w:color="auto"/>
        <w:left w:val="none" w:sz="0" w:space="0" w:color="auto"/>
        <w:bottom w:val="none" w:sz="0" w:space="0" w:color="auto"/>
        <w:right w:val="none" w:sz="0" w:space="0" w:color="auto"/>
      </w:divBdr>
    </w:div>
    <w:div w:id="1904412914">
      <w:bodyDiv w:val="1"/>
      <w:marLeft w:val="0"/>
      <w:marRight w:val="0"/>
      <w:marTop w:val="0"/>
      <w:marBottom w:val="0"/>
      <w:divBdr>
        <w:top w:val="none" w:sz="0" w:space="0" w:color="auto"/>
        <w:left w:val="none" w:sz="0" w:space="0" w:color="auto"/>
        <w:bottom w:val="none" w:sz="0" w:space="0" w:color="auto"/>
        <w:right w:val="none" w:sz="0" w:space="0" w:color="auto"/>
      </w:divBdr>
    </w:div>
    <w:div w:id="1906211056">
      <w:bodyDiv w:val="1"/>
      <w:marLeft w:val="0"/>
      <w:marRight w:val="0"/>
      <w:marTop w:val="0"/>
      <w:marBottom w:val="0"/>
      <w:divBdr>
        <w:top w:val="none" w:sz="0" w:space="0" w:color="auto"/>
        <w:left w:val="none" w:sz="0" w:space="0" w:color="auto"/>
        <w:bottom w:val="none" w:sz="0" w:space="0" w:color="auto"/>
        <w:right w:val="none" w:sz="0" w:space="0" w:color="auto"/>
      </w:divBdr>
    </w:div>
    <w:div w:id="1906336576">
      <w:bodyDiv w:val="1"/>
      <w:marLeft w:val="0"/>
      <w:marRight w:val="0"/>
      <w:marTop w:val="0"/>
      <w:marBottom w:val="0"/>
      <w:divBdr>
        <w:top w:val="none" w:sz="0" w:space="0" w:color="auto"/>
        <w:left w:val="none" w:sz="0" w:space="0" w:color="auto"/>
        <w:bottom w:val="none" w:sz="0" w:space="0" w:color="auto"/>
        <w:right w:val="none" w:sz="0" w:space="0" w:color="auto"/>
      </w:divBdr>
    </w:div>
    <w:div w:id="1906600466">
      <w:bodyDiv w:val="1"/>
      <w:marLeft w:val="0"/>
      <w:marRight w:val="0"/>
      <w:marTop w:val="0"/>
      <w:marBottom w:val="0"/>
      <w:divBdr>
        <w:top w:val="none" w:sz="0" w:space="0" w:color="auto"/>
        <w:left w:val="none" w:sz="0" w:space="0" w:color="auto"/>
        <w:bottom w:val="none" w:sz="0" w:space="0" w:color="auto"/>
        <w:right w:val="none" w:sz="0" w:space="0" w:color="auto"/>
      </w:divBdr>
    </w:div>
    <w:div w:id="1908221838">
      <w:bodyDiv w:val="1"/>
      <w:marLeft w:val="0"/>
      <w:marRight w:val="0"/>
      <w:marTop w:val="0"/>
      <w:marBottom w:val="0"/>
      <w:divBdr>
        <w:top w:val="none" w:sz="0" w:space="0" w:color="auto"/>
        <w:left w:val="none" w:sz="0" w:space="0" w:color="auto"/>
        <w:bottom w:val="none" w:sz="0" w:space="0" w:color="auto"/>
        <w:right w:val="none" w:sz="0" w:space="0" w:color="auto"/>
      </w:divBdr>
    </w:div>
    <w:div w:id="1908681322">
      <w:bodyDiv w:val="1"/>
      <w:marLeft w:val="0"/>
      <w:marRight w:val="0"/>
      <w:marTop w:val="0"/>
      <w:marBottom w:val="0"/>
      <w:divBdr>
        <w:top w:val="none" w:sz="0" w:space="0" w:color="auto"/>
        <w:left w:val="none" w:sz="0" w:space="0" w:color="auto"/>
        <w:bottom w:val="none" w:sz="0" w:space="0" w:color="auto"/>
        <w:right w:val="none" w:sz="0" w:space="0" w:color="auto"/>
      </w:divBdr>
    </w:div>
    <w:div w:id="1909269749">
      <w:bodyDiv w:val="1"/>
      <w:marLeft w:val="0"/>
      <w:marRight w:val="0"/>
      <w:marTop w:val="0"/>
      <w:marBottom w:val="0"/>
      <w:divBdr>
        <w:top w:val="none" w:sz="0" w:space="0" w:color="auto"/>
        <w:left w:val="none" w:sz="0" w:space="0" w:color="auto"/>
        <w:bottom w:val="none" w:sz="0" w:space="0" w:color="auto"/>
        <w:right w:val="none" w:sz="0" w:space="0" w:color="auto"/>
      </w:divBdr>
    </w:div>
    <w:div w:id="1909925654">
      <w:bodyDiv w:val="1"/>
      <w:marLeft w:val="0"/>
      <w:marRight w:val="0"/>
      <w:marTop w:val="0"/>
      <w:marBottom w:val="0"/>
      <w:divBdr>
        <w:top w:val="none" w:sz="0" w:space="0" w:color="auto"/>
        <w:left w:val="none" w:sz="0" w:space="0" w:color="auto"/>
        <w:bottom w:val="none" w:sz="0" w:space="0" w:color="auto"/>
        <w:right w:val="none" w:sz="0" w:space="0" w:color="auto"/>
      </w:divBdr>
    </w:div>
    <w:div w:id="1910646993">
      <w:bodyDiv w:val="1"/>
      <w:marLeft w:val="0"/>
      <w:marRight w:val="0"/>
      <w:marTop w:val="0"/>
      <w:marBottom w:val="0"/>
      <w:divBdr>
        <w:top w:val="none" w:sz="0" w:space="0" w:color="auto"/>
        <w:left w:val="none" w:sz="0" w:space="0" w:color="auto"/>
        <w:bottom w:val="none" w:sz="0" w:space="0" w:color="auto"/>
        <w:right w:val="none" w:sz="0" w:space="0" w:color="auto"/>
      </w:divBdr>
    </w:div>
    <w:div w:id="1911887123">
      <w:bodyDiv w:val="1"/>
      <w:marLeft w:val="0"/>
      <w:marRight w:val="0"/>
      <w:marTop w:val="0"/>
      <w:marBottom w:val="0"/>
      <w:divBdr>
        <w:top w:val="none" w:sz="0" w:space="0" w:color="auto"/>
        <w:left w:val="none" w:sz="0" w:space="0" w:color="auto"/>
        <w:bottom w:val="none" w:sz="0" w:space="0" w:color="auto"/>
        <w:right w:val="none" w:sz="0" w:space="0" w:color="auto"/>
      </w:divBdr>
    </w:div>
    <w:div w:id="1912153965">
      <w:bodyDiv w:val="1"/>
      <w:marLeft w:val="0"/>
      <w:marRight w:val="0"/>
      <w:marTop w:val="0"/>
      <w:marBottom w:val="0"/>
      <w:divBdr>
        <w:top w:val="none" w:sz="0" w:space="0" w:color="auto"/>
        <w:left w:val="none" w:sz="0" w:space="0" w:color="auto"/>
        <w:bottom w:val="none" w:sz="0" w:space="0" w:color="auto"/>
        <w:right w:val="none" w:sz="0" w:space="0" w:color="auto"/>
      </w:divBdr>
    </w:div>
    <w:div w:id="1912542621">
      <w:bodyDiv w:val="1"/>
      <w:marLeft w:val="0"/>
      <w:marRight w:val="0"/>
      <w:marTop w:val="0"/>
      <w:marBottom w:val="0"/>
      <w:divBdr>
        <w:top w:val="none" w:sz="0" w:space="0" w:color="auto"/>
        <w:left w:val="none" w:sz="0" w:space="0" w:color="auto"/>
        <w:bottom w:val="none" w:sz="0" w:space="0" w:color="auto"/>
        <w:right w:val="none" w:sz="0" w:space="0" w:color="auto"/>
      </w:divBdr>
    </w:div>
    <w:div w:id="1913200861">
      <w:bodyDiv w:val="1"/>
      <w:marLeft w:val="0"/>
      <w:marRight w:val="0"/>
      <w:marTop w:val="0"/>
      <w:marBottom w:val="0"/>
      <w:divBdr>
        <w:top w:val="none" w:sz="0" w:space="0" w:color="auto"/>
        <w:left w:val="none" w:sz="0" w:space="0" w:color="auto"/>
        <w:bottom w:val="none" w:sz="0" w:space="0" w:color="auto"/>
        <w:right w:val="none" w:sz="0" w:space="0" w:color="auto"/>
      </w:divBdr>
    </w:div>
    <w:div w:id="1913814121">
      <w:bodyDiv w:val="1"/>
      <w:marLeft w:val="0"/>
      <w:marRight w:val="0"/>
      <w:marTop w:val="0"/>
      <w:marBottom w:val="0"/>
      <w:divBdr>
        <w:top w:val="none" w:sz="0" w:space="0" w:color="auto"/>
        <w:left w:val="none" w:sz="0" w:space="0" w:color="auto"/>
        <w:bottom w:val="none" w:sz="0" w:space="0" w:color="auto"/>
        <w:right w:val="none" w:sz="0" w:space="0" w:color="auto"/>
      </w:divBdr>
    </w:div>
    <w:div w:id="1914468348">
      <w:bodyDiv w:val="1"/>
      <w:marLeft w:val="0"/>
      <w:marRight w:val="0"/>
      <w:marTop w:val="0"/>
      <w:marBottom w:val="0"/>
      <w:divBdr>
        <w:top w:val="none" w:sz="0" w:space="0" w:color="auto"/>
        <w:left w:val="none" w:sz="0" w:space="0" w:color="auto"/>
        <w:bottom w:val="none" w:sz="0" w:space="0" w:color="auto"/>
        <w:right w:val="none" w:sz="0" w:space="0" w:color="auto"/>
      </w:divBdr>
    </w:div>
    <w:div w:id="1914850995">
      <w:bodyDiv w:val="1"/>
      <w:marLeft w:val="0"/>
      <w:marRight w:val="0"/>
      <w:marTop w:val="0"/>
      <w:marBottom w:val="0"/>
      <w:divBdr>
        <w:top w:val="none" w:sz="0" w:space="0" w:color="auto"/>
        <w:left w:val="none" w:sz="0" w:space="0" w:color="auto"/>
        <w:bottom w:val="none" w:sz="0" w:space="0" w:color="auto"/>
        <w:right w:val="none" w:sz="0" w:space="0" w:color="auto"/>
      </w:divBdr>
    </w:div>
    <w:div w:id="1915243183">
      <w:bodyDiv w:val="1"/>
      <w:marLeft w:val="0"/>
      <w:marRight w:val="0"/>
      <w:marTop w:val="0"/>
      <w:marBottom w:val="0"/>
      <w:divBdr>
        <w:top w:val="none" w:sz="0" w:space="0" w:color="auto"/>
        <w:left w:val="none" w:sz="0" w:space="0" w:color="auto"/>
        <w:bottom w:val="none" w:sz="0" w:space="0" w:color="auto"/>
        <w:right w:val="none" w:sz="0" w:space="0" w:color="auto"/>
      </w:divBdr>
    </w:div>
    <w:div w:id="1916620986">
      <w:bodyDiv w:val="1"/>
      <w:marLeft w:val="0"/>
      <w:marRight w:val="0"/>
      <w:marTop w:val="0"/>
      <w:marBottom w:val="0"/>
      <w:divBdr>
        <w:top w:val="none" w:sz="0" w:space="0" w:color="auto"/>
        <w:left w:val="none" w:sz="0" w:space="0" w:color="auto"/>
        <w:bottom w:val="none" w:sz="0" w:space="0" w:color="auto"/>
        <w:right w:val="none" w:sz="0" w:space="0" w:color="auto"/>
      </w:divBdr>
    </w:div>
    <w:div w:id="1918320208">
      <w:bodyDiv w:val="1"/>
      <w:marLeft w:val="0"/>
      <w:marRight w:val="0"/>
      <w:marTop w:val="0"/>
      <w:marBottom w:val="0"/>
      <w:divBdr>
        <w:top w:val="none" w:sz="0" w:space="0" w:color="auto"/>
        <w:left w:val="none" w:sz="0" w:space="0" w:color="auto"/>
        <w:bottom w:val="none" w:sz="0" w:space="0" w:color="auto"/>
        <w:right w:val="none" w:sz="0" w:space="0" w:color="auto"/>
      </w:divBdr>
    </w:div>
    <w:div w:id="1918519208">
      <w:bodyDiv w:val="1"/>
      <w:marLeft w:val="0"/>
      <w:marRight w:val="0"/>
      <w:marTop w:val="0"/>
      <w:marBottom w:val="0"/>
      <w:divBdr>
        <w:top w:val="none" w:sz="0" w:space="0" w:color="auto"/>
        <w:left w:val="none" w:sz="0" w:space="0" w:color="auto"/>
        <w:bottom w:val="none" w:sz="0" w:space="0" w:color="auto"/>
        <w:right w:val="none" w:sz="0" w:space="0" w:color="auto"/>
      </w:divBdr>
    </w:div>
    <w:div w:id="1919555863">
      <w:bodyDiv w:val="1"/>
      <w:marLeft w:val="0"/>
      <w:marRight w:val="0"/>
      <w:marTop w:val="0"/>
      <w:marBottom w:val="0"/>
      <w:divBdr>
        <w:top w:val="none" w:sz="0" w:space="0" w:color="auto"/>
        <w:left w:val="none" w:sz="0" w:space="0" w:color="auto"/>
        <w:bottom w:val="none" w:sz="0" w:space="0" w:color="auto"/>
        <w:right w:val="none" w:sz="0" w:space="0" w:color="auto"/>
      </w:divBdr>
    </w:div>
    <w:div w:id="1921213293">
      <w:bodyDiv w:val="1"/>
      <w:marLeft w:val="0"/>
      <w:marRight w:val="0"/>
      <w:marTop w:val="0"/>
      <w:marBottom w:val="0"/>
      <w:divBdr>
        <w:top w:val="none" w:sz="0" w:space="0" w:color="auto"/>
        <w:left w:val="none" w:sz="0" w:space="0" w:color="auto"/>
        <w:bottom w:val="none" w:sz="0" w:space="0" w:color="auto"/>
        <w:right w:val="none" w:sz="0" w:space="0" w:color="auto"/>
      </w:divBdr>
    </w:div>
    <w:div w:id="1921482561">
      <w:bodyDiv w:val="1"/>
      <w:marLeft w:val="0"/>
      <w:marRight w:val="0"/>
      <w:marTop w:val="0"/>
      <w:marBottom w:val="0"/>
      <w:divBdr>
        <w:top w:val="none" w:sz="0" w:space="0" w:color="auto"/>
        <w:left w:val="none" w:sz="0" w:space="0" w:color="auto"/>
        <w:bottom w:val="none" w:sz="0" w:space="0" w:color="auto"/>
        <w:right w:val="none" w:sz="0" w:space="0" w:color="auto"/>
      </w:divBdr>
    </w:div>
    <w:div w:id="1921669563">
      <w:bodyDiv w:val="1"/>
      <w:marLeft w:val="0"/>
      <w:marRight w:val="0"/>
      <w:marTop w:val="0"/>
      <w:marBottom w:val="0"/>
      <w:divBdr>
        <w:top w:val="none" w:sz="0" w:space="0" w:color="auto"/>
        <w:left w:val="none" w:sz="0" w:space="0" w:color="auto"/>
        <w:bottom w:val="none" w:sz="0" w:space="0" w:color="auto"/>
        <w:right w:val="none" w:sz="0" w:space="0" w:color="auto"/>
      </w:divBdr>
    </w:div>
    <w:div w:id="1921982032">
      <w:bodyDiv w:val="1"/>
      <w:marLeft w:val="0"/>
      <w:marRight w:val="0"/>
      <w:marTop w:val="0"/>
      <w:marBottom w:val="0"/>
      <w:divBdr>
        <w:top w:val="none" w:sz="0" w:space="0" w:color="auto"/>
        <w:left w:val="none" w:sz="0" w:space="0" w:color="auto"/>
        <w:bottom w:val="none" w:sz="0" w:space="0" w:color="auto"/>
        <w:right w:val="none" w:sz="0" w:space="0" w:color="auto"/>
      </w:divBdr>
    </w:div>
    <w:div w:id="1922718108">
      <w:bodyDiv w:val="1"/>
      <w:marLeft w:val="0"/>
      <w:marRight w:val="0"/>
      <w:marTop w:val="0"/>
      <w:marBottom w:val="0"/>
      <w:divBdr>
        <w:top w:val="none" w:sz="0" w:space="0" w:color="auto"/>
        <w:left w:val="none" w:sz="0" w:space="0" w:color="auto"/>
        <w:bottom w:val="none" w:sz="0" w:space="0" w:color="auto"/>
        <w:right w:val="none" w:sz="0" w:space="0" w:color="auto"/>
      </w:divBdr>
    </w:div>
    <w:div w:id="1928271198">
      <w:bodyDiv w:val="1"/>
      <w:marLeft w:val="0"/>
      <w:marRight w:val="0"/>
      <w:marTop w:val="0"/>
      <w:marBottom w:val="0"/>
      <w:divBdr>
        <w:top w:val="none" w:sz="0" w:space="0" w:color="auto"/>
        <w:left w:val="none" w:sz="0" w:space="0" w:color="auto"/>
        <w:bottom w:val="none" w:sz="0" w:space="0" w:color="auto"/>
        <w:right w:val="none" w:sz="0" w:space="0" w:color="auto"/>
      </w:divBdr>
    </w:div>
    <w:div w:id="1930262763">
      <w:bodyDiv w:val="1"/>
      <w:marLeft w:val="0"/>
      <w:marRight w:val="0"/>
      <w:marTop w:val="0"/>
      <w:marBottom w:val="0"/>
      <w:divBdr>
        <w:top w:val="none" w:sz="0" w:space="0" w:color="auto"/>
        <w:left w:val="none" w:sz="0" w:space="0" w:color="auto"/>
        <w:bottom w:val="none" w:sz="0" w:space="0" w:color="auto"/>
        <w:right w:val="none" w:sz="0" w:space="0" w:color="auto"/>
      </w:divBdr>
    </w:div>
    <w:div w:id="1932472428">
      <w:bodyDiv w:val="1"/>
      <w:marLeft w:val="0"/>
      <w:marRight w:val="0"/>
      <w:marTop w:val="0"/>
      <w:marBottom w:val="0"/>
      <w:divBdr>
        <w:top w:val="none" w:sz="0" w:space="0" w:color="auto"/>
        <w:left w:val="none" w:sz="0" w:space="0" w:color="auto"/>
        <w:bottom w:val="none" w:sz="0" w:space="0" w:color="auto"/>
        <w:right w:val="none" w:sz="0" w:space="0" w:color="auto"/>
      </w:divBdr>
    </w:div>
    <w:div w:id="1933389113">
      <w:bodyDiv w:val="1"/>
      <w:marLeft w:val="0"/>
      <w:marRight w:val="0"/>
      <w:marTop w:val="0"/>
      <w:marBottom w:val="0"/>
      <w:divBdr>
        <w:top w:val="none" w:sz="0" w:space="0" w:color="auto"/>
        <w:left w:val="none" w:sz="0" w:space="0" w:color="auto"/>
        <w:bottom w:val="none" w:sz="0" w:space="0" w:color="auto"/>
        <w:right w:val="none" w:sz="0" w:space="0" w:color="auto"/>
      </w:divBdr>
    </w:div>
    <w:div w:id="1934432867">
      <w:bodyDiv w:val="1"/>
      <w:marLeft w:val="0"/>
      <w:marRight w:val="0"/>
      <w:marTop w:val="0"/>
      <w:marBottom w:val="0"/>
      <w:divBdr>
        <w:top w:val="none" w:sz="0" w:space="0" w:color="auto"/>
        <w:left w:val="none" w:sz="0" w:space="0" w:color="auto"/>
        <w:bottom w:val="none" w:sz="0" w:space="0" w:color="auto"/>
        <w:right w:val="none" w:sz="0" w:space="0" w:color="auto"/>
      </w:divBdr>
    </w:div>
    <w:div w:id="1936551572">
      <w:bodyDiv w:val="1"/>
      <w:marLeft w:val="0"/>
      <w:marRight w:val="0"/>
      <w:marTop w:val="0"/>
      <w:marBottom w:val="0"/>
      <w:divBdr>
        <w:top w:val="none" w:sz="0" w:space="0" w:color="auto"/>
        <w:left w:val="none" w:sz="0" w:space="0" w:color="auto"/>
        <w:bottom w:val="none" w:sz="0" w:space="0" w:color="auto"/>
        <w:right w:val="none" w:sz="0" w:space="0" w:color="auto"/>
      </w:divBdr>
    </w:div>
    <w:div w:id="1936748988">
      <w:bodyDiv w:val="1"/>
      <w:marLeft w:val="0"/>
      <w:marRight w:val="0"/>
      <w:marTop w:val="0"/>
      <w:marBottom w:val="0"/>
      <w:divBdr>
        <w:top w:val="none" w:sz="0" w:space="0" w:color="auto"/>
        <w:left w:val="none" w:sz="0" w:space="0" w:color="auto"/>
        <w:bottom w:val="none" w:sz="0" w:space="0" w:color="auto"/>
        <w:right w:val="none" w:sz="0" w:space="0" w:color="auto"/>
      </w:divBdr>
    </w:div>
    <w:div w:id="1937012360">
      <w:bodyDiv w:val="1"/>
      <w:marLeft w:val="0"/>
      <w:marRight w:val="0"/>
      <w:marTop w:val="0"/>
      <w:marBottom w:val="0"/>
      <w:divBdr>
        <w:top w:val="none" w:sz="0" w:space="0" w:color="auto"/>
        <w:left w:val="none" w:sz="0" w:space="0" w:color="auto"/>
        <w:bottom w:val="none" w:sz="0" w:space="0" w:color="auto"/>
        <w:right w:val="none" w:sz="0" w:space="0" w:color="auto"/>
      </w:divBdr>
    </w:div>
    <w:div w:id="1937054248">
      <w:bodyDiv w:val="1"/>
      <w:marLeft w:val="0"/>
      <w:marRight w:val="0"/>
      <w:marTop w:val="0"/>
      <w:marBottom w:val="0"/>
      <w:divBdr>
        <w:top w:val="none" w:sz="0" w:space="0" w:color="auto"/>
        <w:left w:val="none" w:sz="0" w:space="0" w:color="auto"/>
        <w:bottom w:val="none" w:sz="0" w:space="0" w:color="auto"/>
        <w:right w:val="none" w:sz="0" w:space="0" w:color="auto"/>
      </w:divBdr>
    </w:div>
    <w:div w:id="1937130370">
      <w:bodyDiv w:val="1"/>
      <w:marLeft w:val="0"/>
      <w:marRight w:val="0"/>
      <w:marTop w:val="0"/>
      <w:marBottom w:val="0"/>
      <w:divBdr>
        <w:top w:val="none" w:sz="0" w:space="0" w:color="auto"/>
        <w:left w:val="none" w:sz="0" w:space="0" w:color="auto"/>
        <w:bottom w:val="none" w:sz="0" w:space="0" w:color="auto"/>
        <w:right w:val="none" w:sz="0" w:space="0" w:color="auto"/>
      </w:divBdr>
    </w:div>
    <w:div w:id="1937251915">
      <w:bodyDiv w:val="1"/>
      <w:marLeft w:val="0"/>
      <w:marRight w:val="0"/>
      <w:marTop w:val="0"/>
      <w:marBottom w:val="0"/>
      <w:divBdr>
        <w:top w:val="none" w:sz="0" w:space="0" w:color="auto"/>
        <w:left w:val="none" w:sz="0" w:space="0" w:color="auto"/>
        <w:bottom w:val="none" w:sz="0" w:space="0" w:color="auto"/>
        <w:right w:val="none" w:sz="0" w:space="0" w:color="auto"/>
      </w:divBdr>
    </w:div>
    <w:div w:id="1937400374">
      <w:bodyDiv w:val="1"/>
      <w:marLeft w:val="0"/>
      <w:marRight w:val="0"/>
      <w:marTop w:val="0"/>
      <w:marBottom w:val="0"/>
      <w:divBdr>
        <w:top w:val="none" w:sz="0" w:space="0" w:color="auto"/>
        <w:left w:val="none" w:sz="0" w:space="0" w:color="auto"/>
        <w:bottom w:val="none" w:sz="0" w:space="0" w:color="auto"/>
        <w:right w:val="none" w:sz="0" w:space="0" w:color="auto"/>
      </w:divBdr>
    </w:div>
    <w:div w:id="1938361507">
      <w:bodyDiv w:val="1"/>
      <w:marLeft w:val="0"/>
      <w:marRight w:val="0"/>
      <w:marTop w:val="0"/>
      <w:marBottom w:val="0"/>
      <w:divBdr>
        <w:top w:val="none" w:sz="0" w:space="0" w:color="auto"/>
        <w:left w:val="none" w:sz="0" w:space="0" w:color="auto"/>
        <w:bottom w:val="none" w:sz="0" w:space="0" w:color="auto"/>
        <w:right w:val="none" w:sz="0" w:space="0" w:color="auto"/>
      </w:divBdr>
    </w:div>
    <w:div w:id="1940093593">
      <w:bodyDiv w:val="1"/>
      <w:marLeft w:val="0"/>
      <w:marRight w:val="0"/>
      <w:marTop w:val="0"/>
      <w:marBottom w:val="0"/>
      <w:divBdr>
        <w:top w:val="none" w:sz="0" w:space="0" w:color="auto"/>
        <w:left w:val="none" w:sz="0" w:space="0" w:color="auto"/>
        <w:bottom w:val="none" w:sz="0" w:space="0" w:color="auto"/>
        <w:right w:val="none" w:sz="0" w:space="0" w:color="auto"/>
      </w:divBdr>
    </w:div>
    <w:div w:id="1940141318">
      <w:bodyDiv w:val="1"/>
      <w:marLeft w:val="0"/>
      <w:marRight w:val="0"/>
      <w:marTop w:val="0"/>
      <w:marBottom w:val="0"/>
      <w:divBdr>
        <w:top w:val="none" w:sz="0" w:space="0" w:color="auto"/>
        <w:left w:val="none" w:sz="0" w:space="0" w:color="auto"/>
        <w:bottom w:val="none" w:sz="0" w:space="0" w:color="auto"/>
        <w:right w:val="none" w:sz="0" w:space="0" w:color="auto"/>
      </w:divBdr>
    </w:div>
    <w:div w:id="1940983113">
      <w:bodyDiv w:val="1"/>
      <w:marLeft w:val="0"/>
      <w:marRight w:val="0"/>
      <w:marTop w:val="0"/>
      <w:marBottom w:val="0"/>
      <w:divBdr>
        <w:top w:val="none" w:sz="0" w:space="0" w:color="auto"/>
        <w:left w:val="none" w:sz="0" w:space="0" w:color="auto"/>
        <w:bottom w:val="none" w:sz="0" w:space="0" w:color="auto"/>
        <w:right w:val="none" w:sz="0" w:space="0" w:color="auto"/>
      </w:divBdr>
    </w:div>
    <w:div w:id="1941375999">
      <w:bodyDiv w:val="1"/>
      <w:marLeft w:val="0"/>
      <w:marRight w:val="0"/>
      <w:marTop w:val="0"/>
      <w:marBottom w:val="0"/>
      <w:divBdr>
        <w:top w:val="none" w:sz="0" w:space="0" w:color="auto"/>
        <w:left w:val="none" w:sz="0" w:space="0" w:color="auto"/>
        <w:bottom w:val="none" w:sz="0" w:space="0" w:color="auto"/>
        <w:right w:val="none" w:sz="0" w:space="0" w:color="auto"/>
      </w:divBdr>
    </w:div>
    <w:div w:id="1942256635">
      <w:bodyDiv w:val="1"/>
      <w:marLeft w:val="0"/>
      <w:marRight w:val="0"/>
      <w:marTop w:val="0"/>
      <w:marBottom w:val="0"/>
      <w:divBdr>
        <w:top w:val="none" w:sz="0" w:space="0" w:color="auto"/>
        <w:left w:val="none" w:sz="0" w:space="0" w:color="auto"/>
        <w:bottom w:val="none" w:sz="0" w:space="0" w:color="auto"/>
        <w:right w:val="none" w:sz="0" w:space="0" w:color="auto"/>
      </w:divBdr>
    </w:div>
    <w:div w:id="1942569516">
      <w:bodyDiv w:val="1"/>
      <w:marLeft w:val="0"/>
      <w:marRight w:val="0"/>
      <w:marTop w:val="0"/>
      <w:marBottom w:val="0"/>
      <w:divBdr>
        <w:top w:val="none" w:sz="0" w:space="0" w:color="auto"/>
        <w:left w:val="none" w:sz="0" w:space="0" w:color="auto"/>
        <w:bottom w:val="none" w:sz="0" w:space="0" w:color="auto"/>
        <w:right w:val="none" w:sz="0" w:space="0" w:color="auto"/>
      </w:divBdr>
    </w:div>
    <w:div w:id="1942688027">
      <w:bodyDiv w:val="1"/>
      <w:marLeft w:val="0"/>
      <w:marRight w:val="0"/>
      <w:marTop w:val="0"/>
      <w:marBottom w:val="0"/>
      <w:divBdr>
        <w:top w:val="none" w:sz="0" w:space="0" w:color="auto"/>
        <w:left w:val="none" w:sz="0" w:space="0" w:color="auto"/>
        <w:bottom w:val="none" w:sz="0" w:space="0" w:color="auto"/>
        <w:right w:val="none" w:sz="0" w:space="0" w:color="auto"/>
      </w:divBdr>
    </w:div>
    <w:div w:id="1945920299">
      <w:bodyDiv w:val="1"/>
      <w:marLeft w:val="0"/>
      <w:marRight w:val="0"/>
      <w:marTop w:val="0"/>
      <w:marBottom w:val="0"/>
      <w:divBdr>
        <w:top w:val="none" w:sz="0" w:space="0" w:color="auto"/>
        <w:left w:val="none" w:sz="0" w:space="0" w:color="auto"/>
        <w:bottom w:val="none" w:sz="0" w:space="0" w:color="auto"/>
        <w:right w:val="none" w:sz="0" w:space="0" w:color="auto"/>
      </w:divBdr>
    </w:div>
    <w:div w:id="1946569184">
      <w:bodyDiv w:val="1"/>
      <w:marLeft w:val="0"/>
      <w:marRight w:val="0"/>
      <w:marTop w:val="0"/>
      <w:marBottom w:val="0"/>
      <w:divBdr>
        <w:top w:val="none" w:sz="0" w:space="0" w:color="auto"/>
        <w:left w:val="none" w:sz="0" w:space="0" w:color="auto"/>
        <w:bottom w:val="none" w:sz="0" w:space="0" w:color="auto"/>
        <w:right w:val="none" w:sz="0" w:space="0" w:color="auto"/>
      </w:divBdr>
    </w:div>
    <w:div w:id="1946814185">
      <w:bodyDiv w:val="1"/>
      <w:marLeft w:val="0"/>
      <w:marRight w:val="0"/>
      <w:marTop w:val="0"/>
      <w:marBottom w:val="0"/>
      <w:divBdr>
        <w:top w:val="none" w:sz="0" w:space="0" w:color="auto"/>
        <w:left w:val="none" w:sz="0" w:space="0" w:color="auto"/>
        <w:bottom w:val="none" w:sz="0" w:space="0" w:color="auto"/>
        <w:right w:val="none" w:sz="0" w:space="0" w:color="auto"/>
      </w:divBdr>
    </w:div>
    <w:div w:id="1946844593">
      <w:bodyDiv w:val="1"/>
      <w:marLeft w:val="0"/>
      <w:marRight w:val="0"/>
      <w:marTop w:val="0"/>
      <w:marBottom w:val="0"/>
      <w:divBdr>
        <w:top w:val="none" w:sz="0" w:space="0" w:color="auto"/>
        <w:left w:val="none" w:sz="0" w:space="0" w:color="auto"/>
        <w:bottom w:val="none" w:sz="0" w:space="0" w:color="auto"/>
        <w:right w:val="none" w:sz="0" w:space="0" w:color="auto"/>
      </w:divBdr>
    </w:div>
    <w:div w:id="1948155420">
      <w:bodyDiv w:val="1"/>
      <w:marLeft w:val="0"/>
      <w:marRight w:val="0"/>
      <w:marTop w:val="0"/>
      <w:marBottom w:val="0"/>
      <w:divBdr>
        <w:top w:val="none" w:sz="0" w:space="0" w:color="auto"/>
        <w:left w:val="none" w:sz="0" w:space="0" w:color="auto"/>
        <w:bottom w:val="none" w:sz="0" w:space="0" w:color="auto"/>
        <w:right w:val="none" w:sz="0" w:space="0" w:color="auto"/>
      </w:divBdr>
    </w:div>
    <w:div w:id="1949661293">
      <w:bodyDiv w:val="1"/>
      <w:marLeft w:val="0"/>
      <w:marRight w:val="0"/>
      <w:marTop w:val="0"/>
      <w:marBottom w:val="0"/>
      <w:divBdr>
        <w:top w:val="none" w:sz="0" w:space="0" w:color="auto"/>
        <w:left w:val="none" w:sz="0" w:space="0" w:color="auto"/>
        <w:bottom w:val="none" w:sz="0" w:space="0" w:color="auto"/>
        <w:right w:val="none" w:sz="0" w:space="0" w:color="auto"/>
      </w:divBdr>
    </w:div>
    <w:div w:id="1950353211">
      <w:bodyDiv w:val="1"/>
      <w:marLeft w:val="0"/>
      <w:marRight w:val="0"/>
      <w:marTop w:val="0"/>
      <w:marBottom w:val="0"/>
      <w:divBdr>
        <w:top w:val="none" w:sz="0" w:space="0" w:color="auto"/>
        <w:left w:val="none" w:sz="0" w:space="0" w:color="auto"/>
        <w:bottom w:val="none" w:sz="0" w:space="0" w:color="auto"/>
        <w:right w:val="none" w:sz="0" w:space="0" w:color="auto"/>
      </w:divBdr>
    </w:div>
    <w:div w:id="1950622964">
      <w:bodyDiv w:val="1"/>
      <w:marLeft w:val="0"/>
      <w:marRight w:val="0"/>
      <w:marTop w:val="0"/>
      <w:marBottom w:val="0"/>
      <w:divBdr>
        <w:top w:val="none" w:sz="0" w:space="0" w:color="auto"/>
        <w:left w:val="none" w:sz="0" w:space="0" w:color="auto"/>
        <w:bottom w:val="none" w:sz="0" w:space="0" w:color="auto"/>
        <w:right w:val="none" w:sz="0" w:space="0" w:color="auto"/>
      </w:divBdr>
    </w:div>
    <w:div w:id="1952085736">
      <w:bodyDiv w:val="1"/>
      <w:marLeft w:val="0"/>
      <w:marRight w:val="0"/>
      <w:marTop w:val="0"/>
      <w:marBottom w:val="0"/>
      <w:divBdr>
        <w:top w:val="none" w:sz="0" w:space="0" w:color="auto"/>
        <w:left w:val="none" w:sz="0" w:space="0" w:color="auto"/>
        <w:bottom w:val="none" w:sz="0" w:space="0" w:color="auto"/>
        <w:right w:val="none" w:sz="0" w:space="0" w:color="auto"/>
      </w:divBdr>
    </w:div>
    <w:div w:id="1952318015">
      <w:bodyDiv w:val="1"/>
      <w:marLeft w:val="0"/>
      <w:marRight w:val="0"/>
      <w:marTop w:val="0"/>
      <w:marBottom w:val="0"/>
      <w:divBdr>
        <w:top w:val="none" w:sz="0" w:space="0" w:color="auto"/>
        <w:left w:val="none" w:sz="0" w:space="0" w:color="auto"/>
        <w:bottom w:val="none" w:sz="0" w:space="0" w:color="auto"/>
        <w:right w:val="none" w:sz="0" w:space="0" w:color="auto"/>
      </w:divBdr>
    </w:div>
    <w:div w:id="1955136743">
      <w:bodyDiv w:val="1"/>
      <w:marLeft w:val="0"/>
      <w:marRight w:val="0"/>
      <w:marTop w:val="0"/>
      <w:marBottom w:val="0"/>
      <w:divBdr>
        <w:top w:val="none" w:sz="0" w:space="0" w:color="auto"/>
        <w:left w:val="none" w:sz="0" w:space="0" w:color="auto"/>
        <w:bottom w:val="none" w:sz="0" w:space="0" w:color="auto"/>
        <w:right w:val="none" w:sz="0" w:space="0" w:color="auto"/>
      </w:divBdr>
    </w:div>
    <w:div w:id="1956014234">
      <w:bodyDiv w:val="1"/>
      <w:marLeft w:val="0"/>
      <w:marRight w:val="0"/>
      <w:marTop w:val="0"/>
      <w:marBottom w:val="0"/>
      <w:divBdr>
        <w:top w:val="none" w:sz="0" w:space="0" w:color="auto"/>
        <w:left w:val="none" w:sz="0" w:space="0" w:color="auto"/>
        <w:bottom w:val="none" w:sz="0" w:space="0" w:color="auto"/>
        <w:right w:val="none" w:sz="0" w:space="0" w:color="auto"/>
      </w:divBdr>
    </w:div>
    <w:div w:id="1957255956">
      <w:bodyDiv w:val="1"/>
      <w:marLeft w:val="0"/>
      <w:marRight w:val="0"/>
      <w:marTop w:val="0"/>
      <w:marBottom w:val="0"/>
      <w:divBdr>
        <w:top w:val="none" w:sz="0" w:space="0" w:color="auto"/>
        <w:left w:val="none" w:sz="0" w:space="0" w:color="auto"/>
        <w:bottom w:val="none" w:sz="0" w:space="0" w:color="auto"/>
        <w:right w:val="none" w:sz="0" w:space="0" w:color="auto"/>
      </w:divBdr>
    </w:div>
    <w:div w:id="1957515398">
      <w:bodyDiv w:val="1"/>
      <w:marLeft w:val="0"/>
      <w:marRight w:val="0"/>
      <w:marTop w:val="0"/>
      <w:marBottom w:val="0"/>
      <w:divBdr>
        <w:top w:val="none" w:sz="0" w:space="0" w:color="auto"/>
        <w:left w:val="none" w:sz="0" w:space="0" w:color="auto"/>
        <w:bottom w:val="none" w:sz="0" w:space="0" w:color="auto"/>
        <w:right w:val="none" w:sz="0" w:space="0" w:color="auto"/>
      </w:divBdr>
    </w:div>
    <w:div w:id="1958560375">
      <w:bodyDiv w:val="1"/>
      <w:marLeft w:val="0"/>
      <w:marRight w:val="0"/>
      <w:marTop w:val="0"/>
      <w:marBottom w:val="0"/>
      <w:divBdr>
        <w:top w:val="none" w:sz="0" w:space="0" w:color="auto"/>
        <w:left w:val="none" w:sz="0" w:space="0" w:color="auto"/>
        <w:bottom w:val="none" w:sz="0" w:space="0" w:color="auto"/>
        <w:right w:val="none" w:sz="0" w:space="0" w:color="auto"/>
      </w:divBdr>
    </w:div>
    <w:div w:id="1960838550">
      <w:bodyDiv w:val="1"/>
      <w:marLeft w:val="0"/>
      <w:marRight w:val="0"/>
      <w:marTop w:val="0"/>
      <w:marBottom w:val="0"/>
      <w:divBdr>
        <w:top w:val="none" w:sz="0" w:space="0" w:color="auto"/>
        <w:left w:val="none" w:sz="0" w:space="0" w:color="auto"/>
        <w:bottom w:val="none" w:sz="0" w:space="0" w:color="auto"/>
        <w:right w:val="none" w:sz="0" w:space="0" w:color="auto"/>
      </w:divBdr>
    </w:div>
    <w:div w:id="1961061889">
      <w:bodyDiv w:val="1"/>
      <w:marLeft w:val="0"/>
      <w:marRight w:val="0"/>
      <w:marTop w:val="0"/>
      <w:marBottom w:val="0"/>
      <w:divBdr>
        <w:top w:val="none" w:sz="0" w:space="0" w:color="auto"/>
        <w:left w:val="none" w:sz="0" w:space="0" w:color="auto"/>
        <w:bottom w:val="none" w:sz="0" w:space="0" w:color="auto"/>
        <w:right w:val="none" w:sz="0" w:space="0" w:color="auto"/>
      </w:divBdr>
    </w:div>
    <w:div w:id="1961378105">
      <w:bodyDiv w:val="1"/>
      <w:marLeft w:val="0"/>
      <w:marRight w:val="0"/>
      <w:marTop w:val="0"/>
      <w:marBottom w:val="0"/>
      <w:divBdr>
        <w:top w:val="none" w:sz="0" w:space="0" w:color="auto"/>
        <w:left w:val="none" w:sz="0" w:space="0" w:color="auto"/>
        <w:bottom w:val="none" w:sz="0" w:space="0" w:color="auto"/>
        <w:right w:val="none" w:sz="0" w:space="0" w:color="auto"/>
      </w:divBdr>
    </w:div>
    <w:div w:id="1961380849">
      <w:bodyDiv w:val="1"/>
      <w:marLeft w:val="0"/>
      <w:marRight w:val="0"/>
      <w:marTop w:val="0"/>
      <w:marBottom w:val="0"/>
      <w:divBdr>
        <w:top w:val="none" w:sz="0" w:space="0" w:color="auto"/>
        <w:left w:val="none" w:sz="0" w:space="0" w:color="auto"/>
        <w:bottom w:val="none" w:sz="0" w:space="0" w:color="auto"/>
        <w:right w:val="none" w:sz="0" w:space="0" w:color="auto"/>
      </w:divBdr>
    </w:div>
    <w:div w:id="1963463132">
      <w:bodyDiv w:val="1"/>
      <w:marLeft w:val="0"/>
      <w:marRight w:val="0"/>
      <w:marTop w:val="0"/>
      <w:marBottom w:val="0"/>
      <w:divBdr>
        <w:top w:val="none" w:sz="0" w:space="0" w:color="auto"/>
        <w:left w:val="none" w:sz="0" w:space="0" w:color="auto"/>
        <w:bottom w:val="none" w:sz="0" w:space="0" w:color="auto"/>
        <w:right w:val="none" w:sz="0" w:space="0" w:color="auto"/>
      </w:divBdr>
    </w:div>
    <w:div w:id="1963533837">
      <w:bodyDiv w:val="1"/>
      <w:marLeft w:val="0"/>
      <w:marRight w:val="0"/>
      <w:marTop w:val="0"/>
      <w:marBottom w:val="0"/>
      <w:divBdr>
        <w:top w:val="none" w:sz="0" w:space="0" w:color="auto"/>
        <w:left w:val="none" w:sz="0" w:space="0" w:color="auto"/>
        <w:bottom w:val="none" w:sz="0" w:space="0" w:color="auto"/>
        <w:right w:val="none" w:sz="0" w:space="0" w:color="auto"/>
      </w:divBdr>
    </w:div>
    <w:div w:id="1963683306">
      <w:bodyDiv w:val="1"/>
      <w:marLeft w:val="0"/>
      <w:marRight w:val="0"/>
      <w:marTop w:val="0"/>
      <w:marBottom w:val="0"/>
      <w:divBdr>
        <w:top w:val="none" w:sz="0" w:space="0" w:color="auto"/>
        <w:left w:val="none" w:sz="0" w:space="0" w:color="auto"/>
        <w:bottom w:val="none" w:sz="0" w:space="0" w:color="auto"/>
        <w:right w:val="none" w:sz="0" w:space="0" w:color="auto"/>
      </w:divBdr>
    </w:div>
    <w:div w:id="1964143856">
      <w:bodyDiv w:val="1"/>
      <w:marLeft w:val="0"/>
      <w:marRight w:val="0"/>
      <w:marTop w:val="0"/>
      <w:marBottom w:val="0"/>
      <w:divBdr>
        <w:top w:val="none" w:sz="0" w:space="0" w:color="auto"/>
        <w:left w:val="none" w:sz="0" w:space="0" w:color="auto"/>
        <w:bottom w:val="none" w:sz="0" w:space="0" w:color="auto"/>
        <w:right w:val="none" w:sz="0" w:space="0" w:color="auto"/>
      </w:divBdr>
    </w:div>
    <w:div w:id="1964538311">
      <w:bodyDiv w:val="1"/>
      <w:marLeft w:val="0"/>
      <w:marRight w:val="0"/>
      <w:marTop w:val="0"/>
      <w:marBottom w:val="0"/>
      <w:divBdr>
        <w:top w:val="none" w:sz="0" w:space="0" w:color="auto"/>
        <w:left w:val="none" w:sz="0" w:space="0" w:color="auto"/>
        <w:bottom w:val="none" w:sz="0" w:space="0" w:color="auto"/>
        <w:right w:val="none" w:sz="0" w:space="0" w:color="auto"/>
      </w:divBdr>
    </w:div>
    <w:div w:id="1965578831">
      <w:bodyDiv w:val="1"/>
      <w:marLeft w:val="0"/>
      <w:marRight w:val="0"/>
      <w:marTop w:val="0"/>
      <w:marBottom w:val="0"/>
      <w:divBdr>
        <w:top w:val="none" w:sz="0" w:space="0" w:color="auto"/>
        <w:left w:val="none" w:sz="0" w:space="0" w:color="auto"/>
        <w:bottom w:val="none" w:sz="0" w:space="0" w:color="auto"/>
        <w:right w:val="none" w:sz="0" w:space="0" w:color="auto"/>
      </w:divBdr>
    </w:div>
    <w:div w:id="1965696787">
      <w:bodyDiv w:val="1"/>
      <w:marLeft w:val="0"/>
      <w:marRight w:val="0"/>
      <w:marTop w:val="0"/>
      <w:marBottom w:val="0"/>
      <w:divBdr>
        <w:top w:val="none" w:sz="0" w:space="0" w:color="auto"/>
        <w:left w:val="none" w:sz="0" w:space="0" w:color="auto"/>
        <w:bottom w:val="none" w:sz="0" w:space="0" w:color="auto"/>
        <w:right w:val="none" w:sz="0" w:space="0" w:color="auto"/>
      </w:divBdr>
    </w:div>
    <w:div w:id="1966498835">
      <w:bodyDiv w:val="1"/>
      <w:marLeft w:val="0"/>
      <w:marRight w:val="0"/>
      <w:marTop w:val="0"/>
      <w:marBottom w:val="0"/>
      <w:divBdr>
        <w:top w:val="none" w:sz="0" w:space="0" w:color="auto"/>
        <w:left w:val="none" w:sz="0" w:space="0" w:color="auto"/>
        <w:bottom w:val="none" w:sz="0" w:space="0" w:color="auto"/>
        <w:right w:val="none" w:sz="0" w:space="0" w:color="auto"/>
      </w:divBdr>
    </w:div>
    <w:div w:id="1966622669">
      <w:bodyDiv w:val="1"/>
      <w:marLeft w:val="0"/>
      <w:marRight w:val="0"/>
      <w:marTop w:val="0"/>
      <w:marBottom w:val="0"/>
      <w:divBdr>
        <w:top w:val="none" w:sz="0" w:space="0" w:color="auto"/>
        <w:left w:val="none" w:sz="0" w:space="0" w:color="auto"/>
        <w:bottom w:val="none" w:sz="0" w:space="0" w:color="auto"/>
        <w:right w:val="none" w:sz="0" w:space="0" w:color="auto"/>
      </w:divBdr>
    </w:div>
    <w:div w:id="1967932942">
      <w:bodyDiv w:val="1"/>
      <w:marLeft w:val="0"/>
      <w:marRight w:val="0"/>
      <w:marTop w:val="0"/>
      <w:marBottom w:val="0"/>
      <w:divBdr>
        <w:top w:val="none" w:sz="0" w:space="0" w:color="auto"/>
        <w:left w:val="none" w:sz="0" w:space="0" w:color="auto"/>
        <w:bottom w:val="none" w:sz="0" w:space="0" w:color="auto"/>
        <w:right w:val="none" w:sz="0" w:space="0" w:color="auto"/>
      </w:divBdr>
    </w:div>
    <w:div w:id="1968579934">
      <w:bodyDiv w:val="1"/>
      <w:marLeft w:val="0"/>
      <w:marRight w:val="0"/>
      <w:marTop w:val="0"/>
      <w:marBottom w:val="0"/>
      <w:divBdr>
        <w:top w:val="none" w:sz="0" w:space="0" w:color="auto"/>
        <w:left w:val="none" w:sz="0" w:space="0" w:color="auto"/>
        <w:bottom w:val="none" w:sz="0" w:space="0" w:color="auto"/>
        <w:right w:val="none" w:sz="0" w:space="0" w:color="auto"/>
      </w:divBdr>
    </w:div>
    <w:div w:id="1970625542">
      <w:bodyDiv w:val="1"/>
      <w:marLeft w:val="0"/>
      <w:marRight w:val="0"/>
      <w:marTop w:val="0"/>
      <w:marBottom w:val="0"/>
      <w:divBdr>
        <w:top w:val="none" w:sz="0" w:space="0" w:color="auto"/>
        <w:left w:val="none" w:sz="0" w:space="0" w:color="auto"/>
        <w:bottom w:val="none" w:sz="0" w:space="0" w:color="auto"/>
        <w:right w:val="none" w:sz="0" w:space="0" w:color="auto"/>
      </w:divBdr>
    </w:div>
    <w:div w:id="1972008297">
      <w:bodyDiv w:val="1"/>
      <w:marLeft w:val="0"/>
      <w:marRight w:val="0"/>
      <w:marTop w:val="0"/>
      <w:marBottom w:val="0"/>
      <w:divBdr>
        <w:top w:val="none" w:sz="0" w:space="0" w:color="auto"/>
        <w:left w:val="none" w:sz="0" w:space="0" w:color="auto"/>
        <w:bottom w:val="none" w:sz="0" w:space="0" w:color="auto"/>
        <w:right w:val="none" w:sz="0" w:space="0" w:color="auto"/>
      </w:divBdr>
    </w:div>
    <w:div w:id="1972317514">
      <w:bodyDiv w:val="1"/>
      <w:marLeft w:val="0"/>
      <w:marRight w:val="0"/>
      <w:marTop w:val="0"/>
      <w:marBottom w:val="0"/>
      <w:divBdr>
        <w:top w:val="none" w:sz="0" w:space="0" w:color="auto"/>
        <w:left w:val="none" w:sz="0" w:space="0" w:color="auto"/>
        <w:bottom w:val="none" w:sz="0" w:space="0" w:color="auto"/>
        <w:right w:val="none" w:sz="0" w:space="0" w:color="auto"/>
      </w:divBdr>
    </w:div>
    <w:div w:id="1972326047">
      <w:bodyDiv w:val="1"/>
      <w:marLeft w:val="0"/>
      <w:marRight w:val="0"/>
      <w:marTop w:val="0"/>
      <w:marBottom w:val="0"/>
      <w:divBdr>
        <w:top w:val="none" w:sz="0" w:space="0" w:color="auto"/>
        <w:left w:val="none" w:sz="0" w:space="0" w:color="auto"/>
        <w:bottom w:val="none" w:sz="0" w:space="0" w:color="auto"/>
        <w:right w:val="none" w:sz="0" w:space="0" w:color="auto"/>
      </w:divBdr>
    </w:div>
    <w:div w:id="1972972838">
      <w:bodyDiv w:val="1"/>
      <w:marLeft w:val="0"/>
      <w:marRight w:val="0"/>
      <w:marTop w:val="0"/>
      <w:marBottom w:val="0"/>
      <w:divBdr>
        <w:top w:val="none" w:sz="0" w:space="0" w:color="auto"/>
        <w:left w:val="none" w:sz="0" w:space="0" w:color="auto"/>
        <w:bottom w:val="none" w:sz="0" w:space="0" w:color="auto"/>
        <w:right w:val="none" w:sz="0" w:space="0" w:color="auto"/>
      </w:divBdr>
    </w:div>
    <w:div w:id="1972974231">
      <w:bodyDiv w:val="1"/>
      <w:marLeft w:val="0"/>
      <w:marRight w:val="0"/>
      <w:marTop w:val="0"/>
      <w:marBottom w:val="0"/>
      <w:divBdr>
        <w:top w:val="none" w:sz="0" w:space="0" w:color="auto"/>
        <w:left w:val="none" w:sz="0" w:space="0" w:color="auto"/>
        <w:bottom w:val="none" w:sz="0" w:space="0" w:color="auto"/>
        <w:right w:val="none" w:sz="0" w:space="0" w:color="auto"/>
      </w:divBdr>
    </w:div>
    <w:div w:id="1973244426">
      <w:bodyDiv w:val="1"/>
      <w:marLeft w:val="0"/>
      <w:marRight w:val="0"/>
      <w:marTop w:val="0"/>
      <w:marBottom w:val="0"/>
      <w:divBdr>
        <w:top w:val="none" w:sz="0" w:space="0" w:color="auto"/>
        <w:left w:val="none" w:sz="0" w:space="0" w:color="auto"/>
        <w:bottom w:val="none" w:sz="0" w:space="0" w:color="auto"/>
        <w:right w:val="none" w:sz="0" w:space="0" w:color="auto"/>
      </w:divBdr>
    </w:div>
    <w:div w:id="1973557971">
      <w:bodyDiv w:val="1"/>
      <w:marLeft w:val="0"/>
      <w:marRight w:val="0"/>
      <w:marTop w:val="0"/>
      <w:marBottom w:val="0"/>
      <w:divBdr>
        <w:top w:val="none" w:sz="0" w:space="0" w:color="auto"/>
        <w:left w:val="none" w:sz="0" w:space="0" w:color="auto"/>
        <w:bottom w:val="none" w:sz="0" w:space="0" w:color="auto"/>
        <w:right w:val="none" w:sz="0" w:space="0" w:color="auto"/>
      </w:divBdr>
    </w:div>
    <w:div w:id="1973711953">
      <w:bodyDiv w:val="1"/>
      <w:marLeft w:val="0"/>
      <w:marRight w:val="0"/>
      <w:marTop w:val="0"/>
      <w:marBottom w:val="0"/>
      <w:divBdr>
        <w:top w:val="none" w:sz="0" w:space="0" w:color="auto"/>
        <w:left w:val="none" w:sz="0" w:space="0" w:color="auto"/>
        <w:bottom w:val="none" w:sz="0" w:space="0" w:color="auto"/>
        <w:right w:val="none" w:sz="0" w:space="0" w:color="auto"/>
      </w:divBdr>
    </w:div>
    <w:div w:id="1973947983">
      <w:bodyDiv w:val="1"/>
      <w:marLeft w:val="0"/>
      <w:marRight w:val="0"/>
      <w:marTop w:val="0"/>
      <w:marBottom w:val="0"/>
      <w:divBdr>
        <w:top w:val="none" w:sz="0" w:space="0" w:color="auto"/>
        <w:left w:val="none" w:sz="0" w:space="0" w:color="auto"/>
        <w:bottom w:val="none" w:sz="0" w:space="0" w:color="auto"/>
        <w:right w:val="none" w:sz="0" w:space="0" w:color="auto"/>
      </w:divBdr>
    </w:div>
    <w:div w:id="1975867257">
      <w:bodyDiv w:val="1"/>
      <w:marLeft w:val="0"/>
      <w:marRight w:val="0"/>
      <w:marTop w:val="0"/>
      <w:marBottom w:val="0"/>
      <w:divBdr>
        <w:top w:val="none" w:sz="0" w:space="0" w:color="auto"/>
        <w:left w:val="none" w:sz="0" w:space="0" w:color="auto"/>
        <w:bottom w:val="none" w:sz="0" w:space="0" w:color="auto"/>
        <w:right w:val="none" w:sz="0" w:space="0" w:color="auto"/>
      </w:divBdr>
    </w:div>
    <w:div w:id="1976518461">
      <w:bodyDiv w:val="1"/>
      <w:marLeft w:val="0"/>
      <w:marRight w:val="0"/>
      <w:marTop w:val="0"/>
      <w:marBottom w:val="0"/>
      <w:divBdr>
        <w:top w:val="none" w:sz="0" w:space="0" w:color="auto"/>
        <w:left w:val="none" w:sz="0" w:space="0" w:color="auto"/>
        <w:bottom w:val="none" w:sz="0" w:space="0" w:color="auto"/>
        <w:right w:val="none" w:sz="0" w:space="0" w:color="auto"/>
      </w:divBdr>
    </w:div>
    <w:div w:id="1976988605">
      <w:bodyDiv w:val="1"/>
      <w:marLeft w:val="0"/>
      <w:marRight w:val="0"/>
      <w:marTop w:val="0"/>
      <w:marBottom w:val="0"/>
      <w:divBdr>
        <w:top w:val="none" w:sz="0" w:space="0" w:color="auto"/>
        <w:left w:val="none" w:sz="0" w:space="0" w:color="auto"/>
        <w:bottom w:val="none" w:sz="0" w:space="0" w:color="auto"/>
        <w:right w:val="none" w:sz="0" w:space="0" w:color="auto"/>
      </w:divBdr>
    </w:div>
    <w:div w:id="1977450026">
      <w:bodyDiv w:val="1"/>
      <w:marLeft w:val="0"/>
      <w:marRight w:val="0"/>
      <w:marTop w:val="0"/>
      <w:marBottom w:val="0"/>
      <w:divBdr>
        <w:top w:val="none" w:sz="0" w:space="0" w:color="auto"/>
        <w:left w:val="none" w:sz="0" w:space="0" w:color="auto"/>
        <w:bottom w:val="none" w:sz="0" w:space="0" w:color="auto"/>
        <w:right w:val="none" w:sz="0" w:space="0" w:color="auto"/>
      </w:divBdr>
    </w:div>
    <w:div w:id="1978223330">
      <w:bodyDiv w:val="1"/>
      <w:marLeft w:val="0"/>
      <w:marRight w:val="0"/>
      <w:marTop w:val="0"/>
      <w:marBottom w:val="0"/>
      <w:divBdr>
        <w:top w:val="none" w:sz="0" w:space="0" w:color="auto"/>
        <w:left w:val="none" w:sz="0" w:space="0" w:color="auto"/>
        <w:bottom w:val="none" w:sz="0" w:space="0" w:color="auto"/>
        <w:right w:val="none" w:sz="0" w:space="0" w:color="auto"/>
      </w:divBdr>
    </w:div>
    <w:div w:id="1978603614">
      <w:bodyDiv w:val="1"/>
      <w:marLeft w:val="0"/>
      <w:marRight w:val="0"/>
      <w:marTop w:val="0"/>
      <w:marBottom w:val="0"/>
      <w:divBdr>
        <w:top w:val="none" w:sz="0" w:space="0" w:color="auto"/>
        <w:left w:val="none" w:sz="0" w:space="0" w:color="auto"/>
        <w:bottom w:val="none" w:sz="0" w:space="0" w:color="auto"/>
        <w:right w:val="none" w:sz="0" w:space="0" w:color="auto"/>
      </w:divBdr>
    </w:div>
    <w:div w:id="1979065000">
      <w:bodyDiv w:val="1"/>
      <w:marLeft w:val="0"/>
      <w:marRight w:val="0"/>
      <w:marTop w:val="0"/>
      <w:marBottom w:val="0"/>
      <w:divBdr>
        <w:top w:val="none" w:sz="0" w:space="0" w:color="auto"/>
        <w:left w:val="none" w:sz="0" w:space="0" w:color="auto"/>
        <w:bottom w:val="none" w:sz="0" w:space="0" w:color="auto"/>
        <w:right w:val="none" w:sz="0" w:space="0" w:color="auto"/>
      </w:divBdr>
    </w:div>
    <w:div w:id="1980264760">
      <w:bodyDiv w:val="1"/>
      <w:marLeft w:val="0"/>
      <w:marRight w:val="0"/>
      <w:marTop w:val="0"/>
      <w:marBottom w:val="0"/>
      <w:divBdr>
        <w:top w:val="none" w:sz="0" w:space="0" w:color="auto"/>
        <w:left w:val="none" w:sz="0" w:space="0" w:color="auto"/>
        <w:bottom w:val="none" w:sz="0" w:space="0" w:color="auto"/>
        <w:right w:val="none" w:sz="0" w:space="0" w:color="auto"/>
      </w:divBdr>
    </w:div>
    <w:div w:id="1980458571">
      <w:bodyDiv w:val="1"/>
      <w:marLeft w:val="0"/>
      <w:marRight w:val="0"/>
      <w:marTop w:val="0"/>
      <w:marBottom w:val="0"/>
      <w:divBdr>
        <w:top w:val="none" w:sz="0" w:space="0" w:color="auto"/>
        <w:left w:val="none" w:sz="0" w:space="0" w:color="auto"/>
        <w:bottom w:val="none" w:sz="0" w:space="0" w:color="auto"/>
        <w:right w:val="none" w:sz="0" w:space="0" w:color="auto"/>
      </w:divBdr>
    </w:div>
    <w:div w:id="1980840180">
      <w:bodyDiv w:val="1"/>
      <w:marLeft w:val="0"/>
      <w:marRight w:val="0"/>
      <w:marTop w:val="0"/>
      <w:marBottom w:val="0"/>
      <w:divBdr>
        <w:top w:val="none" w:sz="0" w:space="0" w:color="auto"/>
        <w:left w:val="none" w:sz="0" w:space="0" w:color="auto"/>
        <w:bottom w:val="none" w:sz="0" w:space="0" w:color="auto"/>
        <w:right w:val="none" w:sz="0" w:space="0" w:color="auto"/>
      </w:divBdr>
    </w:div>
    <w:div w:id="1981616201">
      <w:bodyDiv w:val="1"/>
      <w:marLeft w:val="0"/>
      <w:marRight w:val="0"/>
      <w:marTop w:val="0"/>
      <w:marBottom w:val="0"/>
      <w:divBdr>
        <w:top w:val="none" w:sz="0" w:space="0" w:color="auto"/>
        <w:left w:val="none" w:sz="0" w:space="0" w:color="auto"/>
        <w:bottom w:val="none" w:sz="0" w:space="0" w:color="auto"/>
        <w:right w:val="none" w:sz="0" w:space="0" w:color="auto"/>
      </w:divBdr>
    </w:div>
    <w:div w:id="1982341531">
      <w:bodyDiv w:val="1"/>
      <w:marLeft w:val="0"/>
      <w:marRight w:val="0"/>
      <w:marTop w:val="0"/>
      <w:marBottom w:val="0"/>
      <w:divBdr>
        <w:top w:val="none" w:sz="0" w:space="0" w:color="auto"/>
        <w:left w:val="none" w:sz="0" w:space="0" w:color="auto"/>
        <w:bottom w:val="none" w:sz="0" w:space="0" w:color="auto"/>
        <w:right w:val="none" w:sz="0" w:space="0" w:color="auto"/>
      </w:divBdr>
    </w:div>
    <w:div w:id="1982996918">
      <w:bodyDiv w:val="1"/>
      <w:marLeft w:val="0"/>
      <w:marRight w:val="0"/>
      <w:marTop w:val="0"/>
      <w:marBottom w:val="0"/>
      <w:divBdr>
        <w:top w:val="none" w:sz="0" w:space="0" w:color="auto"/>
        <w:left w:val="none" w:sz="0" w:space="0" w:color="auto"/>
        <w:bottom w:val="none" w:sz="0" w:space="0" w:color="auto"/>
        <w:right w:val="none" w:sz="0" w:space="0" w:color="auto"/>
      </w:divBdr>
    </w:div>
    <w:div w:id="1983347179">
      <w:bodyDiv w:val="1"/>
      <w:marLeft w:val="0"/>
      <w:marRight w:val="0"/>
      <w:marTop w:val="0"/>
      <w:marBottom w:val="0"/>
      <w:divBdr>
        <w:top w:val="none" w:sz="0" w:space="0" w:color="auto"/>
        <w:left w:val="none" w:sz="0" w:space="0" w:color="auto"/>
        <w:bottom w:val="none" w:sz="0" w:space="0" w:color="auto"/>
        <w:right w:val="none" w:sz="0" w:space="0" w:color="auto"/>
      </w:divBdr>
    </w:div>
    <w:div w:id="1983727323">
      <w:bodyDiv w:val="1"/>
      <w:marLeft w:val="0"/>
      <w:marRight w:val="0"/>
      <w:marTop w:val="0"/>
      <w:marBottom w:val="0"/>
      <w:divBdr>
        <w:top w:val="none" w:sz="0" w:space="0" w:color="auto"/>
        <w:left w:val="none" w:sz="0" w:space="0" w:color="auto"/>
        <w:bottom w:val="none" w:sz="0" w:space="0" w:color="auto"/>
        <w:right w:val="none" w:sz="0" w:space="0" w:color="auto"/>
      </w:divBdr>
    </w:div>
    <w:div w:id="1984694504">
      <w:bodyDiv w:val="1"/>
      <w:marLeft w:val="0"/>
      <w:marRight w:val="0"/>
      <w:marTop w:val="0"/>
      <w:marBottom w:val="0"/>
      <w:divBdr>
        <w:top w:val="none" w:sz="0" w:space="0" w:color="auto"/>
        <w:left w:val="none" w:sz="0" w:space="0" w:color="auto"/>
        <w:bottom w:val="none" w:sz="0" w:space="0" w:color="auto"/>
        <w:right w:val="none" w:sz="0" w:space="0" w:color="auto"/>
      </w:divBdr>
    </w:div>
    <w:div w:id="1986815594">
      <w:bodyDiv w:val="1"/>
      <w:marLeft w:val="0"/>
      <w:marRight w:val="0"/>
      <w:marTop w:val="0"/>
      <w:marBottom w:val="0"/>
      <w:divBdr>
        <w:top w:val="none" w:sz="0" w:space="0" w:color="auto"/>
        <w:left w:val="none" w:sz="0" w:space="0" w:color="auto"/>
        <w:bottom w:val="none" w:sz="0" w:space="0" w:color="auto"/>
        <w:right w:val="none" w:sz="0" w:space="0" w:color="auto"/>
      </w:divBdr>
    </w:div>
    <w:div w:id="1987200246">
      <w:bodyDiv w:val="1"/>
      <w:marLeft w:val="0"/>
      <w:marRight w:val="0"/>
      <w:marTop w:val="0"/>
      <w:marBottom w:val="0"/>
      <w:divBdr>
        <w:top w:val="none" w:sz="0" w:space="0" w:color="auto"/>
        <w:left w:val="none" w:sz="0" w:space="0" w:color="auto"/>
        <w:bottom w:val="none" w:sz="0" w:space="0" w:color="auto"/>
        <w:right w:val="none" w:sz="0" w:space="0" w:color="auto"/>
      </w:divBdr>
    </w:div>
    <w:div w:id="1989286099">
      <w:bodyDiv w:val="1"/>
      <w:marLeft w:val="0"/>
      <w:marRight w:val="0"/>
      <w:marTop w:val="0"/>
      <w:marBottom w:val="0"/>
      <w:divBdr>
        <w:top w:val="none" w:sz="0" w:space="0" w:color="auto"/>
        <w:left w:val="none" w:sz="0" w:space="0" w:color="auto"/>
        <w:bottom w:val="none" w:sz="0" w:space="0" w:color="auto"/>
        <w:right w:val="none" w:sz="0" w:space="0" w:color="auto"/>
      </w:divBdr>
    </w:div>
    <w:div w:id="1989557313">
      <w:bodyDiv w:val="1"/>
      <w:marLeft w:val="0"/>
      <w:marRight w:val="0"/>
      <w:marTop w:val="0"/>
      <w:marBottom w:val="0"/>
      <w:divBdr>
        <w:top w:val="none" w:sz="0" w:space="0" w:color="auto"/>
        <w:left w:val="none" w:sz="0" w:space="0" w:color="auto"/>
        <w:bottom w:val="none" w:sz="0" w:space="0" w:color="auto"/>
        <w:right w:val="none" w:sz="0" w:space="0" w:color="auto"/>
      </w:divBdr>
    </w:div>
    <w:div w:id="1991015147">
      <w:bodyDiv w:val="1"/>
      <w:marLeft w:val="0"/>
      <w:marRight w:val="0"/>
      <w:marTop w:val="0"/>
      <w:marBottom w:val="0"/>
      <w:divBdr>
        <w:top w:val="none" w:sz="0" w:space="0" w:color="auto"/>
        <w:left w:val="none" w:sz="0" w:space="0" w:color="auto"/>
        <w:bottom w:val="none" w:sz="0" w:space="0" w:color="auto"/>
        <w:right w:val="none" w:sz="0" w:space="0" w:color="auto"/>
      </w:divBdr>
    </w:div>
    <w:div w:id="1991471759">
      <w:bodyDiv w:val="1"/>
      <w:marLeft w:val="0"/>
      <w:marRight w:val="0"/>
      <w:marTop w:val="0"/>
      <w:marBottom w:val="0"/>
      <w:divBdr>
        <w:top w:val="none" w:sz="0" w:space="0" w:color="auto"/>
        <w:left w:val="none" w:sz="0" w:space="0" w:color="auto"/>
        <w:bottom w:val="none" w:sz="0" w:space="0" w:color="auto"/>
        <w:right w:val="none" w:sz="0" w:space="0" w:color="auto"/>
      </w:divBdr>
    </w:div>
    <w:div w:id="1992950144">
      <w:bodyDiv w:val="1"/>
      <w:marLeft w:val="0"/>
      <w:marRight w:val="0"/>
      <w:marTop w:val="0"/>
      <w:marBottom w:val="0"/>
      <w:divBdr>
        <w:top w:val="none" w:sz="0" w:space="0" w:color="auto"/>
        <w:left w:val="none" w:sz="0" w:space="0" w:color="auto"/>
        <w:bottom w:val="none" w:sz="0" w:space="0" w:color="auto"/>
        <w:right w:val="none" w:sz="0" w:space="0" w:color="auto"/>
      </w:divBdr>
    </w:div>
    <w:div w:id="1993171878">
      <w:bodyDiv w:val="1"/>
      <w:marLeft w:val="0"/>
      <w:marRight w:val="0"/>
      <w:marTop w:val="0"/>
      <w:marBottom w:val="0"/>
      <w:divBdr>
        <w:top w:val="none" w:sz="0" w:space="0" w:color="auto"/>
        <w:left w:val="none" w:sz="0" w:space="0" w:color="auto"/>
        <w:bottom w:val="none" w:sz="0" w:space="0" w:color="auto"/>
        <w:right w:val="none" w:sz="0" w:space="0" w:color="auto"/>
      </w:divBdr>
    </w:div>
    <w:div w:id="1993410263">
      <w:bodyDiv w:val="1"/>
      <w:marLeft w:val="0"/>
      <w:marRight w:val="0"/>
      <w:marTop w:val="0"/>
      <w:marBottom w:val="0"/>
      <w:divBdr>
        <w:top w:val="none" w:sz="0" w:space="0" w:color="auto"/>
        <w:left w:val="none" w:sz="0" w:space="0" w:color="auto"/>
        <w:bottom w:val="none" w:sz="0" w:space="0" w:color="auto"/>
        <w:right w:val="none" w:sz="0" w:space="0" w:color="auto"/>
      </w:divBdr>
    </w:div>
    <w:div w:id="1993676895">
      <w:bodyDiv w:val="1"/>
      <w:marLeft w:val="0"/>
      <w:marRight w:val="0"/>
      <w:marTop w:val="0"/>
      <w:marBottom w:val="0"/>
      <w:divBdr>
        <w:top w:val="none" w:sz="0" w:space="0" w:color="auto"/>
        <w:left w:val="none" w:sz="0" w:space="0" w:color="auto"/>
        <w:bottom w:val="none" w:sz="0" w:space="0" w:color="auto"/>
        <w:right w:val="none" w:sz="0" w:space="0" w:color="auto"/>
      </w:divBdr>
    </w:div>
    <w:div w:id="1993757528">
      <w:bodyDiv w:val="1"/>
      <w:marLeft w:val="0"/>
      <w:marRight w:val="0"/>
      <w:marTop w:val="0"/>
      <w:marBottom w:val="0"/>
      <w:divBdr>
        <w:top w:val="none" w:sz="0" w:space="0" w:color="auto"/>
        <w:left w:val="none" w:sz="0" w:space="0" w:color="auto"/>
        <w:bottom w:val="none" w:sz="0" w:space="0" w:color="auto"/>
        <w:right w:val="none" w:sz="0" w:space="0" w:color="auto"/>
      </w:divBdr>
    </w:div>
    <w:div w:id="1994216637">
      <w:bodyDiv w:val="1"/>
      <w:marLeft w:val="0"/>
      <w:marRight w:val="0"/>
      <w:marTop w:val="0"/>
      <w:marBottom w:val="0"/>
      <w:divBdr>
        <w:top w:val="none" w:sz="0" w:space="0" w:color="auto"/>
        <w:left w:val="none" w:sz="0" w:space="0" w:color="auto"/>
        <w:bottom w:val="none" w:sz="0" w:space="0" w:color="auto"/>
        <w:right w:val="none" w:sz="0" w:space="0" w:color="auto"/>
      </w:divBdr>
    </w:div>
    <w:div w:id="1994798457">
      <w:bodyDiv w:val="1"/>
      <w:marLeft w:val="0"/>
      <w:marRight w:val="0"/>
      <w:marTop w:val="0"/>
      <w:marBottom w:val="0"/>
      <w:divBdr>
        <w:top w:val="none" w:sz="0" w:space="0" w:color="auto"/>
        <w:left w:val="none" w:sz="0" w:space="0" w:color="auto"/>
        <w:bottom w:val="none" w:sz="0" w:space="0" w:color="auto"/>
        <w:right w:val="none" w:sz="0" w:space="0" w:color="auto"/>
      </w:divBdr>
    </w:div>
    <w:div w:id="1995257064">
      <w:bodyDiv w:val="1"/>
      <w:marLeft w:val="0"/>
      <w:marRight w:val="0"/>
      <w:marTop w:val="0"/>
      <w:marBottom w:val="0"/>
      <w:divBdr>
        <w:top w:val="none" w:sz="0" w:space="0" w:color="auto"/>
        <w:left w:val="none" w:sz="0" w:space="0" w:color="auto"/>
        <w:bottom w:val="none" w:sz="0" w:space="0" w:color="auto"/>
        <w:right w:val="none" w:sz="0" w:space="0" w:color="auto"/>
      </w:divBdr>
    </w:div>
    <w:div w:id="1995333202">
      <w:bodyDiv w:val="1"/>
      <w:marLeft w:val="0"/>
      <w:marRight w:val="0"/>
      <w:marTop w:val="0"/>
      <w:marBottom w:val="0"/>
      <w:divBdr>
        <w:top w:val="none" w:sz="0" w:space="0" w:color="auto"/>
        <w:left w:val="none" w:sz="0" w:space="0" w:color="auto"/>
        <w:bottom w:val="none" w:sz="0" w:space="0" w:color="auto"/>
        <w:right w:val="none" w:sz="0" w:space="0" w:color="auto"/>
      </w:divBdr>
    </w:div>
    <w:div w:id="1995571386">
      <w:bodyDiv w:val="1"/>
      <w:marLeft w:val="0"/>
      <w:marRight w:val="0"/>
      <w:marTop w:val="0"/>
      <w:marBottom w:val="0"/>
      <w:divBdr>
        <w:top w:val="none" w:sz="0" w:space="0" w:color="auto"/>
        <w:left w:val="none" w:sz="0" w:space="0" w:color="auto"/>
        <w:bottom w:val="none" w:sz="0" w:space="0" w:color="auto"/>
        <w:right w:val="none" w:sz="0" w:space="0" w:color="auto"/>
      </w:divBdr>
    </w:div>
    <w:div w:id="1996032943">
      <w:bodyDiv w:val="1"/>
      <w:marLeft w:val="0"/>
      <w:marRight w:val="0"/>
      <w:marTop w:val="0"/>
      <w:marBottom w:val="0"/>
      <w:divBdr>
        <w:top w:val="none" w:sz="0" w:space="0" w:color="auto"/>
        <w:left w:val="none" w:sz="0" w:space="0" w:color="auto"/>
        <w:bottom w:val="none" w:sz="0" w:space="0" w:color="auto"/>
        <w:right w:val="none" w:sz="0" w:space="0" w:color="auto"/>
      </w:divBdr>
    </w:div>
    <w:div w:id="1996183199">
      <w:bodyDiv w:val="1"/>
      <w:marLeft w:val="0"/>
      <w:marRight w:val="0"/>
      <w:marTop w:val="0"/>
      <w:marBottom w:val="0"/>
      <w:divBdr>
        <w:top w:val="none" w:sz="0" w:space="0" w:color="auto"/>
        <w:left w:val="none" w:sz="0" w:space="0" w:color="auto"/>
        <w:bottom w:val="none" w:sz="0" w:space="0" w:color="auto"/>
        <w:right w:val="none" w:sz="0" w:space="0" w:color="auto"/>
      </w:divBdr>
    </w:div>
    <w:div w:id="1996832910">
      <w:bodyDiv w:val="1"/>
      <w:marLeft w:val="0"/>
      <w:marRight w:val="0"/>
      <w:marTop w:val="0"/>
      <w:marBottom w:val="0"/>
      <w:divBdr>
        <w:top w:val="none" w:sz="0" w:space="0" w:color="auto"/>
        <w:left w:val="none" w:sz="0" w:space="0" w:color="auto"/>
        <w:bottom w:val="none" w:sz="0" w:space="0" w:color="auto"/>
        <w:right w:val="none" w:sz="0" w:space="0" w:color="auto"/>
      </w:divBdr>
    </w:div>
    <w:div w:id="1997105577">
      <w:bodyDiv w:val="1"/>
      <w:marLeft w:val="0"/>
      <w:marRight w:val="0"/>
      <w:marTop w:val="0"/>
      <w:marBottom w:val="0"/>
      <w:divBdr>
        <w:top w:val="none" w:sz="0" w:space="0" w:color="auto"/>
        <w:left w:val="none" w:sz="0" w:space="0" w:color="auto"/>
        <w:bottom w:val="none" w:sz="0" w:space="0" w:color="auto"/>
        <w:right w:val="none" w:sz="0" w:space="0" w:color="auto"/>
      </w:divBdr>
    </w:div>
    <w:div w:id="1998075296">
      <w:bodyDiv w:val="1"/>
      <w:marLeft w:val="0"/>
      <w:marRight w:val="0"/>
      <w:marTop w:val="0"/>
      <w:marBottom w:val="0"/>
      <w:divBdr>
        <w:top w:val="none" w:sz="0" w:space="0" w:color="auto"/>
        <w:left w:val="none" w:sz="0" w:space="0" w:color="auto"/>
        <w:bottom w:val="none" w:sz="0" w:space="0" w:color="auto"/>
        <w:right w:val="none" w:sz="0" w:space="0" w:color="auto"/>
      </w:divBdr>
    </w:div>
    <w:div w:id="1999264567">
      <w:bodyDiv w:val="1"/>
      <w:marLeft w:val="0"/>
      <w:marRight w:val="0"/>
      <w:marTop w:val="0"/>
      <w:marBottom w:val="0"/>
      <w:divBdr>
        <w:top w:val="none" w:sz="0" w:space="0" w:color="auto"/>
        <w:left w:val="none" w:sz="0" w:space="0" w:color="auto"/>
        <w:bottom w:val="none" w:sz="0" w:space="0" w:color="auto"/>
        <w:right w:val="none" w:sz="0" w:space="0" w:color="auto"/>
      </w:divBdr>
    </w:div>
    <w:div w:id="2002004541">
      <w:bodyDiv w:val="1"/>
      <w:marLeft w:val="0"/>
      <w:marRight w:val="0"/>
      <w:marTop w:val="0"/>
      <w:marBottom w:val="0"/>
      <w:divBdr>
        <w:top w:val="none" w:sz="0" w:space="0" w:color="auto"/>
        <w:left w:val="none" w:sz="0" w:space="0" w:color="auto"/>
        <w:bottom w:val="none" w:sz="0" w:space="0" w:color="auto"/>
        <w:right w:val="none" w:sz="0" w:space="0" w:color="auto"/>
      </w:divBdr>
    </w:div>
    <w:div w:id="2003193916">
      <w:bodyDiv w:val="1"/>
      <w:marLeft w:val="0"/>
      <w:marRight w:val="0"/>
      <w:marTop w:val="0"/>
      <w:marBottom w:val="0"/>
      <w:divBdr>
        <w:top w:val="none" w:sz="0" w:space="0" w:color="auto"/>
        <w:left w:val="none" w:sz="0" w:space="0" w:color="auto"/>
        <w:bottom w:val="none" w:sz="0" w:space="0" w:color="auto"/>
        <w:right w:val="none" w:sz="0" w:space="0" w:color="auto"/>
      </w:divBdr>
    </w:div>
    <w:div w:id="2003897288">
      <w:bodyDiv w:val="1"/>
      <w:marLeft w:val="0"/>
      <w:marRight w:val="0"/>
      <w:marTop w:val="0"/>
      <w:marBottom w:val="0"/>
      <w:divBdr>
        <w:top w:val="none" w:sz="0" w:space="0" w:color="auto"/>
        <w:left w:val="none" w:sz="0" w:space="0" w:color="auto"/>
        <w:bottom w:val="none" w:sz="0" w:space="0" w:color="auto"/>
        <w:right w:val="none" w:sz="0" w:space="0" w:color="auto"/>
      </w:divBdr>
    </w:div>
    <w:div w:id="2004621210">
      <w:bodyDiv w:val="1"/>
      <w:marLeft w:val="0"/>
      <w:marRight w:val="0"/>
      <w:marTop w:val="0"/>
      <w:marBottom w:val="0"/>
      <w:divBdr>
        <w:top w:val="none" w:sz="0" w:space="0" w:color="auto"/>
        <w:left w:val="none" w:sz="0" w:space="0" w:color="auto"/>
        <w:bottom w:val="none" w:sz="0" w:space="0" w:color="auto"/>
        <w:right w:val="none" w:sz="0" w:space="0" w:color="auto"/>
      </w:divBdr>
    </w:div>
    <w:div w:id="2005283274">
      <w:bodyDiv w:val="1"/>
      <w:marLeft w:val="0"/>
      <w:marRight w:val="0"/>
      <w:marTop w:val="0"/>
      <w:marBottom w:val="0"/>
      <w:divBdr>
        <w:top w:val="none" w:sz="0" w:space="0" w:color="auto"/>
        <w:left w:val="none" w:sz="0" w:space="0" w:color="auto"/>
        <w:bottom w:val="none" w:sz="0" w:space="0" w:color="auto"/>
        <w:right w:val="none" w:sz="0" w:space="0" w:color="auto"/>
      </w:divBdr>
    </w:div>
    <w:div w:id="2007588996">
      <w:bodyDiv w:val="1"/>
      <w:marLeft w:val="0"/>
      <w:marRight w:val="0"/>
      <w:marTop w:val="0"/>
      <w:marBottom w:val="0"/>
      <w:divBdr>
        <w:top w:val="none" w:sz="0" w:space="0" w:color="auto"/>
        <w:left w:val="none" w:sz="0" w:space="0" w:color="auto"/>
        <w:bottom w:val="none" w:sz="0" w:space="0" w:color="auto"/>
        <w:right w:val="none" w:sz="0" w:space="0" w:color="auto"/>
      </w:divBdr>
    </w:div>
    <w:div w:id="2008629460">
      <w:bodyDiv w:val="1"/>
      <w:marLeft w:val="0"/>
      <w:marRight w:val="0"/>
      <w:marTop w:val="0"/>
      <w:marBottom w:val="0"/>
      <w:divBdr>
        <w:top w:val="none" w:sz="0" w:space="0" w:color="auto"/>
        <w:left w:val="none" w:sz="0" w:space="0" w:color="auto"/>
        <w:bottom w:val="none" w:sz="0" w:space="0" w:color="auto"/>
        <w:right w:val="none" w:sz="0" w:space="0" w:color="auto"/>
      </w:divBdr>
    </w:div>
    <w:div w:id="2008703257">
      <w:bodyDiv w:val="1"/>
      <w:marLeft w:val="0"/>
      <w:marRight w:val="0"/>
      <w:marTop w:val="0"/>
      <w:marBottom w:val="0"/>
      <w:divBdr>
        <w:top w:val="none" w:sz="0" w:space="0" w:color="auto"/>
        <w:left w:val="none" w:sz="0" w:space="0" w:color="auto"/>
        <w:bottom w:val="none" w:sz="0" w:space="0" w:color="auto"/>
        <w:right w:val="none" w:sz="0" w:space="0" w:color="auto"/>
      </w:divBdr>
    </w:div>
    <w:div w:id="2009017933">
      <w:bodyDiv w:val="1"/>
      <w:marLeft w:val="0"/>
      <w:marRight w:val="0"/>
      <w:marTop w:val="0"/>
      <w:marBottom w:val="0"/>
      <w:divBdr>
        <w:top w:val="none" w:sz="0" w:space="0" w:color="auto"/>
        <w:left w:val="none" w:sz="0" w:space="0" w:color="auto"/>
        <w:bottom w:val="none" w:sz="0" w:space="0" w:color="auto"/>
        <w:right w:val="none" w:sz="0" w:space="0" w:color="auto"/>
      </w:divBdr>
    </w:div>
    <w:div w:id="2009945816">
      <w:bodyDiv w:val="1"/>
      <w:marLeft w:val="0"/>
      <w:marRight w:val="0"/>
      <w:marTop w:val="0"/>
      <w:marBottom w:val="0"/>
      <w:divBdr>
        <w:top w:val="none" w:sz="0" w:space="0" w:color="auto"/>
        <w:left w:val="none" w:sz="0" w:space="0" w:color="auto"/>
        <w:bottom w:val="none" w:sz="0" w:space="0" w:color="auto"/>
        <w:right w:val="none" w:sz="0" w:space="0" w:color="auto"/>
      </w:divBdr>
    </w:div>
    <w:div w:id="2010860872">
      <w:bodyDiv w:val="1"/>
      <w:marLeft w:val="0"/>
      <w:marRight w:val="0"/>
      <w:marTop w:val="0"/>
      <w:marBottom w:val="0"/>
      <w:divBdr>
        <w:top w:val="none" w:sz="0" w:space="0" w:color="auto"/>
        <w:left w:val="none" w:sz="0" w:space="0" w:color="auto"/>
        <w:bottom w:val="none" w:sz="0" w:space="0" w:color="auto"/>
        <w:right w:val="none" w:sz="0" w:space="0" w:color="auto"/>
      </w:divBdr>
    </w:div>
    <w:div w:id="2011830780">
      <w:bodyDiv w:val="1"/>
      <w:marLeft w:val="0"/>
      <w:marRight w:val="0"/>
      <w:marTop w:val="0"/>
      <w:marBottom w:val="0"/>
      <w:divBdr>
        <w:top w:val="none" w:sz="0" w:space="0" w:color="auto"/>
        <w:left w:val="none" w:sz="0" w:space="0" w:color="auto"/>
        <w:bottom w:val="none" w:sz="0" w:space="0" w:color="auto"/>
        <w:right w:val="none" w:sz="0" w:space="0" w:color="auto"/>
      </w:divBdr>
    </w:div>
    <w:div w:id="2012826357">
      <w:bodyDiv w:val="1"/>
      <w:marLeft w:val="0"/>
      <w:marRight w:val="0"/>
      <w:marTop w:val="0"/>
      <w:marBottom w:val="0"/>
      <w:divBdr>
        <w:top w:val="none" w:sz="0" w:space="0" w:color="auto"/>
        <w:left w:val="none" w:sz="0" w:space="0" w:color="auto"/>
        <w:bottom w:val="none" w:sz="0" w:space="0" w:color="auto"/>
        <w:right w:val="none" w:sz="0" w:space="0" w:color="auto"/>
      </w:divBdr>
    </w:div>
    <w:div w:id="2013293586">
      <w:bodyDiv w:val="1"/>
      <w:marLeft w:val="0"/>
      <w:marRight w:val="0"/>
      <w:marTop w:val="0"/>
      <w:marBottom w:val="0"/>
      <w:divBdr>
        <w:top w:val="none" w:sz="0" w:space="0" w:color="auto"/>
        <w:left w:val="none" w:sz="0" w:space="0" w:color="auto"/>
        <w:bottom w:val="none" w:sz="0" w:space="0" w:color="auto"/>
        <w:right w:val="none" w:sz="0" w:space="0" w:color="auto"/>
      </w:divBdr>
    </w:div>
    <w:div w:id="2013604519">
      <w:bodyDiv w:val="1"/>
      <w:marLeft w:val="0"/>
      <w:marRight w:val="0"/>
      <w:marTop w:val="0"/>
      <w:marBottom w:val="0"/>
      <w:divBdr>
        <w:top w:val="none" w:sz="0" w:space="0" w:color="auto"/>
        <w:left w:val="none" w:sz="0" w:space="0" w:color="auto"/>
        <w:bottom w:val="none" w:sz="0" w:space="0" w:color="auto"/>
        <w:right w:val="none" w:sz="0" w:space="0" w:color="auto"/>
      </w:divBdr>
    </w:div>
    <w:div w:id="2014067287">
      <w:bodyDiv w:val="1"/>
      <w:marLeft w:val="0"/>
      <w:marRight w:val="0"/>
      <w:marTop w:val="0"/>
      <w:marBottom w:val="0"/>
      <w:divBdr>
        <w:top w:val="none" w:sz="0" w:space="0" w:color="auto"/>
        <w:left w:val="none" w:sz="0" w:space="0" w:color="auto"/>
        <w:bottom w:val="none" w:sz="0" w:space="0" w:color="auto"/>
        <w:right w:val="none" w:sz="0" w:space="0" w:color="auto"/>
      </w:divBdr>
    </w:div>
    <w:div w:id="2014799666">
      <w:bodyDiv w:val="1"/>
      <w:marLeft w:val="0"/>
      <w:marRight w:val="0"/>
      <w:marTop w:val="0"/>
      <w:marBottom w:val="0"/>
      <w:divBdr>
        <w:top w:val="none" w:sz="0" w:space="0" w:color="auto"/>
        <w:left w:val="none" w:sz="0" w:space="0" w:color="auto"/>
        <w:bottom w:val="none" w:sz="0" w:space="0" w:color="auto"/>
        <w:right w:val="none" w:sz="0" w:space="0" w:color="auto"/>
      </w:divBdr>
    </w:div>
    <w:div w:id="2015566186">
      <w:bodyDiv w:val="1"/>
      <w:marLeft w:val="0"/>
      <w:marRight w:val="0"/>
      <w:marTop w:val="0"/>
      <w:marBottom w:val="0"/>
      <w:divBdr>
        <w:top w:val="none" w:sz="0" w:space="0" w:color="auto"/>
        <w:left w:val="none" w:sz="0" w:space="0" w:color="auto"/>
        <w:bottom w:val="none" w:sz="0" w:space="0" w:color="auto"/>
        <w:right w:val="none" w:sz="0" w:space="0" w:color="auto"/>
      </w:divBdr>
    </w:div>
    <w:div w:id="2017001559">
      <w:bodyDiv w:val="1"/>
      <w:marLeft w:val="0"/>
      <w:marRight w:val="0"/>
      <w:marTop w:val="0"/>
      <w:marBottom w:val="0"/>
      <w:divBdr>
        <w:top w:val="none" w:sz="0" w:space="0" w:color="auto"/>
        <w:left w:val="none" w:sz="0" w:space="0" w:color="auto"/>
        <w:bottom w:val="none" w:sz="0" w:space="0" w:color="auto"/>
        <w:right w:val="none" w:sz="0" w:space="0" w:color="auto"/>
      </w:divBdr>
    </w:div>
    <w:div w:id="2018458506">
      <w:bodyDiv w:val="1"/>
      <w:marLeft w:val="0"/>
      <w:marRight w:val="0"/>
      <w:marTop w:val="0"/>
      <w:marBottom w:val="0"/>
      <w:divBdr>
        <w:top w:val="none" w:sz="0" w:space="0" w:color="auto"/>
        <w:left w:val="none" w:sz="0" w:space="0" w:color="auto"/>
        <w:bottom w:val="none" w:sz="0" w:space="0" w:color="auto"/>
        <w:right w:val="none" w:sz="0" w:space="0" w:color="auto"/>
      </w:divBdr>
    </w:div>
    <w:div w:id="2019575485">
      <w:bodyDiv w:val="1"/>
      <w:marLeft w:val="0"/>
      <w:marRight w:val="0"/>
      <w:marTop w:val="0"/>
      <w:marBottom w:val="0"/>
      <w:divBdr>
        <w:top w:val="none" w:sz="0" w:space="0" w:color="auto"/>
        <w:left w:val="none" w:sz="0" w:space="0" w:color="auto"/>
        <w:bottom w:val="none" w:sz="0" w:space="0" w:color="auto"/>
        <w:right w:val="none" w:sz="0" w:space="0" w:color="auto"/>
      </w:divBdr>
    </w:div>
    <w:div w:id="2019771916">
      <w:bodyDiv w:val="1"/>
      <w:marLeft w:val="0"/>
      <w:marRight w:val="0"/>
      <w:marTop w:val="0"/>
      <w:marBottom w:val="0"/>
      <w:divBdr>
        <w:top w:val="none" w:sz="0" w:space="0" w:color="auto"/>
        <w:left w:val="none" w:sz="0" w:space="0" w:color="auto"/>
        <w:bottom w:val="none" w:sz="0" w:space="0" w:color="auto"/>
        <w:right w:val="none" w:sz="0" w:space="0" w:color="auto"/>
      </w:divBdr>
    </w:div>
    <w:div w:id="2019960172">
      <w:bodyDiv w:val="1"/>
      <w:marLeft w:val="0"/>
      <w:marRight w:val="0"/>
      <w:marTop w:val="0"/>
      <w:marBottom w:val="0"/>
      <w:divBdr>
        <w:top w:val="none" w:sz="0" w:space="0" w:color="auto"/>
        <w:left w:val="none" w:sz="0" w:space="0" w:color="auto"/>
        <w:bottom w:val="none" w:sz="0" w:space="0" w:color="auto"/>
        <w:right w:val="none" w:sz="0" w:space="0" w:color="auto"/>
      </w:divBdr>
    </w:div>
    <w:div w:id="2021619165">
      <w:bodyDiv w:val="1"/>
      <w:marLeft w:val="0"/>
      <w:marRight w:val="0"/>
      <w:marTop w:val="0"/>
      <w:marBottom w:val="0"/>
      <w:divBdr>
        <w:top w:val="none" w:sz="0" w:space="0" w:color="auto"/>
        <w:left w:val="none" w:sz="0" w:space="0" w:color="auto"/>
        <w:bottom w:val="none" w:sz="0" w:space="0" w:color="auto"/>
        <w:right w:val="none" w:sz="0" w:space="0" w:color="auto"/>
      </w:divBdr>
    </w:div>
    <w:div w:id="2021808539">
      <w:bodyDiv w:val="1"/>
      <w:marLeft w:val="0"/>
      <w:marRight w:val="0"/>
      <w:marTop w:val="0"/>
      <w:marBottom w:val="0"/>
      <w:divBdr>
        <w:top w:val="none" w:sz="0" w:space="0" w:color="auto"/>
        <w:left w:val="none" w:sz="0" w:space="0" w:color="auto"/>
        <w:bottom w:val="none" w:sz="0" w:space="0" w:color="auto"/>
        <w:right w:val="none" w:sz="0" w:space="0" w:color="auto"/>
      </w:divBdr>
    </w:div>
    <w:div w:id="2022120222">
      <w:bodyDiv w:val="1"/>
      <w:marLeft w:val="0"/>
      <w:marRight w:val="0"/>
      <w:marTop w:val="0"/>
      <w:marBottom w:val="0"/>
      <w:divBdr>
        <w:top w:val="none" w:sz="0" w:space="0" w:color="auto"/>
        <w:left w:val="none" w:sz="0" w:space="0" w:color="auto"/>
        <w:bottom w:val="none" w:sz="0" w:space="0" w:color="auto"/>
        <w:right w:val="none" w:sz="0" w:space="0" w:color="auto"/>
      </w:divBdr>
    </w:div>
    <w:div w:id="2022199448">
      <w:bodyDiv w:val="1"/>
      <w:marLeft w:val="0"/>
      <w:marRight w:val="0"/>
      <w:marTop w:val="0"/>
      <w:marBottom w:val="0"/>
      <w:divBdr>
        <w:top w:val="none" w:sz="0" w:space="0" w:color="auto"/>
        <w:left w:val="none" w:sz="0" w:space="0" w:color="auto"/>
        <w:bottom w:val="none" w:sz="0" w:space="0" w:color="auto"/>
        <w:right w:val="none" w:sz="0" w:space="0" w:color="auto"/>
      </w:divBdr>
    </w:div>
    <w:div w:id="2023164410">
      <w:bodyDiv w:val="1"/>
      <w:marLeft w:val="0"/>
      <w:marRight w:val="0"/>
      <w:marTop w:val="0"/>
      <w:marBottom w:val="0"/>
      <w:divBdr>
        <w:top w:val="none" w:sz="0" w:space="0" w:color="auto"/>
        <w:left w:val="none" w:sz="0" w:space="0" w:color="auto"/>
        <w:bottom w:val="none" w:sz="0" w:space="0" w:color="auto"/>
        <w:right w:val="none" w:sz="0" w:space="0" w:color="auto"/>
      </w:divBdr>
    </w:div>
    <w:div w:id="2023389130">
      <w:bodyDiv w:val="1"/>
      <w:marLeft w:val="0"/>
      <w:marRight w:val="0"/>
      <w:marTop w:val="0"/>
      <w:marBottom w:val="0"/>
      <w:divBdr>
        <w:top w:val="none" w:sz="0" w:space="0" w:color="auto"/>
        <w:left w:val="none" w:sz="0" w:space="0" w:color="auto"/>
        <w:bottom w:val="none" w:sz="0" w:space="0" w:color="auto"/>
        <w:right w:val="none" w:sz="0" w:space="0" w:color="auto"/>
      </w:divBdr>
    </w:div>
    <w:div w:id="2023580405">
      <w:bodyDiv w:val="1"/>
      <w:marLeft w:val="0"/>
      <w:marRight w:val="0"/>
      <w:marTop w:val="0"/>
      <w:marBottom w:val="0"/>
      <w:divBdr>
        <w:top w:val="none" w:sz="0" w:space="0" w:color="auto"/>
        <w:left w:val="none" w:sz="0" w:space="0" w:color="auto"/>
        <w:bottom w:val="none" w:sz="0" w:space="0" w:color="auto"/>
        <w:right w:val="none" w:sz="0" w:space="0" w:color="auto"/>
      </w:divBdr>
    </w:div>
    <w:div w:id="2023586764">
      <w:bodyDiv w:val="1"/>
      <w:marLeft w:val="0"/>
      <w:marRight w:val="0"/>
      <w:marTop w:val="0"/>
      <w:marBottom w:val="0"/>
      <w:divBdr>
        <w:top w:val="none" w:sz="0" w:space="0" w:color="auto"/>
        <w:left w:val="none" w:sz="0" w:space="0" w:color="auto"/>
        <w:bottom w:val="none" w:sz="0" w:space="0" w:color="auto"/>
        <w:right w:val="none" w:sz="0" w:space="0" w:color="auto"/>
      </w:divBdr>
    </w:div>
    <w:div w:id="2025008615">
      <w:bodyDiv w:val="1"/>
      <w:marLeft w:val="0"/>
      <w:marRight w:val="0"/>
      <w:marTop w:val="0"/>
      <w:marBottom w:val="0"/>
      <w:divBdr>
        <w:top w:val="none" w:sz="0" w:space="0" w:color="auto"/>
        <w:left w:val="none" w:sz="0" w:space="0" w:color="auto"/>
        <w:bottom w:val="none" w:sz="0" w:space="0" w:color="auto"/>
        <w:right w:val="none" w:sz="0" w:space="0" w:color="auto"/>
      </w:divBdr>
    </w:div>
    <w:div w:id="2025010325">
      <w:bodyDiv w:val="1"/>
      <w:marLeft w:val="0"/>
      <w:marRight w:val="0"/>
      <w:marTop w:val="0"/>
      <w:marBottom w:val="0"/>
      <w:divBdr>
        <w:top w:val="none" w:sz="0" w:space="0" w:color="auto"/>
        <w:left w:val="none" w:sz="0" w:space="0" w:color="auto"/>
        <w:bottom w:val="none" w:sz="0" w:space="0" w:color="auto"/>
        <w:right w:val="none" w:sz="0" w:space="0" w:color="auto"/>
      </w:divBdr>
    </w:div>
    <w:div w:id="2028292690">
      <w:bodyDiv w:val="1"/>
      <w:marLeft w:val="0"/>
      <w:marRight w:val="0"/>
      <w:marTop w:val="0"/>
      <w:marBottom w:val="0"/>
      <w:divBdr>
        <w:top w:val="none" w:sz="0" w:space="0" w:color="auto"/>
        <w:left w:val="none" w:sz="0" w:space="0" w:color="auto"/>
        <w:bottom w:val="none" w:sz="0" w:space="0" w:color="auto"/>
        <w:right w:val="none" w:sz="0" w:space="0" w:color="auto"/>
      </w:divBdr>
    </w:div>
    <w:div w:id="2028407400">
      <w:bodyDiv w:val="1"/>
      <w:marLeft w:val="0"/>
      <w:marRight w:val="0"/>
      <w:marTop w:val="0"/>
      <w:marBottom w:val="0"/>
      <w:divBdr>
        <w:top w:val="none" w:sz="0" w:space="0" w:color="auto"/>
        <w:left w:val="none" w:sz="0" w:space="0" w:color="auto"/>
        <w:bottom w:val="none" w:sz="0" w:space="0" w:color="auto"/>
        <w:right w:val="none" w:sz="0" w:space="0" w:color="auto"/>
      </w:divBdr>
    </w:div>
    <w:div w:id="2028865894">
      <w:bodyDiv w:val="1"/>
      <w:marLeft w:val="0"/>
      <w:marRight w:val="0"/>
      <w:marTop w:val="0"/>
      <w:marBottom w:val="0"/>
      <w:divBdr>
        <w:top w:val="none" w:sz="0" w:space="0" w:color="auto"/>
        <w:left w:val="none" w:sz="0" w:space="0" w:color="auto"/>
        <w:bottom w:val="none" w:sz="0" w:space="0" w:color="auto"/>
        <w:right w:val="none" w:sz="0" w:space="0" w:color="auto"/>
      </w:divBdr>
    </w:div>
    <w:div w:id="2030060251">
      <w:bodyDiv w:val="1"/>
      <w:marLeft w:val="0"/>
      <w:marRight w:val="0"/>
      <w:marTop w:val="0"/>
      <w:marBottom w:val="0"/>
      <w:divBdr>
        <w:top w:val="none" w:sz="0" w:space="0" w:color="auto"/>
        <w:left w:val="none" w:sz="0" w:space="0" w:color="auto"/>
        <w:bottom w:val="none" w:sz="0" w:space="0" w:color="auto"/>
        <w:right w:val="none" w:sz="0" w:space="0" w:color="auto"/>
      </w:divBdr>
    </w:div>
    <w:div w:id="2030445933">
      <w:bodyDiv w:val="1"/>
      <w:marLeft w:val="0"/>
      <w:marRight w:val="0"/>
      <w:marTop w:val="0"/>
      <w:marBottom w:val="0"/>
      <w:divBdr>
        <w:top w:val="none" w:sz="0" w:space="0" w:color="auto"/>
        <w:left w:val="none" w:sz="0" w:space="0" w:color="auto"/>
        <w:bottom w:val="none" w:sz="0" w:space="0" w:color="auto"/>
        <w:right w:val="none" w:sz="0" w:space="0" w:color="auto"/>
      </w:divBdr>
    </w:div>
    <w:div w:id="2030637821">
      <w:bodyDiv w:val="1"/>
      <w:marLeft w:val="0"/>
      <w:marRight w:val="0"/>
      <w:marTop w:val="0"/>
      <w:marBottom w:val="0"/>
      <w:divBdr>
        <w:top w:val="none" w:sz="0" w:space="0" w:color="auto"/>
        <w:left w:val="none" w:sz="0" w:space="0" w:color="auto"/>
        <w:bottom w:val="none" w:sz="0" w:space="0" w:color="auto"/>
        <w:right w:val="none" w:sz="0" w:space="0" w:color="auto"/>
      </w:divBdr>
    </w:div>
    <w:div w:id="2031491570">
      <w:bodyDiv w:val="1"/>
      <w:marLeft w:val="0"/>
      <w:marRight w:val="0"/>
      <w:marTop w:val="0"/>
      <w:marBottom w:val="0"/>
      <w:divBdr>
        <w:top w:val="none" w:sz="0" w:space="0" w:color="auto"/>
        <w:left w:val="none" w:sz="0" w:space="0" w:color="auto"/>
        <w:bottom w:val="none" w:sz="0" w:space="0" w:color="auto"/>
        <w:right w:val="none" w:sz="0" w:space="0" w:color="auto"/>
      </w:divBdr>
    </w:div>
    <w:div w:id="2031836666">
      <w:bodyDiv w:val="1"/>
      <w:marLeft w:val="0"/>
      <w:marRight w:val="0"/>
      <w:marTop w:val="0"/>
      <w:marBottom w:val="0"/>
      <w:divBdr>
        <w:top w:val="none" w:sz="0" w:space="0" w:color="auto"/>
        <w:left w:val="none" w:sz="0" w:space="0" w:color="auto"/>
        <w:bottom w:val="none" w:sz="0" w:space="0" w:color="auto"/>
        <w:right w:val="none" w:sz="0" w:space="0" w:color="auto"/>
      </w:divBdr>
    </w:div>
    <w:div w:id="2032954366">
      <w:bodyDiv w:val="1"/>
      <w:marLeft w:val="0"/>
      <w:marRight w:val="0"/>
      <w:marTop w:val="0"/>
      <w:marBottom w:val="0"/>
      <w:divBdr>
        <w:top w:val="none" w:sz="0" w:space="0" w:color="auto"/>
        <w:left w:val="none" w:sz="0" w:space="0" w:color="auto"/>
        <w:bottom w:val="none" w:sz="0" w:space="0" w:color="auto"/>
        <w:right w:val="none" w:sz="0" w:space="0" w:color="auto"/>
      </w:divBdr>
    </w:div>
    <w:div w:id="2033067889">
      <w:bodyDiv w:val="1"/>
      <w:marLeft w:val="0"/>
      <w:marRight w:val="0"/>
      <w:marTop w:val="0"/>
      <w:marBottom w:val="0"/>
      <w:divBdr>
        <w:top w:val="none" w:sz="0" w:space="0" w:color="auto"/>
        <w:left w:val="none" w:sz="0" w:space="0" w:color="auto"/>
        <w:bottom w:val="none" w:sz="0" w:space="0" w:color="auto"/>
        <w:right w:val="none" w:sz="0" w:space="0" w:color="auto"/>
      </w:divBdr>
    </w:div>
    <w:div w:id="2034265737">
      <w:bodyDiv w:val="1"/>
      <w:marLeft w:val="0"/>
      <w:marRight w:val="0"/>
      <w:marTop w:val="0"/>
      <w:marBottom w:val="0"/>
      <w:divBdr>
        <w:top w:val="none" w:sz="0" w:space="0" w:color="auto"/>
        <w:left w:val="none" w:sz="0" w:space="0" w:color="auto"/>
        <w:bottom w:val="none" w:sz="0" w:space="0" w:color="auto"/>
        <w:right w:val="none" w:sz="0" w:space="0" w:color="auto"/>
      </w:divBdr>
    </w:div>
    <w:div w:id="2035379799">
      <w:bodyDiv w:val="1"/>
      <w:marLeft w:val="0"/>
      <w:marRight w:val="0"/>
      <w:marTop w:val="0"/>
      <w:marBottom w:val="0"/>
      <w:divBdr>
        <w:top w:val="none" w:sz="0" w:space="0" w:color="auto"/>
        <w:left w:val="none" w:sz="0" w:space="0" w:color="auto"/>
        <w:bottom w:val="none" w:sz="0" w:space="0" w:color="auto"/>
        <w:right w:val="none" w:sz="0" w:space="0" w:color="auto"/>
      </w:divBdr>
    </w:div>
    <w:div w:id="2036231936">
      <w:bodyDiv w:val="1"/>
      <w:marLeft w:val="0"/>
      <w:marRight w:val="0"/>
      <w:marTop w:val="0"/>
      <w:marBottom w:val="0"/>
      <w:divBdr>
        <w:top w:val="none" w:sz="0" w:space="0" w:color="auto"/>
        <w:left w:val="none" w:sz="0" w:space="0" w:color="auto"/>
        <w:bottom w:val="none" w:sz="0" w:space="0" w:color="auto"/>
        <w:right w:val="none" w:sz="0" w:space="0" w:color="auto"/>
      </w:divBdr>
    </w:div>
    <w:div w:id="2036420838">
      <w:bodyDiv w:val="1"/>
      <w:marLeft w:val="0"/>
      <w:marRight w:val="0"/>
      <w:marTop w:val="0"/>
      <w:marBottom w:val="0"/>
      <w:divBdr>
        <w:top w:val="none" w:sz="0" w:space="0" w:color="auto"/>
        <w:left w:val="none" w:sz="0" w:space="0" w:color="auto"/>
        <w:bottom w:val="none" w:sz="0" w:space="0" w:color="auto"/>
        <w:right w:val="none" w:sz="0" w:space="0" w:color="auto"/>
      </w:divBdr>
    </w:div>
    <w:div w:id="2036733153">
      <w:bodyDiv w:val="1"/>
      <w:marLeft w:val="0"/>
      <w:marRight w:val="0"/>
      <w:marTop w:val="0"/>
      <w:marBottom w:val="0"/>
      <w:divBdr>
        <w:top w:val="none" w:sz="0" w:space="0" w:color="auto"/>
        <w:left w:val="none" w:sz="0" w:space="0" w:color="auto"/>
        <w:bottom w:val="none" w:sz="0" w:space="0" w:color="auto"/>
        <w:right w:val="none" w:sz="0" w:space="0" w:color="auto"/>
      </w:divBdr>
    </w:div>
    <w:div w:id="2038196628">
      <w:bodyDiv w:val="1"/>
      <w:marLeft w:val="0"/>
      <w:marRight w:val="0"/>
      <w:marTop w:val="0"/>
      <w:marBottom w:val="0"/>
      <w:divBdr>
        <w:top w:val="none" w:sz="0" w:space="0" w:color="auto"/>
        <w:left w:val="none" w:sz="0" w:space="0" w:color="auto"/>
        <w:bottom w:val="none" w:sz="0" w:space="0" w:color="auto"/>
        <w:right w:val="none" w:sz="0" w:space="0" w:color="auto"/>
      </w:divBdr>
    </w:div>
    <w:div w:id="2039352265">
      <w:bodyDiv w:val="1"/>
      <w:marLeft w:val="0"/>
      <w:marRight w:val="0"/>
      <w:marTop w:val="0"/>
      <w:marBottom w:val="0"/>
      <w:divBdr>
        <w:top w:val="none" w:sz="0" w:space="0" w:color="auto"/>
        <w:left w:val="none" w:sz="0" w:space="0" w:color="auto"/>
        <w:bottom w:val="none" w:sz="0" w:space="0" w:color="auto"/>
        <w:right w:val="none" w:sz="0" w:space="0" w:color="auto"/>
      </w:divBdr>
    </w:div>
    <w:div w:id="2040008460">
      <w:bodyDiv w:val="1"/>
      <w:marLeft w:val="0"/>
      <w:marRight w:val="0"/>
      <w:marTop w:val="0"/>
      <w:marBottom w:val="0"/>
      <w:divBdr>
        <w:top w:val="none" w:sz="0" w:space="0" w:color="auto"/>
        <w:left w:val="none" w:sz="0" w:space="0" w:color="auto"/>
        <w:bottom w:val="none" w:sz="0" w:space="0" w:color="auto"/>
        <w:right w:val="none" w:sz="0" w:space="0" w:color="auto"/>
      </w:divBdr>
    </w:div>
    <w:div w:id="2042239792">
      <w:bodyDiv w:val="1"/>
      <w:marLeft w:val="0"/>
      <w:marRight w:val="0"/>
      <w:marTop w:val="0"/>
      <w:marBottom w:val="0"/>
      <w:divBdr>
        <w:top w:val="none" w:sz="0" w:space="0" w:color="auto"/>
        <w:left w:val="none" w:sz="0" w:space="0" w:color="auto"/>
        <w:bottom w:val="none" w:sz="0" w:space="0" w:color="auto"/>
        <w:right w:val="none" w:sz="0" w:space="0" w:color="auto"/>
      </w:divBdr>
    </w:div>
    <w:div w:id="2042315872">
      <w:bodyDiv w:val="1"/>
      <w:marLeft w:val="0"/>
      <w:marRight w:val="0"/>
      <w:marTop w:val="0"/>
      <w:marBottom w:val="0"/>
      <w:divBdr>
        <w:top w:val="none" w:sz="0" w:space="0" w:color="auto"/>
        <w:left w:val="none" w:sz="0" w:space="0" w:color="auto"/>
        <w:bottom w:val="none" w:sz="0" w:space="0" w:color="auto"/>
        <w:right w:val="none" w:sz="0" w:space="0" w:color="auto"/>
      </w:divBdr>
    </w:div>
    <w:div w:id="2043092442">
      <w:bodyDiv w:val="1"/>
      <w:marLeft w:val="0"/>
      <w:marRight w:val="0"/>
      <w:marTop w:val="0"/>
      <w:marBottom w:val="0"/>
      <w:divBdr>
        <w:top w:val="none" w:sz="0" w:space="0" w:color="auto"/>
        <w:left w:val="none" w:sz="0" w:space="0" w:color="auto"/>
        <w:bottom w:val="none" w:sz="0" w:space="0" w:color="auto"/>
        <w:right w:val="none" w:sz="0" w:space="0" w:color="auto"/>
      </w:divBdr>
    </w:div>
    <w:div w:id="2043817379">
      <w:bodyDiv w:val="1"/>
      <w:marLeft w:val="0"/>
      <w:marRight w:val="0"/>
      <w:marTop w:val="0"/>
      <w:marBottom w:val="0"/>
      <w:divBdr>
        <w:top w:val="none" w:sz="0" w:space="0" w:color="auto"/>
        <w:left w:val="none" w:sz="0" w:space="0" w:color="auto"/>
        <w:bottom w:val="none" w:sz="0" w:space="0" w:color="auto"/>
        <w:right w:val="none" w:sz="0" w:space="0" w:color="auto"/>
      </w:divBdr>
    </w:div>
    <w:div w:id="2044095185">
      <w:bodyDiv w:val="1"/>
      <w:marLeft w:val="0"/>
      <w:marRight w:val="0"/>
      <w:marTop w:val="0"/>
      <w:marBottom w:val="0"/>
      <w:divBdr>
        <w:top w:val="none" w:sz="0" w:space="0" w:color="auto"/>
        <w:left w:val="none" w:sz="0" w:space="0" w:color="auto"/>
        <w:bottom w:val="none" w:sz="0" w:space="0" w:color="auto"/>
        <w:right w:val="none" w:sz="0" w:space="0" w:color="auto"/>
      </w:divBdr>
    </w:div>
    <w:div w:id="2044745853">
      <w:bodyDiv w:val="1"/>
      <w:marLeft w:val="0"/>
      <w:marRight w:val="0"/>
      <w:marTop w:val="0"/>
      <w:marBottom w:val="0"/>
      <w:divBdr>
        <w:top w:val="none" w:sz="0" w:space="0" w:color="auto"/>
        <w:left w:val="none" w:sz="0" w:space="0" w:color="auto"/>
        <w:bottom w:val="none" w:sz="0" w:space="0" w:color="auto"/>
        <w:right w:val="none" w:sz="0" w:space="0" w:color="auto"/>
      </w:divBdr>
    </w:div>
    <w:div w:id="2044865357">
      <w:bodyDiv w:val="1"/>
      <w:marLeft w:val="0"/>
      <w:marRight w:val="0"/>
      <w:marTop w:val="0"/>
      <w:marBottom w:val="0"/>
      <w:divBdr>
        <w:top w:val="none" w:sz="0" w:space="0" w:color="auto"/>
        <w:left w:val="none" w:sz="0" w:space="0" w:color="auto"/>
        <w:bottom w:val="none" w:sz="0" w:space="0" w:color="auto"/>
        <w:right w:val="none" w:sz="0" w:space="0" w:color="auto"/>
      </w:divBdr>
    </w:div>
    <w:div w:id="2045672593">
      <w:bodyDiv w:val="1"/>
      <w:marLeft w:val="0"/>
      <w:marRight w:val="0"/>
      <w:marTop w:val="0"/>
      <w:marBottom w:val="0"/>
      <w:divBdr>
        <w:top w:val="none" w:sz="0" w:space="0" w:color="auto"/>
        <w:left w:val="none" w:sz="0" w:space="0" w:color="auto"/>
        <w:bottom w:val="none" w:sz="0" w:space="0" w:color="auto"/>
        <w:right w:val="none" w:sz="0" w:space="0" w:color="auto"/>
      </w:divBdr>
    </w:div>
    <w:div w:id="2045715867">
      <w:bodyDiv w:val="1"/>
      <w:marLeft w:val="0"/>
      <w:marRight w:val="0"/>
      <w:marTop w:val="0"/>
      <w:marBottom w:val="0"/>
      <w:divBdr>
        <w:top w:val="none" w:sz="0" w:space="0" w:color="auto"/>
        <w:left w:val="none" w:sz="0" w:space="0" w:color="auto"/>
        <w:bottom w:val="none" w:sz="0" w:space="0" w:color="auto"/>
        <w:right w:val="none" w:sz="0" w:space="0" w:color="auto"/>
      </w:divBdr>
    </w:div>
    <w:div w:id="2046250859">
      <w:bodyDiv w:val="1"/>
      <w:marLeft w:val="0"/>
      <w:marRight w:val="0"/>
      <w:marTop w:val="0"/>
      <w:marBottom w:val="0"/>
      <w:divBdr>
        <w:top w:val="none" w:sz="0" w:space="0" w:color="auto"/>
        <w:left w:val="none" w:sz="0" w:space="0" w:color="auto"/>
        <w:bottom w:val="none" w:sz="0" w:space="0" w:color="auto"/>
        <w:right w:val="none" w:sz="0" w:space="0" w:color="auto"/>
      </w:divBdr>
    </w:div>
    <w:div w:id="2046514453">
      <w:bodyDiv w:val="1"/>
      <w:marLeft w:val="0"/>
      <w:marRight w:val="0"/>
      <w:marTop w:val="0"/>
      <w:marBottom w:val="0"/>
      <w:divBdr>
        <w:top w:val="none" w:sz="0" w:space="0" w:color="auto"/>
        <w:left w:val="none" w:sz="0" w:space="0" w:color="auto"/>
        <w:bottom w:val="none" w:sz="0" w:space="0" w:color="auto"/>
        <w:right w:val="none" w:sz="0" w:space="0" w:color="auto"/>
      </w:divBdr>
    </w:div>
    <w:div w:id="2047169054">
      <w:bodyDiv w:val="1"/>
      <w:marLeft w:val="0"/>
      <w:marRight w:val="0"/>
      <w:marTop w:val="0"/>
      <w:marBottom w:val="0"/>
      <w:divBdr>
        <w:top w:val="none" w:sz="0" w:space="0" w:color="auto"/>
        <w:left w:val="none" w:sz="0" w:space="0" w:color="auto"/>
        <w:bottom w:val="none" w:sz="0" w:space="0" w:color="auto"/>
        <w:right w:val="none" w:sz="0" w:space="0" w:color="auto"/>
      </w:divBdr>
    </w:div>
    <w:div w:id="2048597447">
      <w:bodyDiv w:val="1"/>
      <w:marLeft w:val="0"/>
      <w:marRight w:val="0"/>
      <w:marTop w:val="0"/>
      <w:marBottom w:val="0"/>
      <w:divBdr>
        <w:top w:val="none" w:sz="0" w:space="0" w:color="auto"/>
        <w:left w:val="none" w:sz="0" w:space="0" w:color="auto"/>
        <w:bottom w:val="none" w:sz="0" w:space="0" w:color="auto"/>
        <w:right w:val="none" w:sz="0" w:space="0" w:color="auto"/>
      </w:divBdr>
    </w:div>
    <w:div w:id="2049144202">
      <w:bodyDiv w:val="1"/>
      <w:marLeft w:val="0"/>
      <w:marRight w:val="0"/>
      <w:marTop w:val="0"/>
      <w:marBottom w:val="0"/>
      <w:divBdr>
        <w:top w:val="none" w:sz="0" w:space="0" w:color="auto"/>
        <w:left w:val="none" w:sz="0" w:space="0" w:color="auto"/>
        <w:bottom w:val="none" w:sz="0" w:space="0" w:color="auto"/>
        <w:right w:val="none" w:sz="0" w:space="0" w:color="auto"/>
      </w:divBdr>
    </w:div>
    <w:div w:id="2049529692">
      <w:bodyDiv w:val="1"/>
      <w:marLeft w:val="0"/>
      <w:marRight w:val="0"/>
      <w:marTop w:val="0"/>
      <w:marBottom w:val="0"/>
      <w:divBdr>
        <w:top w:val="none" w:sz="0" w:space="0" w:color="auto"/>
        <w:left w:val="none" w:sz="0" w:space="0" w:color="auto"/>
        <w:bottom w:val="none" w:sz="0" w:space="0" w:color="auto"/>
        <w:right w:val="none" w:sz="0" w:space="0" w:color="auto"/>
      </w:divBdr>
    </w:div>
    <w:div w:id="2051756685">
      <w:bodyDiv w:val="1"/>
      <w:marLeft w:val="0"/>
      <w:marRight w:val="0"/>
      <w:marTop w:val="0"/>
      <w:marBottom w:val="0"/>
      <w:divBdr>
        <w:top w:val="none" w:sz="0" w:space="0" w:color="auto"/>
        <w:left w:val="none" w:sz="0" w:space="0" w:color="auto"/>
        <w:bottom w:val="none" w:sz="0" w:space="0" w:color="auto"/>
        <w:right w:val="none" w:sz="0" w:space="0" w:color="auto"/>
      </w:divBdr>
    </w:div>
    <w:div w:id="2052800516">
      <w:bodyDiv w:val="1"/>
      <w:marLeft w:val="0"/>
      <w:marRight w:val="0"/>
      <w:marTop w:val="0"/>
      <w:marBottom w:val="0"/>
      <w:divBdr>
        <w:top w:val="none" w:sz="0" w:space="0" w:color="auto"/>
        <w:left w:val="none" w:sz="0" w:space="0" w:color="auto"/>
        <w:bottom w:val="none" w:sz="0" w:space="0" w:color="auto"/>
        <w:right w:val="none" w:sz="0" w:space="0" w:color="auto"/>
      </w:divBdr>
    </w:div>
    <w:div w:id="2053576579">
      <w:bodyDiv w:val="1"/>
      <w:marLeft w:val="0"/>
      <w:marRight w:val="0"/>
      <w:marTop w:val="0"/>
      <w:marBottom w:val="0"/>
      <w:divBdr>
        <w:top w:val="none" w:sz="0" w:space="0" w:color="auto"/>
        <w:left w:val="none" w:sz="0" w:space="0" w:color="auto"/>
        <w:bottom w:val="none" w:sz="0" w:space="0" w:color="auto"/>
        <w:right w:val="none" w:sz="0" w:space="0" w:color="auto"/>
      </w:divBdr>
    </w:div>
    <w:div w:id="2053651299">
      <w:bodyDiv w:val="1"/>
      <w:marLeft w:val="0"/>
      <w:marRight w:val="0"/>
      <w:marTop w:val="0"/>
      <w:marBottom w:val="0"/>
      <w:divBdr>
        <w:top w:val="none" w:sz="0" w:space="0" w:color="auto"/>
        <w:left w:val="none" w:sz="0" w:space="0" w:color="auto"/>
        <w:bottom w:val="none" w:sz="0" w:space="0" w:color="auto"/>
        <w:right w:val="none" w:sz="0" w:space="0" w:color="auto"/>
      </w:divBdr>
    </w:div>
    <w:div w:id="2054958643">
      <w:bodyDiv w:val="1"/>
      <w:marLeft w:val="0"/>
      <w:marRight w:val="0"/>
      <w:marTop w:val="0"/>
      <w:marBottom w:val="0"/>
      <w:divBdr>
        <w:top w:val="none" w:sz="0" w:space="0" w:color="auto"/>
        <w:left w:val="none" w:sz="0" w:space="0" w:color="auto"/>
        <w:bottom w:val="none" w:sz="0" w:space="0" w:color="auto"/>
        <w:right w:val="none" w:sz="0" w:space="0" w:color="auto"/>
      </w:divBdr>
    </w:div>
    <w:div w:id="2055277377">
      <w:bodyDiv w:val="1"/>
      <w:marLeft w:val="0"/>
      <w:marRight w:val="0"/>
      <w:marTop w:val="0"/>
      <w:marBottom w:val="0"/>
      <w:divBdr>
        <w:top w:val="none" w:sz="0" w:space="0" w:color="auto"/>
        <w:left w:val="none" w:sz="0" w:space="0" w:color="auto"/>
        <w:bottom w:val="none" w:sz="0" w:space="0" w:color="auto"/>
        <w:right w:val="none" w:sz="0" w:space="0" w:color="auto"/>
      </w:divBdr>
    </w:div>
    <w:div w:id="2056002900">
      <w:bodyDiv w:val="1"/>
      <w:marLeft w:val="0"/>
      <w:marRight w:val="0"/>
      <w:marTop w:val="0"/>
      <w:marBottom w:val="0"/>
      <w:divBdr>
        <w:top w:val="none" w:sz="0" w:space="0" w:color="auto"/>
        <w:left w:val="none" w:sz="0" w:space="0" w:color="auto"/>
        <w:bottom w:val="none" w:sz="0" w:space="0" w:color="auto"/>
        <w:right w:val="none" w:sz="0" w:space="0" w:color="auto"/>
      </w:divBdr>
    </w:div>
    <w:div w:id="2056268632">
      <w:bodyDiv w:val="1"/>
      <w:marLeft w:val="0"/>
      <w:marRight w:val="0"/>
      <w:marTop w:val="0"/>
      <w:marBottom w:val="0"/>
      <w:divBdr>
        <w:top w:val="none" w:sz="0" w:space="0" w:color="auto"/>
        <w:left w:val="none" w:sz="0" w:space="0" w:color="auto"/>
        <w:bottom w:val="none" w:sz="0" w:space="0" w:color="auto"/>
        <w:right w:val="none" w:sz="0" w:space="0" w:color="auto"/>
      </w:divBdr>
    </w:div>
    <w:div w:id="2056348762">
      <w:bodyDiv w:val="1"/>
      <w:marLeft w:val="0"/>
      <w:marRight w:val="0"/>
      <w:marTop w:val="0"/>
      <w:marBottom w:val="0"/>
      <w:divBdr>
        <w:top w:val="none" w:sz="0" w:space="0" w:color="auto"/>
        <w:left w:val="none" w:sz="0" w:space="0" w:color="auto"/>
        <w:bottom w:val="none" w:sz="0" w:space="0" w:color="auto"/>
        <w:right w:val="none" w:sz="0" w:space="0" w:color="auto"/>
      </w:divBdr>
    </w:div>
    <w:div w:id="2056540445">
      <w:bodyDiv w:val="1"/>
      <w:marLeft w:val="0"/>
      <w:marRight w:val="0"/>
      <w:marTop w:val="0"/>
      <w:marBottom w:val="0"/>
      <w:divBdr>
        <w:top w:val="none" w:sz="0" w:space="0" w:color="auto"/>
        <w:left w:val="none" w:sz="0" w:space="0" w:color="auto"/>
        <w:bottom w:val="none" w:sz="0" w:space="0" w:color="auto"/>
        <w:right w:val="none" w:sz="0" w:space="0" w:color="auto"/>
      </w:divBdr>
    </w:div>
    <w:div w:id="2056733034">
      <w:bodyDiv w:val="1"/>
      <w:marLeft w:val="0"/>
      <w:marRight w:val="0"/>
      <w:marTop w:val="0"/>
      <w:marBottom w:val="0"/>
      <w:divBdr>
        <w:top w:val="none" w:sz="0" w:space="0" w:color="auto"/>
        <w:left w:val="none" w:sz="0" w:space="0" w:color="auto"/>
        <w:bottom w:val="none" w:sz="0" w:space="0" w:color="auto"/>
        <w:right w:val="none" w:sz="0" w:space="0" w:color="auto"/>
      </w:divBdr>
    </w:div>
    <w:div w:id="2058774280">
      <w:bodyDiv w:val="1"/>
      <w:marLeft w:val="0"/>
      <w:marRight w:val="0"/>
      <w:marTop w:val="0"/>
      <w:marBottom w:val="0"/>
      <w:divBdr>
        <w:top w:val="none" w:sz="0" w:space="0" w:color="auto"/>
        <w:left w:val="none" w:sz="0" w:space="0" w:color="auto"/>
        <w:bottom w:val="none" w:sz="0" w:space="0" w:color="auto"/>
        <w:right w:val="none" w:sz="0" w:space="0" w:color="auto"/>
      </w:divBdr>
    </w:div>
    <w:div w:id="2060666452">
      <w:bodyDiv w:val="1"/>
      <w:marLeft w:val="0"/>
      <w:marRight w:val="0"/>
      <w:marTop w:val="0"/>
      <w:marBottom w:val="0"/>
      <w:divBdr>
        <w:top w:val="none" w:sz="0" w:space="0" w:color="auto"/>
        <w:left w:val="none" w:sz="0" w:space="0" w:color="auto"/>
        <w:bottom w:val="none" w:sz="0" w:space="0" w:color="auto"/>
        <w:right w:val="none" w:sz="0" w:space="0" w:color="auto"/>
      </w:divBdr>
    </w:div>
    <w:div w:id="2061896713">
      <w:bodyDiv w:val="1"/>
      <w:marLeft w:val="0"/>
      <w:marRight w:val="0"/>
      <w:marTop w:val="0"/>
      <w:marBottom w:val="0"/>
      <w:divBdr>
        <w:top w:val="none" w:sz="0" w:space="0" w:color="auto"/>
        <w:left w:val="none" w:sz="0" w:space="0" w:color="auto"/>
        <w:bottom w:val="none" w:sz="0" w:space="0" w:color="auto"/>
        <w:right w:val="none" w:sz="0" w:space="0" w:color="auto"/>
      </w:divBdr>
    </w:div>
    <w:div w:id="2063097074">
      <w:bodyDiv w:val="1"/>
      <w:marLeft w:val="0"/>
      <w:marRight w:val="0"/>
      <w:marTop w:val="0"/>
      <w:marBottom w:val="0"/>
      <w:divBdr>
        <w:top w:val="none" w:sz="0" w:space="0" w:color="auto"/>
        <w:left w:val="none" w:sz="0" w:space="0" w:color="auto"/>
        <w:bottom w:val="none" w:sz="0" w:space="0" w:color="auto"/>
        <w:right w:val="none" w:sz="0" w:space="0" w:color="auto"/>
      </w:divBdr>
    </w:div>
    <w:div w:id="2065325270">
      <w:bodyDiv w:val="1"/>
      <w:marLeft w:val="0"/>
      <w:marRight w:val="0"/>
      <w:marTop w:val="0"/>
      <w:marBottom w:val="0"/>
      <w:divBdr>
        <w:top w:val="none" w:sz="0" w:space="0" w:color="auto"/>
        <w:left w:val="none" w:sz="0" w:space="0" w:color="auto"/>
        <w:bottom w:val="none" w:sz="0" w:space="0" w:color="auto"/>
        <w:right w:val="none" w:sz="0" w:space="0" w:color="auto"/>
      </w:divBdr>
    </w:div>
    <w:div w:id="2065524546">
      <w:bodyDiv w:val="1"/>
      <w:marLeft w:val="0"/>
      <w:marRight w:val="0"/>
      <w:marTop w:val="0"/>
      <w:marBottom w:val="0"/>
      <w:divBdr>
        <w:top w:val="none" w:sz="0" w:space="0" w:color="auto"/>
        <w:left w:val="none" w:sz="0" w:space="0" w:color="auto"/>
        <w:bottom w:val="none" w:sz="0" w:space="0" w:color="auto"/>
        <w:right w:val="none" w:sz="0" w:space="0" w:color="auto"/>
      </w:divBdr>
    </w:div>
    <w:div w:id="2065904746">
      <w:bodyDiv w:val="1"/>
      <w:marLeft w:val="0"/>
      <w:marRight w:val="0"/>
      <w:marTop w:val="0"/>
      <w:marBottom w:val="0"/>
      <w:divBdr>
        <w:top w:val="none" w:sz="0" w:space="0" w:color="auto"/>
        <w:left w:val="none" w:sz="0" w:space="0" w:color="auto"/>
        <w:bottom w:val="none" w:sz="0" w:space="0" w:color="auto"/>
        <w:right w:val="none" w:sz="0" w:space="0" w:color="auto"/>
      </w:divBdr>
    </w:div>
    <w:div w:id="2065979445">
      <w:bodyDiv w:val="1"/>
      <w:marLeft w:val="0"/>
      <w:marRight w:val="0"/>
      <w:marTop w:val="0"/>
      <w:marBottom w:val="0"/>
      <w:divBdr>
        <w:top w:val="none" w:sz="0" w:space="0" w:color="auto"/>
        <w:left w:val="none" w:sz="0" w:space="0" w:color="auto"/>
        <w:bottom w:val="none" w:sz="0" w:space="0" w:color="auto"/>
        <w:right w:val="none" w:sz="0" w:space="0" w:color="auto"/>
      </w:divBdr>
    </w:div>
    <w:div w:id="2066175951">
      <w:bodyDiv w:val="1"/>
      <w:marLeft w:val="0"/>
      <w:marRight w:val="0"/>
      <w:marTop w:val="0"/>
      <w:marBottom w:val="0"/>
      <w:divBdr>
        <w:top w:val="none" w:sz="0" w:space="0" w:color="auto"/>
        <w:left w:val="none" w:sz="0" w:space="0" w:color="auto"/>
        <w:bottom w:val="none" w:sz="0" w:space="0" w:color="auto"/>
        <w:right w:val="none" w:sz="0" w:space="0" w:color="auto"/>
      </w:divBdr>
    </w:div>
    <w:div w:id="2066488939">
      <w:bodyDiv w:val="1"/>
      <w:marLeft w:val="0"/>
      <w:marRight w:val="0"/>
      <w:marTop w:val="0"/>
      <w:marBottom w:val="0"/>
      <w:divBdr>
        <w:top w:val="none" w:sz="0" w:space="0" w:color="auto"/>
        <w:left w:val="none" w:sz="0" w:space="0" w:color="auto"/>
        <w:bottom w:val="none" w:sz="0" w:space="0" w:color="auto"/>
        <w:right w:val="none" w:sz="0" w:space="0" w:color="auto"/>
      </w:divBdr>
    </w:div>
    <w:div w:id="2066564627">
      <w:bodyDiv w:val="1"/>
      <w:marLeft w:val="0"/>
      <w:marRight w:val="0"/>
      <w:marTop w:val="0"/>
      <w:marBottom w:val="0"/>
      <w:divBdr>
        <w:top w:val="none" w:sz="0" w:space="0" w:color="auto"/>
        <w:left w:val="none" w:sz="0" w:space="0" w:color="auto"/>
        <w:bottom w:val="none" w:sz="0" w:space="0" w:color="auto"/>
        <w:right w:val="none" w:sz="0" w:space="0" w:color="auto"/>
      </w:divBdr>
    </w:div>
    <w:div w:id="2067292475">
      <w:bodyDiv w:val="1"/>
      <w:marLeft w:val="0"/>
      <w:marRight w:val="0"/>
      <w:marTop w:val="0"/>
      <w:marBottom w:val="0"/>
      <w:divBdr>
        <w:top w:val="none" w:sz="0" w:space="0" w:color="auto"/>
        <w:left w:val="none" w:sz="0" w:space="0" w:color="auto"/>
        <w:bottom w:val="none" w:sz="0" w:space="0" w:color="auto"/>
        <w:right w:val="none" w:sz="0" w:space="0" w:color="auto"/>
      </w:divBdr>
    </w:div>
    <w:div w:id="2067679546">
      <w:bodyDiv w:val="1"/>
      <w:marLeft w:val="0"/>
      <w:marRight w:val="0"/>
      <w:marTop w:val="0"/>
      <w:marBottom w:val="0"/>
      <w:divBdr>
        <w:top w:val="none" w:sz="0" w:space="0" w:color="auto"/>
        <w:left w:val="none" w:sz="0" w:space="0" w:color="auto"/>
        <w:bottom w:val="none" w:sz="0" w:space="0" w:color="auto"/>
        <w:right w:val="none" w:sz="0" w:space="0" w:color="auto"/>
      </w:divBdr>
    </w:div>
    <w:div w:id="2068214297">
      <w:bodyDiv w:val="1"/>
      <w:marLeft w:val="0"/>
      <w:marRight w:val="0"/>
      <w:marTop w:val="0"/>
      <w:marBottom w:val="0"/>
      <w:divBdr>
        <w:top w:val="none" w:sz="0" w:space="0" w:color="auto"/>
        <w:left w:val="none" w:sz="0" w:space="0" w:color="auto"/>
        <w:bottom w:val="none" w:sz="0" w:space="0" w:color="auto"/>
        <w:right w:val="none" w:sz="0" w:space="0" w:color="auto"/>
      </w:divBdr>
    </w:div>
    <w:div w:id="2070104463">
      <w:bodyDiv w:val="1"/>
      <w:marLeft w:val="0"/>
      <w:marRight w:val="0"/>
      <w:marTop w:val="0"/>
      <w:marBottom w:val="0"/>
      <w:divBdr>
        <w:top w:val="none" w:sz="0" w:space="0" w:color="auto"/>
        <w:left w:val="none" w:sz="0" w:space="0" w:color="auto"/>
        <w:bottom w:val="none" w:sz="0" w:space="0" w:color="auto"/>
        <w:right w:val="none" w:sz="0" w:space="0" w:color="auto"/>
      </w:divBdr>
    </w:div>
    <w:div w:id="2071152182">
      <w:bodyDiv w:val="1"/>
      <w:marLeft w:val="0"/>
      <w:marRight w:val="0"/>
      <w:marTop w:val="0"/>
      <w:marBottom w:val="0"/>
      <w:divBdr>
        <w:top w:val="none" w:sz="0" w:space="0" w:color="auto"/>
        <w:left w:val="none" w:sz="0" w:space="0" w:color="auto"/>
        <w:bottom w:val="none" w:sz="0" w:space="0" w:color="auto"/>
        <w:right w:val="none" w:sz="0" w:space="0" w:color="auto"/>
      </w:divBdr>
    </w:div>
    <w:div w:id="2072268117">
      <w:bodyDiv w:val="1"/>
      <w:marLeft w:val="0"/>
      <w:marRight w:val="0"/>
      <w:marTop w:val="0"/>
      <w:marBottom w:val="0"/>
      <w:divBdr>
        <w:top w:val="none" w:sz="0" w:space="0" w:color="auto"/>
        <w:left w:val="none" w:sz="0" w:space="0" w:color="auto"/>
        <w:bottom w:val="none" w:sz="0" w:space="0" w:color="auto"/>
        <w:right w:val="none" w:sz="0" w:space="0" w:color="auto"/>
      </w:divBdr>
    </w:div>
    <w:div w:id="2074355333">
      <w:bodyDiv w:val="1"/>
      <w:marLeft w:val="0"/>
      <w:marRight w:val="0"/>
      <w:marTop w:val="0"/>
      <w:marBottom w:val="0"/>
      <w:divBdr>
        <w:top w:val="none" w:sz="0" w:space="0" w:color="auto"/>
        <w:left w:val="none" w:sz="0" w:space="0" w:color="auto"/>
        <w:bottom w:val="none" w:sz="0" w:space="0" w:color="auto"/>
        <w:right w:val="none" w:sz="0" w:space="0" w:color="auto"/>
      </w:divBdr>
    </w:div>
    <w:div w:id="2074422306">
      <w:bodyDiv w:val="1"/>
      <w:marLeft w:val="0"/>
      <w:marRight w:val="0"/>
      <w:marTop w:val="0"/>
      <w:marBottom w:val="0"/>
      <w:divBdr>
        <w:top w:val="none" w:sz="0" w:space="0" w:color="auto"/>
        <w:left w:val="none" w:sz="0" w:space="0" w:color="auto"/>
        <w:bottom w:val="none" w:sz="0" w:space="0" w:color="auto"/>
        <w:right w:val="none" w:sz="0" w:space="0" w:color="auto"/>
      </w:divBdr>
    </w:div>
    <w:div w:id="2075614153">
      <w:bodyDiv w:val="1"/>
      <w:marLeft w:val="0"/>
      <w:marRight w:val="0"/>
      <w:marTop w:val="0"/>
      <w:marBottom w:val="0"/>
      <w:divBdr>
        <w:top w:val="none" w:sz="0" w:space="0" w:color="auto"/>
        <w:left w:val="none" w:sz="0" w:space="0" w:color="auto"/>
        <w:bottom w:val="none" w:sz="0" w:space="0" w:color="auto"/>
        <w:right w:val="none" w:sz="0" w:space="0" w:color="auto"/>
      </w:divBdr>
    </w:div>
    <w:div w:id="2076851075">
      <w:bodyDiv w:val="1"/>
      <w:marLeft w:val="0"/>
      <w:marRight w:val="0"/>
      <w:marTop w:val="0"/>
      <w:marBottom w:val="0"/>
      <w:divBdr>
        <w:top w:val="none" w:sz="0" w:space="0" w:color="auto"/>
        <w:left w:val="none" w:sz="0" w:space="0" w:color="auto"/>
        <w:bottom w:val="none" w:sz="0" w:space="0" w:color="auto"/>
        <w:right w:val="none" w:sz="0" w:space="0" w:color="auto"/>
      </w:divBdr>
    </w:div>
    <w:div w:id="2077584321">
      <w:bodyDiv w:val="1"/>
      <w:marLeft w:val="0"/>
      <w:marRight w:val="0"/>
      <w:marTop w:val="0"/>
      <w:marBottom w:val="0"/>
      <w:divBdr>
        <w:top w:val="none" w:sz="0" w:space="0" w:color="auto"/>
        <w:left w:val="none" w:sz="0" w:space="0" w:color="auto"/>
        <w:bottom w:val="none" w:sz="0" w:space="0" w:color="auto"/>
        <w:right w:val="none" w:sz="0" w:space="0" w:color="auto"/>
      </w:divBdr>
    </w:div>
    <w:div w:id="2078286663">
      <w:bodyDiv w:val="1"/>
      <w:marLeft w:val="0"/>
      <w:marRight w:val="0"/>
      <w:marTop w:val="0"/>
      <w:marBottom w:val="0"/>
      <w:divBdr>
        <w:top w:val="none" w:sz="0" w:space="0" w:color="auto"/>
        <w:left w:val="none" w:sz="0" w:space="0" w:color="auto"/>
        <w:bottom w:val="none" w:sz="0" w:space="0" w:color="auto"/>
        <w:right w:val="none" w:sz="0" w:space="0" w:color="auto"/>
      </w:divBdr>
    </w:div>
    <w:div w:id="2079942042">
      <w:bodyDiv w:val="1"/>
      <w:marLeft w:val="0"/>
      <w:marRight w:val="0"/>
      <w:marTop w:val="0"/>
      <w:marBottom w:val="0"/>
      <w:divBdr>
        <w:top w:val="none" w:sz="0" w:space="0" w:color="auto"/>
        <w:left w:val="none" w:sz="0" w:space="0" w:color="auto"/>
        <w:bottom w:val="none" w:sz="0" w:space="0" w:color="auto"/>
        <w:right w:val="none" w:sz="0" w:space="0" w:color="auto"/>
      </w:divBdr>
    </w:div>
    <w:div w:id="2080787298">
      <w:bodyDiv w:val="1"/>
      <w:marLeft w:val="0"/>
      <w:marRight w:val="0"/>
      <w:marTop w:val="0"/>
      <w:marBottom w:val="0"/>
      <w:divBdr>
        <w:top w:val="none" w:sz="0" w:space="0" w:color="auto"/>
        <w:left w:val="none" w:sz="0" w:space="0" w:color="auto"/>
        <w:bottom w:val="none" w:sz="0" w:space="0" w:color="auto"/>
        <w:right w:val="none" w:sz="0" w:space="0" w:color="auto"/>
      </w:divBdr>
    </w:div>
    <w:div w:id="2081243900">
      <w:bodyDiv w:val="1"/>
      <w:marLeft w:val="0"/>
      <w:marRight w:val="0"/>
      <w:marTop w:val="0"/>
      <w:marBottom w:val="0"/>
      <w:divBdr>
        <w:top w:val="none" w:sz="0" w:space="0" w:color="auto"/>
        <w:left w:val="none" w:sz="0" w:space="0" w:color="auto"/>
        <w:bottom w:val="none" w:sz="0" w:space="0" w:color="auto"/>
        <w:right w:val="none" w:sz="0" w:space="0" w:color="auto"/>
      </w:divBdr>
    </w:div>
    <w:div w:id="2082097709">
      <w:bodyDiv w:val="1"/>
      <w:marLeft w:val="0"/>
      <w:marRight w:val="0"/>
      <w:marTop w:val="0"/>
      <w:marBottom w:val="0"/>
      <w:divBdr>
        <w:top w:val="none" w:sz="0" w:space="0" w:color="auto"/>
        <w:left w:val="none" w:sz="0" w:space="0" w:color="auto"/>
        <w:bottom w:val="none" w:sz="0" w:space="0" w:color="auto"/>
        <w:right w:val="none" w:sz="0" w:space="0" w:color="auto"/>
      </w:divBdr>
    </w:div>
    <w:div w:id="2084522186">
      <w:bodyDiv w:val="1"/>
      <w:marLeft w:val="0"/>
      <w:marRight w:val="0"/>
      <w:marTop w:val="0"/>
      <w:marBottom w:val="0"/>
      <w:divBdr>
        <w:top w:val="none" w:sz="0" w:space="0" w:color="auto"/>
        <w:left w:val="none" w:sz="0" w:space="0" w:color="auto"/>
        <w:bottom w:val="none" w:sz="0" w:space="0" w:color="auto"/>
        <w:right w:val="none" w:sz="0" w:space="0" w:color="auto"/>
      </w:divBdr>
    </w:div>
    <w:div w:id="2085253813">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085754891">
      <w:bodyDiv w:val="1"/>
      <w:marLeft w:val="0"/>
      <w:marRight w:val="0"/>
      <w:marTop w:val="0"/>
      <w:marBottom w:val="0"/>
      <w:divBdr>
        <w:top w:val="none" w:sz="0" w:space="0" w:color="auto"/>
        <w:left w:val="none" w:sz="0" w:space="0" w:color="auto"/>
        <w:bottom w:val="none" w:sz="0" w:space="0" w:color="auto"/>
        <w:right w:val="none" w:sz="0" w:space="0" w:color="auto"/>
      </w:divBdr>
    </w:div>
    <w:div w:id="2087142971">
      <w:bodyDiv w:val="1"/>
      <w:marLeft w:val="0"/>
      <w:marRight w:val="0"/>
      <w:marTop w:val="0"/>
      <w:marBottom w:val="0"/>
      <w:divBdr>
        <w:top w:val="none" w:sz="0" w:space="0" w:color="auto"/>
        <w:left w:val="none" w:sz="0" w:space="0" w:color="auto"/>
        <w:bottom w:val="none" w:sz="0" w:space="0" w:color="auto"/>
        <w:right w:val="none" w:sz="0" w:space="0" w:color="auto"/>
      </w:divBdr>
    </w:div>
    <w:div w:id="2087260279">
      <w:bodyDiv w:val="1"/>
      <w:marLeft w:val="0"/>
      <w:marRight w:val="0"/>
      <w:marTop w:val="0"/>
      <w:marBottom w:val="0"/>
      <w:divBdr>
        <w:top w:val="none" w:sz="0" w:space="0" w:color="auto"/>
        <w:left w:val="none" w:sz="0" w:space="0" w:color="auto"/>
        <w:bottom w:val="none" w:sz="0" w:space="0" w:color="auto"/>
        <w:right w:val="none" w:sz="0" w:space="0" w:color="auto"/>
      </w:divBdr>
    </w:div>
    <w:div w:id="2087418327">
      <w:bodyDiv w:val="1"/>
      <w:marLeft w:val="0"/>
      <w:marRight w:val="0"/>
      <w:marTop w:val="0"/>
      <w:marBottom w:val="0"/>
      <w:divBdr>
        <w:top w:val="none" w:sz="0" w:space="0" w:color="auto"/>
        <w:left w:val="none" w:sz="0" w:space="0" w:color="auto"/>
        <w:bottom w:val="none" w:sz="0" w:space="0" w:color="auto"/>
        <w:right w:val="none" w:sz="0" w:space="0" w:color="auto"/>
      </w:divBdr>
    </w:div>
    <w:div w:id="2088308708">
      <w:bodyDiv w:val="1"/>
      <w:marLeft w:val="0"/>
      <w:marRight w:val="0"/>
      <w:marTop w:val="0"/>
      <w:marBottom w:val="0"/>
      <w:divBdr>
        <w:top w:val="none" w:sz="0" w:space="0" w:color="auto"/>
        <w:left w:val="none" w:sz="0" w:space="0" w:color="auto"/>
        <w:bottom w:val="none" w:sz="0" w:space="0" w:color="auto"/>
        <w:right w:val="none" w:sz="0" w:space="0" w:color="auto"/>
      </w:divBdr>
    </w:div>
    <w:div w:id="2089493291">
      <w:bodyDiv w:val="1"/>
      <w:marLeft w:val="0"/>
      <w:marRight w:val="0"/>
      <w:marTop w:val="0"/>
      <w:marBottom w:val="0"/>
      <w:divBdr>
        <w:top w:val="none" w:sz="0" w:space="0" w:color="auto"/>
        <w:left w:val="none" w:sz="0" w:space="0" w:color="auto"/>
        <w:bottom w:val="none" w:sz="0" w:space="0" w:color="auto"/>
        <w:right w:val="none" w:sz="0" w:space="0" w:color="auto"/>
      </w:divBdr>
    </w:div>
    <w:div w:id="2089646747">
      <w:bodyDiv w:val="1"/>
      <w:marLeft w:val="0"/>
      <w:marRight w:val="0"/>
      <w:marTop w:val="0"/>
      <w:marBottom w:val="0"/>
      <w:divBdr>
        <w:top w:val="none" w:sz="0" w:space="0" w:color="auto"/>
        <w:left w:val="none" w:sz="0" w:space="0" w:color="auto"/>
        <w:bottom w:val="none" w:sz="0" w:space="0" w:color="auto"/>
        <w:right w:val="none" w:sz="0" w:space="0" w:color="auto"/>
      </w:divBdr>
    </w:div>
    <w:div w:id="2090618737">
      <w:bodyDiv w:val="1"/>
      <w:marLeft w:val="0"/>
      <w:marRight w:val="0"/>
      <w:marTop w:val="0"/>
      <w:marBottom w:val="0"/>
      <w:divBdr>
        <w:top w:val="none" w:sz="0" w:space="0" w:color="auto"/>
        <w:left w:val="none" w:sz="0" w:space="0" w:color="auto"/>
        <w:bottom w:val="none" w:sz="0" w:space="0" w:color="auto"/>
        <w:right w:val="none" w:sz="0" w:space="0" w:color="auto"/>
      </w:divBdr>
    </w:div>
    <w:div w:id="2093698633">
      <w:bodyDiv w:val="1"/>
      <w:marLeft w:val="0"/>
      <w:marRight w:val="0"/>
      <w:marTop w:val="0"/>
      <w:marBottom w:val="0"/>
      <w:divBdr>
        <w:top w:val="none" w:sz="0" w:space="0" w:color="auto"/>
        <w:left w:val="none" w:sz="0" w:space="0" w:color="auto"/>
        <w:bottom w:val="none" w:sz="0" w:space="0" w:color="auto"/>
        <w:right w:val="none" w:sz="0" w:space="0" w:color="auto"/>
      </w:divBdr>
    </w:div>
    <w:div w:id="2093701196">
      <w:bodyDiv w:val="1"/>
      <w:marLeft w:val="0"/>
      <w:marRight w:val="0"/>
      <w:marTop w:val="0"/>
      <w:marBottom w:val="0"/>
      <w:divBdr>
        <w:top w:val="none" w:sz="0" w:space="0" w:color="auto"/>
        <w:left w:val="none" w:sz="0" w:space="0" w:color="auto"/>
        <w:bottom w:val="none" w:sz="0" w:space="0" w:color="auto"/>
        <w:right w:val="none" w:sz="0" w:space="0" w:color="auto"/>
      </w:divBdr>
    </w:div>
    <w:div w:id="2093816698">
      <w:bodyDiv w:val="1"/>
      <w:marLeft w:val="0"/>
      <w:marRight w:val="0"/>
      <w:marTop w:val="0"/>
      <w:marBottom w:val="0"/>
      <w:divBdr>
        <w:top w:val="none" w:sz="0" w:space="0" w:color="auto"/>
        <w:left w:val="none" w:sz="0" w:space="0" w:color="auto"/>
        <w:bottom w:val="none" w:sz="0" w:space="0" w:color="auto"/>
        <w:right w:val="none" w:sz="0" w:space="0" w:color="auto"/>
      </w:divBdr>
    </w:div>
    <w:div w:id="2094234222">
      <w:bodyDiv w:val="1"/>
      <w:marLeft w:val="0"/>
      <w:marRight w:val="0"/>
      <w:marTop w:val="0"/>
      <w:marBottom w:val="0"/>
      <w:divBdr>
        <w:top w:val="none" w:sz="0" w:space="0" w:color="auto"/>
        <w:left w:val="none" w:sz="0" w:space="0" w:color="auto"/>
        <w:bottom w:val="none" w:sz="0" w:space="0" w:color="auto"/>
        <w:right w:val="none" w:sz="0" w:space="0" w:color="auto"/>
      </w:divBdr>
    </w:div>
    <w:div w:id="2095517723">
      <w:bodyDiv w:val="1"/>
      <w:marLeft w:val="0"/>
      <w:marRight w:val="0"/>
      <w:marTop w:val="0"/>
      <w:marBottom w:val="0"/>
      <w:divBdr>
        <w:top w:val="none" w:sz="0" w:space="0" w:color="auto"/>
        <w:left w:val="none" w:sz="0" w:space="0" w:color="auto"/>
        <w:bottom w:val="none" w:sz="0" w:space="0" w:color="auto"/>
        <w:right w:val="none" w:sz="0" w:space="0" w:color="auto"/>
      </w:divBdr>
    </w:div>
    <w:div w:id="2095584582">
      <w:bodyDiv w:val="1"/>
      <w:marLeft w:val="0"/>
      <w:marRight w:val="0"/>
      <w:marTop w:val="0"/>
      <w:marBottom w:val="0"/>
      <w:divBdr>
        <w:top w:val="none" w:sz="0" w:space="0" w:color="auto"/>
        <w:left w:val="none" w:sz="0" w:space="0" w:color="auto"/>
        <w:bottom w:val="none" w:sz="0" w:space="0" w:color="auto"/>
        <w:right w:val="none" w:sz="0" w:space="0" w:color="auto"/>
      </w:divBdr>
    </w:div>
    <w:div w:id="2095933002">
      <w:bodyDiv w:val="1"/>
      <w:marLeft w:val="0"/>
      <w:marRight w:val="0"/>
      <w:marTop w:val="0"/>
      <w:marBottom w:val="0"/>
      <w:divBdr>
        <w:top w:val="none" w:sz="0" w:space="0" w:color="auto"/>
        <w:left w:val="none" w:sz="0" w:space="0" w:color="auto"/>
        <w:bottom w:val="none" w:sz="0" w:space="0" w:color="auto"/>
        <w:right w:val="none" w:sz="0" w:space="0" w:color="auto"/>
      </w:divBdr>
    </w:div>
    <w:div w:id="2096438246">
      <w:bodyDiv w:val="1"/>
      <w:marLeft w:val="0"/>
      <w:marRight w:val="0"/>
      <w:marTop w:val="0"/>
      <w:marBottom w:val="0"/>
      <w:divBdr>
        <w:top w:val="none" w:sz="0" w:space="0" w:color="auto"/>
        <w:left w:val="none" w:sz="0" w:space="0" w:color="auto"/>
        <w:bottom w:val="none" w:sz="0" w:space="0" w:color="auto"/>
        <w:right w:val="none" w:sz="0" w:space="0" w:color="auto"/>
      </w:divBdr>
    </w:div>
    <w:div w:id="2097314348">
      <w:bodyDiv w:val="1"/>
      <w:marLeft w:val="0"/>
      <w:marRight w:val="0"/>
      <w:marTop w:val="0"/>
      <w:marBottom w:val="0"/>
      <w:divBdr>
        <w:top w:val="none" w:sz="0" w:space="0" w:color="auto"/>
        <w:left w:val="none" w:sz="0" w:space="0" w:color="auto"/>
        <w:bottom w:val="none" w:sz="0" w:space="0" w:color="auto"/>
        <w:right w:val="none" w:sz="0" w:space="0" w:color="auto"/>
      </w:divBdr>
    </w:div>
    <w:div w:id="2098479313">
      <w:bodyDiv w:val="1"/>
      <w:marLeft w:val="0"/>
      <w:marRight w:val="0"/>
      <w:marTop w:val="0"/>
      <w:marBottom w:val="0"/>
      <w:divBdr>
        <w:top w:val="none" w:sz="0" w:space="0" w:color="auto"/>
        <w:left w:val="none" w:sz="0" w:space="0" w:color="auto"/>
        <w:bottom w:val="none" w:sz="0" w:space="0" w:color="auto"/>
        <w:right w:val="none" w:sz="0" w:space="0" w:color="auto"/>
      </w:divBdr>
    </w:div>
    <w:div w:id="2098819047">
      <w:bodyDiv w:val="1"/>
      <w:marLeft w:val="0"/>
      <w:marRight w:val="0"/>
      <w:marTop w:val="0"/>
      <w:marBottom w:val="0"/>
      <w:divBdr>
        <w:top w:val="none" w:sz="0" w:space="0" w:color="auto"/>
        <w:left w:val="none" w:sz="0" w:space="0" w:color="auto"/>
        <w:bottom w:val="none" w:sz="0" w:space="0" w:color="auto"/>
        <w:right w:val="none" w:sz="0" w:space="0" w:color="auto"/>
      </w:divBdr>
    </w:div>
    <w:div w:id="2099014836">
      <w:bodyDiv w:val="1"/>
      <w:marLeft w:val="0"/>
      <w:marRight w:val="0"/>
      <w:marTop w:val="0"/>
      <w:marBottom w:val="0"/>
      <w:divBdr>
        <w:top w:val="none" w:sz="0" w:space="0" w:color="auto"/>
        <w:left w:val="none" w:sz="0" w:space="0" w:color="auto"/>
        <w:bottom w:val="none" w:sz="0" w:space="0" w:color="auto"/>
        <w:right w:val="none" w:sz="0" w:space="0" w:color="auto"/>
      </w:divBdr>
    </w:div>
    <w:div w:id="2099985714">
      <w:bodyDiv w:val="1"/>
      <w:marLeft w:val="0"/>
      <w:marRight w:val="0"/>
      <w:marTop w:val="0"/>
      <w:marBottom w:val="0"/>
      <w:divBdr>
        <w:top w:val="none" w:sz="0" w:space="0" w:color="auto"/>
        <w:left w:val="none" w:sz="0" w:space="0" w:color="auto"/>
        <w:bottom w:val="none" w:sz="0" w:space="0" w:color="auto"/>
        <w:right w:val="none" w:sz="0" w:space="0" w:color="auto"/>
      </w:divBdr>
    </w:div>
    <w:div w:id="2101296870">
      <w:bodyDiv w:val="1"/>
      <w:marLeft w:val="0"/>
      <w:marRight w:val="0"/>
      <w:marTop w:val="0"/>
      <w:marBottom w:val="0"/>
      <w:divBdr>
        <w:top w:val="none" w:sz="0" w:space="0" w:color="auto"/>
        <w:left w:val="none" w:sz="0" w:space="0" w:color="auto"/>
        <w:bottom w:val="none" w:sz="0" w:space="0" w:color="auto"/>
        <w:right w:val="none" w:sz="0" w:space="0" w:color="auto"/>
      </w:divBdr>
    </w:div>
    <w:div w:id="2102296370">
      <w:bodyDiv w:val="1"/>
      <w:marLeft w:val="0"/>
      <w:marRight w:val="0"/>
      <w:marTop w:val="0"/>
      <w:marBottom w:val="0"/>
      <w:divBdr>
        <w:top w:val="none" w:sz="0" w:space="0" w:color="auto"/>
        <w:left w:val="none" w:sz="0" w:space="0" w:color="auto"/>
        <w:bottom w:val="none" w:sz="0" w:space="0" w:color="auto"/>
        <w:right w:val="none" w:sz="0" w:space="0" w:color="auto"/>
      </w:divBdr>
    </w:div>
    <w:div w:id="2102558714">
      <w:bodyDiv w:val="1"/>
      <w:marLeft w:val="0"/>
      <w:marRight w:val="0"/>
      <w:marTop w:val="0"/>
      <w:marBottom w:val="0"/>
      <w:divBdr>
        <w:top w:val="none" w:sz="0" w:space="0" w:color="auto"/>
        <w:left w:val="none" w:sz="0" w:space="0" w:color="auto"/>
        <w:bottom w:val="none" w:sz="0" w:space="0" w:color="auto"/>
        <w:right w:val="none" w:sz="0" w:space="0" w:color="auto"/>
      </w:divBdr>
    </w:div>
    <w:div w:id="2102751086">
      <w:bodyDiv w:val="1"/>
      <w:marLeft w:val="0"/>
      <w:marRight w:val="0"/>
      <w:marTop w:val="0"/>
      <w:marBottom w:val="0"/>
      <w:divBdr>
        <w:top w:val="none" w:sz="0" w:space="0" w:color="auto"/>
        <w:left w:val="none" w:sz="0" w:space="0" w:color="auto"/>
        <w:bottom w:val="none" w:sz="0" w:space="0" w:color="auto"/>
        <w:right w:val="none" w:sz="0" w:space="0" w:color="auto"/>
      </w:divBdr>
    </w:div>
    <w:div w:id="2103986349">
      <w:bodyDiv w:val="1"/>
      <w:marLeft w:val="0"/>
      <w:marRight w:val="0"/>
      <w:marTop w:val="0"/>
      <w:marBottom w:val="0"/>
      <w:divBdr>
        <w:top w:val="none" w:sz="0" w:space="0" w:color="auto"/>
        <w:left w:val="none" w:sz="0" w:space="0" w:color="auto"/>
        <w:bottom w:val="none" w:sz="0" w:space="0" w:color="auto"/>
        <w:right w:val="none" w:sz="0" w:space="0" w:color="auto"/>
      </w:divBdr>
    </w:div>
    <w:div w:id="2104836981">
      <w:bodyDiv w:val="1"/>
      <w:marLeft w:val="0"/>
      <w:marRight w:val="0"/>
      <w:marTop w:val="0"/>
      <w:marBottom w:val="0"/>
      <w:divBdr>
        <w:top w:val="none" w:sz="0" w:space="0" w:color="auto"/>
        <w:left w:val="none" w:sz="0" w:space="0" w:color="auto"/>
        <w:bottom w:val="none" w:sz="0" w:space="0" w:color="auto"/>
        <w:right w:val="none" w:sz="0" w:space="0" w:color="auto"/>
      </w:divBdr>
    </w:div>
    <w:div w:id="2105151233">
      <w:bodyDiv w:val="1"/>
      <w:marLeft w:val="0"/>
      <w:marRight w:val="0"/>
      <w:marTop w:val="0"/>
      <w:marBottom w:val="0"/>
      <w:divBdr>
        <w:top w:val="none" w:sz="0" w:space="0" w:color="auto"/>
        <w:left w:val="none" w:sz="0" w:space="0" w:color="auto"/>
        <w:bottom w:val="none" w:sz="0" w:space="0" w:color="auto"/>
        <w:right w:val="none" w:sz="0" w:space="0" w:color="auto"/>
      </w:divBdr>
    </w:div>
    <w:div w:id="2105492965">
      <w:bodyDiv w:val="1"/>
      <w:marLeft w:val="0"/>
      <w:marRight w:val="0"/>
      <w:marTop w:val="0"/>
      <w:marBottom w:val="0"/>
      <w:divBdr>
        <w:top w:val="none" w:sz="0" w:space="0" w:color="auto"/>
        <w:left w:val="none" w:sz="0" w:space="0" w:color="auto"/>
        <w:bottom w:val="none" w:sz="0" w:space="0" w:color="auto"/>
        <w:right w:val="none" w:sz="0" w:space="0" w:color="auto"/>
      </w:divBdr>
    </w:div>
    <w:div w:id="2106611677">
      <w:bodyDiv w:val="1"/>
      <w:marLeft w:val="0"/>
      <w:marRight w:val="0"/>
      <w:marTop w:val="0"/>
      <w:marBottom w:val="0"/>
      <w:divBdr>
        <w:top w:val="none" w:sz="0" w:space="0" w:color="auto"/>
        <w:left w:val="none" w:sz="0" w:space="0" w:color="auto"/>
        <w:bottom w:val="none" w:sz="0" w:space="0" w:color="auto"/>
        <w:right w:val="none" w:sz="0" w:space="0" w:color="auto"/>
      </w:divBdr>
    </w:div>
    <w:div w:id="2107185850">
      <w:bodyDiv w:val="1"/>
      <w:marLeft w:val="0"/>
      <w:marRight w:val="0"/>
      <w:marTop w:val="0"/>
      <w:marBottom w:val="0"/>
      <w:divBdr>
        <w:top w:val="none" w:sz="0" w:space="0" w:color="auto"/>
        <w:left w:val="none" w:sz="0" w:space="0" w:color="auto"/>
        <w:bottom w:val="none" w:sz="0" w:space="0" w:color="auto"/>
        <w:right w:val="none" w:sz="0" w:space="0" w:color="auto"/>
      </w:divBdr>
    </w:div>
    <w:div w:id="2107799905">
      <w:bodyDiv w:val="1"/>
      <w:marLeft w:val="0"/>
      <w:marRight w:val="0"/>
      <w:marTop w:val="0"/>
      <w:marBottom w:val="0"/>
      <w:divBdr>
        <w:top w:val="none" w:sz="0" w:space="0" w:color="auto"/>
        <w:left w:val="none" w:sz="0" w:space="0" w:color="auto"/>
        <w:bottom w:val="none" w:sz="0" w:space="0" w:color="auto"/>
        <w:right w:val="none" w:sz="0" w:space="0" w:color="auto"/>
      </w:divBdr>
    </w:div>
    <w:div w:id="2108305449">
      <w:bodyDiv w:val="1"/>
      <w:marLeft w:val="0"/>
      <w:marRight w:val="0"/>
      <w:marTop w:val="0"/>
      <w:marBottom w:val="0"/>
      <w:divBdr>
        <w:top w:val="none" w:sz="0" w:space="0" w:color="auto"/>
        <w:left w:val="none" w:sz="0" w:space="0" w:color="auto"/>
        <w:bottom w:val="none" w:sz="0" w:space="0" w:color="auto"/>
        <w:right w:val="none" w:sz="0" w:space="0" w:color="auto"/>
      </w:divBdr>
    </w:div>
    <w:div w:id="2108890860">
      <w:bodyDiv w:val="1"/>
      <w:marLeft w:val="0"/>
      <w:marRight w:val="0"/>
      <w:marTop w:val="0"/>
      <w:marBottom w:val="0"/>
      <w:divBdr>
        <w:top w:val="none" w:sz="0" w:space="0" w:color="auto"/>
        <w:left w:val="none" w:sz="0" w:space="0" w:color="auto"/>
        <w:bottom w:val="none" w:sz="0" w:space="0" w:color="auto"/>
        <w:right w:val="none" w:sz="0" w:space="0" w:color="auto"/>
      </w:divBdr>
    </w:div>
    <w:div w:id="2109961164">
      <w:bodyDiv w:val="1"/>
      <w:marLeft w:val="0"/>
      <w:marRight w:val="0"/>
      <w:marTop w:val="0"/>
      <w:marBottom w:val="0"/>
      <w:divBdr>
        <w:top w:val="none" w:sz="0" w:space="0" w:color="auto"/>
        <w:left w:val="none" w:sz="0" w:space="0" w:color="auto"/>
        <w:bottom w:val="none" w:sz="0" w:space="0" w:color="auto"/>
        <w:right w:val="none" w:sz="0" w:space="0" w:color="auto"/>
      </w:divBdr>
    </w:div>
    <w:div w:id="2111200644">
      <w:bodyDiv w:val="1"/>
      <w:marLeft w:val="0"/>
      <w:marRight w:val="0"/>
      <w:marTop w:val="0"/>
      <w:marBottom w:val="0"/>
      <w:divBdr>
        <w:top w:val="none" w:sz="0" w:space="0" w:color="auto"/>
        <w:left w:val="none" w:sz="0" w:space="0" w:color="auto"/>
        <w:bottom w:val="none" w:sz="0" w:space="0" w:color="auto"/>
        <w:right w:val="none" w:sz="0" w:space="0" w:color="auto"/>
      </w:divBdr>
    </w:div>
    <w:div w:id="2111386267">
      <w:bodyDiv w:val="1"/>
      <w:marLeft w:val="0"/>
      <w:marRight w:val="0"/>
      <w:marTop w:val="0"/>
      <w:marBottom w:val="0"/>
      <w:divBdr>
        <w:top w:val="none" w:sz="0" w:space="0" w:color="auto"/>
        <w:left w:val="none" w:sz="0" w:space="0" w:color="auto"/>
        <w:bottom w:val="none" w:sz="0" w:space="0" w:color="auto"/>
        <w:right w:val="none" w:sz="0" w:space="0" w:color="auto"/>
      </w:divBdr>
    </w:div>
    <w:div w:id="2111386722">
      <w:bodyDiv w:val="1"/>
      <w:marLeft w:val="0"/>
      <w:marRight w:val="0"/>
      <w:marTop w:val="0"/>
      <w:marBottom w:val="0"/>
      <w:divBdr>
        <w:top w:val="none" w:sz="0" w:space="0" w:color="auto"/>
        <w:left w:val="none" w:sz="0" w:space="0" w:color="auto"/>
        <w:bottom w:val="none" w:sz="0" w:space="0" w:color="auto"/>
        <w:right w:val="none" w:sz="0" w:space="0" w:color="auto"/>
      </w:divBdr>
    </w:div>
    <w:div w:id="2112236794">
      <w:bodyDiv w:val="1"/>
      <w:marLeft w:val="0"/>
      <w:marRight w:val="0"/>
      <w:marTop w:val="0"/>
      <w:marBottom w:val="0"/>
      <w:divBdr>
        <w:top w:val="none" w:sz="0" w:space="0" w:color="auto"/>
        <w:left w:val="none" w:sz="0" w:space="0" w:color="auto"/>
        <w:bottom w:val="none" w:sz="0" w:space="0" w:color="auto"/>
        <w:right w:val="none" w:sz="0" w:space="0" w:color="auto"/>
      </w:divBdr>
    </w:div>
    <w:div w:id="2112847849">
      <w:bodyDiv w:val="1"/>
      <w:marLeft w:val="0"/>
      <w:marRight w:val="0"/>
      <w:marTop w:val="0"/>
      <w:marBottom w:val="0"/>
      <w:divBdr>
        <w:top w:val="none" w:sz="0" w:space="0" w:color="auto"/>
        <w:left w:val="none" w:sz="0" w:space="0" w:color="auto"/>
        <w:bottom w:val="none" w:sz="0" w:space="0" w:color="auto"/>
        <w:right w:val="none" w:sz="0" w:space="0" w:color="auto"/>
      </w:divBdr>
    </w:div>
    <w:div w:id="2114283270">
      <w:bodyDiv w:val="1"/>
      <w:marLeft w:val="0"/>
      <w:marRight w:val="0"/>
      <w:marTop w:val="0"/>
      <w:marBottom w:val="0"/>
      <w:divBdr>
        <w:top w:val="none" w:sz="0" w:space="0" w:color="auto"/>
        <w:left w:val="none" w:sz="0" w:space="0" w:color="auto"/>
        <w:bottom w:val="none" w:sz="0" w:space="0" w:color="auto"/>
        <w:right w:val="none" w:sz="0" w:space="0" w:color="auto"/>
      </w:divBdr>
    </w:div>
    <w:div w:id="2114591749">
      <w:bodyDiv w:val="1"/>
      <w:marLeft w:val="0"/>
      <w:marRight w:val="0"/>
      <w:marTop w:val="0"/>
      <w:marBottom w:val="0"/>
      <w:divBdr>
        <w:top w:val="none" w:sz="0" w:space="0" w:color="auto"/>
        <w:left w:val="none" w:sz="0" w:space="0" w:color="auto"/>
        <w:bottom w:val="none" w:sz="0" w:space="0" w:color="auto"/>
        <w:right w:val="none" w:sz="0" w:space="0" w:color="auto"/>
      </w:divBdr>
    </w:div>
    <w:div w:id="2115317292">
      <w:bodyDiv w:val="1"/>
      <w:marLeft w:val="0"/>
      <w:marRight w:val="0"/>
      <w:marTop w:val="0"/>
      <w:marBottom w:val="0"/>
      <w:divBdr>
        <w:top w:val="none" w:sz="0" w:space="0" w:color="auto"/>
        <w:left w:val="none" w:sz="0" w:space="0" w:color="auto"/>
        <w:bottom w:val="none" w:sz="0" w:space="0" w:color="auto"/>
        <w:right w:val="none" w:sz="0" w:space="0" w:color="auto"/>
      </w:divBdr>
    </w:div>
    <w:div w:id="2115854670">
      <w:bodyDiv w:val="1"/>
      <w:marLeft w:val="0"/>
      <w:marRight w:val="0"/>
      <w:marTop w:val="0"/>
      <w:marBottom w:val="0"/>
      <w:divBdr>
        <w:top w:val="none" w:sz="0" w:space="0" w:color="auto"/>
        <w:left w:val="none" w:sz="0" w:space="0" w:color="auto"/>
        <w:bottom w:val="none" w:sz="0" w:space="0" w:color="auto"/>
        <w:right w:val="none" w:sz="0" w:space="0" w:color="auto"/>
      </w:divBdr>
    </w:div>
    <w:div w:id="2116048086">
      <w:bodyDiv w:val="1"/>
      <w:marLeft w:val="0"/>
      <w:marRight w:val="0"/>
      <w:marTop w:val="0"/>
      <w:marBottom w:val="0"/>
      <w:divBdr>
        <w:top w:val="none" w:sz="0" w:space="0" w:color="auto"/>
        <w:left w:val="none" w:sz="0" w:space="0" w:color="auto"/>
        <w:bottom w:val="none" w:sz="0" w:space="0" w:color="auto"/>
        <w:right w:val="none" w:sz="0" w:space="0" w:color="auto"/>
      </w:divBdr>
    </w:div>
    <w:div w:id="2116441601">
      <w:bodyDiv w:val="1"/>
      <w:marLeft w:val="0"/>
      <w:marRight w:val="0"/>
      <w:marTop w:val="0"/>
      <w:marBottom w:val="0"/>
      <w:divBdr>
        <w:top w:val="none" w:sz="0" w:space="0" w:color="auto"/>
        <w:left w:val="none" w:sz="0" w:space="0" w:color="auto"/>
        <w:bottom w:val="none" w:sz="0" w:space="0" w:color="auto"/>
        <w:right w:val="none" w:sz="0" w:space="0" w:color="auto"/>
      </w:divBdr>
    </w:div>
    <w:div w:id="2117558695">
      <w:bodyDiv w:val="1"/>
      <w:marLeft w:val="0"/>
      <w:marRight w:val="0"/>
      <w:marTop w:val="0"/>
      <w:marBottom w:val="0"/>
      <w:divBdr>
        <w:top w:val="none" w:sz="0" w:space="0" w:color="auto"/>
        <w:left w:val="none" w:sz="0" w:space="0" w:color="auto"/>
        <w:bottom w:val="none" w:sz="0" w:space="0" w:color="auto"/>
        <w:right w:val="none" w:sz="0" w:space="0" w:color="auto"/>
      </w:divBdr>
    </w:div>
    <w:div w:id="2119788412">
      <w:bodyDiv w:val="1"/>
      <w:marLeft w:val="0"/>
      <w:marRight w:val="0"/>
      <w:marTop w:val="0"/>
      <w:marBottom w:val="0"/>
      <w:divBdr>
        <w:top w:val="none" w:sz="0" w:space="0" w:color="auto"/>
        <w:left w:val="none" w:sz="0" w:space="0" w:color="auto"/>
        <w:bottom w:val="none" w:sz="0" w:space="0" w:color="auto"/>
        <w:right w:val="none" w:sz="0" w:space="0" w:color="auto"/>
      </w:divBdr>
    </w:div>
    <w:div w:id="2120760525">
      <w:bodyDiv w:val="1"/>
      <w:marLeft w:val="0"/>
      <w:marRight w:val="0"/>
      <w:marTop w:val="0"/>
      <w:marBottom w:val="0"/>
      <w:divBdr>
        <w:top w:val="none" w:sz="0" w:space="0" w:color="auto"/>
        <w:left w:val="none" w:sz="0" w:space="0" w:color="auto"/>
        <w:bottom w:val="none" w:sz="0" w:space="0" w:color="auto"/>
        <w:right w:val="none" w:sz="0" w:space="0" w:color="auto"/>
      </w:divBdr>
    </w:div>
    <w:div w:id="2121685125">
      <w:bodyDiv w:val="1"/>
      <w:marLeft w:val="0"/>
      <w:marRight w:val="0"/>
      <w:marTop w:val="0"/>
      <w:marBottom w:val="0"/>
      <w:divBdr>
        <w:top w:val="none" w:sz="0" w:space="0" w:color="auto"/>
        <w:left w:val="none" w:sz="0" w:space="0" w:color="auto"/>
        <w:bottom w:val="none" w:sz="0" w:space="0" w:color="auto"/>
        <w:right w:val="none" w:sz="0" w:space="0" w:color="auto"/>
      </w:divBdr>
    </w:div>
    <w:div w:id="2122256683">
      <w:bodyDiv w:val="1"/>
      <w:marLeft w:val="0"/>
      <w:marRight w:val="0"/>
      <w:marTop w:val="0"/>
      <w:marBottom w:val="0"/>
      <w:divBdr>
        <w:top w:val="none" w:sz="0" w:space="0" w:color="auto"/>
        <w:left w:val="none" w:sz="0" w:space="0" w:color="auto"/>
        <w:bottom w:val="none" w:sz="0" w:space="0" w:color="auto"/>
        <w:right w:val="none" w:sz="0" w:space="0" w:color="auto"/>
      </w:divBdr>
    </w:div>
    <w:div w:id="2124182289">
      <w:bodyDiv w:val="1"/>
      <w:marLeft w:val="0"/>
      <w:marRight w:val="0"/>
      <w:marTop w:val="0"/>
      <w:marBottom w:val="0"/>
      <w:divBdr>
        <w:top w:val="none" w:sz="0" w:space="0" w:color="auto"/>
        <w:left w:val="none" w:sz="0" w:space="0" w:color="auto"/>
        <w:bottom w:val="none" w:sz="0" w:space="0" w:color="auto"/>
        <w:right w:val="none" w:sz="0" w:space="0" w:color="auto"/>
      </w:divBdr>
    </w:div>
    <w:div w:id="2125075666">
      <w:bodyDiv w:val="1"/>
      <w:marLeft w:val="0"/>
      <w:marRight w:val="0"/>
      <w:marTop w:val="0"/>
      <w:marBottom w:val="0"/>
      <w:divBdr>
        <w:top w:val="none" w:sz="0" w:space="0" w:color="auto"/>
        <w:left w:val="none" w:sz="0" w:space="0" w:color="auto"/>
        <w:bottom w:val="none" w:sz="0" w:space="0" w:color="auto"/>
        <w:right w:val="none" w:sz="0" w:space="0" w:color="auto"/>
      </w:divBdr>
    </w:div>
    <w:div w:id="2126073438">
      <w:bodyDiv w:val="1"/>
      <w:marLeft w:val="0"/>
      <w:marRight w:val="0"/>
      <w:marTop w:val="0"/>
      <w:marBottom w:val="0"/>
      <w:divBdr>
        <w:top w:val="none" w:sz="0" w:space="0" w:color="auto"/>
        <w:left w:val="none" w:sz="0" w:space="0" w:color="auto"/>
        <w:bottom w:val="none" w:sz="0" w:space="0" w:color="auto"/>
        <w:right w:val="none" w:sz="0" w:space="0" w:color="auto"/>
      </w:divBdr>
    </w:div>
    <w:div w:id="2126148335">
      <w:bodyDiv w:val="1"/>
      <w:marLeft w:val="0"/>
      <w:marRight w:val="0"/>
      <w:marTop w:val="0"/>
      <w:marBottom w:val="0"/>
      <w:divBdr>
        <w:top w:val="none" w:sz="0" w:space="0" w:color="auto"/>
        <w:left w:val="none" w:sz="0" w:space="0" w:color="auto"/>
        <w:bottom w:val="none" w:sz="0" w:space="0" w:color="auto"/>
        <w:right w:val="none" w:sz="0" w:space="0" w:color="auto"/>
      </w:divBdr>
    </w:div>
    <w:div w:id="2126270175">
      <w:bodyDiv w:val="1"/>
      <w:marLeft w:val="0"/>
      <w:marRight w:val="0"/>
      <w:marTop w:val="0"/>
      <w:marBottom w:val="0"/>
      <w:divBdr>
        <w:top w:val="none" w:sz="0" w:space="0" w:color="auto"/>
        <w:left w:val="none" w:sz="0" w:space="0" w:color="auto"/>
        <w:bottom w:val="none" w:sz="0" w:space="0" w:color="auto"/>
        <w:right w:val="none" w:sz="0" w:space="0" w:color="auto"/>
      </w:divBdr>
    </w:div>
    <w:div w:id="2126805847">
      <w:bodyDiv w:val="1"/>
      <w:marLeft w:val="0"/>
      <w:marRight w:val="0"/>
      <w:marTop w:val="0"/>
      <w:marBottom w:val="0"/>
      <w:divBdr>
        <w:top w:val="none" w:sz="0" w:space="0" w:color="auto"/>
        <w:left w:val="none" w:sz="0" w:space="0" w:color="auto"/>
        <w:bottom w:val="none" w:sz="0" w:space="0" w:color="auto"/>
        <w:right w:val="none" w:sz="0" w:space="0" w:color="auto"/>
      </w:divBdr>
    </w:div>
    <w:div w:id="2127238961">
      <w:bodyDiv w:val="1"/>
      <w:marLeft w:val="0"/>
      <w:marRight w:val="0"/>
      <w:marTop w:val="0"/>
      <w:marBottom w:val="0"/>
      <w:divBdr>
        <w:top w:val="none" w:sz="0" w:space="0" w:color="auto"/>
        <w:left w:val="none" w:sz="0" w:space="0" w:color="auto"/>
        <w:bottom w:val="none" w:sz="0" w:space="0" w:color="auto"/>
        <w:right w:val="none" w:sz="0" w:space="0" w:color="auto"/>
      </w:divBdr>
    </w:div>
    <w:div w:id="212804353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29083128">
      <w:bodyDiv w:val="1"/>
      <w:marLeft w:val="0"/>
      <w:marRight w:val="0"/>
      <w:marTop w:val="0"/>
      <w:marBottom w:val="0"/>
      <w:divBdr>
        <w:top w:val="none" w:sz="0" w:space="0" w:color="auto"/>
        <w:left w:val="none" w:sz="0" w:space="0" w:color="auto"/>
        <w:bottom w:val="none" w:sz="0" w:space="0" w:color="auto"/>
        <w:right w:val="none" w:sz="0" w:space="0" w:color="auto"/>
      </w:divBdr>
    </w:div>
    <w:div w:id="2129817132">
      <w:bodyDiv w:val="1"/>
      <w:marLeft w:val="0"/>
      <w:marRight w:val="0"/>
      <w:marTop w:val="0"/>
      <w:marBottom w:val="0"/>
      <w:divBdr>
        <w:top w:val="none" w:sz="0" w:space="0" w:color="auto"/>
        <w:left w:val="none" w:sz="0" w:space="0" w:color="auto"/>
        <w:bottom w:val="none" w:sz="0" w:space="0" w:color="auto"/>
        <w:right w:val="none" w:sz="0" w:space="0" w:color="auto"/>
      </w:divBdr>
    </w:div>
    <w:div w:id="2130010333">
      <w:bodyDiv w:val="1"/>
      <w:marLeft w:val="0"/>
      <w:marRight w:val="0"/>
      <w:marTop w:val="0"/>
      <w:marBottom w:val="0"/>
      <w:divBdr>
        <w:top w:val="none" w:sz="0" w:space="0" w:color="auto"/>
        <w:left w:val="none" w:sz="0" w:space="0" w:color="auto"/>
        <w:bottom w:val="none" w:sz="0" w:space="0" w:color="auto"/>
        <w:right w:val="none" w:sz="0" w:space="0" w:color="auto"/>
      </w:divBdr>
    </w:div>
    <w:div w:id="2130120554">
      <w:bodyDiv w:val="1"/>
      <w:marLeft w:val="0"/>
      <w:marRight w:val="0"/>
      <w:marTop w:val="0"/>
      <w:marBottom w:val="0"/>
      <w:divBdr>
        <w:top w:val="none" w:sz="0" w:space="0" w:color="auto"/>
        <w:left w:val="none" w:sz="0" w:space="0" w:color="auto"/>
        <w:bottom w:val="none" w:sz="0" w:space="0" w:color="auto"/>
        <w:right w:val="none" w:sz="0" w:space="0" w:color="auto"/>
      </w:divBdr>
    </w:div>
    <w:div w:id="2130467937">
      <w:bodyDiv w:val="1"/>
      <w:marLeft w:val="0"/>
      <w:marRight w:val="0"/>
      <w:marTop w:val="0"/>
      <w:marBottom w:val="0"/>
      <w:divBdr>
        <w:top w:val="none" w:sz="0" w:space="0" w:color="auto"/>
        <w:left w:val="none" w:sz="0" w:space="0" w:color="auto"/>
        <w:bottom w:val="none" w:sz="0" w:space="0" w:color="auto"/>
        <w:right w:val="none" w:sz="0" w:space="0" w:color="auto"/>
      </w:divBdr>
    </w:div>
    <w:div w:id="2130977388">
      <w:bodyDiv w:val="1"/>
      <w:marLeft w:val="0"/>
      <w:marRight w:val="0"/>
      <w:marTop w:val="0"/>
      <w:marBottom w:val="0"/>
      <w:divBdr>
        <w:top w:val="none" w:sz="0" w:space="0" w:color="auto"/>
        <w:left w:val="none" w:sz="0" w:space="0" w:color="auto"/>
        <w:bottom w:val="none" w:sz="0" w:space="0" w:color="auto"/>
        <w:right w:val="none" w:sz="0" w:space="0" w:color="auto"/>
      </w:divBdr>
    </w:div>
    <w:div w:id="2131438780">
      <w:bodyDiv w:val="1"/>
      <w:marLeft w:val="0"/>
      <w:marRight w:val="0"/>
      <w:marTop w:val="0"/>
      <w:marBottom w:val="0"/>
      <w:divBdr>
        <w:top w:val="none" w:sz="0" w:space="0" w:color="auto"/>
        <w:left w:val="none" w:sz="0" w:space="0" w:color="auto"/>
        <w:bottom w:val="none" w:sz="0" w:space="0" w:color="auto"/>
        <w:right w:val="none" w:sz="0" w:space="0" w:color="auto"/>
      </w:divBdr>
    </w:div>
    <w:div w:id="2132243148">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 w:id="2134130383">
      <w:bodyDiv w:val="1"/>
      <w:marLeft w:val="0"/>
      <w:marRight w:val="0"/>
      <w:marTop w:val="0"/>
      <w:marBottom w:val="0"/>
      <w:divBdr>
        <w:top w:val="none" w:sz="0" w:space="0" w:color="auto"/>
        <w:left w:val="none" w:sz="0" w:space="0" w:color="auto"/>
        <w:bottom w:val="none" w:sz="0" w:space="0" w:color="auto"/>
        <w:right w:val="none" w:sz="0" w:space="0" w:color="auto"/>
      </w:divBdr>
    </w:div>
    <w:div w:id="2134402183">
      <w:bodyDiv w:val="1"/>
      <w:marLeft w:val="0"/>
      <w:marRight w:val="0"/>
      <w:marTop w:val="0"/>
      <w:marBottom w:val="0"/>
      <w:divBdr>
        <w:top w:val="none" w:sz="0" w:space="0" w:color="auto"/>
        <w:left w:val="none" w:sz="0" w:space="0" w:color="auto"/>
        <w:bottom w:val="none" w:sz="0" w:space="0" w:color="auto"/>
        <w:right w:val="none" w:sz="0" w:space="0" w:color="auto"/>
      </w:divBdr>
    </w:div>
    <w:div w:id="2134861497">
      <w:bodyDiv w:val="1"/>
      <w:marLeft w:val="0"/>
      <w:marRight w:val="0"/>
      <w:marTop w:val="0"/>
      <w:marBottom w:val="0"/>
      <w:divBdr>
        <w:top w:val="none" w:sz="0" w:space="0" w:color="auto"/>
        <w:left w:val="none" w:sz="0" w:space="0" w:color="auto"/>
        <w:bottom w:val="none" w:sz="0" w:space="0" w:color="auto"/>
        <w:right w:val="none" w:sz="0" w:space="0" w:color="auto"/>
      </w:divBdr>
    </w:div>
    <w:div w:id="2135172136">
      <w:bodyDiv w:val="1"/>
      <w:marLeft w:val="0"/>
      <w:marRight w:val="0"/>
      <w:marTop w:val="0"/>
      <w:marBottom w:val="0"/>
      <w:divBdr>
        <w:top w:val="none" w:sz="0" w:space="0" w:color="auto"/>
        <w:left w:val="none" w:sz="0" w:space="0" w:color="auto"/>
        <w:bottom w:val="none" w:sz="0" w:space="0" w:color="auto"/>
        <w:right w:val="none" w:sz="0" w:space="0" w:color="auto"/>
      </w:divBdr>
    </w:div>
    <w:div w:id="2136244209">
      <w:bodyDiv w:val="1"/>
      <w:marLeft w:val="0"/>
      <w:marRight w:val="0"/>
      <w:marTop w:val="0"/>
      <w:marBottom w:val="0"/>
      <w:divBdr>
        <w:top w:val="none" w:sz="0" w:space="0" w:color="auto"/>
        <w:left w:val="none" w:sz="0" w:space="0" w:color="auto"/>
        <w:bottom w:val="none" w:sz="0" w:space="0" w:color="auto"/>
        <w:right w:val="none" w:sz="0" w:space="0" w:color="auto"/>
      </w:divBdr>
    </w:div>
    <w:div w:id="2137596770">
      <w:bodyDiv w:val="1"/>
      <w:marLeft w:val="0"/>
      <w:marRight w:val="0"/>
      <w:marTop w:val="0"/>
      <w:marBottom w:val="0"/>
      <w:divBdr>
        <w:top w:val="none" w:sz="0" w:space="0" w:color="auto"/>
        <w:left w:val="none" w:sz="0" w:space="0" w:color="auto"/>
        <w:bottom w:val="none" w:sz="0" w:space="0" w:color="auto"/>
        <w:right w:val="none" w:sz="0" w:space="0" w:color="auto"/>
      </w:divBdr>
    </w:div>
    <w:div w:id="2137872381">
      <w:bodyDiv w:val="1"/>
      <w:marLeft w:val="0"/>
      <w:marRight w:val="0"/>
      <w:marTop w:val="0"/>
      <w:marBottom w:val="0"/>
      <w:divBdr>
        <w:top w:val="none" w:sz="0" w:space="0" w:color="auto"/>
        <w:left w:val="none" w:sz="0" w:space="0" w:color="auto"/>
        <w:bottom w:val="none" w:sz="0" w:space="0" w:color="auto"/>
        <w:right w:val="none" w:sz="0" w:space="0" w:color="auto"/>
      </w:divBdr>
    </w:div>
    <w:div w:id="2141262115">
      <w:bodyDiv w:val="1"/>
      <w:marLeft w:val="0"/>
      <w:marRight w:val="0"/>
      <w:marTop w:val="0"/>
      <w:marBottom w:val="0"/>
      <w:divBdr>
        <w:top w:val="none" w:sz="0" w:space="0" w:color="auto"/>
        <w:left w:val="none" w:sz="0" w:space="0" w:color="auto"/>
        <w:bottom w:val="none" w:sz="0" w:space="0" w:color="auto"/>
        <w:right w:val="none" w:sz="0" w:space="0" w:color="auto"/>
      </w:divBdr>
    </w:div>
    <w:div w:id="2141457223">
      <w:bodyDiv w:val="1"/>
      <w:marLeft w:val="0"/>
      <w:marRight w:val="0"/>
      <w:marTop w:val="0"/>
      <w:marBottom w:val="0"/>
      <w:divBdr>
        <w:top w:val="none" w:sz="0" w:space="0" w:color="auto"/>
        <w:left w:val="none" w:sz="0" w:space="0" w:color="auto"/>
        <w:bottom w:val="none" w:sz="0" w:space="0" w:color="auto"/>
        <w:right w:val="none" w:sz="0" w:space="0" w:color="auto"/>
      </w:divBdr>
    </w:div>
    <w:div w:id="2141529033">
      <w:bodyDiv w:val="1"/>
      <w:marLeft w:val="0"/>
      <w:marRight w:val="0"/>
      <w:marTop w:val="0"/>
      <w:marBottom w:val="0"/>
      <w:divBdr>
        <w:top w:val="none" w:sz="0" w:space="0" w:color="auto"/>
        <w:left w:val="none" w:sz="0" w:space="0" w:color="auto"/>
        <w:bottom w:val="none" w:sz="0" w:space="0" w:color="auto"/>
        <w:right w:val="none" w:sz="0" w:space="0" w:color="auto"/>
      </w:divBdr>
    </w:div>
    <w:div w:id="2141730159">
      <w:bodyDiv w:val="1"/>
      <w:marLeft w:val="0"/>
      <w:marRight w:val="0"/>
      <w:marTop w:val="0"/>
      <w:marBottom w:val="0"/>
      <w:divBdr>
        <w:top w:val="none" w:sz="0" w:space="0" w:color="auto"/>
        <w:left w:val="none" w:sz="0" w:space="0" w:color="auto"/>
        <w:bottom w:val="none" w:sz="0" w:space="0" w:color="auto"/>
        <w:right w:val="none" w:sz="0" w:space="0" w:color="auto"/>
      </w:divBdr>
    </w:div>
    <w:div w:id="2143692749">
      <w:bodyDiv w:val="1"/>
      <w:marLeft w:val="0"/>
      <w:marRight w:val="0"/>
      <w:marTop w:val="0"/>
      <w:marBottom w:val="0"/>
      <w:divBdr>
        <w:top w:val="none" w:sz="0" w:space="0" w:color="auto"/>
        <w:left w:val="none" w:sz="0" w:space="0" w:color="auto"/>
        <w:bottom w:val="none" w:sz="0" w:space="0" w:color="auto"/>
        <w:right w:val="none" w:sz="0" w:space="0" w:color="auto"/>
      </w:divBdr>
    </w:div>
    <w:div w:id="2144080188">
      <w:bodyDiv w:val="1"/>
      <w:marLeft w:val="0"/>
      <w:marRight w:val="0"/>
      <w:marTop w:val="0"/>
      <w:marBottom w:val="0"/>
      <w:divBdr>
        <w:top w:val="none" w:sz="0" w:space="0" w:color="auto"/>
        <w:left w:val="none" w:sz="0" w:space="0" w:color="auto"/>
        <w:bottom w:val="none" w:sz="0" w:space="0" w:color="auto"/>
        <w:right w:val="none" w:sz="0" w:space="0" w:color="auto"/>
      </w:divBdr>
    </w:div>
    <w:div w:id="2146774099">
      <w:bodyDiv w:val="1"/>
      <w:marLeft w:val="0"/>
      <w:marRight w:val="0"/>
      <w:marTop w:val="0"/>
      <w:marBottom w:val="0"/>
      <w:divBdr>
        <w:top w:val="none" w:sz="0" w:space="0" w:color="auto"/>
        <w:left w:val="none" w:sz="0" w:space="0" w:color="auto"/>
        <w:bottom w:val="none" w:sz="0" w:space="0" w:color="auto"/>
        <w:right w:val="none" w:sz="0" w:space="0" w:color="auto"/>
      </w:divBdr>
    </w:div>
    <w:div w:id="2146776634">
      <w:bodyDiv w:val="1"/>
      <w:marLeft w:val="0"/>
      <w:marRight w:val="0"/>
      <w:marTop w:val="0"/>
      <w:marBottom w:val="0"/>
      <w:divBdr>
        <w:top w:val="none" w:sz="0" w:space="0" w:color="auto"/>
        <w:left w:val="none" w:sz="0" w:space="0" w:color="auto"/>
        <w:bottom w:val="none" w:sz="0" w:space="0" w:color="auto"/>
        <w:right w:val="none" w:sz="0" w:space="0" w:color="auto"/>
      </w:divBdr>
    </w:div>
    <w:div w:id="2147114826">
      <w:bodyDiv w:val="1"/>
      <w:marLeft w:val="0"/>
      <w:marRight w:val="0"/>
      <w:marTop w:val="0"/>
      <w:marBottom w:val="0"/>
      <w:divBdr>
        <w:top w:val="none" w:sz="0" w:space="0" w:color="auto"/>
        <w:left w:val="none" w:sz="0" w:space="0" w:color="auto"/>
        <w:bottom w:val="none" w:sz="0" w:space="0" w:color="auto"/>
        <w:right w:val="none" w:sz="0" w:space="0" w:color="auto"/>
      </w:divBdr>
    </w:div>
    <w:div w:id="214716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onland.ru/phonebook?department=9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39D0C-8D7C-41CF-8520-8AD6C77A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36504</TotalTime>
  <Pages>1</Pages>
  <Words>32622</Words>
  <Characters>185951</Characters>
  <Application>Microsoft Office Word</Application>
  <DocSecurity>0</DocSecurity>
  <Lines>1549</Lines>
  <Paragraphs>436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Финансов</Company>
  <LinksUpToDate>false</LinksUpToDate>
  <CharactersWithSpaces>218137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Зуева</dc:creator>
  <cp:keywords/>
  <dc:description/>
  <cp:lastModifiedBy>Пользователь</cp:lastModifiedBy>
  <cp:revision>20</cp:revision>
  <cp:lastPrinted>2025-02-11T09:01:00Z</cp:lastPrinted>
  <dcterms:created xsi:type="dcterms:W3CDTF">2024-08-05T13:35:00Z</dcterms:created>
  <dcterms:modified xsi:type="dcterms:W3CDTF">2025-02-11T09:02:00Z</dcterms:modified>
</cp:coreProperties>
</file>