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9753"/>
      </w:tblGrid>
      <w:tr w:rsidR="00B40040" w:rsidRPr="00B40040" w14:paraId="1FA4E293" w14:textId="77777777" w:rsidTr="008E4CB2">
        <w:trPr>
          <w:trHeight w:val="14201"/>
        </w:trPr>
        <w:tc>
          <w:tcPr>
            <w:tcW w:w="9753" w:type="dxa"/>
          </w:tcPr>
          <w:p w14:paraId="23F0B473" w14:textId="77777777" w:rsidR="00B40040" w:rsidRPr="00217B7F" w:rsidRDefault="00B40040" w:rsidP="00B40040">
            <w:pPr>
              <w:tabs>
                <w:tab w:val="left" w:pos="5632"/>
              </w:tabs>
              <w:spacing w:after="200" w:line="276" w:lineRule="auto"/>
              <w:rPr>
                <w:rFonts w:ascii="Times New Roman" w:eastAsia="Calibri" w:hAnsi="Times New Roman" w:cs="Times New Roman"/>
                <w:color w:val="00000A"/>
                <w:sz w:val="32"/>
                <w:szCs w:val="32"/>
              </w:rPr>
            </w:pPr>
            <w:r w:rsidRPr="00B40040">
              <w:rPr>
                <w:rFonts w:ascii="Times New Roman" w:hAnsi="Times New Roman" w:cs="Times New Roman"/>
                <w:sz w:val="28"/>
                <w:szCs w:val="28"/>
              </w:rPr>
              <w:br w:type="page"/>
            </w:r>
          </w:p>
          <w:p w14:paraId="644760F7" w14:textId="77777777" w:rsidR="00B40040" w:rsidRPr="00B40040" w:rsidRDefault="00B40040" w:rsidP="00B40040">
            <w:pPr>
              <w:spacing w:after="200" w:line="276" w:lineRule="auto"/>
              <w:rPr>
                <w:rFonts w:ascii="Times New Roman" w:eastAsia="Calibri" w:hAnsi="Times New Roman" w:cs="Times New Roman"/>
                <w:sz w:val="32"/>
                <w:szCs w:val="32"/>
              </w:rPr>
            </w:pPr>
            <w:r w:rsidRPr="00B40040">
              <w:rPr>
                <w:rFonts w:ascii="Times New Roman" w:hAnsi="Times New Roman" w:cs="Times New Roman"/>
                <w:noProof/>
                <w:sz w:val="32"/>
                <w:szCs w:val="32"/>
                <w:lang w:eastAsia="ru-RU"/>
              </w:rPr>
              <w:drawing>
                <wp:anchor distT="0" distB="0" distL="114935" distR="114935" simplePos="0" relativeHeight="251659264" behindDoc="0" locked="0" layoutInCell="1" allowOverlap="1" wp14:anchorId="173E4069" wp14:editId="4A39A8BA">
                  <wp:simplePos x="0" y="0"/>
                  <wp:positionH relativeFrom="column">
                    <wp:align>center</wp:align>
                  </wp:positionH>
                  <wp:positionV relativeFrom="paragraph">
                    <wp:posOffset>147275</wp:posOffset>
                  </wp:positionV>
                  <wp:extent cx="727200" cy="91080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200" cy="910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5FBE9F" w14:textId="77777777" w:rsidR="00B40040" w:rsidRPr="00B40040" w:rsidRDefault="00B40040" w:rsidP="00B40040">
            <w:pPr>
              <w:spacing w:after="200" w:line="276" w:lineRule="auto"/>
              <w:rPr>
                <w:rFonts w:ascii="Times New Roman" w:eastAsia="Calibri" w:hAnsi="Times New Roman" w:cs="Times New Roman"/>
                <w:sz w:val="32"/>
                <w:szCs w:val="32"/>
              </w:rPr>
            </w:pPr>
          </w:p>
          <w:p w14:paraId="712099E6" w14:textId="77777777" w:rsidR="00B40040" w:rsidRPr="00B40040" w:rsidRDefault="00B40040" w:rsidP="00B40040">
            <w:pPr>
              <w:spacing w:after="200" w:line="276" w:lineRule="auto"/>
              <w:rPr>
                <w:rFonts w:ascii="Times New Roman" w:eastAsia="Calibri" w:hAnsi="Times New Roman" w:cs="Times New Roman"/>
                <w:sz w:val="32"/>
                <w:szCs w:val="32"/>
              </w:rPr>
            </w:pPr>
          </w:p>
          <w:p w14:paraId="0ABCF8FB" w14:textId="77777777" w:rsidR="00B40040" w:rsidRPr="00B40040" w:rsidRDefault="00B40040" w:rsidP="00B40040">
            <w:pPr>
              <w:spacing w:after="200" w:line="276" w:lineRule="auto"/>
              <w:rPr>
                <w:rFonts w:ascii="Times New Roman" w:eastAsia="Calibri" w:hAnsi="Times New Roman" w:cs="Times New Roman"/>
                <w:sz w:val="32"/>
                <w:szCs w:val="32"/>
              </w:rPr>
            </w:pPr>
          </w:p>
          <w:p w14:paraId="0EA8625E" w14:textId="77777777" w:rsidR="00B40040" w:rsidRPr="00B40040" w:rsidRDefault="00B40040" w:rsidP="00B40040">
            <w:pPr>
              <w:spacing w:after="200" w:line="276" w:lineRule="auto"/>
              <w:rPr>
                <w:rFonts w:ascii="Times New Roman" w:eastAsia="Calibri" w:hAnsi="Times New Roman" w:cs="Times New Roman"/>
                <w:sz w:val="32"/>
                <w:szCs w:val="32"/>
              </w:rPr>
            </w:pPr>
          </w:p>
          <w:p w14:paraId="6CD277ED" w14:textId="77777777" w:rsidR="00B40040" w:rsidRPr="00B40040" w:rsidRDefault="00B40040" w:rsidP="00B40040">
            <w:pPr>
              <w:spacing w:after="200" w:line="276" w:lineRule="auto"/>
              <w:rPr>
                <w:rFonts w:ascii="Times New Roman" w:eastAsia="Calibri" w:hAnsi="Times New Roman" w:cs="Times New Roman"/>
                <w:sz w:val="32"/>
                <w:szCs w:val="32"/>
              </w:rPr>
            </w:pPr>
          </w:p>
          <w:p w14:paraId="614FBFBF" w14:textId="77777777" w:rsidR="00B40040" w:rsidRPr="00B40040" w:rsidRDefault="00B40040" w:rsidP="00C74BB6">
            <w:pPr>
              <w:spacing w:line="276" w:lineRule="auto"/>
              <w:jc w:val="center"/>
              <w:rPr>
                <w:rFonts w:ascii="Times New Roman" w:eastAsia="Calibri" w:hAnsi="Times New Roman" w:cs="Times New Roman"/>
                <w:color w:val="00000A"/>
                <w:sz w:val="32"/>
                <w:szCs w:val="32"/>
              </w:rPr>
            </w:pPr>
            <w:r w:rsidRPr="00B40040">
              <w:rPr>
                <w:rFonts w:ascii="Times New Roman" w:eastAsia="Calibri" w:hAnsi="Times New Roman" w:cs="Times New Roman"/>
                <w:b/>
                <w:color w:val="00000A"/>
                <w:sz w:val="32"/>
                <w:szCs w:val="32"/>
              </w:rPr>
              <w:t>ОТЧЕТ</w:t>
            </w:r>
          </w:p>
          <w:p w14:paraId="4B7BFDF1" w14:textId="77777777" w:rsidR="00B40040" w:rsidRPr="00B40040" w:rsidRDefault="00B40040" w:rsidP="00C74BB6">
            <w:pPr>
              <w:jc w:val="center"/>
              <w:rPr>
                <w:rFonts w:ascii="Times New Roman" w:eastAsia="Calibri" w:hAnsi="Times New Roman" w:cs="Times New Roman"/>
                <w:b/>
                <w:color w:val="00000A"/>
                <w:sz w:val="32"/>
                <w:szCs w:val="32"/>
              </w:rPr>
            </w:pPr>
            <w:r w:rsidRPr="00B40040">
              <w:rPr>
                <w:rFonts w:ascii="Times New Roman" w:eastAsia="Calibri" w:hAnsi="Times New Roman" w:cs="Times New Roman"/>
                <w:b/>
                <w:color w:val="00000A"/>
                <w:sz w:val="32"/>
                <w:szCs w:val="32"/>
              </w:rPr>
              <w:t>о деятельности Контрольно-счетной палаты</w:t>
            </w:r>
          </w:p>
          <w:p w14:paraId="6EC9F48B" w14:textId="77777777" w:rsidR="00B40040" w:rsidRPr="00B40040" w:rsidRDefault="00B40040" w:rsidP="00C74BB6">
            <w:pPr>
              <w:jc w:val="center"/>
              <w:rPr>
                <w:rFonts w:ascii="Times New Roman" w:eastAsia="Calibri" w:hAnsi="Times New Roman" w:cs="Times New Roman"/>
                <w:b/>
                <w:color w:val="00000A"/>
                <w:sz w:val="32"/>
                <w:szCs w:val="32"/>
              </w:rPr>
            </w:pPr>
            <w:r w:rsidRPr="00B40040">
              <w:rPr>
                <w:rFonts w:ascii="Times New Roman" w:eastAsia="Calibri" w:hAnsi="Times New Roman" w:cs="Times New Roman"/>
                <w:b/>
                <w:color w:val="00000A"/>
                <w:sz w:val="32"/>
                <w:szCs w:val="32"/>
              </w:rPr>
              <w:t>города Шахты</w:t>
            </w:r>
          </w:p>
          <w:p w14:paraId="54B76B36" w14:textId="5827A1C9" w:rsidR="00B40040" w:rsidRPr="00B40040" w:rsidRDefault="00F376A8" w:rsidP="00C74BB6">
            <w:pPr>
              <w:jc w:val="center"/>
              <w:rPr>
                <w:rFonts w:ascii="Times New Roman" w:eastAsia="Calibri" w:hAnsi="Times New Roman" w:cs="Times New Roman"/>
                <w:b/>
                <w:color w:val="00000A"/>
                <w:sz w:val="32"/>
                <w:szCs w:val="32"/>
              </w:rPr>
            </w:pPr>
            <w:r>
              <w:rPr>
                <w:rFonts w:ascii="Times New Roman" w:eastAsia="Calibri" w:hAnsi="Times New Roman" w:cs="Times New Roman"/>
                <w:b/>
                <w:color w:val="00000A"/>
                <w:sz w:val="32"/>
                <w:szCs w:val="32"/>
              </w:rPr>
              <w:t xml:space="preserve">в </w:t>
            </w:r>
            <w:r w:rsidR="00A16269" w:rsidRPr="00FC0E5E">
              <w:rPr>
                <w:rFonts w:ascii="Times New Roman" w:eastAsia="Calibri" w:hAnsi="Times New Roman" w:cs="Times New Roman"/>
                <w:b/>
                <w:color w:val="00000A"/>
                <w:sz w:val="32"/>
                <w:szCs w:val="32"/>
              </w:rPr>
              <w:t>2023</w:t>
            </w:r>
            <w:r w:rsidR="00A16269">
              <w:rPr>
                <w:rFonts w:ascii="Times New Roman" w:eastAsia="Calibri" w:hAnsi="Times New Roman" w:cs="Times New Roman"/>
                <w:b/>
                <w:color w:val="00000A"/>
                <w:sz w:val="32"/>
                <w:szCs w:val="32"/>
              </w:rPr>
              <w:t xml:space="preserve"> </w:t>
            </w:r>
            <w:r w:rsidR="00B40040" w:rsidRPr="00B40040">
              <w:rPr>
                <w:rFonts w:ascii="Times New Roman" w:eastAsia="Calibri" w:hAnsi="Times New Roman" w:cs="Times New Roman"/>
                <w:b/>
                <w:color w:val="00000A"/>
                <w:sz w:val="32"/>
                <w:szCs w:val="32"/>
              </w:rPr>
              <w:t>году</w:t>
            </w:r>
          </w:p>
          <w:p w14:paraId="1B98D40E"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510BE3F8"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5035747D"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2DC2BF9F"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233DF2EE"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1A9D68D5"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23CB7B16" w14:textId="77777777" w:rsidR="00B40040" w:rsidRPr="00B40040" w:rsidRDefault="00B40040" w:rsidP="00217B7F">
            <w:pPr>
              <w:spacing w:after="200" w:line="276" w:lineRule="auto"/>
              <w:jc w:val="center"/>
              <w:rPr>
                <w:rFonts w:ascii="Times New Roman" w:eastAsia="Calibri" w:hAnsi="Times New Roman" w:cs="Times New Roman"/>
                <w:sz w:val="32"/>
                <w:szCs w:val="32"/>
              </w:rPr>
            </w:pPr>
          </w:p>
          <w:p w14:paraId="503DCE50" w14:textId="77777777" w:rsidR="00B40040" w:rsidRPr="00B40040" w:rsidRDefault="00B40040" w:rsidP="00217B7F">
            <w:pPr>
              <w:spacing w:after="200" w:line="276" w:lineRule="auto"/>
              <w:jc w:val="center"/>
              <w:rPr>
                <w:rFonts w:ascii="Times New Roman" w:eastAsia="Calibri" w:hAnsi="Times New Roman" w:cs="Times New Roman"/>
                <w:sz w:val="32"/>
                <w:szCs w:val="32"/>
              </w:rPr>
            </w:pPr>
          </w:p>
          <w:p w14:paraId="6E20AC4D"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767EEC9F" w14:textId="77777777" w:rsidR="00B40040" w:rsidRPr="00B40040" w:rsidRDefault="00B40040" w:rsidP="00B40040">
            <w:pPr>
              <w:spacing w:after="200" w:line="276" w:lineRule="auto"/>
              <w:jc w:val="center"/>
              <w:rPr>
                <w:rFonts w:ascii="Times New Roman" w:eastAsia="Calibri" w:hAnsi="Times New Roman" w:cs="Times New Roman"/>
                <w:sz w:val="32"/>
                <w:szCs w:val="32"/>
              </w:rPr>
            </w:pPr>
          </w:p>
          <w:p w14:paraId="7E488A44" w14:textId="77777777" w:rsidR="00B40040" w:rsidRPr="00B40040" w:rsidRDefault="00B40040" w:rsidP="00B40040">
            <w:pPr>
              <w:jc w:val="center"/>
              <w:rPr>
                <w:rFonts w:ascii="Times New Roman" w:eastAsia="Calibri" w:hAnsi="Times New Roman" w:cs="Times New Roman"/>
                <w:sz w:val="32"/>
                <w:szCs w:val="32"/>
              </w:rPr>
            </w:pPr>
          </w:p>
          <w:p w14:paraId="3FED524E" w14:textId="77777777" w:rsidR="0082342E" w:rsidRDefault="0082342E" w:rsidP="00B40040">
            <w:pPr>
              <w:jc w:val="center"/>
              <w:rPr>
                <w:rFonts w:ascii="Times New Roman" w:eastAsia="Calibri" w:hAnsi="Times New Roman" w:cs="Times New Roman"/>
                <w:sz w:val="32"/>
                <w:szCs w:val="32"/>
              </w:rPr>
            </w:pPr>
          </w:p>
          <w:p w14:paraId="0E7B6111" w14:textId="77777777" w:rsidR="00545BD2" w:rsidRDefault="00545BD2" w:rsidP="00B40040">
            <w:pPr>
              <w:jc w:val="center"/>
              <w:rPr>
                <w:rFonts w:ascii="Times New Roman" w:eastAsia="Calibri" w:hAnsi="Times New Roman" w:cs="Times New Roman"/>
                <w:sz w:val="28"/>
                <w:szCs w:val="32"/>
              </w:rPr>
            </w:pPr>
          </w:p>
          <w:p w14:paraId="2E477DC7" w14:textId="77777777" w:rsidR="003D2D4F" w:rsidRDefault="003D2D4F" w:rsidP="00B40040">
            <w:pPr>
              <w:jc w:val="center"/>
              <w:rPr>
                <w:rFonts w:ascii="Times New Roman" w:eastAsia="Calibri" w:hAnsi="Times New Roman" w:cs="Times New Roman"/>
                <w:sz w:val="28"/>
                <w:szCs w:val="32"/>
              </w:rPr>
            </w:pPr>
          </w:p>
          <w:p w14:paraId="07B10267" w14:textId="77777777" w:rsidR="00B40040" w:rsidRPr="00545BD2" w:rsidRDefault="00B40040" w:rsidP="00B40040">
            <w:pPr>
              <w:jc w:val="center"/>
              <w:rPr>
                <w:rFonts w:ascii="Times New Roman" w:eastAsia="Calibri" w:hAnsi="Times New Roman" w:cs="Times New Roman"/>
                <w:sz w:val="28"/>
                <w:szCs w:val="32"/>
              </w:rPr>
            </w:pPr>
            <w:r w:rsidRPr="00545BD2">
              <w:rPr>
                <w:rFonts w:ascii="Times New Roman" w:eastAsia="Calibri" w:hAnsi="Times New Roman" w:cs="Times New Roman"/>
                <w:sz w:val="28"/>
                <w:szCs w:val="32"/>
              </w:rPr>
              <w:t>Шахты</w:t>
            </w:r>
          </w:p>
          <w:p w14:paraId="2CB5EB5B" w14:textId="037673D7" w:rsidR="00B40040" w:rsidRDefault="00A16269" w:rsidP="00C74BB6">
            <w:pPr>
              <w:jc w:val="center"/>
              <w:rPr>
                <w:rFonts w:ascii="Times New Roman" w:eastAsia="Calibri" w:hAnsi="Times New Roman" w:cs="Times New Roman"/>
                <w:sz w:val="28"/>
                <w:szCs w:val="32"/>
              </w:rPr>
            </w:pPr>
            <w:r w:rsidRPr="00FC0E5E">
              <w:rPr>
                <w:rFonts w:ascii="Times New Roman" w:eastAsia="Calibri" w:hAnsi="Times New Roman" w:cs="Times New Roman"/>
                <w:sz w:val="28"/>
                <w:szCs w:val="32"/>
              </w:rPr>
              <w:t>2024</w:t>
            </w:r>
            <w:r>
              <w:rPr>
                <w:rFonts w:ascii="Times New Roman" w:eastAsia="Calibri" w:hAnsi="Times New Roman" w:cs="Times New Roman"/>
                <w:sz w:val="28"/>
                <w:szCs w:val="32"/>
              </w:rPr>
              <w:t xml:space="preserve"> </w:t>
            </w:r>
            <w:r w:rsidR="00B40040" w:rsidRPr="00545BD2">
              <w:rPr>
                <w:rFonts w:ascii="Times New Roman" w:eastAsia="Calibri" w:hAnsi="Times New Roman" w:cs="Times New Roman"/>
                <w:sz w:val="28"/>
                <w:szCs w:val="32"/>
              </w:rPr>
              <w:t>год</w:t>
            </w:r>
          </w:p>
          <w:p w14:paraId="5A12D5E7" w14:textId="77777777" w:rsidR="003D2D4F" w:rsidRPr="00B40040" w:rsidRDefault="003D2D4F" w:rsidP="00C74BB6">
            <w:pPr>
              <w:jc w:val="center"/>
              <w:rPr>
                <w:rFonts w:ascii="Times New Roman" w:eastAsia="Calibri" w:hAnsi="Times New Roman" w:cs="Times New Roman"/>
                <w:sz w:val="32"/>
                <w:szCs w:val="32"/>
              </w:rPr>
            </w:pPr>
          </w:p>
        </w:tc>
      </w:tr>
    </w:tbl>
    <w:p w14:paraId="1394EB36" w14:textId="77777777" w:rsidR="00B40040" w:rsidRPr="00B40040" w:rsidRDefault="00B40040" w:rsidP="003D2D4F">
      <w:pPr>
        <w:jc w:val="center"/>
        <w:rPr>
          <w:rFonts w:ascii="Times New Roman" w:eastAsia="Times New Roman" w:hAnsi="Times New Roman" w:cs="Times New Roman"/>
          <w:b/>
          <w:sz w:val="28"/>
          <w:szCs w:val="28"/>
          <w:lang w:eastAsia="ru-RU"/>
        </w:rPr>
      </w:pPr>
      <w:r w:rsidRPr="00B40040">
        <w:rPr>
          <w:rFonts w:ascii="Times New Roman" w:eastAsia="Times New Roman" w:hAnsi="Times New Roman" w:cs="Times New Roman"/>
          <w:b/>
          <w:sz w:val="28"/>
          <w:szCs w:val="28"/>
          <w:lang w:eastAsia="ru-RU"/>
        </w:rPr>
        <w:lastRenderedPageBreak/>
        <w:t>СОДЕРЖАНИЕ</w:t>
      </w:r>
    </w:p>
    <w:p w14:paraId="531026DF" w14:textId="77777777" w:rsidR="00B40040" w:rsidRPr="00B40040" w:rsidRDefault="00B40040" w:rsidP="00B40040">
      <w:pPr>
        <w:widowControl w:val="0"/>
        <w:suppressAutoHyphens/>
        <w:autoSpaceDN w:val="0"/>
        <w:spacing w:after="0" w:line="240" w:lineRule="auto"/>
        <w:ind w:firstLine="709"/>
        <w:jc w:val="both"/>
        <w:textAlignment w:val="baseline"/>
        <w:rPr>
          <w:rFonts w:ascii="Times New Roman" w:eastAsia="Andale Sans UI" w:hAnsi="Times New Roman" w:cs="Times New Roman"/>
          <w:color w:val="000000" w:themeColor="text1"/>
          <w:kern w:val="3"/>
          <w:sz w:val="32"/>
          <w:szCs w:val="32"/>
          <w:lang w:bidi="en-US"/>
        </w:rPr>
      </w:pPr>
    </w:p>
    <w:p w14:paraId="2DB011F4" w14:textId="15A8EF4C" w:rsidR="00B40040" w:rsidRPr="00B40040" w:rsidRDefault="00B40040" w:rsidP="00B40040">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highlight w:val="yellow"/>
          <w:lang w:bidi="en-US"/>
        </w:rPr>
      </w:pPr>
      <w:r w:rsidRPr="00B40040">
        <w:rPr>
          <w:rFonts w:ascii="Times New Roman" w:eastAsia="Andale Sans UI" w:hAnsi="Times New Roman" w:cs="Times New Roman"/>
          <w:color w:val="000000" w:themeColor="text1"/>
          <w:kern w:val="3"/>
          <w:sz w:val="28"/>
          <w:szCs w:val="28"/>
          <w:lang w:bidi="en-US"/>
        </w:rPr>
        <w:t xml:space="preserve">Общие итоги деятельности </w:t>
      </w:r>
      <w:r w:rsidRPr="00232FDB">
        <w:rPr>
          <w:rFonts w:ascii="Times New Roman" w:eastAsia="Andale Sans UI" w:hAnsi="Times New Roman" w:cs="Times New Roman"/>
          <w:color w:val="000000" w:themeColor="text1"/>
          <w:kern w:val="3"/>
          <w:sz w:val="28"/>
          <w:szCs w:val="28"/>
          <w:lang w:bidi="en-US"/>
        </w:rPr>
        <w:t>...</w:t>
      </w:r>
      <w:r w:rsidR="00F3278B">
        <w:rPr>
          <w:rFonts w:ascii="Times New Roman" w:eastAsia="Andale Sans UI" w:hAnsi="Times New Roman" w:cs="Times New Roman"/>
          <w:color w:val="000000" w:themeColor="text1"/>
          <w:kern w:val="3"/>
          <w:sz w:val="28"/>
          <w:szCs w:val="28"/>
          <w:lang w:bidi="en-US"/>
        </w:rPr>
        <w:t>....…………………………………………….........</w:t>
      </w:r>
      <w:r w:rsidR="00991C1A">
        <w:rPr>
          <w:rFonts w:ascii="Times New Roman" w:eastAsia="Andale Sans UI" w:hAnsi="Times New Roman" w:cs="Times New Roman"/>
          <w:color w:val="000000" w:themeColor="text1"/>
          <w:kern w:val="3"/>
          <w:sz w:val="28"/>
          <w:szCs w:val="28"/>
          <w:lang w:bidi="en-US"/>
        </w:rPr>
        <w:t>3</w:t>
      </w:r>
    </w:p>
    <w:p w14:paraId="56AD886B" w14:textId="309B616F" w:rsidR="00B40040" w:rsidRPr="008150E6" w:rsidRDefault="00B40040" w:rsidP="00B40040">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B40040">
        <w:rPr>
          <w:rFonts w:ascii="Times New Roman" w:eastAsia="Andale Sans UI" w:hAnsi="Times New Roman" w:cs="Times New Roman"/>
          <w:color w:val="000000" w:themeColor="text1"/>
          <w:kern w:val="3"/>
          <w:sz w:val="28"/>
          <w:szCs w:val="28"/>
          <w:lang w:bidi="en-US"/>
        </w:rPr>
        <w:t>Контрольная деятельность ………………………………………………………</w:t>
      </w:r>
      <w:r w:rsidR="003E6569">
        <w:rPr>
          <w:rFonts w:ascii="Times New Roman" w:eastAsia="Andale Sans UI" w:hAnsi="Times New Roman" w:cs="Times New Roman"/>
          <w:color w:val="000000" w:themeColor="text1"/>
          <w:kern w:val="3"/>
          <w:sz w:val="28"/>
          <w:szCs w:val="28"/>
          <w:lang w:bidi="en-US"/>
        </w:rPr>
        <w:t>12</w:t>
      </w:r>
    </w:p>
    <w:p w14:paraId="5A575559" w14:textId="45171630" w:rsidR="00B40040" w:rsidRPr="00E4597A" w:rsidRDefault="00B40040" w:rsidP="00B40040">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8150E6">
        <w:rPr>
          <w:rFonts w:ascii="Times New Roman" w:eastAsia="Andale Sans UI" w:hAnsi="Times New Roman" w:cs="Times New Roman"/>
          <w:color w:val="000000" w:themeColor="text1"/>
          <w:kern w:val="3"/>
          <w:sz w:val="28"/>
          <w:szCs w:val="28"/>
          <w:lang w:bidi="en-US"/>
        </w:rPr>
        <w:t>Экспертно-аналитическая</w:t>
      </w:r>
      <w:r w:rsidR="00F3278B">
        <w:rPr>
          <w:rFonts w:ascii="Times New Roman" w:eastAsia="Andale Sans UI" w:hAnsi="Times New Roman" w:cs="Times New Roman"/>
          <w:color w:val="000000" w:themeColor="text1"/>
          <w:kern w:val="3"/>
          <w:sz w:val="28"/>
          <w:szCs w:val="28"/>
          <w:lang w:bidi="en-US"/>
        </w:rPr>
        <w:t xml:space="preserve"> деятельность …………………………………</w:t>
      </w:r>
      <w:proofErr w:type="gramStart"/>
      <w:r w:rsidR="00F3278B">
        <w:rPr>
          <w:rFonts w:ascii="Times New Roman" w:eastAsia="Andale Sans UI" w:hAnsi="Times New Roman" w:cs="Times New Roman"/>
          <w:color w:val="000000" w:themeColor="text1"/>
          <w:kern w:val="3"/>
          <w:sz w:val="28"/>
          <w:szCs w:val="28"/>
          <w:lang w:bidi="en-US"/>
        </w:rPr>
        <w:t>…….</w:t>
      </w:r>
      <w:proofErr w:type="gramEnd"/>
      <w:r w:rsidR="00F3278B">
        <w:rPr>
          <w:rFonts w:ascii="Times New Roman" w:eastAsia="Andale Sans UI" w:hAnsi="Times New Roman" w:cs="Times New Roman"/>
          <w:color w:val="000000" w:themeColor="text1"/>
          <w:kern w:val="3"/>
          <w:sz w:val="28"/>
          <w:szCs w:val="28"/>
          <w:lang w:bidi="en-US"/>
        </w:rPr>
        <w:t>.</w:t>
      </w:r>
      <w:r w:rsidR="00051D0D">
        <w:rPr>
          <w:rFonts w:ascii="Times New Roman" w:eastAsia="Andale Sans UI" w:hAnsi="Times New Roman" w:cs="Times New Roman"/>
          <w:color w:val="000000" w:themeColor="text1"/>
          <w:kern w:val="3"/>
          <w:sz w:val="28"/>
          <w:szCs w:val="28"/>
          <w:lang w:bidi="en-US"/>
        </w:rPr>
        <w:t>32</w:t>
      </w:r>
    </w:p>
    <w:p w14:paraId="6372276C" w14:textId="722F088B" w:rsidR="00B40040" w:rsidRPr="00B40040" w:rsidRDefault="00B40040" w:rsidP="00B40040">
      <w:pPr>
        <w:widowControl w:val="0"/>
        <w:suppressAutoHyphens/>
        <w:autoSpaceDN w:val="0"/>
        <w:spacing w:after="0" w:line="360" w:lineRule="auto"/>
        <w:jc w:val="both"/>
        <w:textAlignment w:val="baseline"/>
        <w:rPr>
          <w:rFonts w:ascii="Times New Roman" w:eastAsia="Andale Sans UI" w:hAnsi="Times New Roman" w:cs="Times New Roman"/>
          <w:color w:val="000000" w:themeColor="text1"/>
          <w:kern w:val="3"/>
          <w:sz w:val="28"/>
          <w:szCs w:val="28"/>
          <w:lang w:bidi="en-US"/>
        </w:rPr>
      </w:pPr>
      <w:r w:rsidRPr="008150E6">
        <w:rPr>
          <w:rFonts w:ascii="Times New Roman" w:eastAsia="Andale Sans UI" w:hAnsi="Times New Roman" w:cs="Times New Roman"/>
          <w:color w:val="000000" w:themeColor="text1"/>
          <w:kern w:val="3"/>
          <w:sz w:val="28"/>
          <w:szCs w:val="28"/>
          <w:lang w:bidi="en-US"/>
        </w:rPr>
        <w:t>Иная деятельность …………………………………………………………</w:t>
      </w:r>
      <w:proofErr w:type="gramStart"/>
      <w:r w:rsidRPr="008150E6">
        <w:rPr>
          <w:rFonts w:ascii="Times New Roman" w:eastAsia="Andale Sans UI" w:hAnsi="Times New Roman" w:cs="Times New Roman"/>
          <w:color w:val="000000" w:themeColor="text1"/>
          <w:kern w:val="3"/>
          <w:sz w:val="28"/>
          <w:szCs w:val="28"/>
          <w:lang w:bidi="en-US"/>
        </w:rPr>
        <w:t>…….</w:t>
      </w:r>
      <w:proofErr w:type="gramEnd"/>
      <w:r w:rsidR="00142F86">
        <w:rPr>
          <w:rFonts w:ascii="Times New Roman" w:eastAsia="Andale Sans UI" w:hAnsi="Times New Roman" w:cs="Times New Roman"/>
          <w:color w:val="000000" w:themeColor="text1"/>
          <w:kern w:val="3"/>
          <w:sz w:val="28"/>
          <w:szCs w:val="28"/>
          <w:lang w:bidi="en-US"/>
        </w:rPr>
        <w:t>.</w:t>
      </w:r>
      <w:r w:rsidR="007049F2">
        <w:rPr>
          <w:rFonts w:ascii="Times New Roman" w:eastAsia="Andale Sans UI" w:hAnsi="Times New Roman" w:cs="Times New Roman"/>
          <w:color w:val="000000" w:themeColor="text1"/>
          <w:kern w:val="3"/>
          <w:sz w:val="28"/>
          <w:szCs w:val="28"/>
          <w:lang w:bidi="en-US"/>
        </w:rPr>
        <w:t>41</w:t>
      </w:r>
    </w:p>
    <w:p w14:paraId="2D5F503F" w14:textId="77777777" w:rsidR="00B40040" w:rsidRPr="00B40040" w:rsidRDefault="00B40040" w:rsidP="00B40040">
      <w:pPr>
        <w:rPr>
          <w:rFonts w:ascii="Times New Roman" w:hAnsi="Times New Roman" w:cs="Times New Roman"/>
          <w:sz w:val="28"/>
          <w:szCs w:val="28"/>
        </w:rPr>
      </w:pPr>
    </w:p>
    <w:p w14:paraId="3C965DF3" w14:textId="77777777" w:rsidR="00B40040" w:rsidRPr="00B40040" w:rsidRDefault="00B40040" w:rsidP="00B40040">
      <w:pPr>
        <w:rPr>
          <w:rFonts w:ascii="Times New Roman" w:eastAsia="Andale Sans UI" w:hAnsi="Times New Roman" w:cs="Times New Roman"/>
          <w:color w:val="000000" w:themeColor="text1"/>
          <w:kern w:val="3"/>
          <w:sz w:val="28"/>
          <w:szCs w:val="28"/>
          <w:lang w:bidi="en-US"/>
        </w:rPr>
      </w:pPr>
      <w:r w:rsidRPr="00B40040">
        <w:rPr>
          <w:rFonts w:ascii="Times New Roman" w:eastAsia="Andale Sans UI" w:hAnsi="Times New Roman" w:cs="Times New Roman"/>
          <w:color w:val="000000" w:themeColor="text1"/>
          <w:kern w:val="3"/>
          <w:sz w:val="28"/>
          <w:szCs w:val="28"/>
          <w:lang w:bidi="en-US"/>
        </w:rPr>
        <w:br w:type="page"/>
      </w:r>
    </w:p>
    <w:p w14:paraId="6F9EFDAE" w14:textId="4D7E0E62" w:rsidR="00EC74CC" w:rsidRPr="00467C5B" w:rsidRDefault="00EC74C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467C5B">
        <w:rPr>
          <w:rFonts w:ascii="Times New Roman" w:eastAsia="Andale Sans UI" w:hAnsi="Times New Roman" w:cs="Times New Roman"/>
          <w:color w:val="000000" w:themeColor="text1"/>
          <w:kern w:val="3"/>
          <w:sz w:val="28"/>
          <w:szCs w:val="28"/>
          <w:lang w:bidi="en-US"/>
        </w:rPr>
        <w:lastRenderedPageBreak/>
        <w:t xml:space="preserve">Отчет о деятельности Контрольно-счетной палаты города Шахты в </w:t>
      </w:r>
      <w:r w:rsidR="00E417E0" w:rsidRPr="00467C5B">
        <w:rPr>
          <w:rFonts w:ascii="Times New Roman" w:eastAsia="Andale Sans UI" w:hAnsi="Times New Roman" w:cs="Times New Roman"/>
          <w:color w:val="000000" w:themeColor="text1"/>
          <w:kern w:val="3"/>
          <w:sz w:val="28"/>
          <w:szCs w:val="28"/>
          <w:lang w:bidi="en-US"/>
        </w:rPr>
        <w:t xml:space="preserve">2023 </w:t>
      </w:r>
      <w:r w:rsidRPr="00467C5B">
        <w:rPr>
          <w:rFonts w:ascii="Times New Roman" w:eastAsia="Andale Sans UI" w:hAnsi="Times New Roman" w:cs="Times New Roman"/>
          <w:color w:val="000000" w:themeColor="text1"/>
          <w:kern w:val="3"/>
          <w:sz w:val="28"/>
          <w:szCs w:val="28"/>
          <w:lang w:bidi="en-US"/>
        </w:rPr>
        <w:t xml:space="preserve">году </w:t>
      </w:r>
      <w:r w:rsidR="009F7600" w:rsidRPr="00467C5B">
        <w:rPr>
          <w:rFonts w:ascii="Times New Roman" w:eastAsia="Andale Sans UI" w:hAnsi="Times New Roman" w:cs="Times New Roman"/>
          <w:color w:val="000000" w:themeColor="text1"/>
          <w:kern w:val="3"/>
          <w:sz w:val="28"/>
          <w:szCs w:val="28"/>
          <w:lang w:bidi="en-US"/>
        </w:rPr>
        <w:t xml:space="preserve">подготовлен </w:t>
      </w:r>
      <w:r w:rsidRPr="00467C5B">
        <w:rPr>
          <w:rFonts w:ascii="Times New Roman" w:eastAsia="Andale Sans UI" w:hAnsi="Times New Roman" w:cs="Times New Roman"/>
          <w:color w:val="000000" w:themeColor="text1"/>
          <w:kern w:val="3"/>
          <w:sz w:val="28"/>
          <w:szCs w:val="28"/>
          <w:lang w:bidi="en-US"/>
        </w:rPr>
        <w:t>в соответствии со ст. 19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 6-ФЗ),</w:t>
      </w:r>
      <w:r w:rsidR="009F7600" w:rsidRPr="00467C5B">
        <w:rPr>
          <w:rFonts w:ascii="Times New Roman" w:eastAsia="Andale Sans UI" w:hAnsi="Times New Roman" w:cs="Times New Roman"/>
          <w:color w:val="000000" w:themeColor="text1"/>
          <w:kern w:val="3"/>
          <w:sz w:val="28"/>
          <w:szCs w:val="28"/>
          <w:lang w:bidi="en-US"/>
        </w:rPr>
        <w:t xml:space="preserve"> ст. 39.2 Устава муниципального образования «Город Шахты»,</w:t>
      </w:r>
      <w:r w:rsidRPr="00467C5B">
        <w:rPr>
          <w:rFonts w:ascii="Times New Roman" w:eastAsia="Andale Sans UI" w:hAnsi="Times New Roman" w:cs="Times New Roman"/>
          <w:color w:val="000000" w:themeColor="text1"/>
          <w:kern w:val="3"/>
          <w:sz w:val="28"/>
          <w:szCs w:val="28"/>
          <w:lang w:bidi="en-US"/>
        </w:rPr>
        <w:t xml:space="preserve"> ст. 18 Положения о Контрольно-счетной палате города Шахты, утвержденного решением городской Думы города Шахты.</w:t>
      </w:r>
    </w:p>
    <w:p w14:paraId="4176E436" w14:textId="77777777" w:rsidR="00EC74CC" w:rsidRPr="00467C5B" w:rsidRDefault="00EC74C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467C5B">
        <w:rPr>
          <w:rFonts w:ascii="Times New Roman" w:eastAsia="Andale Sans UI" w:hAnsi="Times New Roman" w:cs="Times New Roman"/>
          <w:color w:val="000000" w:themeColor="text1"/>
          <w:kern w:val="3"/>
          <w:sz w:val="28"/>
          <w:szCs w:val="28"/>
          <w:lang w:bidi="en-US"/>
        </w:rPr>
        <w:t>Контрольно-счетная палата города Шахты является постоянно действующим органом внешнего муниципального финансового контроля, входит в структуру органов местного самоуправления. Обладает организационной и функциональной независимостью и осуществляет свою деятельность самостоятельно.</w:t>
      </w:r>
    </w:p>
    <w:p w14:paraId="30E76EA8" w14:textId="77777777" w:rsidR="00AD3DDE" w:rsidRPr="00467C5B" w:rsidRDefault="00EC74C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467C5B">
        <w:rPr>
          <w:rFonts w:ascii="Times New Roman" w:eastAsia="Andale Sans UI" w:hAnsi="Times New Roman" w:cs="Times New Roman"/>
          <w:color w:val="000000" w:themeColor="text1"/>
          <w:kern w:val="3"/>
          <w:sz w:val="28"/>
          <w:szCs w:val="28"/>
          <w:lang w:bidi="en-US"/>
        </w:rPr>
        <w:t xml:space="preserve">Отчет о деятельности Контрольно-счетной палаты города Шахты в </w:t>
      </w:r>
      <w:r w:rsidR="00E417E0" w:rsidRPr="00467C5B">
        <w:rPr>
          <w:rFonts w:ascii="Times New Roman" w:eastAsia="Andale Sans UI" w:hAnsi="Times New Roman" w:cs="Times New Roman"/>
          <w:color w:val="000000" w:themeColor="text1"/>
          <w:kern w:val="3"/>
          <w:sz w:val="28"/>
          <w:szCs w:val="28"/>
          <w:lang w:bidi="en-US"/>
        </w:rPr>
        <w:t>2023</w:t>
      </w:r>
      <w:r w:rsidRPr="00467C5B">
        <w:rPr>
          <w:rFonts w:ascii="Times New Roman" w:eastAsia="Andale Sans UI" w:hAnsi="Times New Roman" w:cs="Times New Roman"/>
          <w:color w:val="000000" w:themeColor="text1"/>
          <w:kern w:val="3"/>
          <w:sz w:val="28"/>
          <w:szCs w:val="28"/>
          <w:lang w:bidi="en-US"/>
        </w:rPr>
        <w:t xml:space="preserve"> году (далее – Отчет) рассмотрен и утвержден Коллегией Контрольно-счетной палаты города Шахты (далее </w:t>
      </w:r>
      <w:r w:rsidRPr="00467C5B">
        <w:rPr>
          <w:rFonts w:ascii="Times New Roman" w:hAnsi="Times New Roman" w:cs="Times New Roman"/>
          <w:sz w:val="28"/>
          <w:szCs w:val="28"/>
        </w:rPr>
        <w:t>–</w:t>
      </w:r>
      <w:r w:rsidRPr="00467C5B">
        <w:rPr>
          <w:rFonts w:ascii="Times New Roman" w:eastAsia="Andale Sans UI" w:hAnsi="Times New Roman" w:cs="Times New Roman"/>
          <w:color w:val="000000" w:themeColor="text1"/>
          <w:kern w:val="3"/>
          <w:sz w:val="28"/>
          <w:szCs w:val="28"/>
          <w:lang w:bidi="en-US"/>
        </w:rPr>
        <w:t xml:space="preserve"> Коллегия).</w:t>
      </w:r>
    </w:p>
    <w:p w14:paraId="70B109F9" w14:textId="77777777" w:rsidR="00AD3DDE" w:rsidRDefault="00AD3DDE" w:rsidP="00AD3DDE">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p>
    <w:p w14:paraId="6CC7C82D" w14:textId="398CFC1F" w:rsidR="00EC74CC" w:rsidRPr="00AD3DDE" w:rsidRDefault="00EC74CC" w:rsidP="00AD3DDE">
      <w:pPr>
        <w:widowControl w:val="0"/>
        <w:suppressAutoHyphens/>
        <w:autoSpaceDN w:val="0"/>
        <w:spacing w:after="0" w:line="276" w:lineRule="auto"/>
        <w:ind w:firstLine="709"/>
        <w:jc w:val="center"/>
        <w:textAlignment w:val="baseline"/>
        <w:rPr>
          <w:rFonts w:ascii="Times New Roman" w:eastAsia="Andale Sans UI" w:hAnsi="Times New Roman" w:cs="Times New Roman"/>
          <w:color w:val="000000" w:themeColor="text1"/>
          <w:kern w:val="3"/>
          <w:sz w:val="28"/>
          <w:szCs w:val="28"/>
          <w:lang w:bidi="en-US"/>
        </w:rPr>
      </w:pPr>
      <w:r w:rsidRPr="006B5CB8">
        <w:rPr>
          <w:rFonts w:ascii="Times New Roman" w:eastAsia="Calibri" w:hAnsi="Times New Roman" w:cs="Times New Roman"/>
          <w:b/>
          <w:color w:val="000000" w:themeColor="text1"/>
          <w:sz w:val="28"/>
          <w:szCs w:val="28"/>
        </w:rPr>
        <w:t>Общие итоги деятельности</w:t>
      </w:r>
    </w:p>
    <w:p w14:paraId="47574B0D" w14:textId="77777777" w:rsidR="00EC74CC" w:rsidRPr="006B5CB8" w:rsidRDefault="00EC74CC" w:rsidP="00EC74CC">
      <w:pPr>
        <w:spacing w:after="0" w:line="276" w:lineRule="auto"/>
        <w:ind w:firstLine="709"/>
        <w:jc w:val="both"/>
        <w:rPr>
          <w:rFonts w:ascii="Times New Roman" w:hAnsi="Times New Roman" w:cs="Times New Roman"/>
          <w:sz w:val="28"/>
          <w:szCs w:val="28"/>
        </w:rPr>
      </w:pPr>
    </w:p>
    <w:p w14:paraId="7AE7105B" w14:textId="5F0B23CD" w:rsidR="00EC74CC" w:rsidRPr="00467C5B" w:rsidRDefault="00EC74CC"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Деятельность Контрольно-счетной палаты в </w:t>
      </w:r>
      <w:r w:rsidR="00DD3499" w:rsidRPr="00467C5B">
        <w:rPr>
          <w:rFonts w:ascii="Times New Roman" w:eastAsia="Andale Sans UI" w:hAnsi="Times New Roman" w:cs="Times New Roman"/>
          <w:color w:val="000000" w:themeColor="text1"/>
          <w:kern w:val="3"/>
          <w:sz w:val="28"/>
          <w:szCs w:val="28"/>
          <w:lang w:bidi="en-US"/>
        </w:rPr>
        <w:t xml:space="preserve">2023 </w:t>
      </w:r>
      <w:r w:rsidRPr="00467C5B">
        <w:rPr>
          <w:rFonts w:ascii="Times New Roman" w:hAnsi="Times New Roman" w:cs="Times New Roman"/>
          <w:sz w:val="28"/>
          <w:szCs w:val="28"/>
        </w:rPr>
        <w:t xml:space="preserve">году осуществлялась в соответствии с </w:t>
      </w:r>
      <w:r w:rsidR="006C4CBE" w:rsidRPr="00467C5B">
        <w:rPr>
          <w:rFonts w:ascii="Times New Roman" w:hAnsi="Times New Roman" w:cs="Times New Roman"/>
          <w:sz w:val="28"/>
          <w:szCs w:val="28"/>
        </w:rPr>
        <w:t>полномочиями, установленными Бюджетным кодексом Российской Федерации, Федеральным законом № 6-ФЗ, иным</w:t>
      </w:r>
      <w:r w:rsidR="00A97E5E" w:rsidRPr="00467C5B">
        <w:rPr>
          <w:rFonts w:ascii="Times New Roman" w:hAnsi="Times New Roman" w:cs="Times New Roman"/>
          <w:sz w:val="28"/>
          <w:szCs w:val="28"/>
        </w:rPr>
        <w:t>и нормативными правовыми актами</w:t>
      </w:r>
      <w:r w:rsidRPr="00467C5B">
        <w:rPr>
          <w:rFonts w:ascii="Times New Roman" w:eastAsia="Andale Sans UI" w:hAnsi="Times New Roman" w:cs="Times New Roman"/>
          <w:color w:val="000000" w:themeColor="text1"/>
          <w:kern w:val="3"/>
          <w:sz w:val="28"/>
          <w:szCs w:val="28"/>
          <w:lang w:bidi="en-US"/>
        </w:rPr>
        <w:t>.</w:t>
      </w:r>
    </w:p>
    <w:p w14:paraId="0D6B5CB6" w14:textId="77777777" w:rsidR="00EC74CC" w:rsidRPr="00467C5B" w:rsidRDefault="00EC74CC"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В Отчете отражены основные направления деятельности Контрольно-счетной палаты города Шахты </w:t>
      </w:r>
      <w:r w:rsidRPr="00467C5B">
        <w:rPr>
          <w:rFonts w:ascii="Times New Roman" w:eastAsia="Andale Sans UI" w:hAnsi="Times New Roman" w:cs="Times New Roman"/>
          <w:color w:val="000000" w:themeColor="text1"/>
          <w:kern w:val="3"/>
          <w:sz w:val="28"/>
          <w:szCs w:val="28"/>
          <w:lang w:bidi="en-US"/>
        </w:rPr>
        <w:t>(далее – Контрольно-счетная палата)</w:t>
      </w:r>
      <w:r w:rsidRPr="00467C5B">
        <w:rPr>
          <w:rFonts w:ascii="Times New Roman" w:hAnsi="Times New Roman" w:cs="Times New Roman"/>
          <w:sz w:val="28"/>
          <w:szCs w:val="28"/>
        </w:rPr>
        <w:t>; результаты проведенных контрольных и экспертно-аналитических мероприятий; меры, принятые объектами проверок по устранению выявленных нарушений и недостатков и недопущению их в дальнейшем.</w:t>
      </w:r>
    </w:p>
    <w:p w14:paraId="6AD06A16" w14:textId="14814DCC" w:rsidR="00EC74CC" w:rsidRPr="00467C5B" w:rsidRDefault="00EC74CC"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Контрольно-счетной палатой </w:t>
      </w:r>
      <w:r w:rsidR="00572B76" w:rsidRPr="00467C5B">
        <w:rPr>
          <w:rFonts w:ascii="Times New Roman" w:hAnsi="Times New Roman" w:cs="Times New Roman"/>
          <w:sz w:val="28"/>
          <w:szCs w:val="28"/>
        </w:rPr>
        <w:t xml:space="preserve">в целях предупреждения и пресечения бюджетных нарушений в процессе исполнения бюджета города </w:t>
      </w:r>
      <w:r w:rsidRPr="00467C5B">
        <w:rPr>
          <w:rFonts w:ascii="Times New Roman" w:hAnsi="Times New Roman" w:cs="Times New Roman"/>
          <w:sz w:val="28"/>
          <w:szCs w:val="28"/>
        </w:rPr>
        <w:t>осуществлялся предварительный контроль. По результатам исполнения бюджета города в целях установления законности его исполнения, достоверности учета и отчетности осуществлялся последующий контроль.</w:t>
      </w:r>
    </w:p>
    <w:p w14:paraId="5882C221" w14:textId="22E919E7" w:rsidR="00EC74CC" w:rsidRPr="00467C5B" w:rsidRDefault="00EC74CC"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Контрольно-счетной палатой в </w:t>
      </w:r>
      <w:r w:rsidR="00DD3499" w:rsidRPr="00467C5B">
        <w:rPr>
          <w:rFonts w:ascii="Times New Roman" w:eastAsia="Andale Sans UI" w:hAnsi="Times New Roman" w:cs="Times New Roman"/>
          <w:color w:val="000000" w:themeColor="text1"/>
          <w:kern w:val="3"/>
          <w:sz w:val="28"/>
          <w:szCs w:val="28"/>
          <w:lang w:bidi="en-US"/>
        </w:rPr>
        <w:t>2023</w:t>
      </w:r>
      <w:r w:rsidRPr="00467C5B">
        <w:rPr>
          <w:rFonts w:ascii="Times New Roman" w:hAnsi="Times New Roman" w:cs="Times New Roman"/>
          <w:sz w:val="28"/>
          <w:szCs w:val="28"/>
        </w:rPr>
        <w:t xml:space="preserve"> году </w:t>
      </w:r>
      <w:r w:rsidR="006C302F" w:rsidRPr="00467C5B">
        <w:rPr>
          <w:rFonts w:ascii="Times New Roman" w:hAnsi="Times New Roman" w:cs="Times New Roman"/>
          <w:sz w:val="28"/>
          <w:szCs w:val="28"/>
        </w:rPr>
        <w:t xml:space="preserve">осуществлялась </w:t>
      </w:r>
      <w:r w:rsidRPr="00467C5B">
        <w:rPr>
          <w:rFonts w:ascii="Times New Roman" w:hAnsi="Times New Roman" w:cs="Times New Roman"/>
          <w:sz w:val="28"/>
          <w:szCs w:val="28"/>
        </w:rPr>
        <w:t>контрольная и экспертно-аналитическая деятельность.</w:t>
      </w:r>
    </w:p>
    <w:p w14:paraId="604B8C7C" w14:textId="59E7BA63"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По полномочию внешняя проверка годового отчета об исполнении местного бюджета</w:t>
      </w:r>
      <w:r w:rsidR="0066775D" w:rsidRPr="00467C5B">
        <w:rPr>
          <w:rFonts w:ascii="Times New Roman" w:eastAsia="Calibri" w:hAnsi="Times New Roman" w:cs="Times New Roman"/>
          <w:sz w:val="28"/>
          <w:szCs w:val="28"/>
        </w:rPr>
        <w:t xml:space="preserve"> проведены</w:t>
      </w:r>
      <w:r w:rsidRPr="00467C5B">
        <w:rPr>
          <w:rFonts w:ascii="Times New Roman" w:eastAsia="Calibri" w:hAnsi="Times New Roman" w:cs="Times New Roman"/>
          <w:sz w:val="28"/>
          <w:szCs w:val="28"/>
        </w:rPr>
        <w:t>:</w:t>
      </w:r>
    </w:p>
    <w:p w14:paraId="4D596ABB" w14:textId="77777777"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Внешние проверки бюджетной отчетности всех 10-ти главных администраторов бюджетных средств (главных распорядителей бюджетных средств);</w:t>
      </w:r>
    </w:p>
    <w:p w14:paraId="7A60612C" w14:textId="77777777"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lastRenderedPageBreak/>
        <w:t>Внешняя проверка годового отчета об исполнении бюджета города Шахты за 2022 год;</w:t>
      </w:r>
    </w:p>
    <w:p w14:paraId="5E7CBBA2" w14:textId="77777777"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экспертиза проекта решения городской Думы города Шахты об Отчете об исполнении бюджета города Шахты за 2022 год.</w:t>
      </w:r>
    </w:p>
    <w:p w14:paraId="441469EF" w14:textId="534A24EF"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По полномочию экспертиза проектов местного бюджета, проверка и анализ обоснованности его показателей</w:t>
      </w:r>
      <w:r w:rsidR="00632CF2" w:rsidRPr="00467C5B">
        <w:rPr>
          <w:rFonts w:ascii="Times New Roman" w:eastAsia="Calibri" w:hAnsi="Times New Roman" w:cs="Times New Roman"/>
          <w:sz w:val="28"/>
          <w:szCs w:val="28"/>
        </w:rPr>
        <w:t xml:space="preserve"> обеспечена</w:t>
      </w:r>
      <w:r w:rsidRPr="00467C5B">
        <w:rPr>
          <w:rFonts w:ascii="Times New Roman" w:eastAsia="Calibri" w:hAnsi="Times New Roman" w:cs="Times New Roman"/>
          <w:sz w:val="28"/>
          <w:szCs w:val="28"/>
        </w:rPr>
        <w:t>:</w:t>
      </w:r>
    </w:p>
    <w:p w14:paraId="5E30CB78" w14:textId="77777777"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экспертиза проекта бюджета города Шахты на 2024 год и на плановый период 2025 и 2026 годов;</w:t>
      </w:r>
    </w:p>
    <w:p w14:paraId="10FA9410" w14:textId="77777777" w:rsidR="00765779" w:rsidRPr="00467C5B" w:rsidRDefault="0076577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экспертизы проектов 6-ти решений городской Думы города Шахты о внесении изменений в решение городской Думы города Шахты О бюджете города Шахты на 2023 год и на плановый период 2024 и 2025 годов.</w:t>
      </w:r>
    </w:p>
    <w:p w14:paraId="5DCE837A" w14:textId="672071E7"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По полномочию организация и осуществление контроля за законностью и эффективностью использования средств местного бюджета, в том числе</w:t>
      </w:r>
      <w:r w:rsidRPr="00467C5B">
        <w:rPr>
          <w:rFonts w:ascii="Times New Roman" w:eastAsia="Calibri" w:hAnsi="Times New Roman" w:cs="Times New Roman"/>
          <w:b/>
          <w:sz w:val="28"/>
          <w:szCs w:val="28"/>
        </w:rPr>
        <w:t xml:space="preserve"> </w:t>
      </w:r>
      <w:r w:rsidR="00F714A2" w:rsidRPr="00467C5B">
        <w:rPr>
          <w:rFonts w:ascii="Times New Roman" w:eastAsia="Calibri" w:hAnsi="Times New Roman" w:cs="Times New Roman"/>
          <w:sz w:val="28"/>
          <w:szCs w:val="28"/>
        </w:rPr>
        <w:t>обеспечено</w:t>
      </w:r>
      <w:r w:rsidR="00A77FBD" w:rsidRPr="00467C5B">
        <w:rPr>
          <w:rFonts w:ascii="Times New Roman" w:eastAsia="Calibri" w:hAnsi="Times New Roman" w:cs="Times New Roman"/>
          <w:sz w:val="28"/>
          <w:szCs w:val="28"/>
        </w:rPr>
        <w:t>:</w:t>
      </w:r>
      <w:r w:rsidR="00F714A2" w:rsidRPr="00467C5B">
        <w:rPr>
          <w:rFonts w:ascii="Times New Roman" w:eastAsia="Calibri" w:hAnsi="Times New Roman" w:cs="Times New Roman"/>
          <w:sz w:val="28"/>
          <w:szCs w:val="28"/>
        </w:rPr>
        <w:t xml:space="preserve"> проведение</w:t>
      </w:r>
      <w:r w:rsidR="0099085B" w:rsidRPr="00467C5B">
        <w:rPr>
          <w:rFonts w:ascii="Times New Roman" w:eastAsia="Calibri" w:hAnsi="Times New Roman" w:cs="Times New Roman"/>
          <w:sz w:val="28"/>
          <w:szCs w:val="28"/>
        </w:rPr>
        <w:t xml:space="preserve"> проверок</w:t>
      </w:r>
      <w:r w:rsidRPr="00467C5B">
        <w:rPr>
          <w:rFonts w:ascii="Times New Roman" w:eastAsia="Calibri" w:hAnsi="Times New Roman" w:cs="Times New Roman"/>
          <w:sz w:val="28"/>
          <w:szCs w:val="28"/>
        </w:rPr>
        <w:t xml:space="preserve"> законности и эффективности использования средств бюджета города</w:t>
      </w:r>
      <w:r w:rsidR="00B67111" w:rsidRPr="00467C5B">
        <w:rPr>
          <w:rFonts w:ascii="Times New Roman" w:eastAsia="Calibri" w:hAnsi="Times New Roman" w:cs="Times New Roman"/>
          <w:sz w:val="28"/>
          <w:szCs w:val="28"/>
        </w:rPr>
        <w:t>, направленных</w:t>
      </w:r>
    </w:p>
    <w:p w14:paraId="19F1F21A" w14:textId="62BEA054" w:rsidR="003601CA" w:rsidRPr="00467C5B" w:rsidRDefault="003601CA" w:rsidP="00467C5B">
      <w:pPr>
        <w:spacing w:after="0" w:line="276" w:lineRule="auto"/>
        <w:ind w:firstLine="708"/>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на реализацию муниципальных программ; подпрограмм; проектов инициативного бюджетирования;</w:t>
      </w:r>
    </w:p>
    <w:p w14:paraId="5696B5B6" w14:textId="15BE56E0" w:rsidR="00EC74CC" w:rsidRPr="00467C5B" w:rsidRDefault="00B67111" w:rsidP="00467C5B">
      <w:pPr>
        <w:spacing w:after="0" w:line="276" w:lineRule="auto"/>
        <w:ind w:firstLine="708"/>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на реализацию</w:t>
      </w:r>
      <w:r w:rsidR="00EC74CC" w:rsidRPr="00467C5B">
        <w:rPr>
          <w:rFonts w:ascii="Times New Roman" w:eastAsia="Calibri" w:hAnsi="Times New Roman" w:cs="Times New Roman"/>
          <w:sz w:val="28"/>
          <w:szCs w:val="28"/>
        </w:rPr>
        <w:t xml:space="preserve"> национальн</w:t>
      </w:r>
      <w:r w:rsidR="0031181D" w:rsidRPr="00467C5B">
        <w:rPr>
          <w:rFonts w:ascii="Times New Roman" w:eastAsia="Calibri" w:hAnsi="Times New Roman" w:cs="Times New Roman"/>
          <w:sz w:val="28"/>
          <w:szCs w:val="28"/>
        </w:rPr>
        <w:t>ых проектов</w:t>
      </w:r>
      <w:r w:rsidR="00EC74CC" w:rsidRPr="00467C5B">
        <w:rPr>
          <w:rFonts w:ascii="Times New Roman" w:eastAsia="Calibri" w:hAnsi="Times New Roman" w:cs="Times New Roman"/>
          <w:sz w:val="28"/>
          <w:szCs w:val="28"/>
        </w:rPr>
        <w:t xml:space="preserve"> «Безопасные и качественные дороги»; «Жилье и городская среда» на территории муниципального образования;</w:t>
      </w:r>
    </w:p>
    <w:p w14:paraId="3ACF2C18" w14:textId="4217822D"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на исполнение судебных актов;</w:t>
      </w:r>
    </w:p>
    <w:p w14:paraId="156336B2" w14:textId="1AE9D809" w:rsidR="003601CA" w:rsidRPr="00467C5B" w:rsidRDefault="00B67111"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проведение </w:t>
      </w:r>
      <w:r w:rsidR="00B93CAF" w:rsidRPr="00467C5B">
        <w:rPr>
          <w:rFonts w:ascii="Times New Roman" w:eastAsia="Calibri" w:hAnsi="Times New Roman" w:cs="Times New Roman"/>
          <w:sz w:val="28"/>
          <w:szCs w:val="28"/>
        </w:rPr>
        <w:t>анализов</w:t>
      </w:r>
      <w:r w:rsidR="003601CA" w:rsidRPr="00467C5B">
        <w:rPr>
          <w:rFonts w:ascii="Times New Roman" w:eastAsia="Calibri" w:hAnsi="Times New Roman" w:cs="Times New Roman"/>
          <w:sz w:val="28"/>
          <w:szCs w:val="28"/>
        </w:rPr>
        <w:t xml:space="preserve"> обоснованности сумм расходов бюджета города; испол</w:t>
      </w:r>
      <w:r w:rsidR="00CA6422" w:rsidRPr="00467C5B">
        <w:rPr>
          <w:rFonts w:ascii="Times New Roman" w:eastAsia="Calibri" w:hAnsi="Times New Roman" w:cs="Times New Roman"/>
          <w:sz w:val="28"/>
          <w:szCs w:val="28"/>
        </w:rPr>
        <w:t>ьзования средств бюджета города;</w:t>
      </w:r>
    </w:p>
    <w:p w14:paraId="38DB7826" w14:textId="72DC4808" w:rsidR="00EC74CC" w:rsidRPr="00467C5B" w:rsidRDefault="00B67111"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обследования</w:t>
      </w:r>
      <w:r w:rsidR="00EC74CC" w:rsidRPr="00467C5B">
        <w:rPr>
          <w:rFonts w:ascii="Times New Roman" w:eastAsia="Calibri" w:hAnsi="Times New Roman" w:cs="Times New Roman"/>
          <w:sz w:val="28"/>
          <w:szCs w:val="28"/>
        </w:rPr>
        <w:t xml:space="preserve"> деятельности объектов контроля по испол</w:t>
      </w:r>
      <w:r w:rsidR="00CA6422" w:rsidRPr="00467C5B">
        <w:rPr>
          <w:rFonts w:ascii="Times New Roman" w:eastAsia="Calibri" w:hAnsi="Times New Roman" w:cs="Times New Roman"/>
          <w:sz w:val="28"/>
          <w:szCs w:val="28"/>
        </w:rPr>
        <w:t>ьзованию средств бюджета города.</w:t>
      </w:r>
    </w:p>
    <w:p w14:paraId="78B4A3BE" w14:textId="5E2E68E3" w:rsidR="004F1980" w:rsidRPr="00467C5B" w:rsidRDefault="004F1980"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С целью предотвращения неэффективных расходов бюджета</w:t>
      </w:r>
      <w:r w:rsidR="00B93CAF" w:rsidRPr="00467C5B">
        <w:rPr>
          <w:rFonts w:ascii="Times New Roman" w:eastAsia="Calibri" w:hAnsi="Times New Roman" w:cs="Times New Roman"/>
          <w:sz w:val="28"/>
          <w:szCs w:val="28"/>
        </w:rPr>
        <w:t xml:space="preserve"> города</w:t>
      </w:r>
      <w:r w:rsidRPr="00467C5B">
        <w:rPr>
          <w:rFonts w:ascii="Times New Roman" w:eastAsia="Calibri" w:hAnsi="Times New Roman" w:cs="Times New Roman"/>
          <w:sz w:val="28"/>
          <w:szCs w:val="28"/>
        </w:rPr>
        <w:t xml:space="preserve"> </w:t>
      </w:r>
      <w:r w:rsidR="00B93CAF" w:rsidRPr="00467C5B">
        <w:rPr>
          <w:rFonts w:ascii="Times New Roman" w:eastAsia="Calibri" w:hAnsi="Times New Roman" w:cs="Times New Roman"/>
          <w:sz w:val="28"/>
          <w:szCs w:val="28"/>
        </w:rPr>
        <w:t>осуществлен</w:t>
      </w:r>
      <w:r w:rsidRPr="00467C5B">
        <w:rPr>
          <w:rFonts w:ascii="Times New Roman" w:eastAsia="Calibri" w:hAnsi="Times New Roman" w:cs="Times New Roman"/>
          <w:sz w:val="28"/>
          <w:szCs w:val="28"/>
        </w:rPr>
        <w:t xml:space="preserve"> контроль соблюдения гарантийных обязательств по капитальным ремонтам, ремонтам объектов муниципальной собственност</w:t>
      </w:r>
      <w:r w:rsidR="00C037F3" w:rsidRPr="00467C5B">
        <w:rPr>
          <w:rFonts w:ascii="Times New Roman" w:eastAsia="Calibri" w:hAnsi="Times New Roman" w:cs="Times New Roman"/>
          <w:sz w:val="28"/>
          <w:szCs w:val="28"/>
        </w:rPr>
        <w:t>и, выполненных</w:t>
      </w:r>
      <w:r w:rsidRPr="00467C5B">
        <w:rPr>
          <w:rFonts w:ascii="Times New Roman" w:eastAsia="Calibri" w:hAnsi="Times New Roman" w:cs="Times New Roman"/>
          <w:sz w:val="28"/>
          <w:szCs w:val="28"/>
        </w:rPr>
        <w:t xml:space="preserve"> в 2021, 2022 годах.</w:t>
      </w:r>
    </w:p>
    <w:p w14:paraId="2B33756E" w14:textId="6E642A34"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По полномочию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A8551E" w:rsidRPr="00467C5B">
        <w:rPr>
          <w:rFonts w:ascii="Times New Roman" w:eastAsia="Calibri" w:hAnsi="Times New Roman" w:cs="Times New Roman"/>
          <w:sz w:val="28"/>
          <w:szCs w:val="28"/>
        </w:rPr>
        <w:t>:</w:t>
      </w:r>
    </w:p>
    <w:p w14:paraId="702CC125" w14:textId="357AA388"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в </w:t>
      </w:r>
      <w:r w:rsidR="007D5F92" w:rsidRPr="00467C5B">
        <w:rPr>
          <w:rFonts w:ascii="Times New Roman" w:eastAsia="Calibri" w:hAnsi="Times New Roman" w:cs="Times New Roman"/>
          <w:sz w:val="28"/>
          <w:szCs w:val="28"/>
        </w:rPr>
        <w:t xml:space="preserve">2023 </w:t>
      </w:r>
      <w:r w:rsidRPr="00467C5B">
        <w:rPr>
          <w:rFonts w:ascii="Times New Roman" w:eastAsia="Calibri" w:hAnsi="Times New Roman" w:cs="Times New Roman"/>
          <w:sz w:val="28"/>
          <w:szCs w:val="28"/>
        </w:rPr>
        <w:t xml:space="preserve">году проведено </w:t>
      </w:r>
      <w:r w:rsidR="001B0397" w:rsidRPr="00467C5B">
        <w:rPr>
          <w:rFonts w:ascii="Times New Roman" w:eastAsia="Calibri" w:hAnsi="Times New Roman" w:cs="Times New Roman"/>
          <w:sz w:val="28"/>
          <w:szCs w:val="28"/>
        </w:rPr>
        <w:t>26</w:t>
      </w:r>
      <w:r w:rsidR="0067677D" w:rsidRPr="00467C5B">
        <w:rPr>
          <w:rFonts w:ascii="Times New Roman" w:eastAsia="Calibri" w:hAnsi="Times New Roman" w:cs="Times New Roman"/>
          <w:sz w:val="28"/>
          <w:szCs w:val="28"/>
        </w:rPr>
        <w:t xml:space="preserve"> </w:t>
      </w:r>
      <w:r w:rsidRPr="00467C5B">
        <w:rPr>
          <w:rFonts w:ascii="Times New Roman" w:eastAsia="Calibri" w:hAnsi="Times New Roman" w:cs="Times New Roman"/>
          <w:sz w:val="28"/>
          <w:szCs w:val="28"/>
        </w:rPr>
        <w:t xml:space="preserve">мероприятий, в том числе </w:t>
      </w:r>
      <w:r w:rsidR="001B0397" w:rsidRPr="00467C5B">
        <w:rPr>
          <w:rFonts w:ascii="Times New Roman" w:eastAsia="Calibri" w:hAnsi="Times New Roman" w:cs="Times New Roman"/>
          <w:sz w:val="28"/>
          <w:szCs w:val="28"/>
        </w:rPr>
        <w:t>контрольное</w:t>
      </w:r>
      <w:r w:rsidR="00B93CAF" w:rsidRPr="00467C5B">
        <w:rPr>
          <w:rFonts w:ascii="Times New Roman" w:eastAsia="Calibri" w:hAnsi="Times New Roman" w:cs="Times New Roman"/>
          <w:sz w:val="28"/>
          <w:szCs w:val="28"/>
        </w:rPr>
        <w:t xml:space="preserve"> мероприятие</w:t>
      </w:r>
      <w:r w:rsidR="001B0397" w:rsidRPr="00467C5B">
        <w:rPr>
          <w:rFonts w:ascii="Times New Roman" w:eastAsia="Calibri" w:hAnsi="Times New Roman" w:cs="Times New Roman"/>
          <w:sz w:val="28"/>
          <w:szCs w:val="28"/>
        </w:rPr>
        <w:t>, экспертно-аналитическое мероприятие</w:t>
      </w:r>
      <w:r w:rsidRPr="00467C5B">
        <w:rPr>
          <w:rFonts w:ascii="Times New Roman" w:eastAsia="Calibri" w:hAnsi="Times New Roman" w:cs="Times New Roman"/>
          <w:sz w:val="28"/>
          <w:szCs w:val="28"/>
        </w:rPr>
        <w:t xml:space="preserve"> по аудиту в сфере закупок; </w:t>
      </w:r>
      <w:r w:rsidR="0067677D" w:rsidRPr="00467C5B">
        <w:rPr>
          <w:rFonts w:ascii="Times New Roman" w:eastAsia="Calibri" w:hAnsi="Times New Roman" w:cs="Times New Roman"/>
          <w:sz w:val="28"/>
          <w:szCs w:val="28"/>
        </w:rPr>
        <w:t>24 мероприятия</w:t>
      </w:r>
      <w:r w:rsidRPr="00467C5B">
        <w:rPr>
          <w:rFonts w:ascii="Times New Roman" w:eastAsia="Calibri" w:hAnsi="Times New Roman" w:cs="Times New Roman"/>
          <w:sz w:val="28"/>
          <w:szCs w:val="28"/>
        </w:rPr>
        <w:t xml:space="preserve"> с эл</w:t>
      </w:r>
      <w:r w:rsidR="00B73B85" w:rsidRPr="00467C5B">
        <w:rPr>
          <w:rFonts w:ascii="Times New Roman" w:eastAsia="Calibri" w:hAnsi="Times New Roman" w:cs="Times New Roman"/>
          <w:sz w:val="28"/>
          <w:szCs w:val="28"/>
        </w:rPr>
        <w:t>ементами аудита в сфере закупок;</w:t>
      </w:r>
    </w:p>
    <w:p w14:paraId="7FFA8D84" w14:textId="16F253F6" w:rsidR="00EC74CC" w:rsidRPr="00467C5B" w:rsidRDefault="004A23DE"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о</w:t>
      </w:r>
      <w:r w:rsidR="00EC74CC" w:rsidRPr="00467C5B">
        <w:rPr>
          <w:rFonts w:ascii="Times New Roman" w:eastAsia="Calibri" w:hAnsi="Times New Roman" w:cs="Times New Roman"/>
          <w:sz w:val="28"/>
          <w:szCs w:val="28"/>
        </w:rPr>
        <w:t xml:space="preserve">беспечено проведение анализа результатов и формирование обобщенной информации о результатах аудита в сфере закупок, проведенного в </w:t>
      </w:r>
      <w:r w:rsidR="007D5F92" w:rsidRPr="00467C5B">
        <w:rPr>
          <w:rFonts w:ascii="Times New Roman" w:eastAsia="Calibri" w:hAnsi="Times New Roman" w:cs="Times New Roman"/>
          <w:sz w:val="28"/>
          <w:szCs w:val="28"/>
        </w:rPr>
        <w:t xml:space="preserve">2022 </w:t>
      </w:r>
      <w:r w:rsidR="00EC74CC" w:rsidRPr="00467C5B">
        <w:rPr>
          <w:rFonts w:ascii="Times New Roman" w:eastAsia="Calibri" w:hAnsi="Times New Roman" w:cs="Times New Roman"/>
          <w:sz w:val="28"/>
          <w:szCs w:val="28"/>
        </w:rPr>
        <w:t>году.</w:t>
      </w:r>
    </w:p>
    <w:p w14:paraId="4A140281" w14:textId="13B3F5DE"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По полномочию оценка эффективности формирования муниципальной собственности, управления и распоряжения такой собственностью и контроль за </w:t>
      </w:r>
      <w:r w:rsidRPr="00467C5B">
        <w:rPr>
          <w:rFonts w:ascii="Times New Roman" w:eastAsia="Calibri" w:hAnsi="Times New Roman" w:cs="Times New Roman"/>
          <w:sz w:val="28"/>
          <w:szCs w:val="28"/>
        </w:rPr>
        <w:lastRenderedPageBreak/>
        <w:t>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r w:rsidRPr="00467C5B">
        <w:rPr>
          <w:rFonts w:ascii="Times New Roman" w:eastAsia="Calibri" w:hAnsi="Times New Roman" w:cs="Times New Roman"/>
          <w:b/>
          <w:sz w:val="28"/>
          <w:szCs w:val="28"/>
        </w:rPr>
        <w:t xml:space="preserve"> </w:t>
      </w:r>
      <w:r w:rsidRPr="00467C5B">
        <w:rPr>
          <w:rFonts w:ascii="Times New Roman" w:eastAsia="Calibri" w:hAnsi="Times New Roman" w:cs="Times New Roman"/>
          <w:sz w:val="28"/>
          <w:szCs w:val="28"/>
        </w:rPr>
        <w:t>проведены:</w:t>
      </w:r>
    </w:p>
    <w:p w14:paraId="7CB0EAF2" w14:textId="77777777"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проверки соблюдения установленного порядка формирования, управления и распоряжения муниципальной собственностью;</w:t>
      </w:r>
    </w:p>
    <w:p w14:paraId="2A324F2F" w14:textId="74A8899A"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анализы эффективности управления и распоряжен</w:t>
      </w:r>
      <w:r w:rsidR="00F93BC5">
        <w:rPr>
          <w:rFonts w:ascii="Times New Roman" w:eastAsia="Calibri" w:hAnsi="Times New Roman" w:cs="Times New Roman"/>
          <w:sz w:val="28"/>
          <w:szCs w:val="28"/>
        </w:rPr>
        <w:t>ия муниципальной собственностью;</w:t>
      </w:r>
      <w:r w:rsidRPr="00467C5B">
        <w:rPr>
          <w:rFonts w:ascii="Times New Roman" w:eastAsia="Calibri" w:hAnsi="Times New Roman" w:cs="Times New Roman"/>
          <w:sz w:val="28"/>
          <w:szCs w:val="28"/>
        </w:rPr>
        <w:t xml:space="preserve"> обеспечения полноты учета и контроля муниципального имущества; отражения сведений о муниципальном имуществе в Реестре муниципального имущества муниципального образования «Город Шахты» </w:t>
      </w:r>
      <w:r w:rsidR="007E08D2" w:rsidRPr="00467C5B">
        <w:rPr>
          <w:rFonts w:ascii="Times New Roman" w:eastAsia="Calibri" w:hAnsi="Times New Roman" w:cs="Times New Roman"/>
          <w:sz w:val="28"/>
          <w:szCs w:val="28"/>
        </w:rPr>
        <w:t xml:space="preserve">Ростовской области </w:t>
      </w:r>
      <w:r w:rsidRPr="00467C5B">
        <w:rPr>
          <w:rFonts w:ascii="Times New Roman" w:eastAsia="Calibri" w:hAnsi="Times New Roman" w:cs="Times New Roman"/>
          <w:sz w:val="28"/>
          <w:szCs w:val="28"/>
        </w:rPr>
        <w:t>(далее – Реестр муниципального имущества); исполнения полномочий;</w:t>
      </w:r>
    </w:p>
    <w:p w14:paraId="782795E4" w14:textId="3729C968" w:rsidR="00A43866" w:rsidRPr="00467C5B" w:rsidRDefault="00A43866"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экспертиза проекта Прогнозного плана (программы) приватизации муниципального имущества на плановый период 2024 – 2026 годов;</w:t>
      </w:r>
    </w:p>
    <w:p w14:paraId="67148EEB" w14:textId="47BE7061"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анализы </w:t>
      </w:r>
      <w:r w:rsidR="00A43866" w:rsidRPr="00467C5B">
        <w:rPr>
          <w:rFonts w:ascii="Times New Roman" w:eastAsia="Calibri" w:hAnsi="Times New Roman" w:cs="Times New Roman"/>
          <w:sz w:val="28"/>
          <w:szCs w:val="28"/>
        </w:rPr>
        <w:t xml:space="preserve">изменений и </w:t>
      </w:r>
      <w:r w:rsidRPr="00467C5B">
        <w:rPr>
          <w:rFonts w:ascii="Times New Roman" w:eastAsia="Calibri" w:hAnsi="Times New Roman" w:cs="Times New Roman"/>
          <w:sz w:val="28"/>
          <w:szCs w:val="28"/>
        </w:rPr>
        <w:t>исполнения Прогнозн</w:t>
      </w:r>
      <w:r w:rsidR="00FC173E" w:rsidRPr="00467C5B">
        <w:rPr>
          <w:rFonts w:ascii="Times New Roman" w:eastAsia="Calibri" w:hAnsi="Times New Roman" w:cs="Times New Roman"/>
          <w:sz w:val="28"/>
          <w:szCs w:val="28"/>
        </w:rPr>
        <w:t>ого</w:t>
      </w:r>
      <w:r w:rsidRPr="00467C5B">
        <w:rPr>
          <w:rFonts w:ascii="Times New Roman" w:eastAsia="Calibri" w:hAnsi="Times New Roman" w:cs="Times New Roman"/>
          <w:sz w:val="28"/>
          <w:szCs w:val="28"/>
        </w:rPr>
        <w:t xml:space="preserve"> план</w:t>
      </w:r>
      <w:r w:rsidR="00FC173E" w:rsidRPr="00467C5B">
        <w:rPr>
          <w:rFonts w:ascii="Times New Roman" w:eastAsia="Calibri" w:hAnsi="Times New Roman" w:cs="Times New Roman"/>
          <w:sz w:val="28"/>
          <w:szCs w:val="28"/>
        </w:rPr>
        <w:t>а</w:t>
      </w:r>
      <w:r w:rsidR="00375F04" w:rsidRPr="00467C5B">
        <w:rPr>
          <w:rFonts w:ascii="Times New Roman" w:eastAsia="Calibri" w:hAnsi="Times New Roman" w:cs="Times New Roman"/>
          <w:sz w:val="28"/>
          <w:szCs w:val="28"/>
        </w:rPr>
        <w:t xml:space="preserve"> (программ</w:t>
      </w:r>
      <w:r w:rsidR="00FC173E" w:rsidRPr="00467C5B">
        <w:rPr>
          <w:rFonts w:ascii="Times New Roman" w:eastAsia="Calibri" w:hAnsi="Times New Roman" w:cs="Times New Roman"/>
          <w:sz w:val="28"/>
          <w:szCs w:val="28"/>
        </w:rPr>
        <w:t>ы</w:t>
      </w:r>
      <w:r w:rsidRPr="00467C5B">
        <w:rPr>
          <w:rFonts w:ascii="Times New Roman" w:eastAsia="Calibri" w:hAnsi="Times New Roman" w:cs="Times New Roman"/>
          <w:sz w:val="28"/>
          <w:szCs w:val="28"/>
        </w:rPr>
        <w:t>) приватизации муниципального имущества города Шахты.</w:t>
      </w:r>
    </w:p>
    <w:p w14:paraId="229EB326" w14:textId="524587D4" w:rsidR="00F13EA3" w:rsidRPr="00467C5B" w:rsidRDefault="00F13EA3"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Проведена проверка финансово-хозяйственной деятельности и эффективности использования имущества муниципальными предприятиями.</w:t>
      </w:r>
    </w:p>
    <w:p w14:paraId="1ABBCD34" w14:textId="77777777"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Проведена оценка эффективности предоставления налоговых и иных льгот и преимуществ.</w:t>
      </w:r>
    </w:p>
    <w:p w14:paraId="581E8675" w14:textId="77777777"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Проводился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w:t>
      </w:r>
    </w:p>
    <w:p w14:paraId="261913DE" w14:textId="0A388CF2"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Обеспечено проведение оперативного анализа исполнения и контроля за организацией исполнения местного бюджета в текущем финансовом году и ежеквартальное пред</w:t>
      </w:r>
      <w:r w:rsidR="00371660">
        <w:rPr>
          <w:rFonts w:ascii="Times New Roman" w:eastAsia="Calibri" w:hAnsi="Times New Roman" w:cs="Times New Roman"/>
          <w:sz w:val="28"/>
          <w:szCs w:val="28"/>
        </w:rPr>
        <w:t>о</w:t>
      </w:r>
      <w:r w:rsidRPr="00467C5B">
        <w:rPr>
          <w:rFonts w:ascii="Times New Roman" w:eastAsia="Calibri" w:hAnsi="Times New Roman" w:cs="Times New Roman"/>
          <w:sz w:val="28"/>
          <w:szCs w:val="28"/>
        </w:rPr>
        <w:t>ставление информации о ходе исполнения местного бюджета в городскую Думу города Шахты.</w:t>
      </w:r>
    </w:p>
    <w:p w14:paraId="6928CAD4" w14:textId="735E6B82"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Осуществлялся контроль за состоянием муниципального внутреннего долга, мониторинг состояния муниципального внутреннего долга.</w:t>
      </w:r>
    </w:p>
    <w:p w14:paraId="669672D1" w14:textId="6FEA226F" w:rsidR="00012A9B" w:rsidRPr="00467C5B" w:rsidRDefault="00012A9B"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Предоставление бюджетных кредитов за счет средств местного бюджета, предоставление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муниципального образования «Город Шахты» в 2023 году не производилось.</w:t>
      </w:r>
    </w:p>
    <w:p w14:paraId="5CFA06D9" w14:textId="339A7871"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Проведен анализ,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Результаты, в том числе отражены в Заключении по экспертизе </w:t>
      </w:r>
      <w:r w:rsidRPr="00467C5B">
        <w:rPr>
          <w:rFonts w:ascii="Times New Roman" w:eastAsia="Calibri" w:hAnsi="Times New Roman" w:cs="Times New Roman"/>
          <w:sz w:val="28"/>
          <w:szCs w:val="28"/>
        </w:rPr>
        <w:lastRenderedPageBreak/>
        <w:t xml:space="preserve">проекта бюджета города Шахты на </w:t>
      </w:r>
      <w:r w:rsidR="00473D94" w:rsidRPr="00467C5B">
        <w:rPr>
          <w:rFonts w:ascii="Times New Roman" w:eastAsia="Calibri" w:hAnsi="Times New Roman" w:cs="Times New Roman"/>
          <w:sz w:val="28"/>
          <w:szCs w:val="28"/>
        </w:rPr>
        <w:t xml:space="preserve">2024 </w:t>
      </w:r>
      <w:r w:rsidRPr="00467C5B">
        <w:rPr>
          <w:rFonts w:ascii="Times New Roman" w:eastAsia="Calibri" w:hAnsi="Times New Roman" w:cs="Times New Roman"/>
          <w:sz w:val="28"/>
          <w:szCs w:val="28"/>
        </w:rPr>
        <w:t xml:space="preserve">год и на плановый период </w:t>
      </w:r>
      <w:r w:rsidR="00473D94" w:rsidRPr="00467C5B">
        <w:rPr>
          <w:rFonts w:ascii="Times New Roman" w:eastAsia="Calibri" w:hAnsi="Times New Roman" w:cs="Times New Roman"/>
          <w:sz w:val="28"/>
          <w:szCs w:val="28"/>
        </w:rPr>
        <w:t xml:space="preserve">2025 </w:t>
      </w:r>
      <w:r w:rsidRPr="00467C5B">
        <w:rPr>
          <w:rFonts w:ascii="Times New Roman" w:eastAsia="Calibri" w:hAnsi="Times New Roman" w:cs="Times New Roman"/>
          <w:sz w:val="28"/>
          <w:szCs w:val="28"/>
        </w:rPr>
        <w:t xml:space="preserve">и </w:t>
      </w:r>
      <w:r w:rsidR="00473D94" w:rsidRPr="00467C5B">
        <w:rPr>
          <w:rFonts w:ascii="Times New Roman" w:eastAsia="Calibri" w:hAnsi="Times New Roman" w:cs="Times New Roman"/>
          <w:sz w:val="28"/>
          <w:szCs w:val="28"/>
        </w:rPr>
        <w:t xml:space="preserve">2026 </w:t>
      </w:r>
      <w:r w:rsidRPr="00467C5B">
        <w:rPr>
          <w:rFonts w:ascii="Times New Roman" w:eastAsia="Calibri" w:hAnsi="Times New Roman" w:cs="Times New Roman"/>
          <w:sz w:val="28"/>
          <w:szCs w:val="28"/>
        </w:rPr>
        <w:t>годов.</w:t>
      </w:r>
    </w:p>
    <w:p w14:paraId="7EE598E1" w14:textId="77777777" w:rsidR="00EC74CC" w:rsidRPr="00467C5B" w:rsidRDefault="00EC74CC" w:rsidP="00467C5B">
      <w:pPr>
        <w:spacing w:after="0" w:line="276" w:lineRule="auto"/>
        <w:ind w:firstLine="709"/>
        <w:jc w:val="both"/>
        <w:rPr>
          <w:rFonts w:ascii="Times New Roman" w:eastAsia="Calibri" w:hAnsi="Times New Roman" w:cs="Times New Roman"/>
          <w:strike/>
          <w:sz w:val="28"/>
          <w:szCs w:val="28"/>
        </w:rPr>
      </w:pPr>
      <w:r w:rsidRPr="00467C5B">
        <w:rPr>
          <w:rFonts w:ascii="Times New Roman" w:eastAsia="Calibri" w:hAnsi="Times New Roman" w:cs="Times New Roman"/>
          <w:sz w:val="28"/>
          <w:szCs w:val="28"/>
        </w:rPr>
        <w:t>Проведен аудит эффективности использования средств бюджета города, направленных на реализацию подпрограммы «Развитие дошкольного образования» муниципальной программы «Развитие муниципальной системы образования».</w:t>
      </w:r>
    </w:p>
    <w:p w14:paraId="4926FF13" w14:textId="7A78CE8A" w:rsidR="00EC74CC" w:rsidRPr="00467C5B" w:rsidRDefault="00330BC8"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Проведен анализ</w:t>
      </w:r>
      <w:r w:rsidR="00EC74CC" w:rsidRPr="00467C5B">
        <w:rPr>
          <w:rFonts w:ascii="Times New Roman" w:eastAsia="Calibri" w:hAnsi="Times New Roman" w:cs="Times New Roman"/>
          <w:sz w:val="28"/>
          <w:szCs w:val="28"/>
        </w:rPr>
        <w:t xml:space="preserve"> и подготовка предложений по совершенствованию осуществления внут</w:t>
      </w:r>
      <w:r w:rsidR="00FC2F11" w:rsidRPr="00467C5B">
        <w:rPr>
          <w:rFonts w:ascii="Times New Roman" w:eastAsia="Calibri" w:hAnsi="Times New Roman" w:cs="Times New Roman"/>
          <w:sz w:val="28"/>
          <w:szCs w:val="28"/>
        </w:rPr>
        <w:t>реннего финансового аудита главного администратора</w:t>
      </w:r>
      <w:r w:rsidR="00EC74CC" w:rsidRPr="00467C5B">
        <w:rPr>
          <w:rFonts w:ascii="Times New Roman" w:eastAsia="Calibri" w:hAnsi="Times New Roman" w:cs="Times New Roman"/>
          <w:sz w:val="28"/>
          <w:szCs w:val="28"/>
        </w:rPr>
        <w:t xml:space="preserve"> бюджетных средств (главн</w:t>
      </w:r>
      <w:r w:rsidR="00FC2F11" w:rsidRPr="00467C5B">
        <w:rPr>
          <w:rFonts w:ascii="Times New Roman" w:eastAsia="Calibri" w:hAnsi="Times New Roman" w:cs="Times New Roman"/>
          <w:sz w:val="28"/>
          <w:szCs w:val="28"/>
        </w:rPr>
        <w:t>ого распорядителя</w:t>
      </w:r>
      <w:r w:rsidR="00EC74CC" w:rsidRPr="00467C5B">
        <w:rPr>
          <w:rFonts w:ascii="Times New Roman" w:eastAsia="Calibri" w:hAnsi="Times New Roman" w:cs="Times New Roman"/>
          <w:sz w:val="28"/>
          <w:szCs w:val="28"/>
        </w:rPr>
        <w:t xml:space="preserve"> бюджетных средств).</w:t>
      </w:r>
    </w:p>
    <w:p w14:paraId="7814682C" w14:textId="155EB004"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Кроме того, пров</w:t>
      </w:r>
      <w:r w:rsidR="004135AD" w:rsidRPr="00467C5B">
        <w:rPr>
          <w:rFonts w:ascii="Times New Roman" w:eastAsia="Calibri" w:hAnsi="Times New Roman" w:cs="Times New Roman"/>
          <w:sz w:val="28"/>
          <w:szCs w:val="28"/>
        </w:rPr>
        <w:t>одился</w:t>
      </w:r>
      <w:r w:rsidRPr="00467C5B">
        <w:rPr>
          <w:rFonts w:ascii="Times New Roman" w:eastAsia="Calibri" w:hAnsi="Times New Roman" w:cs="Times New Roman"/>
          <w:sz w:val="28"/>
          <w:szCs w:val="28"/>
        </w:rPr>
        <w:t xml:space="preserve">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(главных распорядителей бюджетных средств);</w:t>
      </w:r>
    </w:p>
    <w:p w14:paraId="41ED4BE2" w14:textId="77777777" w:rsidR="00EC74CC" w:rsidRPr="00467C5B" w:rsidRDefault="00EC74CC" w:rsidP="00467C5B">
      <w:pPr>
        <w:spacing w:after="0" w:line="276" w:lineRule="auto"/>
        <w:ind w:firstLine="708"/>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контроль достоверности, полноты и соответствия нормативным требованиям составления и представления бюджетной отчетности квартальной, годовой.</w:t>
      </w:r>
    </w:p>
    <w:p w14:paraId="4BB2BB69" w14:textId="405DDFC6" w:rsidR="005052C2" w:rsidRPr="00467C5B" w:rsidRDefault="005052C2"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Проведена экспертиза представленных проектов муниципальных правовых актов в части, касающейся расходных обязательств города Шахты, экспертиза проектов муниципальных правовых актов, приводящих к изменению доходов местного бюджета, а также муниципальных программ (проектов).</w:t>
      </w:r>
    </w:p>
    <w:p w14:paraId="4784E628" w14:textId="62DE56CF"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В течение </w:t>
      </w:r>
      <w:r w:rsidR="00473D94" w:rsidRPr="00467C5B">
        <w:rPr>
          <w:rFonts w:ascii="Times New Roman" w:eastAsia="Andale Sans UI" w:hAnsi="Times New Roman" w:cs="Times New Roman"/>
          <w:color w:val="000000" w:themeColor="text1"/>
          <w:kern w:val="3"/>
          <w:sz w:val="28"/>
          <w:szCs w:val="28"/>
          <w:lang w:bidi="en-US"/>
        </w:rPr>
        <w:t>2023</w:t>
      </w:r>
      <w:r w:rsidR="00473D94" w:rsidRPr="00467C5B">
        <w:rPr>
          <w:rFonts w:ascii="Times New Roman" w:eastAsia="Andale Sans UI" w:hAnsi="Times New Roman" w:cs="Times New Roman"/>
          <w:kern w:val="3"/>
          <w:sz w:val="28"/>
          <w:szCs w:val="28"/>
          <w:lang w:bidi="en-US"/>
        </w:rPr>
        <w:t xml:space="preserve"> </w:t>
      </w:r>
      <w:r w:rsidRPr="00467C5B">
        <w:rPr>
          <w:rFonts w:ascii="Times New Roman" w:eastAsia="Calibri" w:hAnsi="Times New Roman" w:cs="Times New Roman"/>
          <w:sz w:val="28"/>
          <w:szCs w:val="28"/>
        </w:rPr>
        <w:t>года осуществлялся анализ мер по устранению нарушений и недостатков; контроль принятых решений и мер объектами проверок по результатам актов, представлений Контрольно-счетной палаты; контроль реализации результатов экспертно-аналитических мероприятий.</w:t>
      </w:r>
    </w:p>
    <w:p w14:paraId="507E6A31" w14:textId="77777777"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Исполнялись и иные полномочия в сфере внешнего муниципального финансового контроля.</w:t>
      </w:r>
    </w:p>
    <w:p w14:paraId="1CBCB597" w14:textId="3A7B70D8" w:rsidR="00EC74CC" w:rsidRPr="00467C5B" w:rsidRDefault="00EC74C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При осуществлении полномочий по внешнему муниципальному финансовому контролю проведены проверки, ревизии, анализы, </w:t>
      </w:r>
      <w:r w:rsidR="002342B9" w:rsidRPr="00467C5B">
        <w:rPr>
          <w:rFonts w:ascii="Times New Roman" w:eastAsia="Calibri" w:hAnsi="Times New Roman" w:cs="Times New Roman"/>
          <w:sz w:val="28"/>
          <w:szCs w:val="28"/>
        </w:rPr>
        <w:t>обследования, мониторинги, контрольные обмеры объемов выполненных работ.</w:t>
      </w:r>
    </w:p>
    <w:p w14:paraId="0E8F28E4" w14:textId="0FBE3C95" w:rsidR="00EC74CC" w:rsidRPr="00467C5B" w:rsidRDefault="00B1123E" w:rsidP="00467C5B">
      <w:pPr>
        <w:spacing w:after="0" w:line="276" w:lineRule="auto"/>
        <w:ind w:firstLine="709"/>
        <w:jc w:val="both"/>
        <w:rPr>
          <w:rFonts w:ascii="Times New Roman" w:eastAsia="Andale Sans UI" w:hAnsi="Times New Roman" w:cs="Times New Roman"/>
          <w:strike/>
          <w:kern w:val="3"/>
          <w:sz w:val="28"/>
          <w:szCs w:val="28"/>
          <w:lang w:bidi="en-US"/>
        </w:rPr>
      </w:pPr>
      <w:r w:rsidRPr="00467C5B">
        <w:rPr>
          <w:rFonts w:ascii="Times New Roman" w:eastAsia="Andale Sans UI" w:hAnsi="Times New Roman" w:cs="Times New Roman"/>
          <w:kern w:val="3"/>
          <w:sz w:val="28"/>
          <w:szCs w:val="28"/>
          <w:lang w:bidi="en-US"/>
        </w:rPr>
        <w:t>В</w:t>
      </w:r>
      <w:r w:rsidR="00EC74CC" w:rsidRPr="00467C5B">
        <w:rPr>
          <w:rFonts w:ascii="Times New Roman" w:eastAsia="Andale Sans UI" w:hAnsi="Times New Roman" w:cs="Times New Roman"/>
          <w:kern w:val="3"/>
          <w:sz w:val="28"/>
          <w:szCs w:val="28"/>
          <w:lang w:bidi="en-US"/>
        </w:rPr>
        <w:t xml:space="preserve"> рамках единого Общероссийского мероприятия муниципальных контрольно-счетных органов </w:t>
      </w:r>
      <w:r w:rsidRPr="00467C5B">
        <w:rPr>
          <w:rFonts w:ascii="Times New Roman" w:eastAsia="Andale Sans UI" w:hAnsi="Times New Roman" w:cs="Times New Roman"/>
          <w:kern w:val="3"/>
          <w:sz w:val="28"/>
          <w:szCs w:val="28"/>
          <w:lang w:bidi="en-US"/>
        </w:rPr>
        <w:t xml:space="preserve">в 2023 году </w:t>
      </w:r>
      <w:r w:rsidR="00EC74CC" w:rsidRPr="00467C5B">
        <w:rPr>
          <w:rFonts w:ascii="Times New Roman" w:eastAsia="Andale Sans UI" w:hAnsi="Times New Roman" w:cs="Times New Roman"/>
          <w:kern w:val="3"/>
          <w:sz w:val="28"/>
          <w:szCs w:val="28"/>
          <w:lang w:bidi="en-US"/>
        </w:rPr>
        <w:t>Контрольно-счетной палатой проведено контрольное мероприятие</w:t>
      </w:r>
      <w:r w:rsidR="00E07334" w:rsidRPr="00467C5B">
        <w:rPr>
          <w:rFonts w:ascii="Times New Roman" w:eastAsia="Andale Sans UI" w:hAnsi="Times New Roman" w:cs="Times New Roman"/>
          <w:kern w:val="3"/>
          <w:sz w:val="28"/>
          <w:szCs w:val="28"/>
          <w:lang w:bidi="en-US"/>
        </w:rPr>
        <w:t xml:space="preserve"> Проверка использования бюджетных средств, выделенных на организацию и осуществление пассажирских перевозок (в рамках непрограммных расходов города Шахты)</w:t>
      </w:r>
      <w:r w:rsidR="00DE1E7C">
        <w:rPr>
          <w:rFonts w:ascii="Times New Roman" w:eastAsia="Andale Sans UI" w:hAnsi="Times New Roman" w:cs="Times New Roman"/>
          <w:kern w:val="3"/>
          <w:sz w:val="28"/>
          <w:szCs w:val="28"/>
          <w:lang w:bidi="en-US"/>
        </w:rPr>
        <w:t xml:space="preserve"> льготного проезда учащихся.</w:t>
      </w:r>
    </w:p>
    <w:p w14:paraId="441C2A97" w14:textId="10F06A76" w:rsidR="0031181D" w:rsidRPr="00467C5B" w:rsidRDefault="000A6376" w:rsidP="00467C5B">
      <w:pPr>
        <w:spacing w:after="0" w:line="276" w:lineRule="auto"/>
        <w:ind w:firstLine="709"/>
        <w:jc w:val="both"/>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О</w:t>
      </w:r>
      <w:r w:rsidR="0031181D" w:rsidRPr="00467C5B">
        <w:rPr>
          <w:rFonts w:ascii="Times New Roman" w:eastAsia="Andale Sans UI" w:hAnsi="Times New Roman" w:cs="Times New Roman"/>
          <w:kern w:val="3"/>
          <w:sz w:val="28"/>
          <w:szCs w:val="28"/>
          <w:lang w:bidi="en-US"/>
        </w:rPr>
        <w:t>дновременно с Контрольно-счетной палатой Ростовской области</w:t>
      </w:r>
      <w:r w:rsidR="00B72E33" w:rsidRPr="00467C5B">
        <w:rPr>
          <w:rFonts w:ascii="Times New Roman" w:hAnsi="Times New Roman" w:cs="Times New Roman"/>
          <w:sz w:val="28"/>
          <w:szCs w:val="28"/>
        </w:rPr>
        <w:t xml:space="preserve"> </w:t>
      </w:r>
      <w:r w:rsidR="00B72E33" w:rsidRPr="00467C5B">
        <w:rPr>
          <w:rFonts w:ascii="Times New Roman" w:eastAsia="Andale Sans UI" w:hAnsi="Times New Roman" w:cs="Times New Roman"/>
          <w:kern w:val="3"/>
          <w:sz w:val="28"/>
          <w:szCs w:val="28"/>
          <w:lang w:bidi="en-US"/>
        </w:rPr>
        <w:t>в 2023 году</w:t>
      </w:r>
      <w:r w:rsidRPr="00467C5B">
        <w:rPr>
          <w:rFonts w:ascii="Times New Roman" w:hAnsi="Times New Roman" w:cs="Times New Roman"/>
          <w:sz w:val="28"/>
          <w:szCs w:val="28"/>
        </w:rPr>
        <w:t xml:space="preserve"> </w:t>
      </w:r>
      <w:r w:rsidRPr="00467C5B">
        <w:rPr>
          <w:rFonts w:ascii="Times New Roman" w:eastAsia="Andale Sans UI" w:hAnsi="Times New Roman" w:cs="Times New Roman"/>
          <w:kern w:val="3"/>
          <w:sz w:val="28"/>
          <w:szCs w:val="28"/>
          <w:lang w:bidi="en-US"/>
        </w:rPr>
        <w:t>Контрольно-счетной палатой</w:t>
      </w:r>
    </w:p>
    <w:p w14:paraId="1B678A5B" w14:textId="54B4608D" w:rsidR="0031181D" w:rsidRPr="00467C5B" w:rsidRDefault="0031181D" w:rsidP="00467C5B">
      <w:pPr>
        <w:spacing w:after="0" w:line="276" w:lineRule="auto"/>
        <w:ind w:firstLine="709"/>
        <w:jc w:val="both"/>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проведено Комплексное контрольное мероприятие.</w:t>
      </w:r>
    </w:p>
    <w:p w14:paraId="6DF2DB42" w14:textId="18D276DA" w:rsidR="009C68F8" w:rsidRPr="00467C5B" w:rsidRDefault="009C68F8"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Информация о результатах проведенных контрольных и экспертно-аналитических мероприятий ежеквартально представлялась в представительный </w:t>
      </w:r>
      <w:r w:rsidRPr="00467C5B">
        <w:rPr>
          <w:rFonts w:ascii="Times New Roman" w:eastAsia="Calibri" w:hAnsi="Times New Roman" w:cs="Times New Roman"/>
          <w:sz w:val="28"/>
          <w:szCs w:val="28"/>
        </w:rPr>
        <w:lastRenderedPageBreak/>
        <w:t>орган муниципального образования, главе муниципального образования – в городскую Думу города Шахты.</w:t>
      </w:r>
    </w:p>
    <w:p w14:paraId="25206DCC" w14:textId="77777777" w:rsidR="00EC74CC" w:rsidRPr="00467C5B" w:rsidRDefault="00EC74CC" w:rsidP="00467C5B">
      <w:pPr>
        <w:spacing w:after="0" w:line="276" w:lineRule="auto"/>
        <w:jc w:val="both"/>
        <w:rPr>
          <w:rFonts w:ascii="Times New Roman" w:hAnsi="Times New Roman" w:cs="Times New Roman"/>
          <w:sz w:val="28"/>
          <w:szCs w:val="28"/>
        </w:rPr>
      </w:pPr>
    </w:p>
    <w:p w14:paraId="6709A277" w14:textId="77777777" w:rsidR="00642C61" w:rsidRPr="00467C5B" w:rsidRDefault="00642C6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Контрольно-счетной палатой в 2023 году проведено 120 контрольных и экспертно-аналитических мероприятий, из них подготовлено 9 экспертных заключений на проекты решений городской Думы о бюджете города Шахты.</w:t>
      </w:r>
    </w:p>
    <w:p w14:paraId="77AA98A7" w14:textId="77777777" w:rsidR="00642C61" w:rsidRPr="00467C5B" w:rsidRDefault="00642C6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Общий объем проверенных в 2023 году средств составил 16 956,3 млн. рублей. Кроме того, по Внешней проверке годового отчета об исполнении местного бюджета за 2022 год 9 767,3 млн. рублей; по проверке квартальных отчетов об исполнении бюджета города Шахты 5 150,9 млн. рублей.</w:t>
      </w:r>
    </w:p>
    <w:p w14:paraId="66AF2E4F" w14:textId="31C6A290" w:rsidR="00642C61" w:rsidRPr="00467C5B" w:rsidRDefault="00642C61" w:rsidP="00467C5B">
      <w:pPr>
        <w:shd w:val="clear" w:color="auto" w:fill="FFFFFF"/>
        <w:spacing w:after="0" w:line="276" w:lineRule="auto"/>
        <w:ind w:firstLine="709"/>
        <w:jc w:val="both"/>
        <w:rPr>
          <w:rFonts w:ascii="Times New Roman" w:eastAsia="Times New Roman" w:hAnsi="Times New Roman" w:cs="Times New Roman"/>
          <w:strike/>
          <w:sz w:val="28"/>
          <w:szCs w:val="28"/>
          <w:lang w:eastAsia="ru-RU"/>
        </w:rPr>
      </w:pPr>
      <w:r w:rsidRPr="00467C5B">
        <w:rPr>
          <w:rFonts w:ascii="Times New Roman" w:hAnsi="Times New Roman" w:cs="Times New Roman"/>
          <w:sz w:val="28"/>
          <w:szCs w:val="28"/>
        </w:rPr>
        <w:t>Проведение мероприятий осущ</w:t>
      </w:r>
      <w:r w:rsidR="009F244A" w:rsidRPr="00467C5B">
        <w:rPr>
          <w:rFonts w:ascii="Times New Roman" w:hAnsi="Times New Roman" w:cs="Times New Roman"/>
          <w:sz w:val="28"/>
          <w:szCs w:val="28"/>
        </w:rPr>
        <w:t>ествлялось с учетом сроков пред</w:t>
      </w:r>
      <w:r w:rsidRPr="00467C5B">
        <w:rPr>
          <w:rFonts w:ascii="Times New Roman" w:hAnsi="Times New Roman" w:cs="Times New Roman"/>
          <w:sz w:val="28"/>
          <w:szCs w:val="28"/>
        </w:rPr>
        <w:t>ставления документов, материалов; с учетом возможностей, в том числе выборочно.</w:t>
      </w:r>
    </w:p>
    <w:p w14:paraId="69907F6A" w14:textId="77777777" w:rsidR="00642C61" w:rsidRPr="00467C5B" w:rsidRDefault="00642C61"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 xml:space="preserve">Классификация выявленных нарушений осуществлялась </w:t>
      </w:r>
      <w:r w:rsidRPr="00467C5B">
        <w:rPr>
          <w:rFonts w:ascii="Times New Roman" w:eastAsia="Andale Sans UI" w:hAnsi="Times New Roman" w:cs="Times New Roman"/>
          <w:color w:val="000000" w:themeColor="text1"/>
          <w:kern w:val="3"/>
          <w:sz w:val="28"/>
          <w:szCs w:val="28"/>
          <w:lang w:bidi="en-US"/>
        </w:rPr>
        <w:t xml:space="preserve">в соответствии с </w:t>
      </w:r>
      <w:r w:rsidRPr="00467C5B">
        <w:rPr>
          <w:rFonts w:ascii="Times New Roman" w:hAnsi="Times New Roman" w:cs="Times New Roman"/>
          <w:sz w:val="28"/>
          <w:szCs w:val="28"/>
        </w:rPr>
        <w:t xml:space="preserve">Классификатором нарушений, выявляемых в ходе внешнего государственного аудита (контроля) </w:t>
      </w:r>
      <w:r w:rsidRPr="00467C5B">
        <w:rPr>
          <w:rFonts w:ascii="Times New Roman" w:eastAsia="Andale Sans UI" w:hAnsi="Times New Roman" w:cs="Times New Roman"/>
          <w:color w:val="000000" w:themeColor="text1"/>
          <w:kern w:val="3"/>
          <w:sz w:val="28"/>
          <w:szCs w:val="28"/>
          <w:lang w:bidi="en-US"/>
        </w:rPr>
        <w:t>утвержденным Коллегией Счетной палаты Российской Федерации и одобренным Советом контрольно-счетных органов при Счетной палате Российской Федерации, рекомендованным к применению органами внешнего финансового контроля (далее – Классификатор).</w:t>
      </w:r>
    </w:p>
    <w:p w14:paraId="6774E2DE" w14:textId="77777777" w:rsidR="00642C61" w:rsidRPr="00467C5B" w:rsidRDefault="00642C61" w:rsidP="00467C5B">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467C5B">
        <w:rPr>
          <w:rFonts w:ascii="Times New Roman" w:eastAsia="Andale Sans UI" w:hAnsi="Times New Roman" w:cs="Times New Roman"/>
          <w:color w:val="000000" w:themeColor="text1"/>
          <w:kern w:val="3"/>
          <w:sz w:val="28"/>
          <w:szCs w:val="28"/>
          <w:lang w:bidi="en-US"/>
        </w:rPr>
        <w:t>В соответствии с Классификатором по ряду нарушений предусмотрен только количественный учет; по ряду нарушений предусмотрен учет одновременно в количественном и стоимостном выражении.</w:t>
      </w:r>
    </w:p>
    <w:p w14:paraId="0A3044EE" w14:textId="05737566" w:rsidR="00642C61" w:rsidRPr="00467C5B" w:rsidRDefault="00642C6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Всего в 2023 году</w:t>
      </w:r>
      <w:r w:rsidRPr="00467C5B">
        <w:rPr>
          <w:rFonts w:ascii="Times New Roman" w:eastAsia="Andale Sans UI" w:hAnsi="Times New Roman" w:cs="Times New Roman"/>
          <w:kern w:val="3"/>
          <w:sz w:val="28"/>
          <w:szCs w:val="28"/>
          <w:lang w:bidi="en-US"/>
        </w:rPr>
        <w:t xml:space="preserve"> при осуществлении контрольной деятельности и проведении экспертно-аналитических мероприятий</w:t>
      </w:r>
      <w:r w:rsidRPr="00467C5B">
        <w:rPr>
          <w:rFonts w:ascii="Times New Roman" w:hAnsi="Times New Roman" w:cs="Times New Roman"/>
          <w:sz w:val="28"/>
          <w:szCs w:val="28"/>
        </w:rPr>
        <w:t xml:space="preserve"> установлено 683 факта нарушений, в том числе:</w:t>
      </w:r>
    </w:p>
    <w:p w14:paraId="78D10F9C" w14:textId="77777777" w:rsidR="00642C61" w:rsidRPr="00467C5B" w:rsidRDefault="00642C61" w:rsidP="00467C5B">
      <w:pPr>
        <w:spacing w:after="0" w:line="276" w:lineRule="auto"/>
        <w:ind w:firstLine="708"/>
        <w:rPr>
          <w:rFonts w:ascii="Times New Roman" w:hAnsi="Times New Roman" w:cs="Times New Roman"/>
          <w:sz w:val="28"/>
          <w:szCs w:val="28"/>
        </w:rPr>
      </w:pPr>
      <w:r w:rsidRPr="00467C5B">
        <w:rPr>
          <w:rFonts w:ascii="Times New Roman" w:hAnsi="Times New Roman" w:cs="Times New Roman"/>
          <w:sz w:val="28"/>
          <w:szCs w:val="28"/>
        </w:rPr>
        <w:t>140 нарушений учтено в количественном и стоимостном выражении;</w:t>
      </w:r>
    </w:p>
    <w:p w14:paraId="0750D9DF" w14:textId="77777777" w:rsidR="00642C61" w:rsidRPr="00467C5B" w:rsidRDefault="00642C61" w:rsidP="00467C5B">
      <w:pPr>
        <w:spacing w:after="0" w:line="276" w:lineRule="auto"/>
        <w:ind w:firstLine="708"/>
        <w:rPr>
          <w:rFonts w:ascii="Times New Roman" w:hAnsi="Times New Roman" w:cs="Times New Roman"/>
          <w:sz w:val="28"/>
          <w:szCs w:val="28"/>
        </w:rPr>
      </w:pPr>
      <w:r w:rsidRPr="00467C5B">
        <w:rPr>
          <w:rFonts w:ascii="Times New Roman" w:hAnsi="Times New Roman" w:cs="Times New Roman"/>
          <w:sz w:val="28"/>
          <w:szCs w:val="28"/>
        </w:rPr>
        <w:t>543 нарушения в количественном учете.</w:t>
      </w:r>
    </w:p>
    <w:p w14:paraId="19E86E2F" w14:textId="77777777" w:rsidR="001236B2" w:rsidRDefault="001236B2" w:rsidP="00753EB6">
      <w:pPr>
        <w:spacing w:after="0" w:line="276" w:lineRule="auto"/>
        <w:rPr>
          <w:rFonts w:ascii="Times New Roman" w:hAnsi="Times New Roman" w:cs="Times New Roman"/>
          <w:sz w:val="28"/>
          <w:szCs w:val="28"/>
        </w:rPr>
      </w:pPr>
    </w:p>
    <w:tbl>
      <w:tblPr>
        <w:tblStyle w:val="a7"/>
        <w:tblW w:w="5000" w:type="pct"/>
        <w:tblLook w:val="04A0" w:firstRow="1" w:lastRow="0" w:firstColumn="1" w:lastColumn="0" w:noHBand="0" w:noVBand="1"/>
      </w:tblPr>
      <w:tblGrid>
        <w:gridCol w:w="522"/>
        <w:gridCol w:w="3721"/>
        <w:gridCol w:w="878"/>
        <w:gridCol w:w="1941"/>
        <w:gridCol w:w="1917"/>
        <w:gridCol w:w="932"/>
      </w:tblGrid>
      <w:tr w:rsidR="004D2962" w:rsidRPr="00CD3700" w14:paraId="634CF176" w14:textId="77777777" w:rsidTr="00B33A61">
        <w:tc>
          <w:tcPr>
            <w:tcW w:w="263" w:type="pct"/>
            <w:vMerge w:val="restart"/>
            <w:vAlign w:val="center"/>
          </w:tcPr>
          <w:p w14:paraId="40C8DE07"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 п/п</w:t>
            </w:r>
          </w:p>
        </w:tc>
        <w:tc>
          <w:tcPr>
            <w:tcW w:w="1877" w:type="pct"/>
            <w:vMerge w:val="restart"/>
            <w:vAlign w:val="center"/>
          </w:tcPr>
          <w:p w14:paraId="74FA8064"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Наименование</w:t>
            </w:r>
          </w:p>
        </w:tc>
        <w:tc>
          <w:tcPr>
            <w:tcW w:w="2859" w:type="pct"/>
            <w:gridSpan w:val="4"/>
            <w:vAlign w:val="center"/>
          </w:tcPr>
          <w:p w14:paraId="491C71F7"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Нарушения</w:t>
            </w:r>
          </w:p>
        </w:tc>
      </w:tr>
      <w:tr w:rsidR="004D2962" w:rsidRPr="00CD3700" w14:paraId="4E3B9EB6" w14:textId="77777777" w:rsidTr="00B33A61">
        <w:tc>
          <w:tcPr>
            <w:tcW w:w="263" w:type="pct"/>
            <w:vMerge/>
            <w:vAlign w:val="center"/>
          </w:tcPr>
          <w:p w14:paraId="19D828D1" w14:textId="77777777" w:rsidR="004D2962" w:rsidRPr="00CD3700" w:rsidRDefault="004D2962" w:rsidP="003C747B">
            <w:pPr>
              <w:spacing w:line="276" w:lineRule="auto"/>
              <w:jc w:val="center"/>
              <w:rPr>
                <w:rFonts w:ascii="Times New Roman" w:hAnsi="Times New Roman" w:cs="Times New Roman"/>
                <w:sz w:val="20"/>
                <w:szCs w:val="20"/>
              </w:rPr>
            </w:pPr>
          </w:p>
        </w:tc>
        <w:tc>
          <w:tcPr>
            <w:tcW w:w="1877" w:type="pct"/>
            <w:vMerge/>
            <w:vAlign w:val="center"/>
          </w:tcPr>
          <w:p w14:paraId="14A29173" w14:textId="77777777" w:rsidR="004D2962" w:rsidRPr="00CD3700" w:rsidRDefault="004D2962" w:rsidP="003C747B">
            <w:pPr>
              <w:spacing w:line="276" w:lineRule="auto"/>
              <w:jc w:val="center"/>
              <w:rPr>
                <w:rFonts w:ascii="Times New Roman" w:hAnsi="Times New Roman" w:cs="Times New Roman"/>
                <w:sz w:val="20"/>
                <w:szCs w:val="20"/>
              </w:rPr>
            </w:pPr>
          </w:p>
        </w:tc>
        <w:tc>
          <w:tcPr>
            <w:tcW w:w="443" w:type="pct"/>
            <w:vMerge w:val="restart"/>
            <w:vAlign w:val="center"/>
          </w:tcPr>
          <w:p w14:paraId="3BB2B31B"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Всего:</w:t>
            </w:r>
          </w:p>
        </w:tc>
        <w:tc>
          <w:tcPr>
            <w:tcW w:w="1946" w:type="pct"/>
            <w:gridSpan w:val="2"/>
            <w:vAlign w:val="center"/>
          </w:tcPr>
          <w:p w14:paraId="518DF3D7"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том числе:</w:t>
            </w:r>
          </w:p>
        </w:tc>
        <w:tc>
          <w:tcPr>
            <w:tcW w:w="470" w:type="pct"/>
            <w:vMerge w:val="restart"/>
            <w:vAlign w:val="center"/>
          </w:tcPr>
          <w:p w14:paraId="4DD06190"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Сумма, млн. руб.</w:t>
            </w:r>
          </w:p>
        </w:tc>
      </w:tr>
      <w:tr w:rsidR="004D2962" w:rsidRPr="00CD3700" w14:paraId="54FC1F5E" w14:textId="77777777" w:rsidTr="00B33A61">
        <w:tc>
          <w:tcPr>
            <w:tcW w:w="263" w:type="pct"/>
            <w:vMerge/>
          </w:tcPr>
          <w:p w14:paraId="60449E4E" w14:textId="77777777" w:rsidR="004D2962" w:rsidRPr="00CD3700" w:rsidRDefault="004D2962" w:rsidP="003C747B">
            <w:pPr>
              <w:spacing w:line="276" w:lineRule="auto"/>
              <w:jc w:val="center"/>
              <w:rPr>
                <w:rFonts w:ascii="Times New Roman" w:hAnsi="Times New Roman" w:cs="Times New Roman"/>
                <w:sz w:val="20"/>
                <w:szCs w:val="20"/>
              </w:rPr>
            </w:pPr>
          </w:p>
        </w:tc>
        <w:tc>
          <w:tcPr>
            <w:tcW w:w="1877" w:type="pct"/>
            <w:vMerge/>
          </w:tcPr>
          <w:p w14:paraId="437A0FA5" w14:textId="77777777" w:rsidR="004D2962" w:rsidRPr="00CD3700" w:rsidRDefault="004D2962" w:rsidP="003C747B">
            <w:pPr>
              <w:spacing w:line="276" w:lineRule="auto"/>
              <w:jc w:val="center"/>
              <w:rPr>
                <w:rFonts w:ascii="Times New Roman" w:hAnsi="Times New Roman" w:cs="Times New Roman"/>
                <w:sz w:val="20"/>
                <w:szCs w:val="20"/>
              </w:rPr>
            </w:pPr>
          </w:p>
        </w:tc>
        <w:tc>
          <w:tcPr>
            <w:tcW w:w="443" w:type="pct"/>
            <w:vMerge/>
          </w:tcPr>
          <w:p w14:paraId="3CB709B4" w14:textId="77777777" w:rsidR="004D2962" w:rsidRPr="00CD3700" w:rsidRDefault="004D2962" w:rsidP="003C747B">
            <w:pPr>
              <w:spacing w:line="276" w:lineRule="auto"/>
              <w:jc w:val="center"/>
              <w:rPr>
                <w:rFonts w:ascii="Times New Roman" w:hAnsi="Times New Roman" w:cs="Times New Roman"/>
                <w:sz w:val="20"/>
                <w:szCs w:val="20"/>
              </w:rPr>
            </w:pPr>
          </w:p>
        </w:tc>
        <w:tc>
          <w:tcPr>
            <w:tcW w:w="979" w:type="pct"/>
            <w:vAlign w:val="center"/>
          </w:tcPr>
          <w:p w14:paraId="54FC1349"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количественном учете</w:t>
            </w:r>
          </w:p>
        </w:tc>
        <w:tc>
          <w:tcPr>
            <w:tcW w:w="967" w:type="pct"/>
            <w:vAlign w:val="center"/>
          </w:tcPr>
          <w:p w14:paraId="657CA9A4"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в стоимостном и количественном учете</w:t>
            </w:r>
          </w:p>
        </w:tc>
        <w:tc>
          <w:tcPr>
            <w:tcW w:w="470" w:type="pct"/>
            <w:vMerge/>
            <w:vAlign w:val="center"/>
          </w:tcPr>
          <w:p w14:paraId="7A84D569" w14:textId="77777777" w:rsidR="004D2962" w:rsidRPr="00CD3700" w:rsidRDefault="004D2962" w:rsidP="003C747B">
            <w:pPr>
              <w:spacing w:line="276" w:lineRule="auto"/>
              <w:jc w:val="center"/>
              <w:rPr>
                <w:rFonts w:ascii="Times New Roman" w:hAnsi="Times New Roman" w:cs="Times New Roman"/>
                <w:sz w:val="20"/>
                <w:szCs w:val="20"/>
              </w:rPr>
            </w:pPr>
          </w:p>
        </w:tc>
      </w:tr>
      <w:tr w:rsidR="004D2962" w:rsidRPr="00CD3700" w14:paraId="714A1A37" w14:textId="77777777" w:rsidTr="00B33A61">
        <w:tc>
          <w:tcPr>
            <w:tcW w:w="263" w:type="pct"/>
          </w:tcPr>
          <w:p w14:paraId="674C4DA9"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1</w:t>
            </w:r>
          </w:p>
        </w:tc>
        <w:tc>
          <w:tcPr>
            <w:tcW w:w="1877" w:type="pct"/>
          </w:tcPr>
          <w:p w14:paraId="754C378A"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2</w:t>
            </w:r>
          </w:p>
        </w:tc>
        <w:tc>
          <w:tcPr>
            <w:tcW w:w="443" w:type="pct"/>
          </w:tcPr>
          <w:p w14:paraId="07FB9F99"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3</w:t>
            </w:r>
          </w:p>
        </w:tc>
        <w:tc>
          <w:tcPr>
            <w:tcW w:w="979" w:type="pct"/>
          </w:tcPr>
          <w:p w14:paraId="5B266ACD"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4</w:t>
            </w:r>
          </w:p>
        </w:tc>
        <w:tc>
          <w:tcPr>
            <w:tcW w:w="967" w:type="pct"/>
          </w:tcPr>
          <w:p w14:paraId="6BDC197B"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5</w:t>
            </w:r>
          </w:p>
        </w:tc>
        <w:tc>
          <w:tcPr>
            <w:tcW w:w="470" w:type="pct"/>
          </w:tcPr>
          <w:p w14:paraId="75CA69CF"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6</w:t>
            </w:r>
          </w:p>
        </w:tc>
      </w:tr>
      <w:tr w:rsidR="004D2962" w:rsidRPr="00CD3700" w14:paraId="28DC8C87" w14:textId="77777777" w:rsidTr="00B33A61">
        <w:tc>
          <w:tcPr>
            <w:tcW w:w="263" w:type="pct"/>
            <w:vAlign w:val="center"/>
          </w:tcPr>
          <w:p w14:paraId="42DC9F19"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1</w:t>
            </w:r>
          </w:p>
        </w:tc>
        <w:tc>
          <w:tcPr>
            <w:tcW w:w="1877" w:type="pct"/>
          </w:tcPr>
          <w:p w14:paraId="24D06A4F" w14:textId="77777777" w:rsidR="004D2962" w:rsidRPr="00CD3700" w:rsidRDefault="004D2962" w:rsidP="003C747B">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при формировании и исполнении бюджет</w:t>
            </w:r>
            <w:r>
              <w:rPr>
                <w:rFonts w:ascii="Times New Roman" w:eastAsia="Times New Roman" w:hAnsi="Times New Roman" w:cs="Times New Roman"/>
                <w:sz w:val="20"/>
                <w:szCs w:val="20"/>
                <w:lang w:eastAsia="ru-RU"/>
              </w:rPr>
              <w:t>а</w:t>
            </w:r>
          </w:p>
        </w:tc>
        <w:tc>
          <w:tcPr>
            <w:tcW w:w="443" w:type="pct"/>
            <w:vAlign w:val="center"/>
          </w:tcPr>
          <w:p w14:paraId="6A8B2593"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265</w:t>
            </w:r>
          </w:p>
        </w:tc>
        <w:tc>
          <w:tcPr>
            <w:tcW w:w="979" w:type="pct"/>
            <w:vAlign w:val="center"/>
          </w:tcPr>
          <w:p w14:paraId="772D602D"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179</w:t>
            </w:r>
          </w:p>
        </w:tc>
        <w:tc>
          <w:tcPr>
            <w:tcW w:w="967" w:type="pct"/>
            <w:vAlign w:val="center"/>
          </w:tcPr>
          <w:p w14:paraId="22CF8E25"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86</w:t>
            </w:r>
          </w:p>
        </w:tc>
        <w:tc>
          <w:tcPr>
            <w:tcW w:w="470" w:type="pct"/>
            <w:vAlign w:val="center"/>
          </w:tcPr>
          <w:p w14:paraId="0F8CD538"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88,4</w:t>
            </w:r>
          </w:p>
        </w:tc>
      </w:tr>
      <w:tr w:rsidR="004D2962" w:rsidRPr="00CD3700" w14:paraId="65698B68" w14:textId="77777777" w:rsidTr="00B33A61">
        <w:tc>
          <w:tcPr>
            <w:tcW w:w="263" w:type="pct"/>
            <w:vAlign w:val="center"/>
          </w:tcPr>
          <w:p w14:paraId="3007DFF3"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2</w:t>
            </w:r>
          </w:p>
        </w:tc>
        <w:tc>
          <w:tcPr>
            <w:tcW w:w="1877" w:type="pct"/>
          </w:tcPr>
          <w:p w14:paraId="39273D00" w14:textId="77777777" w:rsidR="004D2962" w:rsidRPr="00CD3700" w:rsidRDefault="004D2962" w:rsidP="003C747B">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установленных единых требований к бюджетному (бухгалтерскому) учету, в том числе бюджетной, бухгалтерской (финансовой) отчетности</w:t>
            </w:r>
          </w:p>
        </w:tc>
        <w:tc>
          <w:tcPr>
            <w:tcW w:w="443" w:type="pct"/>
            <w:vAlign w:val="center"/>
          </w:tcPr>
          <w:p w14:paraId="315C0D08"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232</w:t>
            </w:r>
          </w:p>
        </w:tc>
        <w:tc>
          <w:tcPr>
            <w:tcW w:w="979" w:type="pct"/>
            <w:vAlign w:val="center"/>
          </w:tcPr>
          <w:p w14:paraId="336CB231"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200</w:t>
            </w:r>
          </w:p>
        </w:tc>
        <w:tc>
          <w:tcPr>
            <w:tcW w:w="967" w:type="pct"/>
            <w:vAlign w:val="center"/>
          </w:tcPr>
          <w:p w14:paraId="6BFCC3CF"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32</w:t>
            </w:r>
          </w:p>
        </w:tc>
        <w:tc>
          <w:tcPr>
            <w:tcW w:w="470" w:type="pct"/>
            <w:vAlign w:val="center"/>
          </w:tcPr>
          <w:p w14:paraId="5AF0DD60"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275,6</w:t>
            </w:r>
          </w:p>
        </w:tc>
      </w:tr>
      <w:tr w:rsidR="004D2962" w:rsidRPr="00CD3700" w14:paraId="2601D2DB" w14:textId="77777777" w:rsidTr="00B33A61">
        <w:tc>
          <w:tcPr>
            <w:tcW w:w="263" w:type="pct"/>
            <w:vAlign w:val="center"/>
          </w:tcPr>
          <w:p w14:paraId="1D160553"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3</w:t>
            </w:r>
          </w:p>
        </w:tc>
        <w:tc>
          <w:tcPr>
            <w:tcW w:w="1877" w:type="pct"/>
          </w:tcPr>
          <w:p w14:paraId="70D7143F" w14:textId="77777777" w:rsidR="004D2962" w:rsidRPr="00CD3700" w:rsidRDefault="004D2962" w:rsidP="003C747B">
            <w:pPr>
              <w:widowControl w:val="0"/>
              <w:autoSpaceDE w:val="0"/>
              <w:autoSpaceDN w:val="0"/>
              <w:contextualSpacing/>
              <w:jc w:val="both"/>
              <w:rPr>
                <w:rFonts w:ascii="Times New Roman" w:eastAsia="Times New Roman" w:hAnsi="Times New Roman" w:cs="Times New Roman"/>
                <w:sz w:val="20"/>
                <w:szCs w:val="20"/>
                <w:lang w:eastAsia="ru-RU"/>
              </w:rPr>
            </w:pPr>
            <w:r w:rsidRPr="00CD3700">
              <w:rPr>
                <w:rFonts w:ascii="Times New Roman" w:eastAsia="Times New Roman" w:hAnsi="Times New Roman" w:cs="Times New Roman"/>
                <w:sz w:val="20"/>
                <w:szCs w:val="20"/>
                <w:lang w:eastAsia="ru-RU"/>
              </w:rPr>
              <w:t>Нарушения в сфере управления и распоряжения государственной (муниципальной) собственностью</w:t>
            </w:r>
          </w:p>
        </w:tc>
        <w:tc>
          <w:tcPr>
            <w:tcW w:w="443" w:type="pct"/>
            <w:vAlign w:val="center"/>
          </w:tcPr>
          <w:p w14:paraId="06309F97"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38</w:t>
            </w:r>
          </w:p>
        </w:tc>
        <w:tc>
          <w:tcPr>
            <w:tcW w:w="979" w:type="pct"/>
            <w:vAlign w:val="center"/>
          </w:tcPr>
          <w:p w14:paraId="12670A26"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38</w:t>
            </w:r>
          </w:p>
        </w:tc>
        <w:tc>
          <w:tcPr>
            <w:tcW w:w="1437" w:type="pct"/>
            <w:gridSpan w:val="2"/>
            <w:vAlign w:val="center"/>
          </w:tcPr>
          <w:p w14:paraId="15FD0051" w14:textId="77777777" w:rsidR="004D2962" w:rsidRPr="00CD3700" w:rsidRDefault="004D2962" w:rsidP="003C747B">
            <w:pPr>
              <w:spacing w:line="276" w:lineRule="auto"/>
              <w:jc w:val="center"/>
              <w:rPr>
                <w:rFonts w:ascii="Times New Roman" w:hAnsi="Times New Roman" w:cs="Times New Roman"/>
                <w:sz w:val="20"/>
                <w:szCs w:val="20"/>
              </w:rPr>
            </w:pPr>
            <w:r w:rsidRPr="007563ED">
              <w:rPr>
                <w:rFonts w:ascii="Times New Roman" w:hAnsi="Times New Roman" w:cs="Times New Roman"/>
                <w:sz w:val="18"/>
                <w:szCs w:val="18"/>
              </w:rPr>
              <w:t>учет ведется только в количественном выражении</w:t>
            </w:r>
          </w:p>
        </w:tc>
      </w:tr>
      <w:tr w:rsidR="004D2962" w:rsidRPr="00CD3700" w14:paraId="26999D82" w14:textId="77777777" w:rsidTr="00B33A61">
        <w:tc>
          <w:tcPr>
            <w:tcW w:w="263" w:type="pct"/>
            <w:vAlign w:val="center"/>
          </w:tcPr>
          <w:p w14:paraId="2F02F493"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lastRenderedPageBreak/>
              <w:t>4</w:t>
            </w:r>
          </w:p>
        </w:tc>
        <w:tc>
          <w:tcPr>
            <w:tcW w:w="1877" w:type="pct"/>
          </w:tcPr>
          <w:p w14:paraId="1F6D7D27" w14:textId="77777777" w:rsidR="004D2962" w:rsidRPr="00CD3700" w:rsidRDefault="004D2962" w:rsidP="003C747B">
            <w:pPr>
              <w:spacing w:line="276" w:lineRule="auto"/>
              <w:rPr>
                <w:rFonts w:ascii="Times New Roman" w:hAnsi="Times New Roman" w:cs="Times New Roman"/>
                <w:sz w:val="20"/>
                <w:szCs w:val="20"/>
              </w:rPr>
            </w:pPr>
            <w:r w:rsidRPr="00CD3700">
              <w:rPr>
                <w:rFonts w:ascii="Times New Roman" w:eastAsia="Times New Roman" w:hAnsi="Times New Roman" w:cs="Times New Roman"/>
                <w:sz w:val="20"/>
                <w:szCs w:val="20"/>
              </w:rPr>
              <w:t>Нарушения при осуществлении государственных (муниципальных) закупок и закупок отдельными видами юридических лиц</w:t>
            </w:r>
          </w:p>
        </w:tc>
        <w:tc>
          <w:tcPr>
            <w:tcW w:w="443" w:type="pct"/>
            <w:vAlign w:val="center"/>
          </w:tcPr>
          <w:p w14:paraId="4666FB2A"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140</w:t>
            </w:r>
          </w:p>
        </w:tc>
        <w:tc>
          <w:tcPr>
            <w:tcW w:w="979" w:type="pct"/>
            <w:vAlign w:val="center"/>
          </w:tcPr>
          <w:p w14:paraId="77BE445C"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126</w:t>
            </w:r>
          </w:p>
        </w:tc>
        <w:tc>
          <w:tcPr>
            <w:tcW w:w="967" w:type="pct"/>
            <w:vAlign w:val="center"/>
          </w:tcPr>
          <w:p w14:paraId="59516FE9"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14</w:t>
            </w:r>
          </w:p>
        </w:tc>
        <w:tc>
          <w:tcPr>
            <w:tcW w:w="470" w:type="pct"/>
            <w:vAlign w:val="center"/>
          </w:tcPr>
          <w:p w14:paraId="243F2C77"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9,9</w:t>
            </w:r>
          </w:p>
        </w:tc>
      </w:tr>
      <w:tr w:rsidR="004D2962" w:rsidRPr="00CD3700" w14:paraId="4A9A116A" w14:textId="77777777" w:rsidTr="00B33A61">
        <w:tc>
          <w:tcPr>
            <w:tcW w:w="263" w:type="pct"/>
            <w:vAlign w:val="center"/>
          </w:tcPr>
          <w:p w14:paraId="6E3C5A9E" w14:textId="77777777" w:rsidR="004D2962" w:rsidRPr="00CD3700" w:rsidRDefault="004D2962" w:rsidP="003C747B">
            <w:pPr>
              <w:spacing w:line="276" w:lineRule="auto"/>
              <w:jc w:val="center"/>
              <w:rPr>
                <w:rFonts w:ascii="Times New Roman" w:hAnsi="Times New Roman" w:cs="Times New Roman"/>
                <w:sz w:val="20"/>
                <w:szCs w:val="20"/>
              </w:rPr>
            </w:pPr>
            <w:r w:rsidRPr="00CD3700">
              <w:rPr>
                <w:rFonts w:ascii="Times New Roman" w:hAnsi="Times New Roman" w:cs="Times New Roman"/>
                <w:sz w:val="20"/>
                <w:szCs w:val="20"/>
              </w:rPr>
              <w:t>5</w:t>
            </w:r>
          </w:p>
          <w:p w14:paraId="1C6D49CD" w14:textId="77777777" w:rsidR="004D2962" w:rsidRPr="00CD3700" w:rsidRDefault="004D2962" w:rsidP="003C747B">
            <w:pPr>
              <w:spacing w:line="276" w:lineRule="auto"/>
              <w:jc w:val="center"/>
              <w:rPr>
                <w:rFonts w:ascii="Times New Roman" w:hAnsi="Times New Roman" w:cs="Times New Roman"/>
                <w:sz w:val="20"/>
                <w:szCs w:val="20"/>
              </w:rPr>
            </w:pPr>
          </w:p>
        </w:tc>
        <w:tc>
          <w:tcPr>
            <w:tcW w:w="1877" w:type="pct"/>
          </w:tcPr>
          <w:p w14:paraId="27B4EE41" w14:textId="77777777" w:rsidR="004D2962" w:rsidRPr="00CD3700" w:rsidRDefault="004D2962" w:rsidP="003C747B">
            <w:pPr>
              <w:spacing w:line="276" w:lineRule="auto"/>
              <w:rPr>
                <w:rFonts w:ascii="Times New Roman" w:eastAsia="Times New Roman" w:hAnsi="Times New Roman" w:cs="Times New Roman"/>
                <w:sz w:val="20"/>
                <w:szCs w:val="20"/>
              </w:rPr>
            </w:pPr>
            <w:r w:rsidRPr="00CD3700">
              <w:rPr>
                <w:rFonts w:ascii="Times New Roman" w:eastAsia="Times New Roman" w:hAnsi="Times New Roman" w:cs="Times New Roman"/>
                <w:sz w:val="20"/>
                <w:szCs w:val="20"/>
              </w:rPr>
              <w:t>Неэффективное использование бюджетных средств</w:t>
            </w:r>
          </w:p>
        </w:tc>
        <w:tc>
          <w:tcPr>
            <w:tcW w:w="443" w:type="pct"/>
            <w:vAlign w:val="center"/>
          </w:tcPr>
          <w:p w14:paraId="6324F09A"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8</w:t>
            </w:r>
          </w:p>
        </w:tc>
        <w:tc>
          <w:tcPr>
            <w:tcW w:w="979" w:type="pct"/>
            <w:vAlign w:val="center"/>
          </w:tcPr>
          <w:p w14:paraId="1B2F3E9B" w14:textId="77777777" w:rsidR="004D2962" w:rsidRPr="00CD3700" w:rsidRDefault="004D2962" w:rsidP="003C747B">
            <w:pPr>
              <w:spacing w:line="276" w:lineRule="auto"/>
              <w:jc w:val="right"/>
              <w:rPr>
                <w:rFonts w:ascii="Times New Roman" w:hAnsi="Times New Roman" w:cs="Times New Roman"/>
                <w:sz w:val="20"/>
                <w:szCs w:val="20"/>
              </w:rPr>
            </w:pPr>
          </w:p>
        </w:tc>
        <w:tc>
          <w:tcPr>
            <w:tcW w:w="967" w:type="pct"/>
            <w:vAlign w:val="center"/>
          </w:tcPr>
          <w:p w14:paraId="7E81810B"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8</w:t>
            </w:r>
          </w:p>
        </w:tc>
        <w:tc>
          <w:tcPr>
            <w:tcW w:w="470" w:type="pct"/>
            <w:vAlign w:val="center"/>
          </w:tcPr>
          <w:p w14:paraId="494080CD" w14:textId="77777777" w:rsidR="004D2962" w:rsidRPr="00CD3700" w:rsidRDefault="004D2962" w:rsidP="003C747B">
            <w:pPr>
              <w:spacing w:line="276" w:lineRule="auto"/>
              <w:jc w:val="right"/>
              <w:rPr>
                <w:rFonts w:ascii="Times New Roman" w:hAnsi="Times New Roman" w:cs="Times New Roman"/>
                <w:sz w:val="20"/>
                <w:szCs w:val="20"/>
              </w:rPr>
            </w:pPr>
            <w:r w:rsidRPr="00CD3700">
              <w:rPr>
                <w:rFonts w:ascii="Times New Roman" w:hAnsi="Times New Roman" w:cs="Times New Roman"/>
                <w:sz w:val="20"/>
                <w:szCs w:val="20"/>
              </w:rPr>
              <w:t>95,7</w:t>
            </w:r>
          </w:p>
        </w:tc>
      </w:tr>
      <w:tr w:rsidR="004D2962" w:rsidRPr="00CD3700" w14:paraId="777E42F7" w14:textId="77777777" w:rsidTr="00B33A61">
        <w:tc>
          <w:tcPr>
            <w:tcW w:w="263" w:type="pct"/>
            <w:vAlign w:val="center"/>
          </w:tcPr>
          <w:p w14:paraId="139ADA4A" w14:textId="77777777" w:rsidR="004D2962" w:rsidRPr="00CD3700" w:rsidRDefault="004D2962" w:rsidP="003C747B">
            <w:pPr>
              <w:spacing w:line="276" w:lineRule="auto"/>
              <w:jc w:val="center"/>
              <w:rPr>
                <w:rFonts w:ascii="Times New Roman" w:hAnsi="Times New Roman" w:cs="Times New Roman"/>
                <w:sz w:val="20"/>
                <w:szCs w:val="20"/>
              </w:rPr>
            </w:pPr>
          </w:p>
        </w:tc>
        <w:tc>
          <w:tcPr>
            <w:tcW w:w="1877" w:type="pct"/>
          </w:tcPr>
          <w:p w14:paraId="36B50700" w14:textId="77777777" w:rsidR="004D2962" w:rsidRPr="00CD3700" w:rsidRDefault="004D2962" w:rsidP="003C747B">
            <w:pPr>
              <w:spacing w:line="276" w:lineRule="auto"/>
              <w:rPr>
                <w:rFonts w:ascii="Times New Roman" w:eastAsia="Times New Roman" w:hAnsi="Times New Roman" w:cs="Times New Roman"/>
                <w:sz w:val="20"/>
                <w:szCs w:val="20"/>
              </w:rPr>
            </w:pPr>
          </w:p>
        </w:tc>
        <w:tc>
          <w:tcPr>
            <w:tcW w:w="443" w:type="pct"/>
            <w:vAlign w:val="center"/>
          </w:tcPr>
          <w:p w14:paraId="59DA54BA" w14:textId="77777777" w:rsidR="004D2962" w:rsidRPr="00CD3700" w:rsidRDefault="004D2962" w:rsidP="003C747B">
            <w:pPr>
              <w:spacing w:line="276" w:lineRule="auto"/>
              <w:jc w:val="right"/>
              <w:rPr>
                <w:rFonts w:ascii="Times New Roman" w:hAnsi="Times New Roman" w:cs="Times New Roman"/>
                <w:sz w:val="20"/>
                <w:szCs w:val="20"/>
              </w:rPr>
            </w:pPr>
            <w:r>
              <w:rPr>
                <w:rFonts w:ascii="Times New Roman" w:hAnsi="Times New Roman" w:cs="Times New Roman"/>
                <w:sz w:val="20"/>
                <w:szCs w:val="20"/>
              </w:rPr>
              <w:t>683</w:t>
            </w:r>
          </w:p>
        </w:tc>
        <w:tc>
          <w:tcPr>
            <w:tcW w:w="979" w:type="pct"/>
            <w:vAlign w:val="center"/>
          </w:tcPr>
          <w:p w14:paraId="27F15996" w14:textId="77777777" w:rsidR="004D2962" w:rsidRPr="00CD3700" w:rsidRDefault="004D2962" w:rsidP="003C747B">
            <w:pPr>
              <w:spacing w:line="276" w:lineRule="auto"/>
              <w:jc w:val="right"/>
              <w:rPr>
                <w:rFonts w:ascii="Times New Roman" w:hAnsi="Times New Roman" w:cs="Times New Roman"/>
                <w:sz w:val="20"/>
                <w:szCs w:val="20"/>
              </w:rPr>
            </w:pPr>
            <w:r>
              <w:rPr>
                <w:rFonts w:ascii="Times New Roman" w:hAnsi="Times New Roman" w:cs="Times New Roman"/>
                <w:sz w:val="20"/>
                <w:szCs w:val="20"/>
              </w:rPr>
              <w:t>543</w:t>
            </w:r>
          </w:p>
        </w:tc>
        <w:tc>
          <w:tcPr>
            <w:tcW w:w="967" w:type="pct"/>
            <w:vAlign w:val="center"/>
          </w:tcPr>
          <w:p w14:paraId="71068630" w14:textId="77777777" w:rsidR="004D2962" w:rsidRPr="00CD3700" w:rsidRDefault="004D2962" w:rsidP="003C747B">
            <w:pPr>
              <w:spacing w:line="276" w:lineRule="auto"/>
              <w:jc w:val="right"/>
              <w:rPr>
                <w:rFonts w:ascii="Times New Roman" w:hAnsi="Times New Roman" w:cs="Times New Roman"/>
                <w:sz w:val="20"/>
                <w:szCs w:val="20"/>
              </w:rPr>
            </w:pPr>
            <w:r>
              <w:rPr>
                <w:rFonts w:ascii="Times New Roman" w:hAnsi="Times New Roman" w:cs="Times New Roman"/>
                <w:sz w:val="20"/>
                <w:szCs w:val="20"/>
              </w:rPr>
              <w:t>140</w:t>
            </w:r>
          </w:p>
        </w:tc>
        <w:tc>
          <w:tcPr>
            <w:tcW w:w="470" w:type="pct"/>
            <w:vAlign w:val="center"/>
          </w:tcPr>
          <w:p w14:paraId="2256D035" w14:textId="77777777" w:rsidR="004D2962" w:rsidRPr="00CD3700" w:rsidRDefault="004D2962" w:rsidP="003C747B">
            <w:pPr>
              <w:spacing w:line="276" w:lineRule="auto"/>
              <w:jc w:val="right"/>
              <w:rPr>
                <w:rFonts w:ascii="Times New Roman" w:hAnsi="Times New Roman" w:cs="Times New Roman"/>
                <w:sz w:val="20"/>
                <w:szCs w:val="20"/>
              </w:rPr>
            </w:pPr>
            <w:r>
              <w:rPr>
                <w:rFonts w:ascii="Times New Roman" w:hAnsi="Times New Roman" w:cs="Times New Roman"/>
                <w:sz w:val="20"/>
                <w:szCs w:val="20"/>
              </w:rPr>
              <w:t>469,5</w:t>
            </w:r>
          </w:p>
        </w:tc>
      </w:tr>
    </w:tbl>
    <w:p w14:paraId="41DBE309" w14:textId="77777777" w:rsidR="004D2962"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p>
    <w:p w14:paraId="2BA199ED" w14:textId="6B90F934" w:rsidR="004D2962" w:rsidRPr="004411EA"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AE3DC2">
        <w:rPr>
          <w:rFonts w:ascii="Times New Roman" w:eastAsia="Andale Sans UI" w:hAnsi="Times New Roman" w:cs="Times New Roman"/>
          <w:kern w:val="3"/>
          <w:sz w:val="28"/>
          <w:szCs w:val="28"/>
          <w:lang w:bidi="en-US"/>
        </w:rPr>
        <w:t>Установлены нарушения и недостатки на сумму 469,</w:t>
      </w:r>
      <w:r>
        <w:rPr>
          <w:rFonts w:ascii="Times New Roman" w:eastAsia="Andale Sans UI" w:hAnsi="Times New Roman" w:cs="Times New Roman"/>
          <w:kern w:val="3"/>
          <w:sz w:val="28"/>
          <w:szCs w:val="28"/>
          <w:lang w:bidi="en-US"/>
        </w:rPr>
        <w:t>5</w:t>
      </w:r>
      <w:r w:rsidRPr="00AE3DC2">
        <w:rPr>
          <w:rFonts w:ascii="Times New Roman" w:eastAsia="Andale Sans UI" w:hAnsi="Times New Roman" w:cs="Times New Roman"/>
          <w:kern w:val="3"/>
          <w:sz w:val="28"/>
          <w:szCs w:val="28"/>
          <w:lang w:bidi="en-US"/>
        </w:rPr>
        <w:t xml:space="preserve"> млн. рублей, из них</w:t>
      </w:r>
      <w:r w:rsidR="00D66E33">
        <w:rPr>
          <w:rFonts w:ascii="Times New Roman" w:eastAsia="Andale Sans UI" w:hAnsi="Times New Roman" w:cs="Times New Roman"/>
          <w:kern w:val="3"/>
          <w:sz w:val="28"/>
          <w:szCs w:val="28"/>
          <w:lang w:bidi="en-US"/>
        </w:rPr>
        <w:t>,</w:t>
      </w:r>
      <w:r w:rsidRPr="00AE3DC2">
        <w:rPr>
          <w:rFonts w:ascii="Times New Roman" w:eastAsia="Andale Sans UI" w:hAnsi="Times New Roman" w:cs="Times New Roman"/>
          <w:kern w:val="3"/>
          <w:sz w:val="28"/>
          <w:szCs w:val="28"/>
          <w:lang w:bidi="en-US"/>
        </w:rPr>
        <w:t xml:space="preserve"> в основном связанн</w:t>
      </w:r>
      <w:r>
        <w:rPr>
          <w:rFonts w:ascii="Times New Roman" w:eastAsia="Andale Sans UI" w:hAnsi="Times New Roman" w:cs="Times New Roman"/>
          <w:kern w:val="3"/>
          <w:sz w:val="28"/>
          <w:szCs w:val="28"/>
          <w:lang w:bidi="en-US"/>
        </w:rPr>
        <w:t>ые</w:t>
      </w:r>
      <w:r w:rsidRPr="00AE3DC2">
        <w:rPr>
          <w:rFonts w:ascii="Times New Roman" w:eastAsia="Andale Sans UI" w:hAnsi="Times New Roman" w:cs="Times New Roman"/>
          <w:kern w:val="3"/>
          <w:sz w:val="28"/>
          <w:szCs w:val="28"/>
          <w:lang w:bidi="en-US"/>
        </w:rPr>
        <w:t xml:space="preserve"> с отсутствием; с ненадлежащим, несвоевременным оформлением документов, обоснований, расчетов (</w:t>
      </w:r>
      <w:r>
        <w:rPr>
          <w:rFonts w:ascii="Times New Roman" w:eastAsia="Andale Sans UI" w:hAnsi="Times New Roman" w:cs="Times New Roman"/>
          <w:kern w:val="3"/>
          <w:sz w:val="28"/>
          <w:szCs w:val="28"/>
          <w:lang w:bidi="en-US"/>
        </w:rPr>
        <w:t>282,3</w:t>
      </w:r>
      <w:r w:rsidRPr="00AE3DC2">
        <w:rPr>
          <w:rFonts w:ascii="Times New Roman" w:eastAsia="Andale Sans UI" w:hAnsi="Times New Roman" w:cs="Times New Roman"/>
          <w:kern w:val="3"/>
          <w:sz w:val="28"/>
          <w:szCs w:val="28"/>
          <w:lang w:bidi="en-US"/>
        </w:rPr>
        <w:t xml:space="preserve"> млн. рублей).</w:t>
      </w:r>
      <w:r>
        <w:rPr>
          <w:rFonts w:ascii="Times New Roman" w:eastAsia="Andale Sans UI" w:hAnsi="Times New Roman" w:cs="Times New Roman"/>
          <w:kern w:val="3"/>
          <w:sz w:val="28"/>
          <w:szCs w:val="28"/>
          <w:lang w:bidi="en-US"/>
        </w:rPr>
        <w:t xml:space="preserve"> </w:t>
      </w:r>
      <w:r w:rsidRPr="004411EA">
        <w:rPr>
          <w:rFonts w:ascii="Times New Roman" w:eastAsia="Andale Sans UI" w:hAnsi="Times New Roman" w:cs="Times New Roman"/>
          <w:kern w:val="3"/>
          <w:sz w:val="28"/>
          <w:szCs w:val="28"/>
          <w:lang w:bidi="en-US"/>
        </w:rPr>
        <w:t>Ряд нарушений носит системный характер.</w:t>
      </w:r>
    </w:p>
    <w:p w14:paraId="719AE1C7" w14:textId="77777777" w:rsidR="004D2962"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Основные нарушения следующие.</w:t>
      </w:r>
    </w:p>
    <w:p w14:paraId="7CD495AC" w14:textId="6471A7AF" w:rsidR="00397A4C"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3C42B3">
        <w:rPr>
          <w:rFonts w:ascii="Times New Roman" w:eastAsia="Andale Sans UI" w:hAnsi="Times New Roman" w:cs="Times New Roman"/>
          <w:kern w:val="3"/>
          <w:sz w:val="28"/>
          <w:szCs w:val="28"/>
          <w:lang w:bidi="en-US"/>
        </w:rPr>
        <w:t>Нарушения</w:t>
      </w:r>
      <w:r>
        <w:rPr>
          <w:rFonts w:ascii="Times New Roman" w:eastAsia="Andale Sans UI" w:hAnsi="Times New Roman" w:cs="Times New Roman"/>
          <w:kern w:val="3"/>
          <w:sz w:val="28"/>
          <w:szCs w:val="28"/>
          <w:lang w:bidi="en-US"/>
        </w:rPr>
        <w:t xml:space="preserve"> при</w:t>
      </w:r>
      <w:r w:rsidRPr="003C42B3">
        <w:rPr>
          <w:rFonts w:ascii="Times New Roman" w:eastAsia="Andale Sans UI" w:hAnsi="Times New Roman" w:cs="Times New Roman"/>
          <w:kern w:val="3"/>
          <w:sz w:val="28"/>
          <w:szCs w:val="28"/>
          <w:lang w:bidi="en-US"/>
        </w:rPr>
        <w:t xml:space="preserve"> </w:t>
      </w:r>
      <w:r w:rsidRPr="00B9207C">
        <w:rPr>
          <w:rFonts w:ascii="Times New Roman" w:hAnsi="Times New Roman" w:cs="Times New Roman"/>
          <w:iCs/>
          <w:sz w:val="28"/>
          <w:szCs w:val="28"/>
        </w:rPr>
        <w:t>формировании</w:t>
      </w:r>
      <w:r>
        <w:rPr>
          <w:rFonts w:ascii="Times New Roman" w:hAnsi="Times New Roman" w:cs="Times New Roman"/>
          <w:iCs/>
          <w:sz w:val="28"/>
          <w:szCs w:val="28"/>
        </w:rPr>
        <w:t xml:space="preserve"> и исполнении </w:t>
      </w:r>
      <w:r w:rsidRPr="003C42B3">
        <w:rPr>
          <w:rFonts w:ascii="Times New Roman" w:eastAsia="Andale Sans UI" w:hAnsi="Times New Roman" w:cs="Times New Roman"/>
          <w:kern w:val="3"/>
          <w:sz w:val="28"/>
          <w:szCs w:val="28"/>
          <w:lang w:bidi="en-US"/>
        </w:rPr>
        <w:t>бюджета (88,</w:t>
      </w:r>
      <w:r>
        <w:rPr>
          <w:rFonts w:ascii="Times New Roman" w:eastAsia="Andale Sans UI" w:hAnsi="Times New Roman" w:cs="Times New Roman"/>
          <w:kern w:val="3"/>
          <w:sz w:val="28"/>
          <w:szCs w:val="28"/>
          <w:lang w:bidi="en-US"/>
        </w:rPr>
        <w:t>4</w:t>
      </w:r>
      <w:r w:rsidRPr="003C42B3">
        <w:rPr>
          <w:rFonts w:ascii="Times New Roman" w:eastAsia="Andale Sans UI" w:hAnsi="Times New Roman" w:cs="Times New Roman"/>
          <w:kern w:val="3"/>
          <w:sz w:val="28"/>
          <w:szCs w:val="28"/>
          <w:lang w:bidi="en-US"/>
        </w:rPr>
        <w:t xml:space="preserve"> млн</w:t>
      </w:r>
      <w:r w:rsidR="00397A4C">
        <w:rPr>
          <w:rFonts w:ascii="Times New Roman" w:eastAsia="Andale Sans UI" w:hAnsi="Times New Roman" w:cs="Times New Roman"/>
          <w:kern w:val="3"/>
          <w:sz w:val="28"/>
          <w:szCs w:val="28"/>
          <w:lang w:bidi="en-US"/>
        </w:rPr>
        <w:t>. рублей), в основном в связи с</w:t>
      </w:r>
    </w:p>
    <w:p w14:paraId="5DD47079" w14:textId="14D6A6C9" w:rsidR="004D2962" w:rsidRPr="00490B57"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i/>
          <w:kern w:val="3"/>
          <w:sz w:val="28"/>
          <w:szCs w:val="28"/>
          <w:lang w:bidi="en-US"/>
        </w:rPr>
      </w:pPr>
      <w:r w:rsidRPr="003C42B3">
        <w:rPr>
          <w:rFonts w:ascii="Times New Roman" w:eastAsia="Andale Sans UI" w:hAnsi="Times New Roman" w:cs="Times New Roman"/>
          <w:kern w:val="3"/>
          <w:sz w:val="28"/>
          <w:szCs w:val="28"/>
          <w:lang w:bidi="en-US"/>
        </w:rPr>
        <w:t>отсутствием</w:t>
      </w:r>
      <w:r w:rsidR="001D0479">
        <w:rPr>
          <w:rFonts w:ascii="Times New Roman" w:eastAsia="Andale Sans UI" w:hAnsi="Times New Roman" w:cs="Times New Roman"/>
          <w:kern w:val="3"/>
          <w:sz w:val="28"/>
          <w:szCs w:val="28"/>
          <w:lang w:bidi="en-US"/>
        </w:rPr>
        <w:t>;</w:t>
      </w:r>
      <w:r w:rsidR="0023107E">
        <w:rPr>
          <w:rFonts w:ascii="Times New Roman" w:eastAsia="Andale Sans UI" w:hAnsi="Times New Roman" w:cs="Times New Roman"/>
          <w:kern w:val="3"/>
          <w:sz w:val="28"/>
          <w:szCs w:val="28"/>
          <w:lang w:bidi="en-US"/>
        </w:rPr>
        <w:t xml:space="preserve"> отсутствием актуализации</w:t>
      </w:r>
      <w:r>
        <w:rPr>
          <w:rFonts w:ascii="Times New Roman" w:eastAsia="Andale Sans UI" w:hAnsi="Times New Roman" w:cs="Times New Roman"/>
          <w:kern w:val="3"/>
          <w:sz w:val="28"/>
          <w:szCs w:val="28"/>
          <w:lang w:bidi="en-US"/>
        </w:rPr>
        <w:t xml:space="preserve"> ряда </w:t>
      </w:r>
      <w:r w:rsidR="007F3E3F">
        <w:rPr>
          <w:rFonts w:ascii="Times New Roman" w:eastAsia="Andale Sans UI" w:hAnsi="Times New Roman" w:cs="Times New Roman"/>
          <w:kern w:val="3"/>
          <w:sz w:val="28"/>
          <w:szCs w:val="28"/>
          <w:lang w:bidi="en-US"/>
        </w:rPr>
        <w:t xml:space="preserve">документов; ненадлежащим осуществлением бюджетных полномочий </w:t>
      </w:r>
      <w:r w:rsidR="00224B66">
        <w:rPr>
          <w:rFonts w:ascii="Times New Roman" w:eastAsia="Andale Sans UI" w:hAnsi="Times New Roman" w:cs="Times New Roman"/>
          <w:kern w:val="3"/>
          <w:sz w:val="28"/>
          <w:szCs w:val="28"/>
          <w:lang w:bidi="en-US"/>
        </w:rPr>
        <w:t xml:space="preserve">по вопросам начислений и учета </w:t>
      </w:r>
      <w:r w:rsidR="007F3E3F">
        <w:rPr>
          <w:rFonts w:ascii="Times New Roman" w:eastAsia="Andale Sans UI" w:hAnsi="Times New Roman" w:cs="Times New Roman"/>
          <w:kern w:val="3"/>
          <w:sz w:val="28"/>
          <w:szCs w:val="28"/>
          <w:lang w:bidi="en-US"/>
        </w:rPr>
        <w:t>администраторами доходов бюджета;</w:t>
      </w:r>
      <w:r>
        <w:rPr>
          <w:rFonts w:ascii="Times New Roman" w:eastAsia="Andale Sans UI" w:hAnsi="Times New Roman" w:cs="Times New Roman"/>
          <w:kern w:val="3"/>
          <w:sz w:val="28"/>
          <w:szCs w:val="28"/>
          <w:lang w:bidi="en-US"/>
        </w:rPr>
        <w:t xml:space="preserve"> </w:t>
      </w:r>
      <w:r w:rsidR="007F3E3F">
        <w:rPr>
          <w:rFonts w:ascii="Times New Roman" w:eastAsia="Andale Sans UI" w:hAnsi="Times New Roman" w:cs="Times New Roman"/>
          <w:kern w:val="3"/>
          <w:sz w:val="28"/>
          <w:szCs w:val="28"/>
          <w:lang w:bidi="en-US"/>
        </w:rPr>
        <w:t xml:space="preserve">отсутствием </w:t>
      </w:r>
      <w:r w:rsidR="007D50B2">
        <w:rPr>
          <w:rFonts w:ascii="Times New Roman" w:eastAsia="Andale Sans UI" w:hAnsi="Times New Roman" w:cs="Times New Roman"/>
          <w:kern w:val="3"/>
          <w:sz w:val="28"/>
          <w:szCs w:val="28"/>
          <w:lang w:bidi="en-US"/>
        </w:rPr>
        <w:t xml:space="preserve">ряда </w:t>
      </w:r>
      <w:r>
        <w:rPr>
          <w:rFonts w:ascii="Times New Roman" w:eastAsia="Andale Sans UI" w:hAnsi="Times New Roman" w:cs="Times New Roman"/>
          <w:kern w:val="3"/>
          <w:sz w:val="28"/>
          <w:szCs w:val="28"/>
          <w:lang w:bidi="en-US"/>
        </w:rPr>
        <w:t>обоснований, расчетов, перечней, схем, технологических карт, порядков по вопросам использования бюджетных средств, муниципальной собственности;</w:t>
      </w:r>
      <w:r w:rsidRPr="003C42B3">
        <w:rPr>
          <w:rFonts w:ascii="Times New Roman" w:eastAsia="Andale Sans UI" w:hAnsi="Times New Roman" w:cs="Times New Roman"/>
          <w:kern w:val="3"/>
          <w:sz w:val="28"/>
          <w:szCs w:val="28"/>
          <w:lang w:bidi="en-US"/>
        </w:rPr>
        <w:t xml:space="preserve"> с ненадлежащим,</w:t>
      </w:r>
      <w:r>
        <w:rPr>
          <w:rFonts w:ascii="Times New Roman" w:eastAsia="Andale Sans UI" w:hAnsi="Times New Roman" w:cs="Times New Roman"/>
          <w:kern w:val="3"/>
          <w:sz w:val="28"/>
          <w:szCs w:val="28"/>
          <w:lang w:bidi="en-US"/>
        </w:rPr>
        <w:t xml:space="preserve"> несоответствующим</w:t>
      </w:r>
      <w:r w:rsidRPr="003C42B3">
        <w:rPr>
          <w:rFonts w:ascii="Times New Roman" w:eastAsia="Andale Sans UI" w:hAnsi="Times New Roman" w:cs="Times New Roman"/>
          <w:kern w:val="3"/>
          <w:sz w:val="28"/>
          <w:szCs w:val="28"/>
          <w:lang w:bidi="en-US"/>
        </w:rPr>
        <w:t xml:space="preserve"> оформлением </w:t>
      </w:r>
      <w:r>
        <w:rPr>
          <w:rFonts w:ascii="Times New Roman" w:eastAsia="Andale Sans UI" w:hAnsi="Times New Roman" w:cs="Times New Roman"/>
          <w:kern w:val="3"/>
          <w:sz w:val="28"/>
          <w:szCs w:val="28"/>
          <w:lang w:bidi="en-US"/>
        </w:rPr>
        <w:t>правовых, локальных актов</w:t>
      </w:r>
      <w:r w:rsidRPr="003C42B3">
        <w:rPr>
          <w:rFonts w:ascii="Times New Roman" w:eastAsia="Andale Sans UI" w:hAnsi="Times New Roman" w:cs="Times New Roman"/>
          <w:kern w:val="3"/>
          <w:sz w:val="28"/>
          <w:szCs w:val="28"/>
          <w:lang w:bidi="en-US"/>
        </w:rPr>
        <w:t>,</w:t>
      </w:r>
      <w:r>
        <w:rPr>
          <w:rFonts w:ascii="Times New Roman" w:eastAsia="Andale Sans UI" w:hAnsi="Times New Roman" w:cs="Times New Roman"/>
          <w:kern w:val="3"/>
          <w:sz w:val="28"/>
          <w:szCs w:val="28"/>
          <w:lang w:bidi="en-US"/>
        </w:rPr>
        <w:t xml:space="preserve"> документов;</w:t>
      </w:r>
      <w:r w:rsidRPr="003C42B3">
        <w:rPr>
          <w:rFonts w:ascii="Times New Roman" w:eastAsia="Andale Sans UI" w:hAnsi="Times New Roman" w:cs="Times New Roman"/>
          <w:kern w:val="3"/>
          <w:sz w:val="28"/>
          <w:szCs w:val="28"/>
          <w:lang w:bidi="en-US"/>
        </w:rPr>
        <w:t xml:space="preserve"> </w:t>
      </w:r>
      <w:r w:rsidRPr="00AD7D7A">
        <w:rPr>
          <w:rFonts w:ascii="Times New Roman" w:eastAsia="Andale Sans UI" w:hAnsi="Times New Roman" w:cs="Times New Roman"/>
          <w:kern w:val="3"/>
          <w:sz w:val="28"/>
          <w:szCs w:val="28"/>
          <w:lang w:bidi="en-US"/>
        </w:rPr>
        <w:t>несоответствием расчетов, обоснований (71,6 млн. рублей); приемк</w:t>
      </w:r>
      <w:r>
        <w:rPr>
          <w:rFonts w:ascii="Times New Roman" w:eastAsia="Andale Sans UI" w:hAnsi="Times New Roman" w:cs="Times New Roman"/>
          <w:kern w:val="3"/>
          <w:sz w:val="28"/>
          <w:szCs w:val="28"/>
          <w:lang w:bidi="en-US"/>
        </w:rPr>
        <w:t>ой</w:t>
      </w:r>
      <w:r w:rsidRPr="00AD7D7A">
        <w:rPr>
          <w:rFonts w:ascii="Times New Roman" w:eastAsia="Andale Sans UI" w:hAnsi="Times New Roman" w:cs="Times New Roman"/>
          <w:kern w:val="3"/>
          <w:sz w:val="28"/>
          <w:szCs w:val="28"/>
          <w:lang w:bidi="en-US"/>
        </w:rPr>
        <w:t xml:space="preserve"> и оплат</w:t>
      </w:r>
      <w:r>
        <w:rPr>
          <w:rFonts w:ascii="Times New Roman" w:eastAsia="Andale Sans UI" w:hAnsi="Times New Roman" w:cs="Times New Roman"/>
          <w:kern w:val="3"/>
          <w:sz w:val="28"/>
          <w:szCs w:val="28"/>
          <w:lang w:bidi="en-US"/>
        </w:rPr>
        <w:t>ой</w:t>
      </w:r>
      <w:r w:rsidR="00E14B4F">
        <w:rPr>
          <w:rFonts w:ascii="Times New Roman" w:eastAsia="Andale Sans UI" w:hAnsi="Times New Roman" w:cs="Times New Roman"/>
          <w:kern w:val="3"/>
          <w:sz w:val="28"/>
          <w:szCs w:val="28"/>
          <w:lang w:bidi="en-US"/>
        </w:rPr>
        <w:t xml:space="preserve"> работ при нарушении подрядчиками</w:t>
      </w:r>
      <w:r w:rsidR="00CE1C3F">
        <w:rPr>
          <w:rFonts w:ascii="Times New Roman" w:eastAsia="Andale Sans UI" w:hAnsi="Times New Roman" w:cs="Times New Roman"/>
          <w:kern w:val="3"/>
          <w:sz w:val="28"/>
          <w:szCs w:val="28"/>
          <w:lang w:bidi="en-US"/>
        </w:rPr>
        <w:t xml:space="preserve"> условий муниципальных контрактов</w:t>
      </w:r>
      <w:r w:rsidRPr="00AD7D7A">
        <w:rPr>
          <w:rFonts w:ascii="Times New Roman" w:eastAsia="Andale Sans UI" w:hAnsi="Times New Roman" w:cs="Times New Roman"/>
          <w:kern w:val="3"/>
          <w:sz w:val="28"/>
          <w:szCs w:val="28"/>
          <w:lang w:bidi="en-US"/>
        </w:rPr>
        <w:t>, завышен</w:t>
      </w:r>
      <w:r w:rsidR="00D205B6">
        <w:rPr>
          <w:rFonts w:ascii="Times New Roman" w:eastAsia="Andale Sans UI" w:hAnsi="Times New Roman" w:cs="Times New Roman"/>
          <w:kern w:val="3"/>
          <w:sz w:val="28"/>
          <w:szCs w:val="28"/>
          <w:lang w:bidi="en-US"/>
        </w:rPr>
        <w:t>ием стоимости выполненных работ</w:t>
      </w:r>
      <w:r w:rsidRPr="00AD7D7A">
        <w:rPr>
          <w:rFonts w:ascii="Times New Roman" w:eastAsia="Andale Sans UI" w:hAnsi="Times New Roman" w:cs="Times New Roman"/>
          <w:kern w:val="3"/>
          <w:sz w:val="28"/>
          <w:szCs w:val="28"/>
          <w:lang w:bidi="en-US"/>
        </w:rPr>
        <w:t xml:space="preserve"> в связи с фактическим отсутствием</w:t>
      </w:r>
      <w:r>
        <w:rPr>
          <w:rFonts w:ascii="Times New Roman" w:eastAsia="Andale Sans UI" w:hAnsi="Times New Roman" w:cs="Times New Roman"/>
          <w:kern w:val="3"/>
          <w:sz w:val="28"/>
          <w:szCs w:val="28"/>
          <w:lang w:bidi="en-US"/>
        </w:rPr>
        <w:t>, несоответствием</w:t>
      </w:r>
      <w:r w:rsidRPr="00AD7D7A">
        <w:rPr>
          <w:rFonts w:ascii="Times New Roman" w:eastAsia="Andale Sans UI" w:hAnsi="Times New Roman" w:cs="Times New Roman"/>
          <w:kern w:val="3"/>
          <w:sz w:val="28"/>
          <w:szCs w:val="28"/>
          <w:lang w:bidi="en-US"/>
        </w:rPr>
        <w:t xml:space="preserve"> </w:t>
      </w:r>
      <w:r w:rsidR="00D205B6">
        <w:rPr>
          <w:rFonts w:ascii="Times New Roman" w:eastAsia="Andale Sans UI" w:hAnsi="Times New Roman" w:cs="Times New Roman"/>
          <w:kern w:val="3"/>
          <w:sz w:val="28"/>
          <w:szCs w:val="28"/>
          <w:lang w:bidi="en-US"/>
        </w:rPr>
        <w:t>отдельных объемов и вид</w:t>
      </w:r>
      <w:r w:rsidR="003F73D1">
        <w:rPr>
          <w:rFonts w:ascii="Times New Roman" w:eastAsia="Andale Sans UI" w:hAnsi="Times New Roman" w:cs="Times New Roman"/>
          <w:kern w:val="3"/>
          <w:sz w:val="28"/>
          <w:szCs w:val="28"/>
          <w:lang w:bidi="en-US"/>
        </w:rPr>
        <w:t>ов работ,</w:t>
      </w:r>
      <w:r w:rsidRPr="00AD7D7A">
        <w:rPr>
          <w:rFonts w:ascii="Times New Roman" w:eastAsia="Andale Sans UI" w:hAnsi="Times New Roman" w:cs="Times New Roman"/>
          <w:kern w:val="3"/>
          <w:sz w:val="28"/>
          <w:szCs w:val="28"/>
          <w:lang w:bidi="en-US"/>
        </w:rPr>
        <w:t xml:space="preserve"> примененных материалов принятым и оплаченным муниципальными заказчиками (4,5 млн. рублей)</w:t>
      </w:r>
      <w:r>
        <w:rPr>
          <w:rFonts w:ascii="Times New Roman" w:eastAsia="Andale Sans UI" w:hAnsi="Times New Roman" w:cs="Times New Roman"/>
          <w:kern w:val="3"/>
          <w:sz w:val="28"/>
          <w:szCs w:val="28"/>
          <w:lang w:bidi="en-US"/>
        </w:rPr>
        <w:t>;</w:t>
      </w:r>
      <w:r w:rsidRPr="00AD7D7A">
        <w:rPr>
          <w:rFonts w:ascii="Times New Roman" w:eastAsia="Andale Sans UI" w:hAnsi="Times New Roman" w:cs="Times New Roman"/>
          <w:kern w:val="3"/>
          <w:sz w:val="28"/>
          <w:szCs w:val="28"/>
          <w:lang w:bidi="en-US"/>
        </w:rPr>
        <w:t xml:space="preserve"> </w:t>
      </w:r>
      <w:r w:rsidR="001D0479" w:rsidRPr="001D0479">
        <w:rPr>
          <w:rFonts w:ascii="Times New Roman" w:eastAsia="Andale Sans UI" w:hAnsi="Times New Roman" w:cs="Times New Roman"/>
          <w:kern w:val="3"/>
          <w:sz w:val="28"/>
          <w:szCs w:val="28"/>
          <w:lang w:bidi="en-US"/>
        </w:rPr>
        <w:t xml:space="preserve">отсутствием </w:t>
      </w:r>
      <w:r w:rsidR="00B53D69">
        <w:rPr>
          <w:rFonts w:ascii="Times New Roman" w:eastAsia="Andale Sans UI" w:hAnsi="Times New Roman" w:cs="Times New Roman"/>
          <w:kern w:val="3"/>
          <w:sz w:val="28"/>
          <w:szCs w:val="28"/>
          <w:lang w:bidi="en-US"/>
        </w:rPr>
        <w:t xml:space="preserve">подтверждения </w:t>
      </w:r>
      <w:r w:rsidR="001D0479" w:rsidRPr="001D0479">
        <w:rPr>
          <w:rFonts w:ascii="Times New Roman" w:eastAsia="Andale Sans UI" w:hAnsi="Times New Roman" w:cs="Times New Roman"/>
          <w:kern w:val="3"/>
          <w:sz w:val="28"/>
          <w:szCs w:val="28"/>
          <w:lang w:bidi="en-US"/>
        </w:rPr>
        <w:t>использования</w:t>
      </w:r>
      <w:r w:rsidR="00B53D69">
        <w:rPr>
          <w:rFonts w:ascii="Times New Roman" w:eastAsia="Andale Sans UI" w:hAnsi="Times New Roman" w:cs="Times New Roman"/>
          <w:kern w:val="3"/>
          <w:sz w:val="28"/>
          <w:szCs w:val="28"/>
          <w:lang w:bidi="en-US"/>
        </w:rPr>
        <w:t xml:space="preserve"> для муниципальных нужд</w:t>
      </w:r>
      <w:r w:rsidR="001D0479" w:rsidRPr="001D0479">
        <w:rPr>
          <w:rFonts w:ascii="Times New Roman" w:eastAsia="Andale Sans UI" w:hAnsi="Times New Roman" w:cs="Times New Roman"/>
          <w:kern w:val="3"/>
          <w:sz w:val="28"/>
          <w:szCs w:val="28"/>
          <w:lang w:bidi="en-US"/>
        </w:rPr>
        <w:t xml:space="preserve"> </w:t>
      </w:r>
      <w:proofErr w:type="spellStart"/>
      <w:r w:rsidR="001D0479" w:rsidRPr="001D0479">
        <w:rPr>
          <w:rFonts w:ascii="Times New Roman" w:eastAsia="Andale Sans UI" w:hAnsi="Times New Roman" w:cs="Times New Roman"/>
          <w:kern w:val="3"/>
          <w:sz w:val="28"/>
          <w:szCs w:val="28"/>
          <w:lang w:bidi="en-US"/>
        </w:rPr>
        <w:t>гранулята</w:t>
      </w:r>
      <w:proofErr w:type="spellEnd"/>
      <w:r w:rsidR="001D0479" w:rsidRPr="001D0479">
        <w:rPr>
          <w:rFonts w:ascii="Times New Roman" w:eastAsia="Andale Sans UI" w:hAnsi="Times New Roman" w:cs="Times New Roman"/>
          <w:kern w:val="3"/>
          <w:sz w:val="28"/>
          <w:szCs w:val="28"/>
          <w:lang w:bidi="en-US"/>
        </w:rPr>
        <w:t xml:space="preserve"> старого асфальтобетона (</w:t>
      </w:r>
      <w:proofErr w:type="spellStart"/>
      <w:r w:rsidR="001D0479" w:rsidRPr="001D0479">
        <w:rPr>
          <w:rFonts w:ascii="Times New Roman" w:eastAsia="Andale Sans UI" w:hAnsi="Times New Roman" w:cs="Times New Roman"/>
          <w:kern w:val="3"/>
          <w:sz w:val="28"/>
          <w:szCs w:val="28"/>
          <w:lang w:bidi="en-US"/>
        </w:rPr>
        <w:t>асфальтогранулята</w:t>
      </w:r>
      <w:proofErr w:type="spellEnd"/>
      <w:r w:rsidR="001D0479" w:rsidRPr="001D0479">
        <w:rPr>
          <w:rFonts w:ascii="Times New Roman" w:eastAsia="Andale Sans UI" w:hAnsi="Times New Roman" w:cs="Times New Roman"/>
          <w:kern w:val="3"/>
          <w:sz w:val="28"/>
          <w:szCs w:val="28"/>
          <w:lang w:bidi="en-US"/>
        </w:rPr>
        <w:t>), полученного при производстве работ по р</w:t>
      </w:r>
      <w:r w:rsidR="001D0479">
        <w:rPr>
          <w:rFonts w:ascii="Times New Roman" w:eastAsia="Andale Sans UI" w:hAnsi="Times New Roman" w:cs="Times New Roman"/>
          <w:kern w:val="3"/>
          <w:sz w:val="28"/>
          <w:szCs w:val="28"/>
          <w:lang w:bidi="en-US"/>
        </w:rPr>
        <w:t xml:space="preserve">емонту дорог (10,1 млн. рублей); </w:t>
      </w:r>
      <w:r>
        <w:rPr>
          <w:rFonts w:ascii="Times New Roman" w:eastAsia="Andale Sans UI" w:hAnsi="Times New Roman" w:cs="Times New Roman"/>
          <w:kern w:val="3"/>
          <w:sz w:val="28"/>
          <w:szCs w:val="28"/>
          <w:lang w:bidi="en-US"/>
        </w:rPr>
        <w:t>о</w:t>
      </w:r>
      <w:r w:rsidRPr="00AD7D7A">
        <w:rPr>
          <w:rFonts w:ascii="Times New Roman" w:eastAsia="Andale Sans UI" w:hAnsi="Times New Roman" w:cs="Times New Roman"/>
          <w:kern w:val="3"/>
          <w:sz w:val="28"/>
          <w:szCs w:val="28"/>
          <w:lang w:bidi="en-US"/>
        </w:rPr>
        <w:t>тсутствие</w:t>
      </w:r>
      <w:r>
        <w:rPr>
          <w:rFonts w:ascii="Times New Roman" w:eastAsia="Andale Sans UI" w:hAnsi="Times New Roman" w:cs="Times New Roman"/>
          <w:kern w:val="3"/>
          <w:sz w:val="28"/>
          <w:szCs w:val="28"/>
          <w:lang w:bidi="en-US"/>
        </w:rPr>
        <w:t>м</w:t>
      </w:r>
      <w:r w:rsidRPr="00AD7D7A">
        <w:rPr>
          <w:rFonts w:ascii="Times New Roman" w:eastAsia="Andale Sans UI" w:hAnsi="Times New Roman" w:cs="Times New Roman"/>
          <w:kern w:val="3"/>
          <w:sz w:val="28"/>
          <w:szCs w:val="28"/>
          <w:lang w:bidi="en-US"/>
        </w:rPr>
        <w:t>, признак</w:t>
      </w:r>
      <w:r>
        <w:rPr>
          <w:rFonts w:ascii="Times New Roman" w:eastAsia="Andale Sans UI" w:hAnsi="Times New Roman" w:cs="Times New Roman"/>
          <w:kern w:val="3"/>
          <w:sz w:val="28"/>
          <w:szCs w:val="28"/>
          <w:lang w:bidi="en-US"/>
        </w:rPr>
        <w:t>ами</w:t>
      </w:r>
      <w:r w:rsidRPr="00AD7D7A">
        <w:rPr>
          <w:rFonts w:ascii="Times New Roman" w:eastAsia="Andale Sans UI" w:hAnsi="Times New Roman" w:cs="Times New Roman"/>
          <w:kern w:val="3"/>
          <w:sz w:val="28"/>
          <w:szCs w:val="28"/>
          <w:lang w:bidi="en-US"/>
        </w:rPr>
        <w:t xml:space="preserve"> недостоверности исполнительной документации</w:t>
      </w:r>
      <w:r w:rsidR="002841CF">
        <w:rPr>
          <w:rFonts w:ascii="Times New Roman" w:eastAsia="Andale Sans UI" w:hAnsi="Times New Roman" w:cs="Times New Roman"/>
          <w:kern w:val="3"/>
          <w:sz w:val="28"/>
          <w:szCs w:val="28"/>
          <w:lang w:bidi="en-US"/>
        </w:rPr>
        <w:t>; документов подтверждающих соответствие и качество примененных материалов</w:t>
      </w:r>
      <w:r w:rsidR="004D65CC">
        <w:rPr>
          <w:rFonts w:ascii="Times New Roman" w:eastAsia="Andale Sans UI" w:hAnsi="Times New Roman" w:cs="Times New Roman"/>
          <w:kern w:val="3"/>
          <w:sz w:val="28"/>
          <w:szCs w:val="28"/>
          <w:lang w:bidi="en-US"/>
        </w:rPr>
        <w:t xml:space="preserve">; нарушением порядков обеспечения открытости и доступности сведений, документов на сайтах и в информационно-телекоммуникационной сети «Интернет» </w:t>
      </w:r>
      <w:r w:rsidRPr="00AD7D7A">
        <w:rPr>
          <w:rFonts w:ascii="Times New Roman" w:eastAsia="Andale Sans UI" w:hAnsi="Times New Roman" w:cs="Times New Roman"/>
          <w:kern w:val="3"/>
          <w:sz w:val="28"/>
          <w:szCs w:val="28"/>
          <w:lang w:bidi="en-US"/>
        </w:rPr>
        <w:t>и др.</w:t>
      </w:r>
    </w:p>
    <w:p w14:paraId="23D897FC" w14:textId="2F89D783" w:rsidR="00397A4C"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172634">
        <w:rPr>
          <w:rFonts w:ascii="Times New Roman" w:eastAsia="Andale Sans UI" w:hAnsi="Times New Roman" w:cs="Times New Roman"/>
          <w:kern w:val="3"/>
          <w:sz w:val="28"/>
          <w:szCs w:val="28"/>
          <w:lang w:bidi="en-US"/>
        </w:rPr>
        <w:t>Нарушения установленных единых требований к бюджетному (бухгалтерскому) учету, в том числе бюджетной, бухгалтерской (финансовой) отчетности</w:t>
      </w:r>
      <w:r w:rsidR="00584345">
        <w:rPr>
          <w:rFonts w:ascii="Times New Roman" w:eastAsia="Andale Sans UI" w:hAnsi="Times New Roman" w:cs="Times New Roman"/>
          <w:kern w:val="3"/>
          <w:sz w:val="28"/>
          <w:szCs w:val="28"/>
          <w:lang w:bidi="en-US"/>
        </w:rPr>
        <w:t>,</w:t>
      </w:r>
      <w:r w:rsidRPr="00172634">
        <w:rPr>
          <w:rFonts w:ascii="Times New Roman" w:eastAsia="Andale Sans UI" w:hAnsi="Times New Roman" w:cs="Times New Roman"/>
          <w:kern w:val="3"/>
          <w:sz w:val="28"/>
          <w:szCs w:val="28"/>
          <w:lang w:bidi="en-US"/>
        </w:rPr>
        <w:t xml:space="preserve"> ведения бухгалтерского учета</w:t>
      </w:r>
      <w:r>
        <w:rPr>
          <w:rFonts w:ascii="Times New Roman" w:eastAsia="Andale Sans UI" w:hAnsi="Times New Roman" w:cs="Times New Roman"/>
          <w:kern w:val="3"/>
          <w:sz w:val="28"/>
          <w:szCs w:val="28"/>
          <w:lang w:bidi="en-US"/>
        </w:rPr>
        <w:t xml:space="preserve"> </w:t>
      </w:r>
      <w:r w:rsidRPr="00172634">
        <w:rPr>
          <w:rFonts w:ascii="Times New Roman" w:eastAsia="Andale Sans UI" w:hAnsi="Times New Roman" w:cs="Times New Roman"/>
          <w:kern w:val="3"/>
          <w:sz w:val="28"/>
          <w:szCs w:val="28"/>
          <w:lang w:bidi="en-US"/>
        </w:rPr>
        <w:t>(275,6 млн</w:t>
      </w:r>
      <w:r w:rsidR="00397A4C">
        <w:rPr>
          <w:rFonts w:ascii="Times New Roman" w:eastAsia="Andale Sans UI" w:hAnsi="Times New Roman" w:cs="Times New Roman"/>
          <w:kern w:val="3"/>
          <w:sz w:val="28"/>
          <w:szCs w:val="28"/>
          <w:lang w:bidi="en-US"/>
        </w:rPr>
        <w:t xml:space="preserve">. рублей), </w:t>
      </w:r>
      <w:r w:rsidR="00584345">
        <w:rPr>
          <w:rFonts w:ascii="Times New Roman" w:eastAsia="Andale Sans UI" w:hAnsi="Times New Roman" w:cs="Times New Roman"/>
          <w:kern w:val="3"/>
          <w:sz w:val="28"/>
          <w:szCs w:val="28"/>
          <w:lang w:bidi="en-US"/>
        </w:rPr>
        <w:br/>
      </w:r>
      <w:r w:rsidR="00397A4C">
        <w:rPr>
          <w:rFonts w:ascii="Times New Roman" w:eastAsia="Andale Sans UI" w:hAnsi="Times New Roman" w:cs="Times New Roman"/>
          <w:kern w:val="3"/>
          <w:sz w:val="28"/>
          <w:szCs w:val="28"/>
          <w:lang w:bidi="en-US"/>
        </w:rPr>
        <w:t>в основном в связи с</w:t>
      </w:r>
    </w:p>
    <w:p w14:paraId="39EBC26D" w14:textId="34DD131D" w:rsidR="004D2962" w:rsidRDefault="004D2962" w:rsidP="004D2962">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172634">
        <w:rPr>
          <w:rFonts w:ascii="Times New Roman" w:eastAsia="Andale Sans UI" w:hAnsi="Times New Roman" w:cs="Times New Roman"/>
          <w:kern w:val="3"/>
          <w:sz w:val="28"/>
          <w:szCs w:val="28"/>
          <w:lang w:bidi="en-US"/>
        </w:rPr>
        <w:t>нарушения</w:t>
      </w:r>
      <w:r>
        <w:rPr>
          <w:rFonts w:ascii="Times New Roman" w:eastAsia="Andale Sans UI" w:hAnsi="Times New Roman" w:cs="Times New Roman"/>
          <w:kern w:val="3"/>
          <w:sz w:val="28"/>
          <w:szCs w:val="28"/>
          <w:lang w:bidi="en-US"/>
        </w:rPr>
        <w:t>ми</w:t>
      </w:r>
      <w:r w:rsidRPr="00172634">
        <w:rPr>
          <w:rFonts w:ascii="Times New Roman" w:eastAsia="Andale Sans UI" w:hAnsi="Times New Roman" w:cs="Times New Roman"/>
          <w:kern w:val="3"/>
          <w:sz w:val="28"/>
          <w:szCs w:val="28"/>
          <w:lang w:bidi="en-US"/>
        </w:rPr>
        <w:t xml:space="preserve"> требований к формированию учетной политики учреждения</w:t>
      </w:r>
      <w:r>
        <w:rPr>
          <w:rFonts w:ascii="Times New Roman" w:eastAsia="Andale Sans UI" w:hAnsi="Times New Roman" w:cs="Times New Roman"/>
          <w:kern w:val="3"/>
          <w:sz w:val="28"/>
          <w:szCs w:val="28"/>
          <w:lang w:bidi="en-US"/>
        </w:rPr>
        <w:t xml:space="preserve">; </w:t>
      </w:r>
      <w:r w:rsidRPr="00172634">
        <w:rPr>
          <w:rFonts w:ascii="Times New Roman" w:hAnsi="Times New Roman" w:cs="Times New Roman"/>
          <w:sz w:val="28"/>
          <w:szCs w:val="28"/>
        </w:rPr>
        <w:t>отсутствием, нена</w:t>
      </w:r>
      <w:r w:rsidR="009C2748">
        <w:rPr>
          <w:rFonts w:ascii="Times New Roman" w:hAnsi="Times New Roman" w:cs="Times New Roman"/>
          <w:sz w:val="28"/>
          <w:szCs w:val="28"/>
        </w:rPr>
        <w:t>длежащим оформлением документов;</w:t>
      </w:r>
      <w:r w:rsidRPr="00172634">
        <w:rPr>
          <w:rFonts w:ascii="Times New Roman" w:hAnsi="Times New Roman" w:cs="Times New Roman"/>
          <w:sz w:val="28"/>
          <w:szCs w:val="28"/>
        </w:rPr>
        <w:t xml:space="preserve"> </w:t>
      </w:r>
      <w:r w:rsidRPr="00172634">
        <w:rPr>
          <w:rFonts w:ascii="Times New Roman" w:eastAsia="Andale Sans UI" w:hAnsi="Times New Roman" w:cs="Times New Roman"/>
          <w:kern w:val="3"/>
          <w:sz w:val="28"/>
          <w:szCs w:val="28"/>
          <w:lang w:bidi="en-US"/>
        </w:rPr>
        <w:t>с принятием к учету ненадлежаще оформленн</w:t>
      </w:r>
      <w:r w:rsidR="009C2748">
        <w:rPr>
          <w:rFonts w:ascii="Times New Roman" w:eastAsia="Andale Sans UI" w:hAnsi="Times New Roman" w:cs="Times New Roman"/>
          <w:kern w:val="3"/>
          <w:sz w:val="28"/>
          <w:szCs w:val="28"/>
          <w:lang w:bidi="en-US"/>
        </w:rPr>
        <w:t>ых первичных учетных документов;</w:t>
      </w:r>
      <w:r w:rsidRPr="00172634">
        <w:rPr>
          <w:rFonts w:ascii="Times New Roman" w:eastAsia="Andale Sans UI" w:hAnsi="Times New Roman" w:cs="Times New Roman"/>
          <w:kern w:val="3"/>
          <w:sz w:val="28"/>
          <w:szCs w:val="28"/>
          <w:lang w:bidi="en-US"/>
        </w:rPr>
        <w:t xml:space="preserve"> </w:t>
      </w:r>
      <w:r w:rsidRPr="00172634">
        <w:rPr>
          <w:rFonts w:ascii="Times New Roman" w:hAnsi="Times New Roman" w:cs="Times New Roman"/>
          <w:sz w:val="28"/>
          <w:szCs w:val="28"/>
        </w:rPr>
        <w:t>нарушения</w:t>
      </w:r>
      <w:r>
        <w:rPr>
          <w:rFonts w:ascii="Times New Roman" w:hAnsi="Times New Roman" w:cs="Times New Roman"/>
          <w:sz w:val="28"/>
          <w:szCs w:val="28"/>
        </w:rPr>
        <w:t>ми</w:t>
      </w:r>
      <w:r w:rsidRPr="00172634">
        <w:rPr>
          <w:rFonts w:ascii="Times New Roman" w:hAnsi="Times New Roman" w:cs="Times New Roman"/>
          <w:sz w:val="28"/>
          <w:szCs w:val="28"/>
        </w:rPr>
        <w:t xml:space="preserve"> при </w:t>
      </w:r>
      <w:r w:rsidRPr="00172634">
        <w:rPr>
          <w:rFonts w:ascii="Times New Roman" w:hAnsi="Times New Roman" w:cs="Times New Roman"/>
          <w:sz w:val="28"/>
          <w:szCs w:val="28"/>
        </w:rPr>
        <w:lastRenderedPageBreak/>
        <w:t>регистрации данных в</w:t>
      </w:r>
      <w:r w:rsidR="009C2748">
        <w:rPr>
          <w:rFonts w:ascii="Times New Roman" w:hAnsi="Times New Roman" w:cs="Times New Roman"/>
          <w:sz w:val="28"/>
          <w:szCs w:val="28"/>
        </w:rPr>
        <w:t xml:space="preserve"> регистрах бухгалтерского учета;</w:t>
      </w:r>
      <w:r w:rsidRPr="00172634">
        <w:rPr>
          <w:rFonts w:ascii="Times New Roman" w:eastAsia="Andale Sans UI" w:hAnsi="Times New Roman" w:cs="Times New Roman"/>
          <w:kern w:val="3"/>
          <w:sz w:val="28"/>
          <w:szCs w:val="28"/>
          <w:lang w:bidi="en-US"/>
        </w:rPr>
        <w:t xml:space="preserve"> отсутствием отражения на соответствующем счете бухгалтерского учета особо ценного движимого имущества в </w:t>
      </w:r>
      <w:r>
        <w:rPr>
          <w:rFonts w:ascii="Times New Roman" w:eastAsia="Andale Sans UI" w:hAnsi="Times New Roman" w:cs="Times New Roman"/>
          <w:kern w:val="3"/>
          <w:sz w:val="28"/>
          <w:szCs w:val="28"/>
          <w:lang w:bidi="en-US"/>
        </w:rPr>
        <w:t>о</w:t>
      </w:r>
      <w:r w:rsidRPr="00172634">
        <w:rPr>
          <w:rFonts w:ascii="Times New Roman" w:eastAsia="Andale Sans UI" w:hAnsi="Times New Roman" w:cs="Times New Roman"/>
          <w:kern w:val="3"/>
          <w:sz w:val="28"/>
          <w:szCs w:val="28"/>
          <w:lang w:bidi="en-US"/>
        </w:rPr>
        <w:t>боротной ведомости по нефинансовым активам</w:t>
      </w:r>
      <w:r>
        <w:rPr>
          <w:rFonts w:ascii="Times New Roman" w:eastAsia="Andale Sans UI" w:hAnsi="Times New Roman" w:cs="Times New Roman"/>
          <w:kern w:val="3"/>
          <w:sz w:val="28"/>
          <w:szCs w:val="28"/>
          <w:lang w:bidi="en-US"/>
        </w:rPr>
        <w:t>;</w:t>
      </w:r>
      <w:r w:rsidRPr="00172634">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ненадлежащим оформлением инвентарных карточек учета нефинансовых активов; включением</w:t>
      </w:r>
      <w:r w:rsidRPr="00172634">
        <w:rPr>
          <w:rFonts w:ascii="Times New Roman" w:eastAsia="Andale Sans UI" w:hAnsi="Times New Roman" w:cs="Times New Roman"/>
          <w:kern w:val="3"/>
          <w:sz w:val="28"/>
          <w:szCs w:val="28"/>
          <w:lang w:bidi="en-US"/>
        </w:rPr>
        <w:t xml:space="preserve"> в формы квартальной бухгалтерской отчетности показателей, характеризующих объекты бухгалтерского учета, не подтвержденных регистром бухгалтерского учета</w:t>
      </w:r>
      <w:r>
        <w:rPr>
          <w:rFonts w:ascii="Times New Roman" w:eastAsia="Andale Sans UI" w:hAnsi="Times New Roman" w:cs="Times New Roman"/>
          <w:kern w:val="3"/>
          <w:sz w:val="28"/>
          <w:szCs w:val="28"/>
          <w:lang w:bidi="en-US"/>
        </w:rPr>
        <w:t xml:space="preserve"> и др.</w:t>
      </w:r>
    </w:p>
    <w:p w14:paraId="35F540B4" w14:textId="0B927F71" w:rsidR="00B62359" w:rsidRDefault="004D2962"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442924">
        <w:rPr>
          <w:rFonts w:ascii="Times New Roman" w:eastAsia="Andale Sans UI" w:hAnsi="Times New Roman" w:cs="Times New Roman"/>
          <w:kern w:val="3"/>
          <w:sz w:val="28"/>
          <w:szCs w:val="28"/>
          <w:lang w:bidi="en-US"/>
        </w:rPr>
        <w:t>Нарушения в сфере управления и распоряжения муниципальной собственностью</w:t>
      </w:r>
      <w:r>
        <w:rPr>
          <w:rFonts w:ascii="Times New Roman" w:eastAsia="Andale Sans UI" w:hAnsi="Times New Roman" w:cs="Times New Roman"/>
          <w:kern w:val="3"/>
          <w:sz w:val="28"/>
          <w:szCs w:val="28"/>
          <w:lang w:bidi="en-US"/>
        </w:rPr>
        <w:t>,</w:t>
      </w:r>
      <w:r w:rsidRPr="00442924">
        <w:rPr>
          <w:rFonts w:ascii="Times New Roman" w:eastAsia="Andale Sans UI" w:hAnsi="Times New Roman" w:cs="Times New Roman"/>
          <w:kern w:val="3"/>
          <w:sz w:val="28"/>
          <w:szCs w:val="28"/>
          <w:lang w:bidi="en-US"/>
        </w:rPr>
        <w:t xml:space="preserve"> в основном в связи с</w:t>
      </w:r>
    </w:p>
    <w:p w14:paraId="248E9BBA" w14:textId="1836D618" w:rsidR="004D2962" w:rsidRDefault="00707CAB"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707CAB">
        <w:rPr>
          <w:rFonts w:ascii="Times New Roman" w:eastAsia="Andale Sans UI" w:hAnsi="Times New Roman" w:cs="Times New Roman"/>
          <w:kern w:val="3"/>
          <w:sz w:val="28"/>
          <w:szCs w:val="28"/>
          <w:lang w:bidi="en-US"/>
        </w:rPr>
        <w:t>нару</w:t>
      </w:r>
      <w:r w:rsidR="009C2748">
        <w:rPr>
          <w:rFonts w:ascii="Times New Roman" w:eastAsia="Andale Sans UI" w:hAnsi="Times New Roman" w:cs="Times New Roman"/>
          <w:kern w:val="3"/>
          <w:sz w:val="28"/>
          <w:szCs w:val="28"/>
          <w:lang w:bidi="en-US"/>
        </w:rPr>
        <w:t>шением порядка учета и ведения Р</w:t>
      </w:r>
      <w:r w:rsidRPr="00707CAB">
        <w:rPr>
          <w:rFonts w:ascii="Times New Roman" w:eastAsia="Andale Sans UI" w:hAnsi="Times New Roman" w:cs="Times New Roman"/>
          <w:kern w:val="3"/>
          <w:sz w:val="28"/>
          <w:szCs w:val="28"/>
          <w:lang w:bidi="en-US"/>
        </w:rPr>
        <w:t xml:space="preserve">еестра муниципального имущества, несоблюдением порядка предоставления сведений для внесения в Реестр муниципального </w:t>
      </w:r>
      <w:r w:rsidR="00F206D5">
        <w:rPr>
          <w:rFonts w:ascii="Times New Roman" w:eastAsia="Andale Sans UI" w:hAnsi="Times New Roman" w:cs="Times New Roman"/>
          <w:kern w:val="3"/>
          <w:sz w:val="28"/>
          <w:szCs w:val="28"/>
          <w:lang w:bidi="en-US"/>
        </w:rPr>
        <w:t>имущества,</w:t>
      </w:r>
      <w:r w:rsidRPr="00707CAB">
        <w:rPr>
          <w:rFonts w:ascii="Times New Roman" w:eastAsia="Andale Sans UI" w:hAnsi="Times New Roman" w:cs="Times New Roman"/>
          <w:kern w:val="3"/>
          <w:sz w:val="28"/>
          <w:szCs w:val="28"/>
          <w:lang w:bidi="en-US"/>
        </w:rPr>
        <w:t xml:space="preserve"> отсутствием включения сведений о приобретенном имуществе в Реестр муниципального имущества на сумму 6,7 млн. рублей</w:t>
      </w:r>
      <w:r>
        <w:rPr>
          <w:rFonts w:ascii="Times New Roman" w:eastAsia="Andale Sans UI" w:hAnsi="Times New Roman" w:cs="Times New Roman"/>
          <w:kern w:val="3"/>
          <w:sz w:val="28"/>
          <w:szCs w:val="28"/>
          <w:lang w:bidi="en-US"/>
        </w:rPr>
        <w:t xml:space="preserve">; </w:t>
      </w:r>
      <w:r w:rsidR="004960D7">
        <w:rPr>
          <w:rFonts w:ascii="Times New Roman" w:eastAsia="Andale Sans UI" w:hAnsi="Times New Roman" w:cs="Times New Roman"/>
          <w:kern w:val="3"/>
          <w:sz w:val="28"/>
          <w:szCs w:val="28"/>
          <w:lang w:bidi="en-US"/>
        </w:rPr>
        <w:t>нарушением порядка отнесения имущества к категории особо ценного движимого имущества,</w:t>
      </w:r>
      <w:r w:rsidR="004D2962" w:rsidRPr="00442924">
        <w:rPr>
          <w:rFonts w:ascii="Times New Roman" w:eastAsia="Andale Sans UI" w:hAnsi="Times New Roman" w:cs="Times New Roman"/>
          <w:kern w:val="3"/>
          <w:sz w:val="28"/>
          <w:szCs w:val="28"/>
          <w:lang w:bidi="en-US"/>
        </w:rPr>
        <w:t xml:space="preserve"> отсутствием включения основных средств в Перечни особо ценного движимого имущества муниципальных учреждений</w:t>
      </w:r>
      <w:r w:rsidR="00F206D5" w:rsidRPr="00F206D5">
        <w:t xml:space="preserve"> </w:t>
      </w:r>
      <w:r w:rsidR="00F206D5">
        <w:rPr>
          <w:rFonts w:ascii="Times New Roman" w:eastAsia="Andale Sans UI" w:hAnsi="Times New Roman" w:cs="Times New Roman"/>
          <w:kern w:val="3"/>
          <w:sz w:val="28"/>
          <w:szCs w:val="28"/>
          <w:lang w:bidi="en-US"/>
        </w:rPr>
        <w:t>на сумму 21,7 млн. рублей</w:t>
      </w:r>
      <w:r w:rsidR="004D2962" w:rsidRPr="00442924">
        <w:rPr>
          <w:rFonts w:ascii="Times New Roman" w:eastAsia="Andale Sans UI" w:hAnsi="Times New Roman" w:cs="Times New Roman"/>
          <w:kern w:val="3"/>
          <w:sz w:val="28"/>
          <w:szCs w:val="28"/>
          <w:lang w:bidi="en-US"/>
        </w:rPr>
        <w:t>, отсутствием отражения в бухгалтерском учете особо ценного движимого имущ</w:t>
      </w:r>
      <w:r>
        <w:rPr>
          <w:rFonts w:ascii="Times New Roman" w:eastAsia="Andale Sans UI" w:hAnsi="Times New Roman" w:cs="Times New Roman"/>
          <w:kern w:val="3"/>
          <w:sz w:val="28"/>
          <w:szCs w:val="28"/>
          <w:lang w:bidi="en-US"/>
        </w:rPr>
        <w:t>ества</w:t>
      </w:r>
      <w:r w:rsidR="00F206D5">
        <w:rPr>
          <w:rFonts w:ascii="Times New Roman" w:eastAsia="Andale Sans UI" w:hAnsi="Times New Roman" w:cs="Times New Roman"/>
          <w:kern w:val="3"/>
          <w:sz w:val="28"/>
          <w:szCs w:val="28"/>
          <w:lang w:bidi="en-US"/>
        </w:rPr>
        <w:t>.</w:t>
      </w:r>
    </w:p>
    <w:p w14:paraId="0DF8F708" w14:textId="05C2AB8F" w:rsidR="004D2962" w:rsidRPr="00172634" w:rsidRDefault="004D2962" w:rsidP="00467C5B">
      <w:pPr>
        <w:spacing w:after="0" w:line="276" w:lineRule="auto"/>
        <w:ind w:firstLine="708"/>
        <w:jc w:val="both"/>
        <w:rPr>
          <w:rFonts w:ascii="Times New Roman" w:eastAsia="Andale Sans UI" w:hAnsi="Times New Roman" w:cs="Times New Roman"/>
          <w:kern w:val="3"/>
          <w:sz w:val="28"/>
          <w:szCs w:val="28"/>
          <w:lang w:bidi="en-US"/>
        </w:rPr>
      </w:pPr>
      <w:r w:rsidRPr="00B90D2C">
        <w:rPr>
          <w:rFonts w:ascii="Times New Roman" w:hAnsi="Times New Roman" w:cs="Times New Roman"/>
          <w:sz w:val="28"/>
          <w:szCs w:val="28"/>
        </w:rPr>
        <w:t xml:space="preserve">В количественном выражении учтено </w:t>
      </w:r>
      <w:r w:rsidR="008E6C9D">
        <w:rPr>
          <w:rFonts w:ascii="Times New Roman" w:hAnsi="Times New Roman" w:cs="Times New Roman"/>
          <w:sz w:val="28"/>
          <w:szCs w:val="28"/>
        </w:rPr>
        <w:t xml:space="preserve">и </w:t>
      </w:r>
      <w:r w:rsidRPr="00172634">
        <w:rPr>
          <w:rFonts w:ascii="Times New Roman" w:hAnsi="Times New Roman" w:cs="Times New Roman"/>
          <w:sz w:val="28"/>
          <w:szCs w:val="28"/>
        </w:rPr>
        <w:t>неправомерное предоставление в аренду объектов муниципального имущества, в том числе предоставление муниципального имущества в пользование без оформления договорных отношений</w:t>
      </w:r>
      <w:r>
        <w:rPr>
          <w:rFonts w:ascii="Times New Roman" w:hAnsi="Times New Roman" w:cs="Times New Roman"/>
          <w:sz w:val="28"/>
          <w:szCs w:val="28"/>
        </w:rPr>
        <w:t>, без согласования собственником имущества</w:t>
      </w:r>
      <w:r>
        <w:rPr>
          <w:rFonts w:ascii="Times New Roman" w:eastAsia="Calibri" w:hAnsi="Times New Roman" w:cs="Arial Unicode MS"/>
          <w:kern w:val="3"/>
          <w:sz w:val="28"/>
          <w:szCs w:val="28"/>
          <w:lang w:bidi="hi-IN"/>
        </w:rPr>
        <w:t>.</w:t>
      </w:r>
    </w:p>
    <w:p w14:paraId="0E2FD138" w14:textId="14336EDF" w:rsidR="00B62359" w:rsidRDefault="004D2962"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172634">
        <w:rPr>
          <w:rFonts w:ascii="Times New Roman" w:eastAsia="Andale Sans UI" w:hAnsi="Times New Roman" w:cs="Times New Roman"/>
          <w:kern w:val="3"/>
          <w:sz w:val="28"/>
          <w:szCs w:val="28"/>
          <w:lang w:bidi="en-US"/>
        </w:rPr>
        <w:t>Нарушения при осуществлении муниципальных закупок и закупок отдельными видами юридических лиц (9,9 млн</w:t>
      </w:r>
      <w:r w:rsidR="00B62359">
        <w:rPr>
          <w:rFonts w:ascii="Times New Roman" w:eastAsia="Andale Sans UI" w:hAnsi="Times New Roman" w:cs="Times New Roman"/>
          <w:kern w:val="3"/>
          <w:sz w:val="28"/>
          <w:szCs w:val="28"/>
          <w:lang w:bidi="en-US"/>
        </w:rPr>
        <w:t>. рублей), в основном в связи с</w:t>
      </w:r>
    </w:p>
    <w:p w14:paraId="232993D2" w14:textId="1631D4C6" w:rsidR="004D2962" w:rsidRDefault="004D2962"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172634">
        <w:rPr>
          <w:rFonts w:ascii="Times New Roman" w:eastAsia="Andale Sans UI" w:hAnsi="Times New Roman" w:cs="Times New Roman"/>
          <w:kern w:val="3"/>
          <w:sz w:val="28"/>
          <w:szCs w:val="28"/>
          <w:lang w:bidi="en-US"/>
        </w:rPr>
        <w:t>нарушениями при организации закупо</w:t>
      </w:r>
      <w:r w:rsidR="00633412">
        <w:rPr>
          <w:rFonts w:ascii="Times New Roman" w:eastAsia="Andale Sans UI" w:hAnsi="Times New Roman" w:cs="Times New Roman"/>
          <w:kern w:val="3"/>
          <w:sz w:val="28"/>
          <w:szCs w:val="28"/>
          <w:lang w:bidi="en-US"/>
        </w:rPr>
        <w:t>к;</w:t>
      </w:r>
      <w:r>
        <w:rPr>
          <w:rFonts w:ascii="Times New Roman" w:eastAsia="Andale Sans UI" w:hAnsi="Times New Roman" w:cs="Times New Roman"/>
          <w:kern w:val="3"/>
          <w:sz w:val="28"/>
          <w:szCs w:val="28"/>
          <w:lang w:bidi="en-US"/>
        </w:rPr>
        <w:t xml:space="preserve"> при планировании закупок</w:t>
      </w:r>
      <w:r w:rsidR="004A03B7">
        <w:rPr>
          <w:rFonts w:ascii="Times New Roman" w:eastAsia="Andale Sans UI" w:hAnsi="Times New Roman" w:cs="Times New Roman"/>
          <w:kern w:val="3"/>
          <w:sz w:val="28"/>
          <w:szCs w:val="28"/>
          <w:lang w:bidi="en-US"/>
        </w:rPr>
        <w:t>, при обосновании начальной (максимальной) цены контрактов (договоров), цены контрактов (договоров), заключенных с единственным поставщиком</w:t>
      </w:r>
      <w:r>
        <w:rPr>
          <w:rFonts w:ascii="Times New Roman" w:eastAsia="Andale Sans UI" w:hAnsi="Times New Roman" w:cs="Times New Roman"/>
          <w:kern w:val="3"/>
          <w:sz w:val="28"/>
          <w:szCs w:val="28"/>
          <w:lang w:bidi="en-US"/>
        </w:rPr>
        <w:t xml:space="preserve"> (5,7</w:t>
      </w:r>
      <w:r w:rsidRPr="00172634">
        <w:rPr>
          <w:rFonts w:ascii="Times New Roman" w:eastAsia="Andale Sans UI" w:hAnsi="Times New Roman" w:cs="Times New Roman"/>
          <w:kern w:val="3"/>
          <w:sz w:val="28"/>
          <w:szCs w:val="28"/>
          <w:lang w:bidi="en-US"/>
        </w:rPr>
        <w:t xml:space="preserve"> млн. рублей); при заключении контрактов</w:t>
      </w:r>
      <w:r w:rsidR="00744E68">
        <w:rPr>
          <w:rFonts w:ascii="Times New Roman" w:eastAsia="Andale Sans UI" w:hAnsi="Times New Roman" w:cs="Times New Roman"/>
          <w:kern w:val="3"/>
          <w:sz w:val="28"/>
          <w:szCs w:val="28"/>
          <w:lang w:bidi="en-US"/>
        </w:rPr>
        <w:t xml:space="preserve"> </w:t>
      </w:r>
      <w:r w:rsidR="00744E68" w:rsidRPr="00172634">
        <w:rPr>
          <w:rFonts w:ascii="Times New Roman" w:eastAsia="Andale Sans UI" w:hAnsi="Times New Roman" w:cs="Times New Roman"/>
          <w:kern w:val="3"/>
          <w:sz w:val="28"/>
          <w:szCs w:val="28"/>
          <w:lang w:bidi="en-US"/>
        </w:rPr>
        <w:t>(0,5 млн. рублей)</w:t>
      </w:r>
      <w:r w:rsidRPr="00172634">
        <w:rPr>
          <w:rFonts w:ascii="Times New Roman" w:eastAsia="Andale Sans UI" w:hAnsi="Times New Roman" w:cs="Times New Roman"/>
          <w:kern w:val="3"/>
          <w:sz w:val="28"/>
          <w:szCs w:val="28"/>
          <w:lang w:bidi="en-US"/>
        </w:rPr>
        <w:t>; при исполнении контрактов; при применении мер от</w:t>
      </w:r>
      <w:r>
        <w:rPr>
          <w:rFonts w:ascii="Times New Roman" w:eastAsia="Andale Sans UI" w:hAnsi="Times New Roman" w:cs="Times New Roman"/>
          <w:kern w:val="3"/>
          <w:sz w:val="28"/>
          <w:szCs w:val="28"/>
          <w:lang w:bidi="en-US"/>
        </w:rPr>
        <w:t>ветственности по контрактам (3,5</w:t>
      </w:r>
      <w:r w:rsidR="00744E68">
        <w:rPr>
          <w:rFonts w:ascii="Times New Roman" w:eastAsia="Andale Sans UI" w:hAnsi="Times New Roman" w:cs="Times New Roman"/>
          <w:kern w:val="3"/>
          <w:sz w:val="28"/>
          <w:szCs w:val="28"/>
          <w:lang w:bidi="en-US"/>
        </w:rPr>
        <w:t xml:space="preserve"> млн. рублей)</w:t>
      </w:r>
      <w:r w:rsidRPr="00172634">
        <w:rPr>
          <w:rFonts w:ascii="Times New Roman" w:eastAsia="Andale Sans UI" w:hAnsi="Times New Roman" w:cs="Times New Roman"/>
          <w:kern w:val="3"/>
          <w:sz w:val="28"/>
          <w:szCs w:val="28"/>
          <w:lang w:bidi="en-US"/>
        </w:rPr>
        <w:t>; при выборе сп</w:t>
      </w:r>
      <w:r>
        <w:rPr>
          <w:rFonts w:ascii="Times New Roman" w:eastAsia="Andale Sans UI" w:hAnsi="Times New Roman" w:cs="Times New Roman"/>
          <w:kern w:val="3"/>
          <w:sz w:val="28"/>
          <w:szCs w:val="28"/>
          <w:lang w:bidi="en-US"/>
        </w:rPr>
        <w:t>особа закупки (0,2 млн. рублей).</w:t>
      </w:r>
    </w:p>
    <w:p w14:paraId="692C0F35" w14:textId="230B811B" w:rsidR="00F878CF" w:rsidRPr="00881BB4" w:rsidRDefault="00F878CF"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731317">
        <w:rPr>
          <w:rFonts w:ascii="Times New Roman" w:eastAsia="Andale Sans UI" w:hAnsi="Times New Roman" w:cs="Times New Roman"/>
          <w:kern w:val="3"/>
          <w:sz w:val="28"/>
          <w:szCs w:val="28"/>
          <w:lang w:bidi="en-US"/>
        </w:rPr>
        <w:t>Отсутствие своевременного применения штрафных санкций за просрочку исполнения</w:t>
      </w:r>
      <w:r w:rsidRPr="00881BB4">
        <w:rPr>
          <w:rFonts w:ascii="Times New Roman" w:eastAsia="Andale Sans UI" w:hAnsi="Times New Roman" w:cs="Times New Roman"/>
          <w:kern w:val="3"/>
          <w:sz w:val="28"/>
          <w:szCs w:val="28"/>
          <w:lang w:bidi="en-US"/>
        </w:rPr>
        <w:t xml:space="preserve"> обязательств по муниципальным контрактам приводит</w:t>
      </w:r>
      <w:r w:rsidR="002748E7">
        <w:rPr>
          <w:rFonts w:ascii="Times New Roman" w:eastAsia="Andale Sans UI" w:hAnsi="Times New Roman" w:cs="Times New Roman"/>
          <w:kern w:val="3"/>
          <w:sz w:val="28"/>
          <w:szCs w:val="28"/>
          <w:lang w:bidi="en-US"/>
        </w:rPr>
        <w:t>, в том числе</w:t>
      </w:r>
      <w:r w:rsidRPr="00881BB4">
        <w:rPr>
          <w:rFonts w:ascii="Times New Roman" w:eastAsia="Andale Sans UI" w:hAnsi="Times New Roman" w:cs="Times New Roman"/>
          <w:kern w:val="3"/>
          <w:sz w:val="28"/>
          <w:szCs w:val="28"/>
          <w:lang w:bidi="en-US"/>
        </w:rPr>
        <w:t xml:space="preserve"> </w:t>
      </w:r>
      <w:r w:rsidR="00E36475">
        <w:rPr>
          <w:rFonts w:ascii="Times New Roman" w:eastAsia="Andale Sans UI" w:hAnsi="Times New Roman" w:cs="Times New Roman"/>
          <w:kern w:val="3"/>
          <w:sz w:val="28"/>
          <w:szCs w:val="28"/>
          <w:lang w:bidi="en-US"/>
        </w:rPr>
        <w:t xml:space="preserve">и </w:t>
      </w:r>
      <w:r w:rsidRPr="00881BB4">
        <w:rPr>
          <w:rFonts w:ascii="Times New Roman" w:eastAsia="Andale Sans UI" w:hAnsi="Times New Roman" w:cs="Times New Roman"/>
          <w:kern w:val="3"/>
          <w:sz w:val="28"/>
          <w:szCs w:val="28"/>
          <w:lang w:bidi="en-US"/>
        </w:rPr>
        <w:t>к недополученным доходам бюджета города.</w:t>
      </w:r>
    </w:p>
    <w:p w14:paraId="435259F9" w14:textId="77777777" w:rsidR="00467C5B" w:rsidRDefault="00467C5B" w:rsidP="009F3047">
      <w:pPr>
        <w:widowControl w:val="0"/>
        <w:suppressAutoHyphens/>
        <w:autoSpaceDN w:val="0"/>
        <w:spacing w:after="0" w:line="276" w:lineRule="auto"/>
        <w:jc w:val="both"/>
        <w:textAlignment w:val="baseline"/>
        <w:rPr>
          <w:rFonts w:ascii="Times New Roman" w:eastAsia="Andale Sans UI" w:hAnsi="Times New Roman" w:cs="Times New Roman"/>
          <w:kern w:val="3"/>
          <w:sz w:val="28"/>
          <w:szCs w:val="28"/>
          <w:lang w:bidi="en-US"/>
        </w:rPr>
      </w:pPr>
    </w:p>
    <w:p w14:paraId="3ADAB677" w14:textId="2CAA295E" w:rsidR="008054AB" w:rsidRPr="00B90D2C" w:rsidRDefault="008054AB"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 xml:space="preserve">Неэффективное использование бюджетных средств установлено на сумму </w:t>
      </w:r>
      <w:r w:rsidRPr="00483C31">
        <w:rPr>
          <w:rFonts w:ascii="Times New Roman" w:eastAsia="Andale Sans UI" w:hAnsi="Times New Roman" w:cs="Times New Roman"/>
          <w:kern w:val="3"/>
          <w:sz w:val="28"/>
          <w:szCs w:val="28"/>
          <w:lang w:bidi="en-US"/>
        </w:rPr>
        <w:t>95,7</w:t>
      </w:r>
      <w:r>
        <w:rPr>
          <w:rFonts w:ascii="Times New Roman" w:eastAsia="Andale Sans UI" w:hAnsi="Times New Roman" w:cs="Times New Roman"/>
          <w:kern w:val="3"/>
          <w:sz w:val="28"/>
          <w:szCs w:val="28"/>
          <w:lang w:bidi="en-US"/>
        </w:rPr>
        <w:t xml:space="preserve"> млн. рублей, из них по </w:t>
      </w:r>
      <w:r w:rsidRPr="00551FC1">
        <w:rPr>
          <w:rFonts w:ascii="Times New Roman" w:eastAsia="Andale Sans UI" w:hAnsi="Times New Roman" w:cs="Times New Roman"/>
          <w:kern w:val="3"/>
          <w:sz w:val="28"/>
          <w:szCs w:val="28"/>
          <w:lang w:bidi="en-US"/>
        </w:rPr>
        <w:t>расход</w:t>
      </w:r>
      <w:r>
        <w:rPr>
          <w:rFonts w:ascii="Times New Roman" w:eastAsia="Andale Sans UI" w:hAnsi="Times New Roman" w:cs="Times New Roman"/>
          <w:kern w:val="3"/>
          <w:sz w:val="28"/>
          <w:szCs w:val="28"/>
          <w:lang w:bidi="en-US"/>
        </w:rPr>
        <w:t>ам</w:t>
      </w:r>
      <w:r w:rsidRPr="00551FC1">
        <w:rPr>
          <w:rFonts w:ascii="Times New Roman" w:eastAsia="Andale Sans UI" w:hAnsi="Times New Roman" w:cs="Times New Roman"/>
          <w:kern w:val="3"/>
          <w:sz w:val="28"/>
          <w:szCs w:val="28"/>
          <w:lang w:bidi="en-US"/>
        </w:rPr>
        <w:t xml:space="preserve"> бюджета города по исполненным судебным актам</w:t>
      </w:r>
      <w:r w:rsidR="00DE4B84">
        <w:rPr>
          <w:rFonts w:ascii="Times New Roman" w:eastAsia="Andale Sans UI" w:hAnsi="Times New Roman" w:cs="Times New Roman"/>
          <w:kern w:val="3"/>
          <w:sz w:val="28"/>
          <w:szCs w:val="28"/>
          <w:lang w:bidi="en-US"/>
        </w:rPr>
        <w:t xml:space="preserve"> 51,4 млн. рублей</w:t>
      </w:r>
      <w:r>
        <w:rPr>
          <w:rFonts w:ascii="Times New Roman" w:eastAsia="Andale Sans UI" w:hAnsi="Times New Roman" w:cs="Times New Roman"/>
          <w:kern w:val="3"/>
          <w:sz w:val="28"/>
          <w:szCs w:val="28"/>
          <w:lang w:bidi="en-US"/>
        </w:rPr>
        <w:t xml:space="preserve"> </w:t>
      </w:r>
      <w:r w:rsidR="00DE4B84">
        <w:rPr>
          <w:rFonts w:ascii="Times New Roman" w:eastAsia="Andale Sans UI" w:hAnsi="Times New Roman" w:cs="Times New Roman"/>
          <w:kern w:val="3"/>
          <w:sz w:val="28"/>
          <w:szCs w:val="28"/>
          <w:lang w:bidi="en-US"/>
        </w:rPr>
        <w:t>(2021, 2022, 2023 гг.)</w:t>
      </w:r>
      <w:r w:rsidR="000F646A">
        <w:rPr>
          <w:rFonts w:ascii="Times New Roman" w:eastAsia="Andale Sans UI" w:hAnsi="Times New Roman" w:cs="Times New Roman"/>
          <w:kern w:val="3"/>
          <w:sz w:val="28"/>
          <w:szCs w:val="28"/>
          <w:lang w:bidi="en-US"/>
        </w:rPr>
        <w:t>;</w:t>
      </w:r>
      <w:r w:rsidR="00DE4B84">
        <w:rPr>
          <w:rFonts w:ascii="Times New Roman" w:eastAsia="Andale Sans UI" w:hAnsi="Times New Roman" w:cs="Times New Roman"/>
          <w:kern w:val="3"/>
          <w:sz w:val="28"/>
          <w:szCs w:val="28"/>
          <w:lang w:bidi="en-US"/>
        </w:rPr>
        <w:t xml:space="preserve"> </w:t>
      </w:r>
      <w:r w:rsidRPr="00551FC1">
        <w:rPr>
          <w:rFonts w:ascii="Times New Roman" w:eastAsia="Andale Sans UI" w:hAnsi="Times New Roman" w:cs="Times New Roman"/>
          <w:kern w:val="3"/>
          <w:sz w:val="28"/>
          <w:szCs w:val="28"/>
          <w:lang w:bidi="en-US"/>
        </w:rPr>
        <w:t>нару</w:t>
      </w:r>
      <w:r>
        <w:rPr>
          <w:rFonts w:ascii="Times New Roman" w:eastAsia="Andale Sans UI" w:hAnsi="Times New Roman" w:cs="Times New Roman"/>
          <w:kern w:val="3"/>
          <w:sz w:val="28"/>
          <w:szCs w:val="28"/>
          <w:lang w:bidi="en-US"/>
        </w:rPr>
        <w:t>ш</w:t>
      </w:r>
      <w:r w:rsidRPr="00551FC1">
        <w:rPr>
          <w:rFonts w:ascii="Times New Roman" w:eastAsia="Andale Sans UI" w:hAnsi="Times New Roman" w:cs="Times New Roman"/>
          <w:kern w:val="3"/>
          <w:sz w:val="28"/>
          <w:szCs w:val="28"/>
          <w:lang w:bidi="en-US"/>
        </w:rPr>
        <w:t>ени</w:t>
      </w:r>
      <w:r>
        <w:rPr>
          <w:rFonts w:ascii="Times New Roman" w:eastAsia="Andale Sans UI" w:hAnsi="Times New Roman" w:cs="Times New Roman"/>
          <w:kern w:val="3"/>
          <w:sz w:val="28"/>
          <w:szCs w:val="28"/>
          <w:lang w:bidi="en-US"/>
        </w:rPr>
        <w:t>я</w:t>
      </w:r>
      <w:r w:rsidRPr="00551FC1">
        <w:rPr>
          <w:rFonts w:ascii="Times New Roman" w:eastAsia="Andale Sans UI" w:hAnsi="Times New Roman" w:cs="Times New Roman"/>
          <w:kern w:val="3"/>
          <w:sz w:val="28"/>
          <w:szCs w:val="28"/>
          <w:lang w:bidi="en-US"/>
        </w:rPr>
        <w:t xml:space="preserve"> порядка распоряжения имуществом бюджетного учреждения</w:t>
      </w:r>
      <w:r>
        <w:rPr>
          <w:rFonts w:ascii="Times New Roman" w:eastAsia="Andale Sans UI" w:hAnsi="Times New Roman" w:cs="Times New Roman"/>
          <w:kern w:val="3"/>
          <w:sz w:val="28"/>
          <w:szCs w:val="28"/>
          <w:lang w:bidi="en-US"/>
        </w:rPr>
        <w:t xml:space="preserve"> (34,4 млн. рублей) и др.</w:t>
      </w:r>
    </w:p>
    <w:p w14:paraId="7396CEF1" w14:textId="77777777" w:rsidR="008054AB" w:rsidRPr="00B90D2C" w:rsidRDefault="008054AB" w:rsidP="00467C5B">
      <w:pPr>
        <w:widowControl w:val="0"/>
        <w:suppressAutoHyphens/>
        <w:autoSpaceDN w:val="0"/>
        <w:spacing w:after="0" w:line="276" w:lineRule="auto"/>
        <w:jc w:val="both"/>
        <w:textAlignment w:val="baseline"/>
        <w:rPr>
          <w:rFonts w:ascii="Times New Roman" w:eastAsia="Andale Sans UI" w:hAnsi="Times New Roman" w:cs="Times New Roman"/>
          <w:color w:val="000000" w:themeColor="text1"/>
          <w:kern w:val="3"/>
          <w:sz w:val="28"/>
          <w:szCs w:val="28"/>
          <w:lang w:bidi="en-US"/>
        </w:rPr>
      </w:pPr>
    </w:p>
    <w:p w14:paraId="7B8DD9F9" w14:textId="0E03656B" w:rsidR="008054AB" w:rsidRDefault="008054AB"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 xml:space="preserve">В течение </w:t>
      </w:r>
      <w:r w:rsidRPr="00621B41">
        <w:rPr>
          <w:rFonts w:ascii="Times New Roman" w:eastAsia="Andale Sans UI" w:hAnsi="Times New Roman" w:cs="Times New Roman"/>
          <w:color w:val="000000" w:themeColor="text1"/>
          <w:kern w:val="3"/>
          <w:sz w:val="28"/>
          <w:szCs w:val="28"/>
          <w:lang w:bidi="en-US"/>
        </w:rPr>
        <w:t>2023</w:t>
      </w:r>
      <w:r>
        <w:rPr>
          <w:rFonts w:ascii="Times New Roman" w:eastAsia="Andale Sans UI" w:hAnsi="Times New Roman" w:cs="Times New Roman"/>
          <w:color w:val="000000" w:themeColor="text1"/>
          <w:kern w:val="3"/>
          <w:sz w:val="28"/>
          <w:szCs w:val="28"/>
          <w:lang w:bidi="en-US"/>
        </w:rPr>
        <w:t xml:space="preserve"> </w:t>
      </w:r>
      <w:r w:rsidRPr="00B90D2C">
        <w:rPr>
          <w:rFonts w:ascii="Times New Roman" w:eastAsia="Andale Sans UI" w:hAnsi="Times New Roman" w:cs="Times New Roman"/>
          <w:color w:val="000000" w:themeColor="text1"/>
          <w:kern w:val="3"/>
          <w:sz w:val="28"/>
          <w:szCs w:val="28"/>
          <w:lang w:bidi="en-US"/>
        </w:rPr>
        <w:t xml:space="preserve">года по результатам проверок для принятия безотлагательных </w:t>
      </w:r>
      <w:r w:rsidRPr="00B90D2C">
        <w:rPr>
          <w:rFonts w:ascii="Times New Roman" w:eastAsia="Andale Sans UI" w:hAnsi="Times New Roman" w:cs="Times New Roman"/>
          <w:color w:val="000000" w:themeColor="text1"/>
          <w:kern w:val="3"/>
          <w:sz w:val="28"/>
          <w:szCs w:val="28"/>
          <w:lang w:bidi="en-US"/>
        </w:rPr>
        <w:lastRenderedPageBreak/>
        <w:t xml:space="preserve">мер по пресечению и предупреждению выявленных нарушений руководителям проверяемых объектов направлено </w:t>
      </w:r>
      <w:r w:rsidRPr="00B03666">
        <w:rPr>
          <w:rFonts w:ascii="Times New Roman" w:eastAsia="Andale Sans UI" w:hAnsi="Times New Roman" w:cs="Times New Roman"/>
          <w:color w:val="000000" w:themeColor="text1"/>
          <w:kern w:val="3"/>
          <w:sz w:val="28"/>
          <w:szCs w:val="28"/>
          <w:lang w:bidi="en-US"/>
        </w:rPr>
        <w:t>49</w:t>
      </w:r>
      <w:r>
        <w:rPr>
          <w:rFonts w:ascii="Times New Roman" w:eastAsia="Andale Sans UI" w:hAnsi="Times New Roman" w:cs="Times New Roman"/>
          <w:color w:val="000000" w:themeColor="text1"/>
          <w:kern w:val="3"/>
          <w:sz w:val="28"/>
          <w:szCs w:val="28"/>
          <w:lang w:bidi="en-US"/>
        </w:rPr>
        <w:t xml:space="preserve"> </w:t>
      </w:r>
      <w:r w:rsidRPr="00B90D2C">
        <w:rPr>
          <w:rFonts w:ascii="Times New Roman" w:eastAsia="Andale Sans UI" w:hAnsi="Times New Roman" w:cs="Times New Roman"/>
          <w:color w:val="000000" w:themeColor="text1"/>
          <w:kern w:val="3"/>
          <w:sz w:val="28"/>
          <w:szCs w:val="28"/>
          <w:lang w:bidi="en-US"/>
        </w:rPr>
        <w:t>Предписаний Контрольно-счетной пала</w:t>
      </w:r>
      <w:r>
        <w:rPr>
          <w:rFonts w:ascii="Times New Roman" w:eastAsia="Andale Sans UI" w:hAnsi="Times New Roman" w:cs="Times New Roman"/>
          <w:color w:val="000000" w:themeColor="text1"/>
          <w:kern w:val="3"/>
          <w:sz w:val="28"/>
          <w:szCs w:val="28"/>
          <w:lang w:bidi="en-US"/>
        </w:rPr>
        <w:t>ты (далее – Предписание).</w:t>
      </w:r>
    </w:p>
    <w:p w14:paraId="0BF0315A" w14:textId="3356687A" w:rsidR="008054AB" w:rsidRPr="00B90D2C" w:rsidRDefault="008054AB"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Для принятия мер по устранению выявленных бюджетных и иных нарушений и недостатков, предотвращению нанесения материального ущ</w:t>
      </w:r>
      <w:r w:rsidR="006F11A0">
        <w:rPr>
          <w:rFonts w:ascii="Times New Roman" w:eastAsia="Andale Sans UI" w:hAnsi="Times New Roman" w:cs="Times New Roman"/>
          <w:color w:val="000000" w:themeColor="text1"/>
          <w:kern w:val="3"/>
          <w:sz w:val="28"/>
          <w:szCs w:val="28"/>
          <w:lang w:bidi="en-US"/>
        </w:rPr>
        <w:t>ерба муниципальному образованию</w:t>
      </w:r>
      <w:r w:rsidRPr="00B90D2C">
        <w:rPr>
          <w:rFonts w:ascii="Times New Roman" w:eastAsia="Andale Sans UI" w:hAnsi="Times New Roman" w:cs="Times New Roman"/>
          <w:color w:val="000000" w:themeColor="text1"/>
          <w:kern w:val="3"/>
          <w:sz w:val="28"/>
          <w:szCs w:val="28"/>
          <w:lang w:bidi="en-US"/>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внесено </w:t>
      </w:r>
      <w:r w:rsidRPr="00963157">
        <w:rPr>
          <w:rFonts w:ascii="Times New Roman" w:eastAsia="Andale Sans UI" w:hAnsi="Times New Roman" w:cs="Times New Roman"/>
          <w:color w:val="000000" w:themeColor="text1"/>
          <w:kern w:val="3"/>
          <w:sz w:val="28"/>
          <w:szCs w:val="28"/>
          <w:lang w:bidi="en-US"/>
        </w:rPr>
        <w:t>52</w:t>
      </w:r>
      <w:r>
        <w:rPr>
          <w:rFonts w:ascii="Times New Roman" w:eastAsia="Andale Sans UI" w:hAnsi="Times New Roman" w:cs="Times New Roman"/>
          <w:color w:val="000000" w:themeColor="text1"/>
          <w:kern w:val="3"/>
          <w:sz w:val="28"/>
          <w:szCs w:val="28"/>
          <w:lang w:bidi="en-US"/>
        </w:rPr>
        <w:t xml:space="preserve"> Представления</w:t>
      </w:r>
      <w:r w:rsidRPr="00B90D2C">
        <w:rPr>
          <w:rFonts w:ascii="Times New Roman" w:eastAsia="Andale Sans UI" w:hAnsi="Times New Roman" w:cs="Times New Roman"/>
          <w:color w:val="000000" w:themeColor="text1"/>
          <w:kern w:val="3"/>
          <w:sz w:val="28"/>
          <w:szCs w:val="28"/>
          <w:lang w:bidi="en-US"/>
        </w:rPr>
        <w:t xml:space="preserve"> Контрольно-счетной палаты (дале</w:t>
      </w:r>
      <w:r>
        <w:rPr>
          <w:rFonts w:ascii="Times New Roman" w:eastAsia="Andale Sans UI" w:hAnsi="Times New Roman" w:cs="Times New Roman"/>
          <w:color w:val="000000" w:themeColor="text1"/>
          <w:kern w:val="3"/>
          <w:sz w:val="28"/>
          <w:szCs w:val="28"/>
          <w:lang w:bidi="en-US"/>
        </w:rPr>
        <w:t>е – Представление).</w:t>
      </w:r>
    </w:p>
    <w:p w14:paraId="18A201F8" w14:textId="77777777" w:rsidR="008054AB" w:rsidRPr="00963157" w:rsidRDefault="008054AB" w:rsidP="00467C5B">
      <w:pPr>
        <w:spacing w:after="0" w:line="276" w:lineRule="auto"/>
        <w:ind w:firstLine="708"/>
        <w:jc w:val="both"/>
        <w:rPr>
          <w:rFonts w:ascii="Times New Roman" w:hAnsi="Times New Roman" w:cs="Times New Roman"/>
          <w:color w:val="000000" w:themeColor="text1"/>
          <w:sz w:val="28"/>
          <w:szCs w:val="28"/>
        </w:rPr>
      </w:pPr>
      <w:r w:rsidRPr="00B90D2C">
        <w:rPr>
          <w:rFonts w:ascii="Times New Roman" w:hAnsi="Times New Roman" w:cs="Times New Roman"/>
          <w:color w:val="000000" w:themeColor="text1"/>
          <w:sz w:val="28"/>
          <w:szCs w:val="28"/>
        </w:rPr>
        <w:t xml:space="preserve">Снято с контроля </w:t>
      </w:r>
      <w:r>
        <w:rPr>
          <w:rFonts w:ascii="Times New Roman" w:hAnsi="Times New Roman" w:cs="Times New Roman"/>
          <w:color w:val="000000" w:themeColor="text1"/>
          <w:sz w:val="28"/>
          <w:szCs w:val="28"/>
        </w:rPr>
        <w:t>46 Предписаний и</w:t>
      </w:r>
      <w:r w:rsidRPr="00B90D2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30 </w:t>
      </w:r>
      <w:r w:rsidRPr="00B90D2C">
        <w:rPr>
          <w:rFonts w:ascii="Times New Roman" w:hAnsi="Times New Roman" w:cs="Times New Roman"/>
          <w:color w:val="000000" w:themeColor="text1"/>
          <w:sz w:val="28"/>
          <w:szCs w:val="28"/>
        </w:rPr>
        <w:t xml:space="preserve">Представлений, внесенных в отчетном периоде; сняты с контроля </w:t>
      </w:r>
      <w:r w:rsidRPr="00963157">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r w:rsidRPr="00B90D2C">
        <w:rPr>
          <w:rFonts w:ascii="Times New Roman" w:hAnsi="Times New Roman" w:cs="Times New Roman"/>
          <w:color w:val="000000" w:themeColor="text1"/>
          <w:sz w:val="28"/>
          <w:szCs w:val="28"/>
        </w:rPr>
        <w:t xml:space="preserve">Представлений по контрольным мероприятиям, проведенным в предшествующем периоде. Остается на контроле исполнение </w:t>
      </w:r>
      <w:r w:rsidRPr="00963157">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 Представлений и 3</w:t>
      </w:r>
      <w:r w:rsidRPr="00963157">
        <w:rPr>
          <w:rFonts w:ascii="Times New Roman" w:hAnsi="Times New Roman" w:cs="Times New Roman"/>
          <w:color w:val="000000" w:themeColor="text1"/>
          <w:sz w:val="28"/>
          <w:szCs w:val="28"/>
        </w:rPr>
        <w:t xml:space="preserve"> Пр</w:t>
      </w:r>
      <w:r>
        <w:rPr>
          <w:rFonts w:ascii="Times New Roman" w:hAnsi="Times New Roman" w:cs="Times New Roman"/>
          <w:color w:val="000000" w:themeColor="text1"/>
          <w:sz w:val="28"/>
          <w:szCs w:val="28"/>
        </w:rPr>
        <w:t>едписаний</w:t>
      </w:r>
      <w:r w:rsidRPr="00B90D2C">
        <w:rPr>
          <w:rFonts w:ascii="Times New Roman" w:hAnsi="Times New Roman" w:cs="Times New Roman"/>
          <w:color w:val="000000" w:themeColor="text1"/>
          <w:sz w:val="28"/>
          <w:szCs w:val="28"/>
        </w:rPr>
        <w:t xml:space="preserve"> </w:t>
      </w:r>
      <w:r w:rsidRPr="000E5D1A">
        <w:rPr>
          <w:rFonts w:ascii="Times New Roman" w:hAnsi="Times New Roman" w:cs="Times New Roman"/>
          <w:color w:val="000000" w:themeColor="text1"/>
          <w:sz w:val="28"/>
          <w:szCs w:val="28"/>
        </w:rPr>
        <w:t xml:space="preserve">по мероприятиям, </w:t>
      </w:r>
      <w:r w:rsidRPr="00963157">
        <w:rPr>
          <w:rFonts w:ascii="Times New Roman" w:hAnsi="Times New Roman" w:cs="Times New Roman"/>
          <w:color w:val="000000" w:themeColor="text1"/>
          <w:sz w:val="28"/>
          <w:szCs w:val="28"/>
        </w:rPr>
        <w:t>завершенным в 2023 году.</w:t>
      </w:r>
    </w:p>
    <w:p w14:paraId="73607FBF" w14:textId="77777777" w:rsidR="00EC74CC" w:rsidRDefault="00EC74CC" w:rsidP="00467C5B">
      <w:pPr>
        <w:spacing w:after="0" w:line="276" w:lineRule="auto"/>
        <w:ind w:firstLine="709"/>
        <w:jc w:val="both"/>
        <w:rPr>
          <w:rFonts w:ascii="Times New Roman" w:hAnsi="Times New Roman" w:cs="Times New Roman"/>
          <w:sz w:val="28"/>
          <w:szCs w:val="28"/>
        </w:rPr>
      </w:pPr>
    </w:p>
    <w:p w14:paraId="5811C43C" w14:textId="44AE7710" w:rsidR="00EC74CC" w:rsidRPr="004411EA" w:rsidRDefault="00EC74CC" w:rsidP="00467C5B">
      <w:pPr>
        <w:spacing w:after="0" w:line="276" w:lineRule="auto"/>
        <w:ind w:firstLine="709"/>
        <w:jc w:val="both"/>
        <w:rPr>
          <w:rFonts w:ascii="Times New Roman" w:hAnsi="Times New Roman" w:cs="Times New Roman"/>
          <w:sz w:val="28"/>
          <w:szCs w:val="28"/>
        </w:rPr>
      </w:pPr>
      <w:r w:rsidRPr="004411EA">
        <w:rPr>
          <w:rFonts w:ascii="Times New Roman" w:hAnsi="Times New Roman" w:cs="Times New Roman"/>
          <w:sz w:val="28"/>
          <w:szCs w:val="28"/>
        </w:rPr>
        <w:t>Контрольно-счетной палатой по результатам проведенных контрольных и экспертно-аналит</w:t>
      </w:r>
      <w:r w:rsidR="00AA3604" w:rsidRPr="004411EA">
        <w:rPr>
          <w:rFonts w:ascii="Times New Roman" w:hAnsi="Times New Roman" w:cs="Times New Roman"/>
          <w:sz w:val="28"/>
          <w:szCs w:val="28"/>
        </w:rPr>
        <w:t>ических мероприятий</w:t>
      </w:r>
      <w:r w:rsidR="00CF20A5">
        <w:rPr>
          <w:rFonts w:ascii="Times New Roman" w:hAnsi="Times New Roman" w:cs="Times New Roman"/>
          <w:sz w:val="28"/>
          <w:szCs w:val="28"/>
        </w:rPr>
        <w:t xml:space="preserve">, </w:t>
      </w:r>
      <w:r w:rsidR="00CF20A5" w:rsidRPr="00CF20A5">
        <w:rPr>
          <w:rFonts w:ascii="Times New Roman" w:hAnsi="Times New Roman" w:cs="Times New Roman"/>
          <w:sz w:val="28"/>
          <w:szCs w:val="28"/>
        </w:rPr>
        <w:t>в том числе</w:t>
      </w:r>
      <w:r w:rsidR="00AA3604" w:rsidRPr="004411EA">
        <w:rPr>
          <w:rFonts w:ascii="Times New Roman" w:hAnsi="Times New Roman" w:cs="Times New Roman"/>
          <w:sz w:val="28"/>
          <w:szCs w:val="28"/>
        </w:rPr>
        <w:t xml:space="preserve"> подготовлены</w:t>
      </w:r>
      <w:r w:rsidRPr="004411EA">
        <w:rPr>
          <w:rFonts w:ascii="Times New Roman" w:hAnsi="Times New Roman" w:cs="Times New Roman"/>
          <w:sz w:val="28"/>
          <w:szCs w:val="28"/>
        </w:rPr>
        <w:t xml:space="preserve"> и </w:t>
      </w:r>
      <w:r w:rsidR="00AD6B37" w:rsidRPr="004411EA">
        <w:rPr>
          <w:rFonts w:ascii="Times New Roman" w:hAnsi="Times New Roman" w:cs="Times New Roman"/>
          <w:sz w:val="28"/>
          <w:szCs w:val="28"/>
        </w:rPr>
        <w:t>направлены</w:t>
      </w:r>
      <w:r w:rsidR="002D0D3F" w:rsidRPr="004411EA">
        <w:rPr>
          <w:rFonts w:ascii="Times New Roman" w:hAnsi="Times New Roman" w:cs="Times New Roman"/>
          <w:sz w:val="28"/>
          <w:szCs w:val="28"/>
        </w:rPr>
        <w:t xml:space="preserve"> </w:t>
      </w:r>
      <w:r w:rsidR="00AD6B37" w:rsidRPr="004411EA">
        <w:rPr>
          <w:rFonts w:ascii="Times New Roman" w:hAnsi="Times New Roman" w:cs="Times New Roman"/>
          <w:sz w:val="28"/>
          <w:szCs w:val="28"/>
        </w:rPr>
        <w:t>предложения</w:t>
      </w:r>
      <w:r w:rsidRPr="004411EA">
        <w:rPr>
          <w:rFonts w:ascii="Times New Roman" w:hAnsi="Times New Roman" w:cs="Times New Roman"/>
          <w:sz w:val="28"/>
          <w:szCs w:val="28"/>
        </w:rPr>
        <w:t xml:space="preserve"> по вопросам раз</w:t>
      </w:r>
      <w:r w:rsidR="00EE2CA9" w:rsidRPr="004411EA">
        <w:rPr>
          <w:rFonts w:ascii="Times New Roman" w:hAnsi="Times New Roman" w:cs="Times New Roman"/>
          <w:sz w:val="28"/>
          <w:szCs w:val="28"/>
        </w:rPr>
        <w:t>работки,</w:t>
      </w:r>
      <w:r w:rsidRPr="004411EA">
        <w:rPr>
          <w:rFonts w:ascii="Times New Roman" w:hAnsi="Times New Roman" w:cs="Times New Roman"/>
          <w:sz w:val="28"/>
          <w:szCs w:val="28"/>
        </w:rPr>
        <w:t xml:space="preserve"> актуализации</w:t>
      </w:r>
      <w:r w:rsidR="00EE2CA9" w:rsidRPr="004411EA">
        <w:rPr>
          <w:rFonts w:ascii="Times New Roman" w:hAnsi="Times New Roman" w:cs="Times New Roman"/>
          <w:sz w:val="28"/>
          <w:szCs w:val="28"/>
        </w:rPr>
        <w:t>, приведения в соответствие</w:t>
      </w:r>
      <w:r w:rsidRPr="004411EA">
        <w:rPr>
          <w:rFonts w:ascii="Times New Roman" w:hAnsi="Times New Roman" w:cs="Times New Roman"/>
          <w:sz w:val="28"/>
          <w:szCs w:val="28"/>
        </w:rPr>
        <w:t xml:space="preserve"> нормативных правовых актов</w:t>
      </w:r>
      <w:r w:rsidR="007F0743">
        <w:rPr>
          <w:rFonts w:ascii="Times New Roman" w:hAnsi="Times New Roman" w:cs="Times New Roman"/>
          <w:sz w:val="28"/>
          <w:szCs w:val="28"/>
        </w:rPr>
        <w:t>,</w:t>
      </w:r>
      <w:r w:rsidR="00B01E63" w:rsidRPr="004411EA">
        <w:rPr>
          <w:rFonts w:ascii="Times New Roman" w:hAnsi="Times New Roman" w:cs="Times New Roman"/>
          <w:sz w:val="28"/>
          <w:szCs w:val="28"/>
        </w:rPr>
        <w:t xml:space="preserve"> </w:t>
      </w:r>
      <w:r w:rsidR="00BE6177" w:rsidRPr="004411EA">
        <w:rPr>
          <w:rFonts w:ascii="Times New Roman" w:hAnsi="Times New Roman" w:cs="Times New Roman"/>
          <w:sz w:val="28"/>
          <w:szCs w:val="28"/>
        </w:rPr>
        <w:t>правовых</w:t>
      </w:r>
      <w:r w:rsidRPr="004411EA">
        <w:rPr>
          <w:rFonts w:ascii="Times New Roman" w:hAnsi="Times New Roman" w:cs="Times New Roman"/>
          <w:sz w:val="28"/>
          <w:szCs w:val="28"/>
        </w:rPr>
        <w:t xml:space="preserve">, локальных актов; составления Планов финансово-хозяйственной деятельности; </w:t>
      </w:r>
      <w:r w:rsidR="00006D07" w:rsidRPr="004411EA">
        <w:rPr>
          <w:rFonts w:ascii="Times New Roman" w:hAnsi="Times New Roman" w:cs="Times New Roman"/>
          <w:sz w:val="28"/>
          <w:szCs w:val="28"/>
        </w:rPr>
        <w:t xml:space="preserve">осуществления муниципальных закупок; </w:t>
      </w:r>
      <w:r w:rsidRPr="004411EA">
        <w:rPr>
          <w:rFonts w:ascii="Times New Roman" w:hAnsi="Times New Roman" w:cs="Times New Roman"/>
          <w:sz w:val="28"/>
          <w:szCs w:val="28"/>
        </w:rPr>
        <w:t xml:space="preserve">совершенствования осуществления внутреннего финансового аудита; </w:t>
      </w:r>
      <w:r w:rsidR="002D2053">
        <w:rPr>
          <w:rFonts w:ascii="Times New Roman" w:hAnsi="Times New Roman" w:cs="Times New Roman"/>
          <w:sz w:val="28"/>
          <w:szCs w:val="28"/>
        </w:rPr>
        <w:t>обеспечения</w:t>
      </w:r>
      <w:r w:rsidR="00006D07" w:rsidRPr="004411EA">
        <w:rPr>
          <w:rFonts w:ascii="Times New Roman" w:hAnsi="Times New Roman" w:cs="Times New Roman"/>
          <w:sz w:val="28"/>
          <w:szCs w:val="28"/>
        </w:rPr>
        <w:t xml:space="preserve"> ведения, </w:t>
      </w:r>
      <w:r w:rsidRPr="004411EA">
        <w:rPr>
          <w:rFonts w:ascii="Times New Roman" w:hAnsi="Times New Roman" w:cs="Times New Roman"/>
          <w:sz w:val="28"/>
          <w:szCs w:val="28"/>
        </w:rPr>
        <w:t xml:space="preserve">повышения качества ведения бухгалтерского учета, составления бюджетной, бухгалтерской отчетности; повышения эффективности управления и распоряжения объектами муниципальной собственности; эффективности использования муниципального имущества; </w:t>
      </w:r>
      <w:r w:rsidR="00B14AC5" w:rsidRPr="004411EA">
        <w:rPr>
          <w:rFonts w:ascii="Times New Roman" w:hAnsi="Times New Roman" w:cs="Times New Roman"/>
          <w:sz w:val="28"/>
          <w:szCs w:val="28"/>
        </w:rPr>
        <w:t xml:space="preserve">обеспечения полноты и достоверности учета муниципального имущества; </w:t>
      </w:r>
      <w:r w:rsidRPr="004411EA">
        <w:rPr>
          <w:rFonts w:ascii="Times New Roman" w:hAnsi="Times New Roman" w:cs="Times New Roman"/>
          <w:sz w:val="28"/>
          <w:szCs w:val="28"/>
        </w:rPr>
        <w:t>повышения эффективности использования бюджетных средств.</w:t>
      </w:r>
    </w:p>
    <w:p w14:paraId="3CA229C2" w14:textId="38F921A7" w:rsidR="00EC74CC" w:rsidRPr="004411EA" w:rsidRDefault="00EC74CC" w:rsidP="00467C5B">
      <w:pPr>
        <w:spacing w:after="0" w:line="276" w:lineRule="auto"/>
        <w:ind w:firstLine="709"/>
        <w:jc w:val="both"/>
        <w:rPr>
          <w:rFonts w:ascii="Times New Roman" w:eastAsia="Andale Sans UI" w:hAnsi="Times New Roman" w:cs="Times New Roman"/>
          <w:kern w:val="3"/>
          <w:sz w:val="28"/>
          <w:szCs w:val="28"/>
          <w:lang w:bidi="en-US"/>
        </w:rPr>
      </w:pPr>
      <w:r w:rsidRPr="004411EA">
        <w:rPr>
          <w:rFonts w:ascii="Times New Roman" w:eastAsia="Andale Sans UI" w:hAnsi="Times New Roman" w:cs="Times New Roman"/>
          <w:kern w:val="3"/>
          <w:sz w:val="28"/>
          <w:szCs w:val="28"/>
          <w:lang w:bidi="en-US"/>
        </w:rPr>
        <w:t xml:space="preserve">Объектами проверок во исполнение Актов по результатам контрольных мероприятий, Предписаний, Представлений, Заключений в основном принимались меры по </w:t>
      </w:r>
      <w:r w:rsidR="00221E43" w:rsidRPr="00221E43">
        <w:rPr>
          <w:rFonts w:ascii="Times New Roman" w:eastAsia="Andale Sans UI" w:hAnsi="Times New Roman" w:cs="Times New Roman"/>
          <w:kern w:val="3"/>
          <w:sz w:val="28"/>
          <w:szCs w:val="28"/>
          <w:lang w:bidi="en-US"/>
        </w:rPr>
        <w:t>прекращению</w:t>
      </w:r>
      <w:r w:rsidR="00221E43">
        <w:rPr>
          <w:rFonts w:ascii="Times New Roman" w:eastAsia="Andale Sans UI" w:hAnsi="Times New Roman" w:cs="Times New Roman"/>
          <w:kern w:val="3"/>
          <w:sz w:val="28"/>
          <w:szCs w:val="28"/>
          <w:lang w:bidi="en-US"/>
        </w:rPr>
        <w:t>, устранению</w:t>
      </w:r>
      <w:r w:rsidRPr="004411EA">
        <w:rPr>
          <w:rFonts w:ascii="Times New Roman" w:eastAsia="Andale Sans UI" w:hAnsi="Times New Roman" w:cs="Times New Roman"/>
          <w:kern w:val="3"/>
          <w:sz w:val="28"/>
          <w:szCs w:val="28"/>
          <w:lang w:bidi="en-US"/>
        </w:rPr>
        <w:t xml:space="preserve"> выявленных нарушений и недостатков и недопущению их в дальнейшем; утверждались мероприятия по усилению контроля</w:t>
      </w:r>
      <w:r w:rsidRPr="004411EA">
        <w:rPr>
          <w:rFonts w:ascii="Times New Roman" w:hAnsi="Times New Roman" w:cs="Times New Roman"/>
          <w:sz w:val="28"/>
          <w:szCs w:val="28"/>
        </w:rPr>
        <w:t>.</w:t>
      </w:r>
      <w:r w:rsidRPr="004411EA">
        <w:rPr>
          <w:rFonts w:ascii="Times New Roman" w:eastAsia="Andale Sans UI" w:hAnsi="Times New Roman" w:cs="Times New Roman"/>
          <w:kern w:val="3"/>
          <w:sz w:val="28"/>
          <w:szCs w:val="28"/>
          <w:lang w:bidi="en-US"/>
        </w:rPr>
        <w:t xml:space="preserve"> При этом, ряд</w:t>
      </w:r>
      <w:r w:rsidR="00467CDD" w:rsidRPr="004411EA">
        <w:rPr>
          <w:rFonts w:ascii="Times New Roman" w:eastAsia="Andale Sans UI" w:hAnsi="Times New Roman" w:cs="Times New Roman"/>
          <w:kern w:val="3"/>
          <w:sz w:val="28"/>
          <w:szCs w:val="28"/>
          <w:lang w:bidi="en-US"/>
        </w:rPr>
        <w:t xml:space="preserve"> мероприятий,</w:t>
      </w:r>
      <w:r w:rsidRPr="004411EA">
        <w:rPr>
          <w:rFonts w:ascii="Times New Roman" w:eastAsia="Andale Sans UI" w:hAnsi="Times New Roman" w:cs="Times New Roman"/>
          <w:kern w:val="3"/>
          <w:sz w:val="28"/>
          <w:szCs w:val="28"/>
          <w:lang w:bidi="en-US"/>
        </w:rPr>
        <w:t xml:space="preserve"> предложений, вопросов</w:t>
      </w:r>
      <w:r w:rsidR="00511EC6">
        <w:rPr>
          <w:rFonts w:ascii="Times New Roman" w:eastAsia="Andale Sans UI" w:hAnsi="Times New Roman" w:cs="Times New Roman"/>
          <w:kern w:val="3"/>
          <w:sz w:val="28"/>
          <w:szCs w:val="28"/>
          <w:lang w:bidi="en-US"/>
        </w:rPr>
        <w:t xml:space="preserve"> </w:t>
      </w:r>
      <w:r w:rsidR="00467DC9" w:rsidRPr="004411EA">
        <w:rPr>
          <w:rFonts w:ascii="Times New Roman" w:eastAsia="Andale Sans UI" w:hAnsi="Times New Roman" w:cs="Times New Roman"/>
          <w:kern w:val="3"/>
          <w:sz w:val="28"/>
          <w:szCs w:val="28"/>
          <w:lang w:bidi="en-US"/>
        </w:rPr>
        <w:t>остаю</w:t>
      </w:r>
      <w:r w:rsidRPr="004411EA">
        <w:rPr>
          <w:rFonts w:ascii="Times New Roman" w:eastAsia="Andale Sans UI" w:hAnsi="Times New Roman" w:cs="Times New Roman"/>
          <w:kern w:val="3"/>
          <w:sz w:val="28"/>
          <w:szCs w:val="28"/>
          <w:lang w:bidi="en-US"/>
        </w:rPr>
        <w:t>тся на контроле.</w:t>
      </w:r>
    </w:p>
    <w:p w14:paraId="3428C9E6" w14:textId="77777777" w:rsidR="00EC74CC" w:rsidRPr="00B90D2C" w:rsidRDefault="00EC74CC" w:rsidP="00467C5B">
      <w:pPr>
        <w:spacing w:after="0" w:line="276" w:lineRule="auto"/>
        <w:ind w:firstLine="709"/>
        <w:jc w:val="both"/>
        <w:rPr>
          <w:rFonts w:ascii="Times New Roman" w:eastAsia="Andale Sans UI" w:hAnsi="Times New Roman" w:cs="Times New Roman"/>
          <w:kern w:val="3"/>
          <w:sz w:val="28"/>
          <w:szCs w:val="28"/>
          <w:lang w:bidi="en-US"/>
        </w:rPr>
      </w:pPr>
    </w:p>
    <w:p w14:paraId="4C60E045" w14:textId="56AF9D23" w:rsidR="00786D25" w:rsidRPr="00B90D2C" w:rsidRDefault="00786D25" w:rsidP="00467C5B">
      <w:pPr>
        <w:spacing w:after="0" w:line="276" w:lineRule="auto"/>
        <w:ind w:firstLine="709"/>
        <w:jc w:val="both"/>
        <w:rPr>
          <w:rFonts w:ascii="Times New Roman" w:eastAsia="Andale Sans UI" w:hAnsi="Times New Roman" w:cs="Times New Roman"/>
          <w:strike/>
          <w:kern w:val="3"/>
          <w:sz w:val="28"/>
          <w:szCs w:val="28"/>
          <w:lang w:bidi="en-US"/>
        </w:rPr>
      </w:pPr>
      <w:r>
        <w:rPr>
          <w:rFonts w:ascii="Times New Roman" w:eastAsia="Andale Sans UI" w:hAnsi="Times New Roman" w:cs="Times New Roman"/>
          <w:kern w:val="3"/>
          <w:sz w:val="28"/>
          <w:szCs w:val="28"/>
          <w:lang w:bidi="en-US"/>
        </w:rPr>
        <w:t>По результатам проведенных мероприятий объектами проверок издан</w:t>
      </w:r>
      <w:r w:rsidRPr="00BD40E8">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нормативный правовой акт</w:t>
      </w:r>
      <w:r w:rsidRPr="00B90D2C">
        <w:rPr>
          <w:rFonts w:ascii="Times New Roman" w:eastAsia="Andale Sans UI" w:hAnsi="Times New Roman" w:cs="Times New Roman"/>
          <w:kern w:val="3"/>
          <w:sz w:val="28"/>
          <w:szCs w:val="28"/>
          <w:lang w:bidi="en-US"/>
        </w:rPr>
        <w:t xml:space="preserve">, внесены изменения </w:t>
      </w:r>
      <w:r w:rsidRPr="00BD40E8">
        <w:rPr>
          <w:rFonts w:ascii="Times New Roman" w:eastAsia="Andale Sans UI" w:hAnsi="Times New Roman" w:cs="Times New Roman"/>
          <w:kern w:val="3"/>
          <w:sz w:val="28"/>
          <w:szCs w:val="28"/>
          <w:lang w:bidi="en-US"/>
        </w:rPr>
        <w:t xml:space="preserve">в </w:t>
      </w:r>
      <w:r w:rsidRPr="00551FC1">
        <w:rPr>
          <w:rFonts w:ascii="Times New Roman" w:eastAsia="Andale Sans UI" w:hAnsi="Times New Roman" w:cs="Times New Roman"/>
          <w:kern w:val="3"/>
          <w:sz w:val="28"/>
          <w:szCs w:val="28"/>
          <w:lang w:bidi="en-US"/>
        </w:rPr>
        <w:t>11</w:t>
      </w:r>
      <w:r>
        <w:rPr>
          <w:rFonts w:ascii="Times New Roman" w:eastAsia="Andale Sans UI" w:hAnsi="Times New Roman" w:cs="Times New Roman"/>
          <w:kern w:val="3"/>
          <w:sz w:val="28"/>
          <w:szCs w:val="28"/>
          <w:lang w:bidi="en-US"/>
        </w:rPr>
        <w:t xml:space="preserve"> нормативных правовых актов</w:t>
      </w:r>
      <w:r w:rsidRPr="00B90D2C">
        <w:rPr>
          <w:rFonts w:ascii="Times New Roman" w:eastAsia="Andale Sans UI" w:hAnsi="Times New Roman" w:cs="Times New Roman"/>
          <w:kern w:val="3"/>
          <w:sz w:val="28"/>
          <w:szCs w:val="28"/>
          <w:lang w:bidi="en-US"/>
        </w:rPr>
        <w:t xml:space="preserve">; </w:t>
      </w:r>
      <w:r w:rsidRPr="00386422">
        <w:rPr>
          <w:rFonts w:ascii="Times New Roman" w:eastAsia="Andale Sans UI" w:hAnsi="Times New Roman" w:cs="Times New Roman"/>
          <w:kern w:val="3"/>
          <w:sz w:val="28"/>
          <w:szCs w:val="28"/>
          <w:lang w:bidi="en-US"/>
        </w:rPr>
        <w:t>издано 13</w:t>
      </w:r>
      <w:r>
        <w:rPr>
          <w:rFonts w:ascii="Times New Roman" w:eastAsia="Andale Sans UI" w:hAnsi="Times New Roman" w:cs="Times New Roman"/>
          <w:kern w:val="3"/>
          <w:sz w:val="28"/>
          <w:szCs w:val="28"/>
          <w:lang w:bidi="en-US"/>
        </w:rPr>
        <w:t xml:space="preserve"> </w:t>
      </w:r>
      <w:r w:rsidRPr="00BD40E8">
        <w:rPr>
          <w:rFonts w:ascii="Times New Roman" w:eastAsia="Andale Sans UI" w:hAnsi="Times New Roman" w:cs="Times New Roman"/>
          <w:kern w:val="3"/>
          <w:sz w:val="28"/>
          <w:szCs w:val="28"/>
          <w:lang w:bidi="en-US"/>
        </w:rPr>
        <w:t>п</w:t>
      </w:r>
      <w:r w:rsidRPr="00B90D2C">
        <w:rPr>
          <w:rFonts w:ascii="Times New Roman" w:eastAsia="Andale Sans UI" w:hAnsi="Times New Roman" w:cs="Times New Roman"/>
          <w:kern w:val="3"/>
          <w:sz w:val="28"/>
          <w:szCs w:val="28"/>
          <w:lang w:bidi="en-US"/>
        </w:rPr>
        <w:t xml:space="preserve">равовых актов, внесены </w:t>
      </w:r>
      <w:r>
        <w:rPr>
          <w:rFonts w:ascii="Times New Roman" w:eastAsia="Andale Sans UI" w:hAnsi="Times New Roman" w:cs="Times New Roman"/>
          <w:kern w:val="3"/>
          <w:sz w:val="28"/>
          <w:szCs w:val="28"/>
          <w:lang w:bidi="en-US"/>
        </w:rPr>
        <w:t xml:space="preserve">изменения в </w:t>
      </w:r>
      <w:r w:rsidRPr="00386422">
        <w:rPr>
          <w:rFonts w:ascii="Times New Roman" w:eastAsia="Andale Sans UI" w:hAnsi="Times New Roman" w:cs="Times New Roman"/>
          <w:kern w:val="3"/>
          <w:sz w:val="28"/>
          <w:szCs w:val="28"/>
          <w:lang w:bidi="en-US"/>
        </w:rPr>
        <w:t xml:space="preserve">5 </w:t>
      </w:r>
      <w:r w:rsidRPr="00BD40E8">
        <w:rPr>
          <w:rFonts w:ascii="Times New Roman" w:eastAsia="Andale Sans UI" w:hAnsi="Times New Roman" w:cs="Times New Roman"/>
          <w:kern w:val="3"/>
          <w:sz w:val="28"/>
          <w:szCs w:val="28"/>
          <w:lang w:bidi="en-US"/>
        </w:rPr>
        <w:t>правовых</w:t>
      </w:r>
      <w:r w:rsidRPr="00B90D2C">
        <w:rPr>
          <w:rFonts w:ascii="Times New Roman" w:eastAsia="Andale Sans UI" w:hAnsi="Times New Roman" w:cs="Times New Roman"/>
          <w:kern w:val="3"/>
          <w:sz w:val="28"/>
          <w:szCs w:val="28"/>
          <w:lang w:bidi="en-US"/>
        </w:rPr>
        <w:t xml:space="preserve"> акт</w:t>
      </w:r>
      <w:r>
        <w:rPr>
          <w:rFonts w:ascii="Times New Roman" w:eastAsia="Andale Sans UI" w:hAnsi="Times New Roman" w:cs="Times New Roman"/>
          <w:kern w:val="3"/>
          <w:sz w:val="28"/>
          <w:szCs w:val="28"/>
          <w:lang w:bidi="en-US"/>
        </w:rPr>
        <w:t>ов</w:t>
      </w:r>
      <w:r w:rsidRPr="00B90D2C">
        <w:rPr>
          <w:rFonts w:ascii="Times New Roman" w:eastAsia="Andale Sans UI" w:hAnsi="Times New Roman" w:cs="Times New Roman"/>
          <w:kern w:val="3"/>
          <w:sz w:val="28"/>
          <w:szCs w:val="28"/>
          <w:lang w:bidi="en-US"/>
        </w:rPr>
        <w:t xml:space="preserve">. Муниципальными учреждениями издано </w:t>
      </w:r>
      <w:r w:rsidRPr="00386422">
        <w:rPr>
          <w:rFonts w:ascii="Times New Roman" w:eastAsia="Andale Sans UI" w:hAnsi="Times New Roman" w:cs="Times New Roman"/>
          <w:kern w:val="3"/>
          <w:sz w:val="28"/>
          <w:szCs w:val="28"/>
          <w:lang w:bidi="en-US"/>
        </w:rPr>
        <w:t>146</w:t>
      </w:r>
      <w:r>
        <w:rPr>
          <w:rFonts w:ascii="Times New Roman" w:eastAsia="Andale Sans UI" w:hAnsi="Times New Roman" w:cs="Times New Roman"/>
          <w:kern w:val="3"/>
          <w:sz w:val="28"/>
          <w:szCs w:val="28"/>
          <w:lang w:bidi="en-US"/>
        </w:rPr>
        <w:t xml:space="preserve"> </w:t>
      </w:r>
      <w:r w:rsidRPr="00BD40E8">
        <w:rPr>
          <w:rFonts w:ascii="Times New Roman" w:eastAsia="Andale Sans UI" w:hAnsi="Times New Roman" w:cs="Times New Roman"/>
          <w:kern w:val="3"/>
          <w:sz w:val="28"/>
          <w:szCs w:val="28"/>
          <w:lang w:bidi="en-US"/>
        </w:rPr>
        <w:t>локальных</w:t>
      </w:r>
      <w:r>
        <w:rPr>
          <w:rFonts w:ascii="Times New Roman" w:eastAsia="Andale Sans UI" w:hAnsi="Times New Roman" w:cs="Times New Roman"/>
          <w:kern w:val="3"/>
          <w:sz w:val="28"/>
          <w:szCs w:val="28"/>
          <w:lang w:bidi="en-US"/>
        </w:rPr>
        <w:t xml:space="preserve"> актов</w:t>
      </w:r>
      <w:r w:rsidRPr="00B90D2C">
        <w:rPr>
          <w:rFonts w:ascii="Times New Roman" w:eastAsia="Andale Sans UI" w:hAnsi="Times New Roman" w:cs="Times New Roman"/>
          <w:kern w:val="3"/>
          <w:sz w:val="28"/>
          <w:szCs w:val="28"/>
          <w:lang w:bidi="en-US"/>
        </w:rPr>
        <w:t xml:space="preserve">, внесены </w:t>
      </w:r>
      <w:r>
        <w:rPr>
          <w:rFonts w:ascii="Times New Roman" w:eastAsia="Andale Sans UI" w:hAnsi="Times New Roman" w:cs="Times New Roman"/>
          <w:kern w:val="3"/>
          <w:sz w:val="28"/>
          <w:szCs w:val="28"/>
          <w:lang w:bidi="en-US"/>
        </w:rPr>
        <w:t xml:space="preserve">изменения </w:t>
      </w:r>
      <w:r>
        <w:rPr>
          <w:rFonts w:ascii="Times New Roman" w:eastAsia="Andale Sans UI" w:hAnsi="Times New Roman" w:cs="Times New Roman"/>
          <w:kern w:val="3"/>
          <w:sz w:val="28"/>
          <w:szCs w:val="28"/>
          <w:lang w:bidi="en-US"/>
        </w:rPr>
        <w:lastRenderedPageBreak/>
        <w:t xml:space="preserve">в </w:t>
      </w:r>
      <w:r w:rsidRPr="00386422">
        <w:rPr>
          <w:rFonts w:ascii="Times New Roman" w:eastAsia="Andale Sans UI" w:hAnsi="Times New Roman" w:cs="Times New Roman"/>
          <w:kern w:val="3"/>
          <w:sz w:val="28"/>
          <w:szCs w:val="28"/>
          <w:lang w:bidi="en-US"/>
        </w:rPr>
        <w:t>8</w:t>
      </w:r>
      <w:r>
        <w:rPr>
          <w:rFonts w:ascii="Times New Roman" w:eastAsia="Andale Sans UI" w:hAnsi="Times New Roman" w:cs="Times New Roman"/>
          <w:kern w:val="3"/>
          <w:sz w:val="28"/>
          <w:szCs w:val="28"/>
          <w:lang w:bidi="en-US"/>
        </w:rPr>
        <w:t xml:space="preserve"> </w:t>
      </w:r>
      <w:r w:rsidRPr="00BD40E8">
        <w:rPr>
          <w:rFonts w:ascii="Times New Roman" w:eastAsia="Andale Sans UI" w:hAnsi="Times New Roman" w:cs="Times New Roman"/>
          <w:kern w:val="3"/>
          <w:sz w:val="28"/>
          <w:szCs w:val="28"/>
          <w:lang w:bidi="en-US"/>
        </w:rPr>
        <w:t>локальных</w:t>
      </w:r>
      <w:r>
        <w:rPr>
          <w:rFonts w:ascii="Times New Roman" w:eastAsia="Andale Sans UI" w:hAnsi="Times New Roman" w:cs="Times New Roman"/>
          <w:kern w:val="3"/>
          <w:sz w:val="28"/>
          <w:szCs w:val="28"/>
          <w:lang w:bidi="en-US"/>
        </w:rPr>
        <w:t xml:space="preserve"> актов</w:t>
      </w:r>
      <w:r w:rsidRPr="00B90D2C">
        <w:rPr>
          <w:rFonts w:ascii="Times New Roman" w:eastAsia="Andale Sans UI" w:hAnsi="Times New Roman" w:cs="Times New Roman"/>
          <w:kern w:val="3"/>
          <w:sz w:val="28"/>
          <w:szCs w:val="28"/>
          <w:lang w:bidi="en-US"/>
        </w:rPr>
        <w:t xml:space="preserve">. </w:t>
      </w:r>
      <w:r>
        <w:rPr>
          <w:rFonts w:ascii="Times New Roman" w:eastAsia="Andale Sans UI" w:hAnsi="Times New Roman" w:cs="Times New Roman"/>
          <w:kern w:val="3"/>
          <w:sz w:val="28"/>
          <w:szCs w:val="28"/>
          <w:lang w:bidi="en-US"/>
        </w:rPr>
        <w:t xml:space="preserve">По результатам экспертизы </w:t>
      </w:r>
      <w:r w:rsidR="00E949A4" w:rsidRPr="00E949A4">
        <w:rPr>
          <w:rFonts w:ascii="Times New Roman" w:eastAsia="Andale Sans UI" w:hAnsi="Times New Roman" w:cs="Times New Roman"/>
          <w:kern w:val="3"/>
          <w:sz w:val="28"/>
          <w:szCs w:val="28"/>
          <w:lang w:bidi="en-US"/>
        </w:rPr>
        <w:t>необходимые изменения</w:t>
      </w:r>
      <w:r w:rsidR="00E949A4" w:rsidRPr="00E949A4">
        <w:t xml:space="preserve"> </w:t>
      </w:r>
      <w:r w:rsidR="00E949A4" w:rsidRPr="00E949A4">
        <w:rPr>
          <w:rFonts w:ascii="Times New Roman" w:eastAsia="Andale Sans UI" w:hAnsi="Times New Roman" w:cs="Times New Roman"/>
          <w:kern w:val="3"/>
          <w:sz w:val="28"/>
          <w:szCs w:val="28"/>
          <w:lang w:bidi="en-US"/>
        </w:rPr>
        <w:t>вносились в проекты нормативных правовых актов</w:t>
      </w:r>
      <w:r>
        <w:rPr>
          <w:rFonts w:ascii="Times New Roman" w:eastAsia="Andale Sans UI" w:hAnsi="Times New Roman" w:cs="Times New Roman"/>
          <w:kern w:val="3"/>
          <w:sz w:val="28"/>
          <w:szCs w:val="28"/>
          <w:lang w:bidi="en-US"/>
        </w:rPr>
        <w:t>.</w:t>
      </w:r>
    </w:p>
    <w:p w14:paraId="3B889AB9" w14:textId="02C0B6DB" w:rsidR="00786D25" w:rsidRPr="00B90D2C" w:rsidRDefault="00786D25" w:rsidP="00467C5B">
      <w:pPr>
        <w:spacing w:after="0" w:line="276" w:lineRule="auto"/>
        <w:ind w:firstLine="709"/>
        <w:jc w:val="both"/>
        <w:rPr>
          <w:rFonts w:ascii="Times New Roman" w:eastAsia="Andale Sans UI" w:hAnsi="Times New Roman" w:cs="Times New Roman"/>
          <w:kern w:val="3"/>
          <w:sz w:val="28"/>
          <w:szCs w:val="28"/>
          <w:lang w:bidi="en-US"/>
        </w:rPr>
      </w:pPr>
      <w:r>
        <w:rPr>
          <w:rFonts w:ascii="Times New Roman" w:eastAsia="Andale Sans UI" w:hAnsi="Times New Roman" w:cs="Times New Roman"/>
          <w:kern w:val="3"/>
          <w:sz w:val="28"/>
          <w:szCs w:val="28"/>
          <w:lang w:bidi="en-US"/>
        </w:rPr>
        <w:t xml:space="preserve">За </w:t>
      </w:r>
      <w:r w:rsidRPr="00EE6099">
        <w:rPr>
          <w:rFonts w:ascii="Times New Roman" w:eastAsia="Andale Sans UI" w:hAnsi="Times New Roman" w:cs="Times New Roman"/>
          <w:kern w:val="3"/>
          <w:sz w:val="28"/>
          <w:szCs w:val="28"/>
          <w:lang w:bidi="en-US"/>
        </w:rPr>
        <w:t>2023</w:t>
      </w:r>
      <w:r>
        <w:rPr>
          <w:rFonts w:ascii="Times New Roman" w:eastAsia="Andale Sans UI" w:hAnsi="Times New Roman" w:cs="Times New Roman"/>
          <w:kern w:val="3"/>
          <w:sz w:val="28"/>
          <w:szCs w:val="28"/>
          <w:lang w:bidi="en-US"/>
        </w:rPr>
        <w:t xml:space="preserve"> год у</w:t>
      </w:r>
      <w:r w:rsidRPr="00B90D2C">
        <w:rPr>
          <w:rFonts w:ascii="Times New Roman" w:eastAsia="Andale Sans UI" w:hAnsi="Times New Roman" w:cs="Times New Roman"/>
          <w:kern w:val="3"/>
          <w:sz w:val="28"/>
          <w:szCs w:val="28"/>
          <w:lang w:bidi="en-US"/>
        </w:rPr>
        <w:t>странено, прекращено</w:t>
      </w:r>
      <w:r>
        <w:rPr>
          <w:rFonts w:ascii="Times New Roman" w:eastAsia="Andale Sans UI" w:hAnsi="Times New Roman" w:cs="Times New Roman"/>
          <w:kern w:val="3"/>
          <w:sz w:val="28"/>
          <w:szCs w:val="28"/>
          <w:lang w:bidi="en-US"/>
        </w:rPr>
        <w:t xml:space="preserve"> (</w:t>
      </w:r>
      <w:r w:rsidR="00497B97">
        <w:rPr>
          <w:rFonts w:ascii="Times New Roman" w:eastAsia="Andale Sans UI" w:hAnsi="Times New Roman" w:cs="Times New Roman"/>
          <w:kern w:val="3"/>
          <w:sz w:val="28"/>
          <w:szCs w:val="28"/>
          <w:lang w:bidi="en-US"/>
        </w:rPr>
        <w:t>356,1 млн. рублей</w:t>
      </w:r>
      <w:r>
        <w:rPr>
          <w:rFonts w:ascii="Times New Roman" w:eastAsia="Andale Sans UI" w:hAnsi="Times New Roman" w:cs="Times New Roman"/>
          <w:kern w:val="3"/>
          <w:sz w:val="28"/>
          <w:szCs w:val="28"/>
          <w:lang w:bidi="en-US"/>
        </w:rPr>
        <w:t>),</w:t>
      </w:r>
      <w:r w:rsidRPr="00B90D2C">
        <w:rPr>
          <w:rFonts w:ascii="Times New Roman" w:eastAsia="Andale Sans UI" w:hAnsi="Times New Roman" w:cs="Times New Roman"/>
          <w:kern w:val="3"/>
          <w:sz w:val="28"/>
          <w:szCs w:val="28"/>
          <w:lang w:bidi="en-US"/>
        </w:rPr>
        <w:t xml:space="preserve"> предотвращено</w:t>
      </w:r>
      <w:r>
        <w:rPr>
          <w:rFonts w:ascii="Times New Roman" w:eastAsia="Andale Sans UI" w:hAnsi="Times New Roman" w:cs="Times New Roman"/>
          <w:kern w:val="3"/>
          <w:sz w:val="28"/>
          <w:szCs w:val="28"/>
          <w:lang w:bidi="en-US"/>
        </w:rPr>
        <w:t xml:space="preserve"> (2,2 млн. рублей)</w:t>
      </w:r>
      <w:r w:rsidRPr="00B90D2C">
        <w:rPr>
          <w:rFonts w:ascii="Times New Roman" w:eastAsia="Andale Sans UI" w:hAnsi="Times New Roman" w:cs="Times New Roman"/>
          <w:kern w:val="3"/>
          <w:sz w:val="28"/>
          <w:szCs w:val="28"/>
          <w:lang w:bidi="en-US"/>
        </w:rPr>
        <w:t xml:space="preserve"> нарушений на сумму </w:t>
      </w:r>
      <w:r w:rsidRPr="00386422">
        <w:rPr>
          <w:rFonts w:ascii="Times New Roman" w:eastAsia="Andale Sans UI" w:hAnsi="Times New Roman" w:cs="Times New Roman"/>
          <w:kern w:val="3"/>
          <w:sz w:val="28"/>
          <w:szCs w:val="28"/>
          <w:lang w:bidi="en-US"/>
        </w:rPr>
        <w:t>358,3 млн</w:t>
      </w:r>
      <w:r>
        <w:rPr>
          <w:rFonts w:ascii="Times New Roman" w:eastAsia="Andale Sans UI" w:hAnsi="Times New Roman" w:cs="Times New Roman"/>
          <w:kern w:val="3"/>
          <w:sz w:val="28"/>
          <w:szCs w:val="28"/>
          <w:lang w:bidi="en-US"/>
        </w:rPr>
        <w:t>. рублей. По мероприятиям, проведенным в</w:t>
      </w:r>
      <w:r w:rsidRPr="00B90D2C">
        <w:rPr>
          <w:rFonts w:ascii="Times New Roman" w:eastAsia="Andale Sans UI" w:hAnsi="Times New Roman" w:cs="Times New Roman"/>
          <w:kern w:val="3"/>
          <w:sz w:val="28"/>
          <w:szCs w:val="28"/>
          <w:lang w:bidi="en-US"/>
        </w:rPr>
        <w:t xml:space="preserve"> </w:t>
      </w:r>
      <w:r w:rsidRPr="00386422">
        <w:rPr>
          <w:rFonts w:ascii="Times New Roman" w:eastAsia="Andale Sans UI" w:hAnsi="Times New Roman" w:cs="Times New Roman"/>
          <w:kern w:val="3"/>
          <w:sz w:val="28"/>
          <w:szCs w:val="28"/>
          <w:lang w:bidi="en-US"/>
        </w:rPr>
        <w:t>2022 году, представлены отчеты по прекращению, устранению нарушений на сумму 88,2 млн. рублей. Главными распорядителями бюджетных средств,</w:t>
      </w:r>
      <w:r w:rsidRPr="00B90D2C">
        <w:rPr>
          <w:rFonts w:ascii="Times New Roman" w:eastAsia="Andale Sans UI" w:hAnsi="Times New Roman" w:cs="Times New Roman"/>
          <w:kern w:val="3"/>
          <w:sz w:val="28"/>
          <w:szCs w:val="28"/>
          <w:lang w:bidi="en-US"/>
        </w:rPr>
        <w:t xml:space="preserve"> муниципальными учреждениями отработан, приведен в соответствие ряд необходимых документов, обоснований, материалов.</w:t>
      </w:r>
    </w:p>
    <w:p w14:paraId="02A47504" w14:textId="6D9E4F95" w:rsidR="00786D25" w:rsidRPr="008971BB" w:rsidRDefault="00786D25" w:rsidP="00467C5B">
      <w:pPr>
        <w:spacing w:after="0" w:line="276" w:lineRule="auto"/>
        <w:ind w:firstLine="709"/>
        <w:jc w:val="both"/>
        <w:rPr>
          <w:rFonts w:ascii="Times New Roman" w:hAnsi="Times New Roman" w:cs="Times New Roman"/>
          <w:sz w:val="28"/>
          <w:szCs w:val="28"/>
        </w:rPr>
      </w:pPr>
      <w:r w:rsidRPr="008971BB">
        <w:rPr>
          <w:rFonts w:ascii="Times New Roman" w:eastAsia="Andale Sans UI" w:hAnsi="Times New Roman" w:cs="Times New Roman"/>
          <w:kern w:val="3"/>
          <w:sz w:val="28"/>
          <w:szCs w:val="28"/>
          <w:lang w:bidi="en-US"/>
        </w:rPr>
        <w:t xml:space="preserve">В 2023 году </w:t>
      </w:r>
      <w:r w:rsidRPr="008971BB">
        <w:rPr>
          <w:rFonts w:ascii="Times New Roman" w:hAnsi="Times New Roman" w:cs="Times New Roman"/>
          <w:sz w:val="28"/>
          <w:szCs w:val="28"/>
        </w:rPr>
        <w:t>обеспечен возврат средс</w:t>
      </w:r>
      <w:r w:rsidR="006A0C78">
        <w:rPr>
          <w:rFonts w:ascii="Times New Roman" w:hAnsi="Times New Roman" w:cs="Times New Roman"/>
          <w:sz w:val="28"/>
          <w:szCs w:val="28"/>
        </w:rPr>
        <w:t>тв в бюджет города;</w:t>
      </w:r>
      <w:r w:rsidRPr="008971BB">
        <w:rPr>
          <w:rFonts w:ascii="Times New Roman" w:hAnsi="Times New Roman" w:cs="Times New Roman"/>
          <w:sz w:val="28"/>
          <w:szCs w:val="28"/>
        </w:rPr>
        <w:t xml:space="preserve"> выполнены отсутствую</w:t>
      </w:r>
      <w:r w:rsidR="006A0C78">
        <w:rPr>
          <w:rFonts w:ascii="Times New Roman" w:hAnsi="Times New Roman" w:cs="Times New Roman"/>
          <w:sz w:val="28"/>
          <w:szCs w:val="28"/>
        </w:rPr>
        <w:t>щие, но ранее оплаченные работы;</w:t>
      </w:r>
      <w:r w:rsidRPr="008971BB">
        <w:rPr>
          <w:rFonts w:ascii="Times New Roman" w:hAnsi="Times New Roman" w:cs="Times New Roman"/>
          <w:sz w:val="28"/>
          <w:szCs w:val="28"/>
        </w:rPr>
        <w:t xml:space="preserve"> предотвращено осуществление расходов бюджетных средств с затратами сверх необходимого на </w:t>
      </w:r>
      <w:r w:rsidR="006A0C78">
        <w:rPr>
          <w:rFonts w:ascii="Times New Roman" w:hAnsi="Times New Roman" w:cs="Times New Roman"/>
          <w:sz w:val="28"/>
          <w:szCs w:val="28"/>
        </w:rPr>
        <w:t>получение требуемого результата;</w:t>
      </w:r>
      <w:r w:rsidRPr="008971BB">
        <w:rPr>
          <w:rFonts w:ascii="Times New Roman" w:hAnsi="Times New Roman" w:cs="Times New Roman"/>
          <w:sz w:val="28"/>
          <w:szCs w:val="28"/>
        </w:rPr>
        <w:t xml:space="preserve"> представлены дополнительные документы (6,3 млн. рублей).</w:t>
      </w:r>
    </w:p>
    <w:p w14:paraId="7A29CAB4" w14:textId="23E34068" w:rsidR="00786D25" w:rsidRPr="00E01620" w:rsidRDefault="00786D25" w:rsidP="00467C5B">
      <w:pPr>
        <w:spacing w:after="0" w:line="276" w:lineRule="auto"/>
        <w:ind w:firstLine="709"/>
        <w:jc w:val="both"/>
        <w:rPr>
          <w:rFonts w:ascii="Times New Roman" w:hAnsi="Times New Roman" w:cs="Times New Roman"/>
          <w:sz w:val="28"/>
          <w:szCs w:val="28"/>
        </w:rPr>
      </w:pPr>
      <w:r w:rsidRPr="008971BB">
        <w:rPr>
          <w:rFonts w:ascii="Times New Roman" w:hAnsi="Times New Roman" w:cs="Times New Roman"/>
          <w:sz w:val="28"/>
          <w:szCs w:val="28"/>
        </w:rPr>
        <w:t xml:space="preserve">Кроме того, по результатам проведенных мероприятий обеспечено включение имущества в Реестр муниципального имущества на сумму 6,7 млн. рублей; включение имущества в Перечни особо ценного движимого имущества муниципальных учреждений </w:t>
      </w:r>
      <w:r w:rsidR="007200A6">
        <w:rPr>
          <w:rFonts w:ascii="Times New Roman" w:hAnsi="Times New Roman" w:cs="Times New Roman"/>
          <w:sz w:val="28"/>
          <w:szCs w:val="28"/>
        </w:rPr>
        <w:t>на сумму 21,7 млн. рублей;</w:t>
      </w:r>
      <w:r w:rsidRPr="008971BB">
        <w:rPr>
          <w:rFonts w:ascii="Times New Roman" w:hAnsi="Times New Roman" w:cs="Times New Roman"/>
          <w:sz w:val="28"/>
          <w:szCs w:val="28"/>
        </w:rPr>
        <w:t xml:space="preserve"> </w:t>
      </w:r>
      <w:r w:rsidR="00511EC6">
        <w:rPr>
          <w:rFonts w:ascii="Times New Roman" w:hAnsi="Times New Roman" w:cs="Times New Roman"/>
          <w:sz w:val="28"/>
          <w:szCs w:val="28"/>
        </w:rPr>
        <w:t>отражение</w:t>
      </w:r>
      <w:r w:rsidRPr="008971BB">
        <w:rPr>
          <w:rFonts w:ascii="Times New Roman" w:hAnsi="Times New Roman" w:cs="Times New Roman"/>
          <w:sz w:val="28"/>
          <w:szCs w:val="28"/>
        </w:rPr>
        <w:t xml:space="preserve"> в бухгалтерском учете</w:t>
      </w:r>
      <w:r w:rsidR="007200A6">
        <w:rPr>
          <w:rFonts w:ascii="Times New Roman" w:hAnsi="Times New Roman" w:cs="Times New Roman"/>
          <w:sz w:val="28"/>
          <w:szCs w:val="28"/>
        </w:rPr>
        <w:t xml:space="preserve"> </w:t>
      </w:r>
      <w:r w:rsidR="000B3B19">
        <w:rPr>
          <w:rFonts w:ascii="Times New Roman" w:hAnsi="Times New Roman" w:cs="Times New Roman"/>
          <w:sz w:val="28"/>
          <w:szCs w:val="28"/>
        </w:rPr>
        <w:t>особо ценного движимого имущества</w:t>
      </w:r>
      <w:r w:rsidRPr="008971BB">
        <w:rPr>
          <w:rFonts w:ascii="Times New Roman" w:hAnsi="Times New Roman" w:cs="Times New Roman"/>
          <w:sz w:val="28"/>
          <w:szCs w:val="28"/>
        </w:rPr>
        <w:t xml:space="preserve"> на сумму 16,9 млн. рублей.</w:t>
      </w:r>
    </w:p>
    <w:p w14:paraId="30525AB3" w14:textId="3596F51D" w:rsidR="00786D25" w:rsidRPr="00B90D2C" w:rsidRDefault="00786D25" w:rsidP="00467C5B">
      <w:pPr>
        <w:spacing w:after="0" w:line="276" w:lineRule="auto"/>
        <w:ind w:firstLine="709"/>
        <w:jc w:val="both"/>
        <w:rPr>
          <w:rFonts w:ascii="Times New Roman" w:eastAsia="Andale Sans UI" w:hAnsi="Times New Roman" w:cs="Times New Roman"/>
          <w:kern w:val="3"/>
          <w:sz w:val="28"/>
          <w:szCs w:val="28"/>
          <w:lang w:bidi="en-US"/>
        </w:rPr>
      </w:pPr>
      <w:r w:rsidRPr="00B90D2C">
        <w:rPr>
          <w:rFonts w:ascii="Times New Roman" w:eastAsia="Andale Sans UI" w:hAnsi="Times New Roman" w:cs="Times New Roman"/>
          <w:kern w:val="3"/>
          <w:sz w:val="28"/>
          <w:szCs w:val="28"/>
          <w:lang w:bidi="en-US"/>
        </w:rPr>
        <w:t xml:space="preserve">Меры дисциплинарной ответственности применены к </w:t>
      </w:r>
      <w:r w:rsidRPr="008971BB">
        <w:rPr>
          <w:rFonts w:ascii="Times New Roman" w:eastAsia="Andale Sans UI" w:hAnsi="Times New Roman" w:cs="Times New Roman"/>
          <w:kern w:val="3"/>
          <w:sz w:val="28"/>
          <w:szCs w:val="28"/>
          <w:lang w:bidi="en-US"/>
        </w:rPr>
        <w:t>133</w:t>
      </w:r>
      <w:r>
        <w:rPr>
          <w:rFonts w:ascii="Times New Roman" w:eastAsia="Andale Sans UI" w:hAnsi="Times New Roman" w:cs="Times New Roman"/>
          <w:kern w:val="3"/>
          <w:sz w:val="28"/>
          <w:szCs w:val="28"/>
          <w:lang w:bidi="en-US"/>
        </w:rPr>
        <w:t xml:space="preserve"> </w:t>
      </w:r>
      <w:r w:rsidR="008D693B">
        <w:rPr>
          <w:rFonts w:ascii="Times New Roman" w:eastAsia="Andale Sans UI" w:hAnsi="Times New Roman" w:cs="Times New Roman"/>
          <w:kern w:val="3"/>
          <w:sz w:val="28"/>
          <w:szCs w:val="28"/>
          <w:lang w:bidi="en-US"/>
        </w:rPr>
        <w:t>должностным лицам</w:t>
      </w:r>
      <w:r w:rsidRPr="00B90D2C">
        <w:rPr>
          <w:rFonts w:ascii="Times New Roman" w:eastAsia="Andale Sans UI" w:hAnsi="Times New Roman" w:cs="Times New Roman"/>
          <w:kern w:val="3"/>
          <w:sz w:val="28"/>
          <w:szCs w:val="28"/>
          <w:lang w:bidi="en-US"/>
        </w:rPr>
        <w:t xml:space="preserve">, в том числе объявлено </w:t>
      </w:r>
      <w:r w:rsidRPr="008971BB">
        <w:rPr>
          <w:rFonts w:ascii="Times New Roman" w:eastAsia="Andale Sans UI" w:hAnsi="Times New Roman" w:cs="Times New Roman"/>
          <w:kern w:val="3"/>
          <w:sz w:val="28"/>
          <w:szCs w:val="28"/>
          <w:lang w:bidi="en-US"/>
        </w:rPr>
        <w:t>9</w:t>
      </w:r>
      <w:r>
        <w:rPr>
          <w:rFonts w:ascii="Times New Roman" w:eastAsia="Andale Sans UI" w:hAnsi="Times New Roman" w:cs="Times New Roman"/>
          <w:kern w:val="3"/>
          <w:sz w:val="28"/>
          <w:szCs w:val="28"/>
          <w:lang w:bidi="en-US"/>
        </w:rPr>
        <w:t xml:space="preserve"> </w:t>
      </w:r>
      <w:r w:rsidRPr="00B90D2C">
        <w:rPr>
          <w:rFonts w:ascii="Times New Roman" w:eastAsia="Andale Sans UI" w:hAnsi="Times New Roman" w:cs="Times New Roman"/>
          <w:kern w:val="3"/>
          <w:sz w:val="28"/>
          <w:szCs w:val="28"/>
          <w:lang w:bidi="en-US"/>
        </w:rPr>
        <w:t>выговоров,</w:t>
      </w:r>
      <w:r>
        <w:rPr>
          <w:rFonts w:ascii="Times New Roman" w:eastAsia="Andale Sans UI" w:hAnsi="Times New Roman" w:cs="Times New Roman"/>
          <w:kern w:val="3"/>
          <w:sz w:val="28"/>
          <w:szCs w:val="28"/>
          <w:lang w:bidi="en-US"/>
        </w:rPr>
        <w:t xml:space="preserve"> 124 </w:t>
      </w:r>
      <w:r w:rsidRPr="00B90D2C">
        <w:rPr>
          <w:rFonts w:ascii="Times New Roman" w:eastAsia="Andale Sans UI" w:hAnsi="Times New Roman" w:cs="Times New Roman"/>
          <w:kern w:val="3"/>
          <w:sz w:val="28"/>
          <w:szCs w:val="28"/>
          <w:lang w:bidi="en-US"/>
        </w:rPr>
        <w:t>замечани</w:t>
      </w:r>
      <w:r>
        <w:rPr>
          <w:rFonts w:ascii="Times New Roman" w:eastAsia="Andale Sans UI" w:hAnsi="Times New Roman" w:cs="Times New Roman"/>
          <w:kern w:val="3"/>
          <w:sz w:val="28"/>
          <w:szCs w:val="28"/>
          <w:lang w:bidi="en-US"/>
        </w:rPr>
        <w:t>я</w:t>
      </w:r>
      <w:r w:rsidRPr="00B90D2C">
        <w:rPr>
          <w:rFonts w:ascii="Times New Roman" w:eastAsia="Andale Sans UI" w:hAnsi="Times New Roman" w:cs="Times New Roman"/>
          <w:kern w:val="3"/>
          <w:sz w:val="28"/>
          <w:szCs w:val="28"/>
          <w:lang w:bidi="en-US"/>
        </w:rPr>
        <w:t>.</w:t>
      </w:r>
    </w:p>
    <w:p w14:paraId="626E4072" w14:textId="104B03BB" w:rsidR="00786D25" w:rsidRDefault="00786D25"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eastAsia="Andale Sans UI" w:hAnsi="Times New Roman" w:cs="Times New Roman"/>
          <w:color w:val="000000" w:themeColor="text1"/>
          <w:kern w:val="3"/>
          <w:sz w:val="28"/>
          <w:szCs w:val="28"/>
          <w:lang w:bidi="en-US"/>
        </w:rPr>
        <w:t xml:space="preserve">В Прокуратуру города Шахты Ростовской области в соответствии с Соглашением о сотрудничестве и взаимодействии Прокуратуры города Шахты Ростовской области и Контрольно-счетной палаты города Шахты (далее также – Соглашение) направлены материалы по </w:t>
      </w:r>
      <w:r w:rsidRPr="00905D08">
        <w:rPr>
          <w:rFonts w:ascii="Times New Roman" w:eastAsia="Andale Sans UI" w:hAnsi="Times New Roman" w:cs="Times New Roman"/>
          <w:color w:val="000000" w:themeColor="text1"/>
          <w:kern w:val="3"/>
          <w:sz w:val="28"/>
          <w:szCs w:val="28"/>
          <w:lang w:bidi="en-US"/>
        </w:rPr>
        <w:t>7-ми</w:t>
      </w:r>
      <w:r>
        <w:rPr>
          <w:rFonts w:ascii="Times New Roman" w:eastAsia="Andale Sans UI" w:hAnsi="Times New Roman" w:cs="Times New Roman"/>
          <w:color w:val="000000" w:themeColor="text1"/>
          <w:kern w:val="3"/>
          <w:sz w:val="28"/>
          <w:szCs w:val="28"/>
          <w:lang w:bidi="en-US"/>
        </w:rPr>
        <w:t xml:space="preserve"> </w:t>
      </w:r>
      <w:r w:rsidRPr="00B90D2C">
        <w:rPr>
          <w:rFonts w:ascii="Times New Roman" w:eastAsia="Andale Sans UI" w:hAnsi="Times New Roman" w:cs="Times New Roman"/>
          <w:color w:val="000000" w:themeColor="text1"/>
          <w:kern w:val="3"/>
          <w:sz w:val="28"/>
          <w:szCs w:val="28"/>
          <w:lang w:bidi="en-US"/>
        </w:rPr>
        <w:t xml:space="preserve">мероприятиям. </w:t>
      </w:r>
      <w:r>
        <w:rPr>
          <w:rFonts w:ascii="Times New Roman" w:eastAsia="Andale Sans UI" w:hAnsi="Times New Roman" w:cs="Times New Roman"/>
          <w:color w:val="000000" w:themeColor="text1"/>
          <w:kern w:val="3"/>
          <w:sz w:val="28"/>
          <w:szCs w:val="28"/>
          <w:lang w:bidi="en-US"/>
        </w:rPr>
        <w:t>Кроме того, е</w:t>
      </w:r>
      <w:r w:rsidRPr="00B90D2C">
        <w:rPr>
          <w:rFonts w:ascii="Times New Roman" w:eastAsia="Andale Sans UI" w:hAnsi="Times New Roman" w:cs="Times New Roman"/>
          <w:color w:val="000000" w:themeColor="text1"/>
          <w:kern w:val="3"/>
          <w:sz w:val="28"/>
          <w:szCs w:val="28"/>
          <w:lang w:bidi="en-US"/>
        </w:rPr>
        <w:t>жеквартально направлялась информация о проведенных контрольных и экспертно-аналитических мероприятиях и о результатах проведенных контрольных и экспе</w:t>
      </w:r>
      <w:r>
        <w:rPr>
          <w:rFonts w:ascii="Times New Roman" w:eastAsia="Andale Sans UI" w:hAnsi="Times New Roman" w:cs="Times New Roman"/>
          <w:color w:val="000000" w:themeColor="text1"/>
          <w:kern w:val="3"/>
          <w:sz w:val="28"/>
          <w:szCs w:val="28"/>
          <w:lang w:bidi="en-US"/>
        </w:rPr>
        <w:t>ртно-аналитических мероприятий.</w:t>
      </w:r>
    </w:p>
    <w:p w14:paraId="3AAB30D4" w14:textId="0CEE34BD" w:rsidR="00786D25" w:rsidRPr="007F6B4B" w:rsidRDefault="00786D25"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color w:val="000000" w:themeColor="text1"/>
          <w:kern w:val="3"/>
          <w:sz w:val="28"/>
          <w:szCs w:val="28"/>
          <w:lang w:bidi="en-US"/>
        </w:rPr>
      </w:pPr>
      <w:r w:rsidRPr="00B90D2C">
        <w:rPr>
          <w:rFonts w:ascii="Times New Roman" w:hAnsi="Times New Roman" w:cs="Times New Roman"/>
          <w:sz w:val="28"/>
          <w:szCs w:val="28"/>
        </w:rPr>
        <w:t xml:space="preserve">В </w:t>
      </w:r>
      <w:r w:rsidRPr="00E110E6">
        <w:rPr>
          <w:rFonts w:ascii="Times New Roman" w:hAnsi="Times New Roman" w:cs="Times New Roman"/>
          <w:sz w:val="28"/>
          <w:szCs w:val="28"/>
        </w:rPr>
        <w:t>2023</w:t>
      </w:r>
      <w:r>
        <w:rPr>
          <w:rFonts w:ascii="Times New Roman" w:hAnsi="Times New Roman" w:cs="Times New Roman"/>
          <w:sz w:val="28"/>
          <w:szCs w:val="28"/>
        </w:rPr>
        <w:t xml:space="preserve"> </w:t>
      </w:r>
      <w:r w:rsidRPr="00B90D2C">
        <w:rPr>
          <w:rFonts w:ascii="Times New Roman" w:hAnsi="Times New Roman" w:cs="Times New Roman"/>
          <w:sz w:val="28"/>
          <w:szCs w:val="28"/>
        </w:rPr>
        <w:t xml:space="preserve">году Контрольно-счетной палатой в рамках полномочий составлено </w:t>
      </w:r>
      <w:r w:rsidRPr="008971BB">
        <w:rPr>
          <w:rFonts w:ascii="Times New Roman" w:hAnsi="Times New Roman" w:cs="Times New Roman"/>
          <w:sz w:val="28"/>
          <w:szCs w:val="28"/>
        </w:rPr>
        <w:t>9 протоколов об</w:t>
      </w:r>
      <w:r w:rsidRPr="00B90D2C">
        <w:rPr>
          <w:rFonts w:ascii="Times New Roman" w:hAnsi="Times New Roman" w:cs="Times New Roman"/>
          <w:sz w:val="28"/>
          <w:szCs w:val="28"/>
        </w:rPr>
        <w:t xml:space="preserve"> административных правонарушениях. Мировыми судьями вынесены постановления об а</w:t>
      </w:r>
      <w:r>
        <w:rPr>
          <w:rFonts w:ascii="Times New Roman" w:hAnsi="Times New Roman" w:cs="Times New Roman"/>
          <w:sz w:val="28"/>
          <w:szCs w:val="28"/>
        </w:rPr>
        <w:t xml:space="preserve">дминистративных правонарушениях о </w:t>
      </w:r>
      <w:r w:rsidRPr="00B90D2C">
        <w:rPr>
          <w:rFonts w:ascii="Times New Roman" w:hAnsi="Times New Roman" w:cs="Times New Roman"/>
          <w:sz w:val="28"/>
          <w:szCs w:val="28"/>
        </w:rPr>
        <w:t xml:space="preserve">привлечении должностных лиц к административной ответственности в виде административных штрафов на общую сумму </w:t>
      </w:r>
      <w:r w:rsidRPr="008971BB">
        <w:rPr>
          <w:rFonts w:ascii="Times New Roman" w:hAnsi="Times New Roman" w:cs="Times New Roman"/>
          <w:sz w:val="28"/>
          <w:szCs w:val="28"/>
        </w:rPr>
        <w:t>117,0 тыс.</w:t>
      </w:r>
      <w:r w:rsidRPr="00B90D2C">
        <w:rPr>
          <w:rFonts w:ascii="Times New Roman" w:hAnsi="Times New Roman" w:cs="Times New Roman"/>
          <w:sz w:val="28"/>
          <w:szCs w:val="28"/>
        </w:rPr>
        <w:t xml:space="preserve"> рублей. В </w:t>
      </w:r>
      <w:r w:rsidRPr="00D0224A">
        <w:rPr>
          <w:rFonts w:ascii="Times New Roman" w:hAnsi="Times New Roman" w:cs="Times New Roman"/>
          <w:sz w:val="28"/>
          <w:szCs w:val="28"/>
        </w:rPr>
        <w:t>2023</w:t>
      </w:r>
      <w:r>
        <w:rPr>
          <w:rFonts w:ascii="Times New Roman" w:hAnsi="Times New Roman" w:cs="Times New Roman"/>
          <w:sz w:val="28"/>
          <w:szCs w:val="28"/>
        </w:rPr>
        <w:t xml:space="preserve"> </w:t>
      </w:r>
      <w:r w:rsidRPr="00B90D2C">
        <w:rPr>
          <w:rFonts w:ascii="Times New Roman" w:hAnsi="Times New Roman" w:cs="Times New Roman"/>
          <w:sz w:val="28"/>
          <w:szCs w:val="28"/>
        </w:rPr>
        <w:t xml:space="preserve">году в доходы местного бюджета поступили средства по вынесенным мировыми судьями решениям о привлечении должностных лиц к административной ответственности </w:t>
      </w:r>
      <w:r>
        <w:rPr>
          <w:rFonts w:ascii="Times New Roman" w:hAnsi="Times New Roman" w:cs="Times New Roman"/>
          <w:sz w:val="28"/>
          <w:szCs w:val="28"/>
        </w:rPr>
        <w:t xml:space="preserve">в сумме </w:t>
      </w:r>
      <w:r w:rsidRPr="00772655">
        <w:rPr>
          <w:rFonts w:ascii="Times New Roman" w:hAnsi="Times New Roman" w:cs="Times New Roman"/>
          <w:sz w:val="28"/>
          <w:szCs w:val="28"/>
        </w:rPr>
        <w:t>87,0</w:t>
      </w:r>
      <w:r w:rsidR="007F6B4B">
        <w:rPr>
          <w:rFonts w:ascii="Times New Roman" w:hAnsi="Times New Roman" w:cs="Times New Roman"/>
          <w:sz w:val="28"/>
          <w:szCs w:val="28"/>
        </w:rPr>
        <w:t xml:space="preserve"> т</w:t>
      </w:r>
      <w:r w:rsidR="00D37099">
        <w:rPr>
          <w:rFonts w:ascii="Times New Roman" w:hAnsi="Times New Roman" w:cs="Times New Roman"/>
          <w:sz w:val="28"/>
          <w:szCs w:val="28"/>
        </w:rPr>
        <w:t>ыс. рублей; подлежит оплате</w:t>
      </w:r>
      <w:r w:rsidR="007F6B4B">
        <w:rPr>
          <w:rFonts w:ascii="Times New Roman" w:hAnsi="Times New Roman" w:cs="Times New Roman"/>
          <w:sz w:val="28"/>
          <w:szCs w:val="28"/>
        </w:rPr>
        <w:t xml:space="preserve"> в </w:t>
      </w:r>
      <w:r w:rsidR="007F6B4B">
        <w:rPr>
          <w:rFonts w:ascii="Times New Roman" w:hAnsi="Times New Roman" w:cs="Times New Roman"/>
          <w:sz w:val="28"/>
          <w:szCs w:val="28"/>
          <w:lang w:val="en-US"/>
        </w:rPr>
        <w:t>I</w:t>
      </w:r>
      <w:r w:rsidR="007F6B4B" w:rsidRPr="007F6B4B">
        <w:rPr>
          <w:rFonts w:ascii="Times New Roman" w:hAnsi="Times New Roman" w:cs="Times New Roman"/>
          <w:sz w:val="28"/>
          <w:szCs w:val="28"/>
        </w:rPr>
        <w:t xml:space="preserve"> </w:t>
      </w:r>
      <w:r w:rsidR="007F6B4B">
        <w:rPr>
          <w:rFonts w:ascii="Times New Roman" w:hAnsi="Times New Roman" w:cs="Times New Roman"/>
          <w:sz w:val="28"/>
          <w:szCs w:val="28"/>
        </w:rPr>
        <w:t>квартале 2024 года 30,0 тыс. рублей.</w:t>
      </w:r>
    </w:p>
    <w:p w14:paraId="42D82C24" w14:textId="77777777" w:rsidR="00EC74CC" w:rsidRDefault="00EC74CC" w:rsidP="00467C5B">
      <w:pPr>
        <w:spacing w:after="0" w:line="276" w:lineRule="auto"/>
        <w:ind w:firstLine="709"/>
        <w:jc w:val="both"/>
        <w:rPr>
          <w:rFonts w:ascii="Times New Roman" w:eastAsia="Calibri" w:hAnsi="Times New Roman" w:cs="Times New Roman"/>
          <w:sz w:val="28"/>
          <w:szCs w:val="28"/>
        </w:rPr>
      </w:pPr>
    </w:p>
    <w:p w14:paraId="7A224840" w14:textId="4600F6D5" w:rsidR="00EC74CC" w:rsidRPr="00EA397E" w:rsidRDefault="00EC74CC" w:rsidP="00467C5B">
      <w:pPr>
        <w:spacing w:after="0" w:line="276" w:lineRule="auto"/>
        <w:ind w:firstLine="709"/>
        <w:jc w:val="both"/>
        <w:rPr>
          <w:rFonts w:ascii="Times New Roman" w:eastAsia="Calibri" w:hAnsi="Times New Roman" w:cs="Times New Roman"/>
          <w:sz w:val="28"/>
          <w:szCs w:val="28"/>
        </w:rPr>
      </w:pPr>
      <w:r w:rsidRPr="00EA397E">
        <w:rPr>
          <w:rFonts w:ascii="Times New Roman" w:eastAsia="Calibri" w:hAnsi="Times New Roman" w:cs="Times New Roman"/>
          <w:sz w:val="28"/>
          <w:szCs w:val="28"/>
        </w:rPr>
        <w:t xml:space="preserve">Для обеспечения принятия своевременных и эффективных мер по предотвращению, по устранению и недопущению в дальнейшем выявляемых в </w:t>
      </w:r>
      <w:r w:rsidR="000A4E44" w:rsidRPr="00EA397E">
        <w:rPr>
          <w:rFonts w:ascii="Times New Roman" w:eastAsia="Calibri" w:hAnsi="Times New Roman" w:cs="Times New Roman"/>
          <w:sz w:val="28"/>
          <w:szCs w:val="28"/>
        </w:rPr>
        <w:lastRenderedPageBreak/>
        <w:t xml:space="preserve">2023 </w:t>
      </w:r>
      <w:r w:rsidRPr="00EA397E">
        <w:rPr>
          <w:rFonts w:ascii="Times New Roman" w:eastAsia="Calibri" w:hAnsi="Times New Roman" w:cs="Times New Roman"/>
          <w:sz w:val="28"/>
          <w:szCs w:val="28"/>
        </w:rPr>
        <w:t>году нарушений и недостатков информации о результатах проведенных контрольных и эксп</w:t>
      </w:r>
      <w:r w:rsidR="00DE4288" w:rsidRPr="00EA397E">
        <w:rPr>
          <w:rFonts w:ascii="Times New Roman" w:eastAsia="Calibri" w:hAnsi="Times New Roman" w:cs="Times New Roman"/>
          <w:sz w:val="28"/>
          <w:szCs w:val="28"/>
        </w:rPr>
        <w:t>ертно-аналитических мероприятий</w:t>
      </w:r>
      <w:r w:rsidRPr="00EA397E">
        <w:rPr>
          <w:rFonts w:ascii="Times New Roman" w:eastAsia="Calibri" w:hAnsi="Times New Roman" w:cs="Times New Roman"/>
          <w:sz w:val="28"/>
          <w:szCs w:val="28"/>
        </w:rPr>
        <w:t xml:space="preserve"> направлены главе Администрации города.</w:t>
      </w:r>
    </w:p>
    <w:p w14:paraId="103AC407" w14:textId="77777777" w:rsidR="00EC74CC" w:rsidRPr="00EA397E" w:rsidRDefault="00EC74CC" w:rsidP="00467C5B">
      <w:pPr>
        <w:spacing w:after="0" w:line="276" w:lineRule="auto"/>
        <w:ind w:firstLine="709"/>
        <w:jc w:val="both"/>
        <w:rPr>
          <w:rFonts w:ascii="Times New Roman" w:eastAsia="Calibri" w:hAnsi="Times New Roman" w:cs="Times New Roman"/>
          <w:sz w:val="28"/>
          <w:szCs w:val="28"/>
        </w:rPr>
      </w:pPr>
    </w:p>
    <w:p w14:paraId="2969F47A" w14:textId="2FF44986" w:rsidR="00D37099" w:rsidRDefault="00EC74CC" w:rsidP="00467C5B">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EA397E">
        <w:rPr>
          <w:rFonts w:ascii="Times New Roman" w:hAnsi="Times New Roman" w:cs="Times New Roman"/>
          <w:sz w:val="28"/>
          <w:szCs w:val="28"/>
        </w:rPr>
        <w:t xml:space="preserve">В </w:t>
      </w:r>
      <w:r w:rsidR="000A4E44" w:rsidRPr="00EA397E">
        <w:rPr>
          <w:rFonts w:ascii="Times New Roman" w:hAnsi="Times New Roman" w:cs="Times New Roman"/>
          <w:sz w:val="28"/>
          <w:szCs w:val="28"/>
        </w:rPr>
        <w:t xml:space="preserve">2023 </w:t>
      </w:r>
      <w:r w:rsidR="00484FE4">
        <w:rPr>
          <w:rFonts w:ascii="Times New Roman" w:hAnsi="Times New Roman" w:cs="Times New Roman"/>
          <w:sz w:val="28"/>
          <w:szCs w:val="28"/>
        </w:rPr>
        <w:t>году</w:t>
      </w:r>
      <w:r w:rsidRPr="00EA397E">
        <w:rPr>
          <w:rFonts w:ascii="Times New Roman" w:hAnsi="Times New Roman" w:cs="Times New Roman"/>
          <w:sz w:val="28"/>
          <w:szCs w:val="28"/>
        </w:rPr>
        <w:t xml:space="preserve"> Контрольно-счетной палатой информации о </w:t>
      </w:r>
      <w:r w:rsidRPr="00EA397E">
        <w:rPr>
          <w:rFonts w:ascii="Times New Roman" w:eastAsia="Andale Sans UI" w:hAnsi="Times New Roman" w:cs="Times New Roman"/>
          <w:color w:val="000000" w:themeColor="text1"/>
          <w:kern w:val="3"/>
          <w:sz w:val="28"/>
          <w:szCs w:val="28"/>
          <w:lang w:bidi="en-US"/>
        </w:rPr>
        <w:t xml:space="preserve">проведенных контрольных и экспертно-аналитических мероприятиях, об их результатах, о выявленных при их проведении нарушениях, о внесенных Представлениях и Предписаниях, а также о принятых по ним решениях и мерах ежеквартально </w:t>
      </w:r>
      <w:r w:rsidR="006A7971" w:rsidRPr="00EA397E">
        <w:rPr>
          <w:rFonts w:ascii="Times New Roman" w:eastAsia="Andale Sans UI" w:hAnsi="Times New Roman" w:cs="Times New Roman"/>
          <w:color w:val="000000" w:themeColor="text1"/>
          <w:kern w:val="3"/>
          <w:sz w:val="28"/>
          <w:szCs w:val="28"/>
          <w:lang w:bidi="en-US"/>
        </w:rPr>
        <w:t>представлялись в городскую Думу</w:t>
      </w:r>
      <w:r w:rsidR="00C26ED3">
        <w:rPr>
          <w:rFonts w:ascii="Times New Roman" w:eastAsia="Andale Sans UI" w:hAnsi="Times New Roman" w:cs="Times New Roman"/>
          <w:color w:val="000000" w:themeColor="text1"/>
          <w:kern w:val="3"/>
          <w:sz w:val="28"/>
          <w:szCs w:val="28"/>
          <w:lang w:bidi="en-US"/>
        </w:rPr>
        <w:t xml:space="preserve"> города Шахты</w:t>
      </w:r>
      <w:r w:rsidR="006A7971" w:rsidRPr="00EA397E">
        <w:rPr>
          <w:rFonts w:ascii="Times New Roman" w:eastAsia="Andale Sans UI" w:hAnsi="Times New Roman" w:cs="Times New Roman"/>
          <w:color w:val="000000" w:themeColor="text1"/>
          <w:kern w:val="3"/>
          <w:sz w:val="28"/>
          <w:szCs w:val="28"/>
          <w:lang w:bidi="en-US"/>
        </w:rPr>
        <w:t>, размещались на официальном сайте.</w:t>
      </w:r>
    </w:p>
    <w:p w14:paraId="12B0B53D" w14:textId="4A266244" w:rsidR="00EC74CC" w:rsidRPr="00484FE4" w:rsidRDefault="00EC74CC" w:rsidP="00467C5B">
      <w:pPr>
        <w:spacing w:after="0" w:line="276" w:lineRule="auto"/>
        <w:ind w:firstLine="709"/>
        <w:jc w:val="both"/>
        <w:rPr>
          <w:rFonts w:ascii="Times New Roman" w:eastAsia="Andale Sans UI" w:hAnsi="Times New Roman" w:cs="Times New Roman"/>
          <w:color w:val="000000" w:themeColor="text1"/>
          <w:kern w:val="3"/>
          <w:sz w:val="28"/>
          <w:szCs w:val="28"/>
          <w:lang w:bidi="en-US"/>
        </w:rPr>
      </w:pPr>
      <w:r w:rsidRPr="00EA397E">
        <w:rPr>
          <w:rFonts w:ascii="Times New Roman" w:eastAsia="Andale Sans UI" w:hAnsi="Times New Roman" w:cs="Times New Roman"/>
          <w:kern w:val="3"/>
          <w:sz w:val="28"/>
          <w:szCs w:val="28"/>
          <w:lang w:bidi="en-US"/>
        </w:rPr>
        <w:t>Отчет о деятельности Контрольн</w:t>
      </w:r>
      <w:r w:rsidR="00AD176D" w:rsidRPr="00EA397E">
        <w:rPr>
          <w:rFonts w:ascii="Times New Roman" w:eastAsia="Andale Sans UI" w:hAnsi="Times New Roman" w:cs="Times New Roman"/>
          <w:kern w:val="3"/>
          <w:sz w:val="28"/>
          <w:szCs w:val="28"/>
          <w:lang w:bidi="en-US"/>
        </w:rPr>
        <w:t>о-счетной палаты города Шахты в</w:t>
      </w:r>
      <w:r w:rsidRPr="00EA397E">
        <w:rPr>
          <w:rFonts w:ascii="Times New Roman" w:eastAsia="Andale Sans UI" w:hAnsi="Times New Roman" w:cs="Times New Roman"/>
          <w:kern w:val="3"/>
          <w:sz w:val="28"/>
          <w:szCs w:val="28"/>
          <w:lang w:bidi="en-US"/>
        </w:rPr>
        <w:t xml:space="preserve"> </w:t>
      </w:r>
      <w:r w:rsidR="000A4E44" w:rsidRPr="00EA397E">
        <w:rPr>
          <w:rFonts w:ascii="Times New Roman" w:eastAsia="Andale Sans UI" w:hAnsi="Times New Roman" w:cs="Times New Roman"/>
          <w:kern w:val="3"/>
          <w:sz w:val="28"/>
          <w:szCs w:val="28"/>
          <w:lang w:bidi="en-US"/>
        </w:rPr>
        <w:t xml:space="preserve">2023 </w:t>
      </w:r>
      <w:r w:rsidRPr="00EA397E">
        <w:rPr>
          <w:rFonts w:ascii="Times New Roman" w:eastAsia="Andale Sans UI" w:hAnsi="Times New Roman" w:cs="Times New Roman"/>
          <w:kern w:val="3"/>
          <w:sz w:val="28"/>
          <w:szCs w:val="28"/>
          <w:lang w:bidi="en-US"/>
        </w:rPr>
        <w:t xml:space="preserve">году сформирован с учетом представленных ранее ежеквартальных информаций </w:t>
      </w:r>
      <w:r w:rsidRPr="00EA397E">
        <w:rPr>
          <w:rFonts w:ascii="Times New Roman" w:eastAsia="Andale Sans UI" w:hAnsi="Times New Roman" w:cs="Times New Roman"/>
          <w:color w:val="000000" w:themeColor="text1"/>
          <w:kern w:val="3"/>
          <w:sz w:val="28"/>
          <w:szCs w:val="28"/>
          <w:lang w:bidi="en-US"/>
        </w:rPr>
        <w:t xml:space="preserve">о </w:t>
      </w:r>
      <w:r w:rsidR="00D23102" w:rsidRPr="00EA397E">
        <w:rPr>
          <w:rFonts w:ascii="Times New Roman" w:eastAsia="Andale Sans UI" w:hAnsi="Times New Roman" w:cs="Times New Roman"/>
          <w:color w:val="000000" w:themeColor="text1"/>
          <w:kern w:val="3"/>
          <w:sz w:val="28"/>
          <w:szCs w:val="28"/>
          <w:lang w:bidi="en-US"/>
        </w:rPr>
        <w:t xml:space="preserve">результатах </w:t>
      </w:r>
      <w:r w:rsidRPr="00EA397E">
        <w:rPr>
          <w:rFonts w:ascii="Times New Roman" w:eastAsia="Andale Sans UI" w:hAnsi="Times New Roman" w:cs="Times New Roman"/>
          <w:color w:val="000000" w:themeColor="text1"/>
          <w:kern w:val="3"/>
          <w:sz w:val="28"/>
          <w:szCs w:val="28"/>
          <w:lang w:bidi="en-US"/>
        </w:rPr>
        <w:t>контрольных и эксп</w:t>
      </w:r>
      <w:r w:rsidR="00D23102" w:rsidRPr="00EA397E">
        <w:rPr>
          <w:rFonts w:ascii="Times New Roman" w:eastAsia="Andale Sans UI" w:hAnsi="Times New Roman" w:cs="Times New Roman"/>
          <w:color w:val="000000" w:themeColor="text1"/>
          <w:kern w:val="3"/>
          <w:sz w:val="28"/>
          <w:szCs w:val="28"/>
          <w:lang w:bidi="en-US"/>
        </w:rPr>
        <w:t>ертно-аналитических мероприятий</w:t>
      </w:r>
      <w:r w:rsidRPr="00EA397E">
        <w:rPr>
          <w:rFonts w:ascii="Times New Roman" w:eastAsia="Andale Sans UI" w:hAnsi="Times New Roman" w:cs="Times New Roman"/>
          <w:kern w:val="3"/>
          <w:sz w:val="28"/>
          <w:szCs w:val="28"/>
          <w:lang w:bidi="en-US"/>
        </w:rPr>
        <w:t xml:space="preserve">. В Отчете в основном отражены </w:t>
      </w:r>
      <w:r w:rsidR="00D37099">
        <w:rPr>
          <w:rFonts w:ascii="Times New Roman" w:eastAsia="Andale Sans UI" w:hAnsi="Times New Roman" w:cs="Times New Roman"/>
          <w:kern w:val="3"/>
          <w:sz w:val="28"/>
          <w:szCs w:val="28"/>
          <w:lang w:bidi="en-US"/>
        </w:rPr>
        <w:t xml:space="preserve">дополнительные </w:t>
      </w:r>
      <w:r w:rsidRPr="00EA397E">
        <w:rPr>
          <w:rFonts w:ascii="Times New Roman" w:eastAsia="Andale Sans UI" w:hAnsi="Times New Roman" w:cs="Times New Roman"/>
          <w:kern w:val="3"/>
          <w:sz w:val="28"/>
          <w:szCs w:val="28"/>
          <w:lang w:bidi="en-US"/>
        </w:rPr>
        <w:t>результаты, меры, принятые объектами проверок</w:t>
      </w:r>
      <w:r w:rsidR="002E220B">
        <w:rPr>
          <w:rFonts w:ascii="Times New Roman" w:eastAsia="Andale Sans UI" w:hAnsi="Times New Roman" w:cs="Times New Roman"/>
          <w:kern w:val="3"/>
          <w:sz w:val="28"/>
          <w:szCs w:val="28"/>
          <w:lang w:bidi="en-US"/>
        </w:rPr>
        <w:t xml:space="preserve"> по устранению выявленных нарушений и недостатков и недопущению их в дальнейшем</w:t>
      </w:r>
      <w:r w:rsidR="004A11C2" w:rsidRPr="00EA397E">
        <w:rPr>
          <w:rFonts w:ascii="Times New Roman" w:eastAsia="Andale Sans UI" w:hAnsi="Times New Roman" w:cs="Times New Roman"/>
          <w:kern w:val="3"/>
          <w:sz w:val="28"/>
          <w:szCs w:val="28"/>
          <w:lang w:bidi="en-US"/>
        </w:rPr>
        <w:t>.</w:t>
      </w:r>
      <w:r w:rsidR="002E220B">
        <w:rPr>
          <w:rFonts w:ascii="Times New Roman" w:eastAsia="Andale Sans UI" w:hAnsi="Times New Roman" w:cs="Times New Roman"/>
          <w:kern w:val="3"/>
          <w:sz w:val="28"/>
          <w:szCs w:val="28"/>
          <w:lang w:bidi="en-US"/>
        </w:rPr>
        <w:t xml:space="preserve"> Отдельные результаты мероприятий представлены более подробно.</w:t>
      </w:r>
    </w:p>
    <w:p w14:paraId="07204C22" w14:textId="77777777" w:rsidR="00B666F5" w:rsidRDefault="00B666F5" w:rsidP="00B666F5">
      <w:pPr>
        <w:spacing w:after="0" w:line="276" w:lineRule="auto"/>
        <w:ind w:firstLine="709"/>
        <w:rPr>
          <w:rFonts w:ascii="Times New Roman" w:eastAsia="Calibri" w:hAnsi="Times New Roman" w:cs="Times New Roman"/>
          <w:sz w:val="28"/>
          <w:szCs w:val="28"/>
        </w:rPr>
      </w:pPr>
    </w:p>
    <w:p w14:paraId="3853C3FF" w14:textId="77777777" w:rsidR="00EC74CC" w:rsidRPr="00F3278B" w:rsidRDefault="00EC74CC" w:rsidP="00EC74CC">
      <w:pPr>
        <w:spacing w:after="0" w:line="276" w:lineRule="auto"/>
        <w:ind w:firstLine="709"/>
        <w:jc w:val="center"/>
        <w:rPr>
          <w:rFonts w:ascii="Times New Roman" w:eastAsia="Calibri" w:hAnsi="Times New Roman" w:cs="Times New Roman"/>
          <w:sz w:val="28"/>
          <w:szCs w:val="28"/>
        </w:rPr>
      </w:pPr>
      <w:r w:rsidRPr="00530BB1">
        <w:rPr>
          <w:rFonts w:ascii="Times New Roman" w:hAnsi="Times New Roman" w:cs="Times New Roman"/>
          <w:b/>
          <w:sz w:val="28"/>
          <w:szCs w:val="28"/>
        </w:rPr>
        <w:t>Контрольная деятельность</w:t>
      </w:r>
    </w:p>
    <w:p w14:paraId="0092E23C" w14:textId="77777777" w:rsidR="00EC74CC" w:rsidRPr="00DD5C01" w:rsidRDefault="00EC74CC" w:rsidP="00EC74CC">
      <w:pPr>
        <w:spacing w:after="0" w:line="276" w:lineRule="auto"/>
        <w:jc w:val="center"/>
        <w:rPr>
          <w:rFonts w:ascii="Times New Roman" w:hAnsi="Times New Roman" w:cs="Times New Roman"/>
          <w:sz w:val="28"/>
          <w:szCs w:val="28"/>
        </w:rPr>
      </w:pPr>
    </w:p>
    <w:p w14:paraId="1DFDCE0C" w14:textId="1655ED96" w:rsidR="00EC74CC" w:rsidRPr="00467C5B" w:rsidRDefault="00AF2B47" w:rsidP="00467C5B">
      <w:pPr>
        <w:spacing w:after="0" w:line="276" w:lineRule="auto"/>
        <w:ind w:firstLine="709"/>
        <w:jc w:val="both"/>
        <w:rPr>
          <w:rFonts w:ascii="Times New Roman" w:hAnsi="Times New Roman" w:cs="Times New Roman"/>
          <w:sz w:val="28"/>
          <w:szCs w:val="28"/>
          <w:shd w:val="clear" w:color="auto" w:fill="FFFFFF"/>
        </w:rPr>
      </w:pPr>
      <w:r w:rsidRPr="00467C5B">
        <w:rPr>
          <w:rFonts w:ascii="Times New Roman" w:hAnsi="Times New Roman" w:cs="Times New Roman"/>
          <w:sz w:val="28"/>
          <w:szCs w:val="28"/>
          <w:shd w:val="clear" w:color="auto" w:fill="FFFFFF"/>
        </w:rPr>
        <w:t>В 2023</w:t>
      </w:r>
      <w:r w:rsidR="00EC74CC" w:rsidRPr="00467C5B">
        <w:rPr>
          <w:rFonts w:ascii="Times New Roman" w:hAnsi="Times New Roman" w:cs="Times New Roman"/>
          <w:sz w:val="28"/>
          <w:szCs w:val="28"/>
          <w:shd w:val="clear" w:color="auto" w:fill="FFFFFF"/>
        </w:rPr>
        <w:t xml:space="preserve"> году Контрольно-счетной палатой проведено </w:t>
      </w:r>
      <w:r w:rsidR="00952CE2" w:rsidRPr="00467C5B">
        <w:rPr>
          <w:rFonts w:ascii="Times New Roman" w:hAnsi="Times New Roman" w:cs="Times New Roman"/>
          <w:sz w:val="28"/>
          <w:szCs w:val="28"/>
          <w:shd w:val="clear" w:color="auto" w:fill="FFFFFF"/>
        </w:rPr>
        <w:t xml:space="preserve">42 </w:t>
      </w:r>
      <w:r w:rsidR="00EC74CC" w:rsidRPr="00467C5B">
        <w:rPr>
          <w:rFonts w:ascii="Times New Roman" w:hAnsi="Times New Roman" w:cs="Times New Roman"/>
          <w:sz w:val="28"/>
          <w:szCs w:val="28"/>
          <w:shd w:val="clear" w:color="auto" w:fill="FFFFFF"/>
        </w:rPr>
        <w:t>контрольных мероприятия.</w:t>
      </w:r>
    </w:p>
    <w:p w14:paraId="38685CCB" w14:textId="77777777" w:rsidR="00267B4C" w:rsidRPr="00467C5B" w:rsidRDefault="00267B4C" w:rsidP="00467C5B">
      <w:pPr>
        <w:spacing w:after="0" w:line="276" w:lineRule="auto"/>
        <w:ind w:firstLine="709"/>
        <w:jc w:val="both"/>
        <w:rPr>
          <w:rFonts w:ascii="Times New Roman" w:hAnsi="Times New Roman" w:cs="Times New Roman"/>
          <w:sz w:val="28"/>
          <w:szCs w:val="28"/>
          <w:shd w:val="clear" w:color="auto" w:fill="FFFFFF"/>
        </w:rPr>
      </w:pPr>
    </w:p>
    <w:p w14:paraId="2331A74D" w14:textId="58CF6570" w:rsidR="00E12D4A" w:rsidRPr="00467C5B" w:rsidRDefault="00E12D4A"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контрольных мероприятий по </w:t>
      </w:r>
      <w:r w:rsidRPr="00467C5B">
        <w:rPr>
          <w:rFonts w:ascii="Times New Roman" w:hAnsi="Times New Roman" w:cs="Times New Roman"/>
          <w:sz w:val="28"/>
          <w:szCs w:val="28"/>
          <w:u w:val="single"/>
        </w:rPr>
        <w:t>Внешней проверке</w:t>
      </w:r>
      <w:r w:rsidRPr="00467C5B">
        <w:rPr>
          <w:rFonts w:ascii="Times New Roman" w:hAnsi="Times New Roman" w:cs="Times New Roman"/>
          <w:sz w:val="28"/>
          <w:szCs w:val="28"/>
        </w:rPr>
        <w:t xml:space="preserve"> годовой бюджетной отчетности за 2022 год всех 10-ти главных администраторов бюджетных средств (главных распорядителей бюджетных средств) (далее – ГАБС) установлена полнота представленной бюджетной отчетности, соответствие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(далее – Инструкция Минфина России №191н); отсутствие расхождений между взаимосвязанными показателями представленных форм бюджетной отчетности; соответствие отдельных проверенных п</w:t>
      </w:r>
      <w:r w:rsidR="008A7554">
        <w:rPr>
          <w:rFonts w:ascii="Times New Roman" w:hAnsi="Times New Roman" w:cs="Times New Roman"/>
          <w:sz w:val="28"/>
          <w:szCs w:val="28"/>
        </w:rPr>
        <w:t>оказателей бюджетной отчетности</w:t>
      </w:r>
      <w:r w:rsidRPr="00467C5B">
        <w:rPr>
          <w:rFonts w:ascii="Times New Roman" w:hAnsi="Times New Roman" w:cs="Times New Roman"/>
          <w:sz w:val="28"/>
          <w:szCs w:val="28"/>
        </w:rPr>
        <w:t xml:space="preserve"> соответствующим показателям, отраженным в регистрах бухгалтерского учета; соответствие показателей, отраженных в регистрах бухгалтерского учета и в соответствующих отчетах, сформированных Управлением Федерального казначейства по Ростовской области, Департаментом финансов Администрации города Шахты.</w:t>
      </w:r>
    </w:p>
    <w:p w14:paraId="2AF94E96" w14:textId="2F31CCD7" w:rsidR="00B42C8A" w:rsidRPr="00467C5B" w:rsidRDefault="00B42C8A" w:rsidP="00467C5B">
      <w:pPr>
        <w:spacing w:after="0" w:line="276" w:lineRule="auto"/>
        <w:ind w:firstLine="708"/>
        <w:jc w:val="both"/>
        <w:rPr>
          <w:rFonts w:ascii="Times New Roman" w:hAnsi="Times New Roman" w:cs="Times New Roman"/>
          <w:strike/>
          <w:sz w:val="28"/>
          <w:szCs w:val="28"/>
        </w:rPr>
      </w:pPr>
      <w:r w:rsidRPr="00467C5B">
        <w:rPr>
          <w:rFonts w:ascii="Times New Roman" w:hAnsi="Times New Roman" w:cs="Times New Roman"/>
          <w:sz w:val="28"/>
          <w:szCs w:val="28"/>
        </w:rPr>
        <w:t xml:space="preserve">По результатам проверки годовой бухгалтерской отчетности учреждений, подведомственных 4-м ГАБС установлено соответствие показателей, отраженных </w:t>
      </w:r>
      <w:r w:rsidRPr="00467C5B">
        <w:rPr>
          <w:rFonts w:ascii="Times New Roman" w:hAnsi="Times New Roman" w:cs="Times New Roman"/>
          <w:sz w:val="28"/>
          <w:szCs w:val="28"/>
        </w:rPr>
        <w:lastRenderedPageBreak/>
        <w:t>в формах сводной бухгалтерской отчетности показателям, отраженным в проверенных формах бухгалтерской отчетности подведомственных учреждений; отсутствие расхождений между взаимосвязанными показателями представленных форм сводной бухгалтерской отчетности; соответствие отдельных проверенных показателе</w:t>
      </w:r>
      <w:r w:rsidR="00E51659">
        <w:rPr>
          <w:rFonts w:ascii="Times New Roman" w:hAnsi="Times New Roman" w:cs="Times New Roman"/>
          <w:sz w:val="28"/>
          <w:szCs w:val="28"/>
        </w:rPr>
        <w:t>й форм бухгалтерской отчетности</w:t>
      </w:r>
      <w:r w:rsidRPr="00467C5B">
        <w:rPr>
          <w:rFonts w:ascii="Times New Roman" w:hAnsi="Times New Roman" w:cs="Times New Roman"/>
          <w:sz w:val="28"/>
          <w:szCs w:val="28"/>
        </w:rPr>
        <w:t xml:space="preserve"> соответствующим показателям, отраженным в регистрах бухгалтерского учета подведомственных учреждений.</w:t>
      </w:r>
    </w:p>
    <w:p w14:paraId="710D40C1" w14:textId="6CFE8DAE" w:rsidR="00E12D4A" w:rsidRPr="00467C5B" w:rsidRDefault="00E12D4A"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Всем ГАБС направ</w:t>
      </w:r>
      <w:r w:rsidR="00F06A4B">
        <w:rPr>
          <w:rFonts w:ascii="Times New Roman" w:hAnsi="Times New Roman" w:cs="Times New Roman"/>
          <w:sz w:val="28"/>
          <w:szCs w:val="28"/>
        </w:rPr>
        <w:t>лены Заключения</w:t>
      </w:r>
      <w:r w:rsidR="00C93037">
        <w:rPr>
          <w:rFonts w:ascii="Times New Roman" w:hAnsi="Times New Roman" w:cs="Times New Roman"/>
          <w:sz w:val="28"/>
          <w:szCs w:val="28"/>
        </w:rPr>
        <w:t xml:space="preserve"> Контрольно-счетной палаты</w:t>
      </w:r>
      <w:r w:rsidR="00F06A4B">
        <w:rPr>
          <w:rFonts w:ascii="Times New Roman" w:hAnsi="Times New Roman" w:cs="Times New Roman"/>
          <w:sz w:val="28"/>
          <w:szCs w:val="28"/>
        </w:rPr>
        <w:t xml:space="preserve"> по результатам В</w:t>
      </w:r>
      <w:r w:rsidRPr="00467C5B">
        <w:rPr>
          <w:rFonts w:ascii="Times New Roman" w:hAnsi="Times New Roman" w:cs="Times New Roman"/>
          <w:sz w:val="28"/>
          <w:szCs w:val="28"/>
        </w:rPr>
        <w:t>нешних проверок.</w:t>
      </w:r>
      <w:r w:rsidR="00BF29A9" w:rsidRPr="00467C5B">
        <w:rPr>
          <w:rFonts w:ascii="Times New Roman" w:hAnsi="Times New Roman" w:cs="Times New Roman"/>
          <w:sz w:val="28"/>
          <w:szCs w:val="28"/>
        </w:rPr>
        <w:t xml:space="preserve"> Недостатки по оформлению форм бюджетной отчетности по 7 ГАБС прекращены.</w:t>
      </w:r>
    </w:p>
    <w:p w14:paraId="247A24AD" w14:textId="77777777" w:rsidR="00E12D4A" w:rsidRPr="00467C5B" w:rsidRDefault="00E12D4A" w:rsidP="00467C5B">
      <w:pPr>
        <w:spacing w:after="0" w:line="276" w:lineRule="auto"/>
        <w:ind w:firstLine="709"/>
        <w:jc w:val="both"/>
        <w:rPr>
          <w:rFonts w:ascii="Times New Roman" w:hAnsi="Times New Roman" w:cs="Times New Roman"/>
          <w:sz w:val="28"/>
          <w:szCs w:val="28"/>
        </w:rPr>
      </w:pPr>
    </w:p>
    <w:p w14:paraId="61DCD47E" w14:textId="384CD011" w:rsidR="00E12D4A" w:rsidRPr="00467C5B" w:rsidRDefault="00E12D4A" w:rsidP="00467C5B">
      <w:pPr>
        <w:autoSpaceDE w:val="0"/>
        <w:snapToGri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eastAsia="Times New Roman" w:hAnsi="Times New Roman" w:cs="Times New Roman"/>
          <w:sz w:val="28"/>
          <w:szCs w:val="28"/>
          <w:u w:val="single"/>
          <w:lang w:eastAsia="ru-RU"/>
        </w:rPr>
        <w:t>Анализа</w:t>
      </w:r>
      <w:r w:rsidRPr="00467C5B">
        <w:rPr>
          <w:rFonts w:ascii="Times New Roman" w:eastAsia="Times New Roman" w:hAnsi="Times New Roman" w:cs="Times New Roman"/>
          <w:sz w:val="28"/>
          <w:szCs w:val="28"/>
          <w:lang w:eastAsia="ru-RU"/>
        </w:rPr>
        <w:t xml:space="preserve"> достоверности бюджетной отчетности</w:t>
      </w:r>
      <w:r w:rsidR="00F707A5" w:rsidRPr="00467C5B">
        <w:rPr>
          <w:rFonts w:ascii="Times New Roman" w:eastAsia="Times New Roman" w:hAnsi="Times New Roman" w:cs="Times New Roman"/>
          <w:sz w:val="28"/>
          <w:szCs w:val="28"/>
          <w:lang w:eastAsia="ru-RU"/>
        </w:rPr>
        <w:t xml:space="preserve"> за 2022 год</w:t>
      </w:r>
      <w:r w:rsidRPr="00467C5B">
        <w:rPr>
          <w:rFonts w:ascii="Times New Roman" w:eastAsia="Times New Roman" w:hAnsi="Times New Roman" w:cs="Times New Roman"/>
          <w:sz w:val="28"/>
          <w:szCs w:val="28"/>
          <w:lang w:eastAsia="ru-RU"/>
        </w:rPr>
        <w:t xml:space="preserve">, проведенного </w:t>
      </w:r>
      <w:r w:rsidR="00F707A5" w:rsidRPr="00467C5B">
        <w:rPr>
          <w:rFonts w:ascii="Times New Roman" w:eastAsia="Times New Roman" w:hAnsi="Times New Roman" w:cs="Times New Roman"/>
          <w:sz w:val="28"/>
          <w:szCs w:val="28"/>
          <w:lang w:eastAsia="ru-RU"/>
        </w:rPr>
        <w:t>по всем 10-ти ГАБС и 71-</w:t>
      </w:r>
      <w:r w:rsidR="00092651" w:rsidRPr="00467C5B">
        <w:rPr>
          <w:rFonts w:ascii="Times New Roman" w:eastAsia="Times New Roman" w:hAnsi="Times New Roman" w:cs="Times New Roman"/>
          <w:sz w:val="28"/>
          <w:szCs w:val="28"/>
          <w:lang w:eastAsia="ru-RU"/>
        </w:rPr>
        <w:t>му подведомственному учреждению параллельно</w:t>
      </w:r>
      <w:r w:rsidRPr="00467C5B">
        <w:rPr>
          <w:rFonts w:ascii="Times New Roman" w:eastAsia="Times New Roman" w:hAnsi="Times New Roman" w:cs="Times New Roman"/>
          <w:sz w:val="28"/>
          <w:szCs w:val="28"/>
          <w:lang w:eastAsia="ru-RU"/>
        </w:rPr>
        <w:t xml:space="preserve"> с </w:t>
      </w:r>
      <w:r w:rsidRPr="00467C5B">
        <w:rPr>
          <w:rFonts w:ascii="Times New Roman" w:hAnsi="Times New Roman" w:cs="Times New Roman"/>
          <w:sz w:val="28"/>
          <w:szCs w:val="28"/>
        </w:rPr>
        <w:t xml:space="preserve">Внешними проверками годовой бюджетной отчетности </w:t>
      </w:r>
      <w:r w:rsidR="00EC5D59" w:rsidRPr="00467C5B">
        <w:rPr>
          <w:rFonts w:ascii="Times New Roman" w:hAnsi="Times New Roman" w:cs="Times New Roman"/>
          <w:sz w:val="28"/>
          <w:szCs w:val="28"/>
        </w:rPr>
        <w:t>издано 56 локальных актов</w:t>
      </w:r>
      <w:r w:rsidR="00F707A5" w:rsidRPr="00467C5B">
        <w:rPr>
          <w:rFonts w:ascii="Times New Roman" w:hAnsi="Times New Roman" w:cs="Times New Roman"/>
          <w:sz w:val="28"/>
          <w:szCs w:val="28"/>
        </w:rPr>
        <w:t xml:space="preserve"> </w:t>
      </w:r>
      <w:r w:rsidR="00F707A5" w:rsidRPr="00467C5B">
        <w:rPr>
          <w:rFonts w:ascii="Times New Roman" w:eastAsia="Times New Roman" w:hAnsi="Times New Roman" w:cs="Times New Roman"/>
          <w:sz w:val="28"/>
          <w:szCs w:val="28"/>
          <w:lang w:eastAsia="ru-RU"/>
        </w:rPr>
        <w:t>по вопросам</w:t>
      </w:r>
      <w:r w:rsidRPr="00467C5B">
        <w:rPr>
          <w:rFonts w:ascii="Times New Roman" w:eastAsia="Times New Roman" w:hAnsi="Times New Roman" w:cs="Times New Roman"/>
          <w:sz w:val="28"/>
          <w:szCs w:val="28"/>
          <w:lang w:eastAsia="ru-RU"/>
        </w:rPr>
        <w:t xml:space="preserve"> ведения бухгалтерского учета, </w:t>
      </w:r>
      <w:r w:rsidRPr="00467C5B">
        <w:rPr>
          <w:rFonts w:ascii="Times New Roman" w:eastAsia="Calibri" w:hAnsi="Times New Roman" w:cs="Times New Roman"/>
          <w:sz w:val="28"/>
          <w:szCs w:val="28"/>
        </w:rPr>
        <w:t xml:space="preserve">ведения регистров бухгалтерского учета, составления бухгалтерской (финансовой) </w:t>
      </w:r>
      <w:r w:rsidR="0082484F">
        <w:rPr>
          <w:rFonts w:ascii="Times New Roman" w:eastAsia="Times New Roman" w:hAnsi="Times New Roman" w:cs="Times New Roman"/>
          <w:sz w:val="28"/>
          <w:szCs w:val="28"/>
          <w:lang w:eastAsia="ru-RU"/>
        </w:rPr>
        <w:t>отчетности;</w:t>
      </w:r>
      <w:r w:rsidRPr="00467C5B">
        <w:rPr>
          <w:rFonts w:ascii="Times New Roman" w:eastAsia="Times New Roman" w:hAnsi="Times New Roman" w:cs="Times New Roman"/>
          <w:sz w:val="28"/>
          <w:szCs w:val="28"/>
          <w:lang w:eastAsia="ru-RU"/>
        </w:rPr>
        <w:t xml:space="preserve"> утверждены мероприятия по недопущению выявленных нарушений в дальнейшем, по усилению контроля за ведением бухгалтерского учета. Прекращены нарушения по </w:t>
      </w:r>
      <w:r w:rsidRPr="00467C5B">
        <w:rPr>
          <w:rFonts w:ascii="Times New Roman" w:eastAsia="Calibri" w:hAnsi="Times New Roman" w:cs="Times New Roman"/>
          <w:sz w:val="28"/>
          <w:szCs w:val="28"/>
        </w:rPr>
        <w:t>ведению регистров бухгалтерского учета</w:t>
      </w:r>
      <w:r w:rsidRPr="00467C5B">
        <w:rPr>
          <w:rFonts w:ascii="Times New Roman" w:eastAsia="Times New Roman" w:hAnsi="Times New Roman" w:cs="Times New Roman"/>
          <w:sz w:val="28"/>
          <w:szCs w:val="28"/>
          <w:lang w:eastAsia="ru-RU"/>
        </w:rPr>
        <w:t>. Применены меры дисциплинарной ответственности к 48-ми должностным лицам (44 замечания, 4 выговора).</w:t>
      </w:r>
    </w:p>
    <w:p w14:paraId="6FD0D663" w14:textId="77777777" w:rsidR="00E12D4A" w:rsidRPr="00467C5B" w:rsidRDefault="00E12D4A" w:rsidP="00467C5B">
      <w:pPr>
        <w:spacing w:after="0" w:line="276" w:lineRule="auto"/>
        <w:ind w:firstLine="709"/>
        <w:jc w:val="both"/>
        <w:rPr>
          <w:rFonts w:ascii="Times New Roman" w:hAnsi="Times New Roman" w:cs="Times New Roman"/>
          <w:sz w:val="28"/>
          <w:szCs w:val="28"/>
        </w:rPr>
      </w:pPr>
    </w:p>
    <w:p w14:paraId="38F2A70E" w14:textId="7C47EC57" w:rsidR="00E12D4A" w:rsidRPr="00467C5B" w:rsidRDefault="00E12D4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Внешней проверки годового отчета</w:t>
      </w:r>
      <w:r w:rsidRPr="00467C5B">
        <w:rPr>
          <w:rFonts w:ascii="Times New Roman" w:hAnsi="Times New Roman" w:cs="Times New Roman"/>
          <w:sz w:val="28"/>
          <w:szCs w:val="28"/>
        </w:rPr>
        <w:t xml:space="preserve"> об исполнении бюджета города Шахты за 2022 год установлена полнота представленной годовой бюджетной отчетности, соответствие требованиям Бюджетного Кодекса Российской Федерации, Инструкции Минфина России №191н. Отсутствие расхождений между взаимосвязанными показателями представленных форм годовой бюджетной отчетности; соответствие проверенных показателей в формах годовой бюджетной отчетности и в бюджетной отчетности ГАБС. Соблюдение контрольных соотношений между основными показателями форм годовой бюджетной отчетности. </w:t>
      </w:r>
      <w:r w:rsidR="00663079" w:rsidRPr="00467C5B">
        <w:rPr>
          <w:rFonts w:ascii="Times New Roman" w:hAnsi="Times New Roman" w:cs="Times New Roman"/>
          <w:sz w:val="28"/>
          <w:szCs w:val="28"/>
        </w:rPr>
        <w:t>Исполнение</w:t>
      </w:r>
      <w:r w:rsidRPr="00467C5B">
        <w:rPr>
          <w:rFonts w:ascii="Times New Roman" w:hAnsi="Times New Roman" w:cs="Times New Roman"/>
          <w:sz w:val="28"/>
          <w:szCs w:val="28"/>
        </w:rPr>
        <w:t xml:space="preserve"> по расходам</w:t>
      </w:r>
      <w:r w:rsidR="00663079" w:rsidRPr="00467C5B">
        <w:rPr>
          <w:rFonts w:ascii="Times New Roman" w:hAnsi="Times New Roman" w:cs="Times New Roman"/>
          <w:sz w:val="28"/>
          <w:szCs w:val="28"/>
        </w:rPr>
        <w:t xml:space="preserve"> в пределах утвержденных бюджетных</w:t>
      </w:r>
      <w:r w:rsidRPr="00467C5B">
        <w:rPr>
          <w:rFonts w:ascii="Times New Roman" w:hAnsi="Times New Roman" w:cs="Times New Roman"/>
          <w:sz w:val="28"/>
          <w:szCs w:val="28"/>
        </w:rPr>
        <w:t xml:space="preserve"> назначени</w:t>
      </w:r>
      <w:r w:rsidR="00663079" w:rsidRPr="00467C5B">
        <w:rPr>
          <w:rFonts w:ascii="Times New Roman" w:hAnsi="Times New Roman" w:cs="Times New Roman"/>
          <w:sz w:val="28"/>
          <w:szCs w:val="28"/>
        </w:rPr>
        <w:t>й</w:t>
      </w:r>
      <w:r w:rsidRPr="00467C5B">
        <w:rPr>
          <w:rFonts w:ascii="Times New Roman" w:hAnsi="Times New Roman" w:cs="Times New Roman"/>
          <w:sz w:val="28"/>
          <w:szCs w:val="28"/>
        </w:rPr>
        <w:t>.</w:t>
      </w:r>
    </w:p>
    <w:p w14:paraId="4FFF9F0C" w14:textId="2777D659" w:rsidR="00E12D4A" w:rsidRPr="00467C5B" w:rsidRDefault="00E12D4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Заключение на годовой отчет об исполнении бюджета за 2022 год</w:t>
      </w:r>
      <w:r w:rsidR="00663079" w:rsidRPr="00467C5B">
        <w:rPr>
          <w:rFonts w:ascii="Times New Roman" w:hAnsi="Times New Roman" w:cs="Times New Roman"/>
          <w:sz w:val="28"/>
          <w:szCs w:val="28"/>
        </w:rPr>
        <w:t>,</w:t>
      </w:r>
      <w:r w:rsidRPr="00467C5B">
        <w:rPr>
          <w:rFonts w:ascii="Times New Roman" w:hAnsi="Times New Roman" w:cs="Times New Roman"/>
          <w:sz w:val="28"/>
          <w:szCs w:val="28"/>
        </w:rPr>
        <w:t xml:space="preserve"> подготовлен</w:t>
      </w:r>
      <w:r w:rsidR="00663079" w:rsidRPr="00467C5B">
        <w:rPr>
          <w:rFonts w:ascii="Times New Roman" w:hAnsi="Times New Roman" w:cs="Times New Roman"/>
          <w:sz w:val="28"/>
          <w:szCs w:val="28"/>
        </w:rPr>
        <w:t>н</w:t>
      </w:r>
      <w:r w:rsidRPr="00467C5B">
        <w:rPr>
          <w:rFonts w:ascii="Times New Roman" w:hAnsi="Times New Roman" w:cs="Times New Roman"/>
          <w:sz w:val="28"/>
          <w:szCs w:val="28"/>
        </w:rPr>
        <w:t>о</w:t>
      </w:r>
      <w:r w:rsidR="00663079" w:rsidRPr="00467C5B">
        <w:rPr>
          <w:rFonts w:ascii="Times New Roman" w:hAnsi="Times New Roman" w:cs="Times New Roman"/>
          <w:sz w:val="28"/>
          <w:szCs w:val="28"/>
        </w:rPr>
        <w:t>е</w:t>
      </w:r>
      <w:r w:rsidRPr="00467C5B">
        <w:rPr>
          <w:rFonts w:ascii="Times New Roman" w:hAnsi="Times New Roman" w:cs="Times New Roman"/>
          <w:sz w:val="28"/>
          <w:szCs w:val="28"/>
        </w:rPr>
        <w:t xml:space="preserve"> с учетом данных Внешних проверок годовой бюджетной отчетности всех ГАБС представлено </w:t>
      </w:r>
      <w:r w:rsidR="00663079" w:rsidRPr="00467C5B">
        <w:rPr>
          <w:rFonts w:ascii="Times New Roman" w:hAnsi="Times New Roman" w:cs="Times New Roman"/>
          <w:sz w:val="28"/>
          <w:szCs w:val="28"/>
        </w:rPr>
        <w:t xml:space="preserve">в установленные сроки </w:t>
      </w:r>
      <w:r w:rsidRPr="00467C5B">
        <w:rPr>
          <w:rFonts w:ascii="Times New Roman" w:hAnsi="Times New Roman" w:cs="Times New Roman"/>
          <w:sz w:val="28"/>
          <w:szCs w:val="28"/>
        </w:rPr>
        <w:t>в городскую Думу города Шахты</w:t>
      </w:r>
      <w:r w:rsidR="00195F41">
        <w:rPr>
          <w:rFonts w:ascii="Times New Roman" w:hAnsi="Times New Roman" w:cs="Times New Roman"/>
          <w:sz w:val="28"/>
          <w:szCs w:val="28"/>
        </w:rPr>
        <w:t xml:space="preserve"> (далее – городская Дума)</w:t>
      </w:r>
      <w:r w:rsidRPr="00467C5B">
        <w:rPr>
          <w:rFonts w:ascii="Times New Roman" w:hAnsi="Times New Roman" w:cs="Times New Roman"/>
          <w:sz w:val="28"/>
          <w:szCs w:val="28"/>
        </w:rPr>
        <w:t>, направлено в Администрацию города Шахты</w:t>
      </w:r>
      <w:r w:rsidR="00195F41">
        <w:rPr>
          <w:rFonts w:ascii="Times New Roman" w:hAnsi="Times New Roman" w:cs="Times New Roman"/>
          <w:sz w:val="28"/>
          <w:szCs w:val="28"/>
        </w:rPr>
        <w:t xml:space="preserve"> (далее – Администрация города)</w:t>
      </w:r>
      <w:r w:rsidRPr="00467C5B">
        <w:rPr>
          <w:rFonts w:ascii="Times New Roman" w:hAnsi="Times New Roman" w:cs="Times New Roman"/>
          <w:sz w:val="28"/>
          <w:szCs w:val="28"/>
        </w:rPr>
        <w:t>.</w:t>
      </w:r>
    </w:p>
    <w:p w14:paraId="0B24642C" w14:textId="77777777" w:rsidR="000C5F02" w:rsidRPr="00467C5B" w:rsidRDefault="000C5F02" w:rsidP="00467C5B">
      <w:pPr>
        <w:spacing w:after="0" w:line="276" w:lineRule="auto"/>
        <w:ind w:firstLine="709"/>
        <w:jc w:val="both"/>
        <w:rPr>
          <w:rFonts w:ascii="Times New Roman" w:hAnsi="Times New Roman" w:cs="Times New Roman"/>
          <w:sz w:val="28"/>
          <w:szCs w:val="28"/>
          <w:shd w:val="clear" w:color="auto" w:fill="FFFFFF"/>
        </w:rPr>
      </w:pPr>
    </w:p>
    <w:p w14:paraId="618CDC56" w14:textId="0BF30D32" w:rsidR="00F21812" w:rsidRPr="00467C5B" w:rsidRDefault="00F21812" w:rsidP="00467C5B">
      <w:pPr>
        <w:spacing w:after="0" w:line="276" w:lineRule="auto"/>
        <w:ind w:firstLine="709"/>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 xml:space="preserve">Контрольно-счетной палатой города Шахты одновременно с Контрольно-счетной палатой Ростовской области проведено </w:t>
      </w:r>
      <w:r w:rsidRPr="00467C5B">
        <w:rPr>
          <w:rFonts w:ascii="Times New Roman" w:eastAsia="Times New Roman" w:hAnsi="Times New Roman" w:cs="Times New Roman"/>
          <w:bCs/>
          <w:kern w:val="36"/>
          <w:sz w:val="28"/>
          <w:szCs w:val="28"/>
          <w:u w:val="single"/>
          <w:lang w:eastAsia="ru-RU"/>
        </w:rPr>
        <w:t>Комплексное контрольное мероприятие</w:t>
      </w:r>
      <w:r w:rsidRPr="00467C5B">
        <w:rPr>
          <w:rFonts w:ascii="Times New Roman" w:eastAsia="Times New Roman" w:hAnsi="Times New Roman" w:cs="Times New Roman"/>
          <w:bCs/>
          <w:kern w:val="36"/>
          <w:sz w:val="28"/>
          <w:szCs w:val="28"/>
          <w:lang w:eastAsia="ru-RU"/>
        </w:rPr>
        <w:t xml:space="preserve"> «Проверка соблюдения бюджетного законодательства при </w:t>
      </w:r>
      <w:r w:rsidRPr="00467C5B">
        <w:rPr>
          <w:rFonts w:ascii="Times New Roman" w:eastAsia="Times New Roman" w:hAnsi="Times New Roman" w:cs="Times New Roman"/>
          <w:bCs/>
          <w:kern w:val="36"/>
          <w:sz w:val="28"/>
          <w:szCs w:val="28"/>
          <w:lang w:eastAsia="ru-RU"/>
        </w:rPr>
        <w:lastRenderedPageBreak/>
        <w:t>формировании и использовании средств бюджета города Шахты; использование имущества, находящегося в муниципальной собственности муниципального образования «Город Шахты»; анализ состояния внутреннего муниципального долга города Шахты» за период 2021, 2022, текущий период 2023 года.</w:t>
      </w:r>
    </w:p>
    <w:p w14:paraId="73EDB5BE" w14:textId="77777777" w:rsidR="00F21812" w:rsidRPr="00467C5B" w:rsidRDefault="00F21812"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В рамках Комплексного контрольного мероприятия проведены проверки, обследования, контрольные обмеры выполненных работ, анализы. В адрес ряда объектов проверок внесены Представления, направлены Предписания.</w:t>
      </w:r>
    </w:p>
    <w:p w14:paraId="01622673" w14:textId="277C2DD7" w:rsidR="00F21812" w:rsidRPr="00467C5B" w:rsidRDefault="00F21812"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 xml:space="preserve">В соответствии с Соглашением </w:t>
      </w:r>
      <w:r w:rsidR="009D1CBF" w:rsidRPr="00467C5B">
        <w:rPr>
          <w:rFonts w:ascii="Times New Roman" w:eastAsia="Andale Sans UI" w:hAnsi="Times New Roman" w:cs="Times New Roman"/>
          <w:kern w:val="3"/>
          <w:sz w:val="28"/>
          <w:szCs w:val="28"/>
          <w:lang w:bidi="en-US"/>
        </w:rPr>
        <w:t xml:space="preserve">материалы </w:t>
      </w:r>
      <w:r w:rsidRPr="00467C5B">
        <w:rPr>
          <w:rFonts w:ascii="Times New Roman" w:eastAsia="Andale Sans UI" w:hAnsi="Times New Roman" w:cs="Times New Roman"/>
          <w:color w:val="000000" w:themeColor="text1"/>
          <w:kern w:val="3"/>
          <w:sz w:val="28"/>
          <w:szCs w:val="28"/>
          <w:lang w:bidi="en-US"/>
        </w:rPr>
        <w:t xml:space="preserve">по проведенным </w:t>
      </w:r>
      <w:r w:rsidR="003C747B" w:rsidRPr="00467C5B">
        <w:rPr>
          <w:rFonts w:ascii="Times New Roman" w:eastAsia="Andale Sans UI" w:hAnsi="Times New Roman" w:cs="Times New Roman"/>
          <w:color w:val="000000" w:themeColor="text1"/>
          <w:kern w:val="3"/>
          <w:sz w:val="28"/>
          <w:szCs w:val="28"/>
          <w:lang w:bidi="en-US"/>
        </w:rPr>
        <w:t xml:space="preserve">проверкам </w:t>
      </w:r>
      <w:r w:rsidRPr="00467C5B">
        <w:rPr>
          <w:rFonts w:ascii="Times New Roman" w:eastAsia="Andale Sans UI" w:hAnsi="Times New Roman" w:cs="Times New Roman"/>
          <w:color w:val="000000" w:themeColor="text1"/>
          <w:kern w:val="3"/>
          <w:sz w:val="28"/>
          <w:szCs w:val="28"/>
          <w:lang w:bidi="en-US"/>
        </w:rPr>
        <w:t xml:space="preserve">направлены </w:t>
      </w:r>
      <w:r w:rsidRPr="00467C5B">
        <w:rPr>
          <w:rFonts w:ascii="Times New Roman" w:eastAsia="Andale Sans UI" w:hAnsi="Times New Roman" w:cs="Times New Roman"/>
          <w:kern w:val="3"/>
          <w:sz w:val="28"/>
          <w:szCs w:val="28"/>
          <w:lang w:bidi="en-US"/>
        </w:rPr>
        <w:t>в Прокуратуру города Шахты Ростовской области</w:t>
      </w:r>
      <w:r w:rsidRPr="00467C5B">
        <w:rPr>
          <w:rFonts w:ascii="Times New Roman" w:eastAsia="Andale Sans UI" w:hAnsi="Times New Roman" w:cs="Times New Roman"/>
          <w:color w:val="000000" w:themeColor="text1"/>
          <w:kern w:val="3"/>
          <w:sz w:val="28"/>
          <w:szCs w:val="28"/>
          <w:lang w:bidi="en-US"/>
        </w:rPr>
        <w:t>.</w:t>
      </w:r>
    </w:p>
    <w:p w14:paraId="2D69B6F6" w14:textId="7D7A7435" w:rsidR="00F21812" w:rsidRPr="00467C5B" w:rsidRDefault="00F21812"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Объектами проверок во исполнение Актов по результатам проверок, анали</w:t>
      </w:r>
      <w:r w:rsidR="002403DA">
        <w:rPr>
          <w:rFonts w:ascii="Times New Roman" w:eastAsia="Times New Roman" w:hAnsi="Times New Roman" w:cs="Times New Roman"/>
          <w:bCs/>
          <w:kern w:val="36"/>
          <w:sz w:val="28"/>
          <w:szCs w:val="28"/>
          <w:lang w:eastAsia="ru-RU"/>
        </w:rPr>
        <w:t>зов, Представлений, Предписаний</w:t>
      </w:r>
      <w:r w:rsidRPr="00467C5B">
        <w:rPr>
          <w:rFonts w:ascii="Times New Roman" w:eastAsia="Times New Roman" w:hAnsi="Times New Roman" w:cs="Times New Roman"/>
          <w:bCs/>
          <w:kern w:val="36"/>
          <w:sz w:val="28"/>
          <w:szCs w:val="28"/>
          <w:lang w:eastAsia="ru-RU"/>
        </w:rPr>
        <w:t xml:space="preserve"> принимались меры по устранению, прекращению выявленных нарушений и недостатков</w:t>
      </w:r>
      <w:r w:rsidR="00D26A88" w:rsidRPr="00467C5B">
        <w:rPr>
          <w:rFonts w:ascii="Times New Roman" w:eastAsia="Times New Roman" w:hAnsi="Times New Roman" w:cs="Times New Roman"/>
          <w:bCs/>
          <w:kern w:val="36"/>
          <w:sz w:val="28"/>
          <w:szCs w:val="28"/>
          <w:lang w:eastAsia="ru-RU"/>
        </w:rPr>
        <w:t xml:space="preserve"> и недопущению их в дальнейшем.</w:t>
      </w:r>
    </w:p>
    <w:p w14:paraId="4B9CC326" w14:textId="77777777" w:rsidR="00F21812" w:rsidRPr="00467C5B" w:rsidRDefault="00F21812" w:rsidP="00467C5B">
      <w:pPr>
        <w:spacing w:after="0" w:line="276" w:lineRule="auto"/>
        <w:ind w:firstLine="709"/>
        <w:jc w:val="both"/>
        <w:rPr>
          <w:rFonts w:ascii="Times New Roman" w:hAnsi="Times New Roman" w:cs="Times New Roman"/>
          <w:sz w:val="28"/>
          <w:szCs w:val="28"/>
        </w:rPr>
      </w:pPr>
    </w:p>
    <w:p w14:paraId="2333A2A9" w14:textId="6B363E70" w:rsidR="0092635B" w:rsidRPr="00467C5B" w:rsidRDefault="0092635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По </w:t>
      </w:r>
      <w:r w:rsidRPr="00467C5B">
        <w:rPr>
          <w:rFonts w:ascii="Times New Roman" w:eastAsia="Times New Roman" w:hAnsi="Times New Roman" w:cs="Times New Roman"/>
          <w:sz w:val="28"/>
          <w:szCs w:val="28"/>
          <w:u w:val="single"/>
        </w:rPr>
        <w:t>Проверке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законности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эффективности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использования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средств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бюджета,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направленных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реализацию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регионального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проекта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«Формирование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комфортной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городской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среды»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национальному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проекту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«Жилье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городская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среда»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объекту: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«Благоустройство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общественной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территории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«Центральный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городской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парк</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культуры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отдыха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 xml:space="preserve"> Александровский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парк»</w:t>
      </w:r>
      <w:r w:rsidR="00F073D1" w:rsidRPr="00467C5B">
        <w:rPr>
          <w:rFonts w:ascii="Times New Roman" w:hAnsi="Times New Roman" w:cs="Times New Roman"/>
          <w:sz w:val="28"/>
          <w:szCs w:val="28"/>
        </w:rPr>
        <w:t xml:space="preserve"> (далее – Парк)</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период</w:t>
      </w:r>
      <w:r w:rsidRPr="00467C5B">
        <w:rPr>
          <w:rFonts w:ascii="Times New Roman" w:eastAsia="Times New Roman" w:hAnsi="Times New Roman" w:cs="Times New Roman"/>
          <w:sz w:val="28"/>
          <w:szCs w:val="28"/>
        </w:rPr>
        <w:t xml:space="preserve"> 2021-2022 </w:t>
      </w:r>
      <w:r w:rsidRPr="00467C5B">
        <w:rPr>
          <w:rFonts w:ascii="Times New Roman" w:hAnsi="Times New Roman" w:cs="Times New Roman"/>
          <w:sz w:val="28"/>
          <w:szCs w:val="28"/>
        </w:rPr>
        <w:t>годов</w:t>
      </w:r>
      <w:r w:rsidRPr="00467C5B">
        <w:rPr>
          <w:rFonts w:ascii="Times New Roman" w:eastAsia="Times New Roman" w:hAnsi="Times New Roman" w:cs="Times New Roman"/>
          <w:sz w:val="28"/>
          <w:szCs w:val="28"/>
          <w:lang w:eastAsia="ru-RU"/>
        </w:rPr>
        <w:t xml:space="preserve">, </w:t>
      </w:r>
      <w:r w:rsidR="003C747B" w:rsidRPr="00467C5B">
        <w:rPr>
          <w:rFonts w:ascii="Times New Roman" w:eastAsia="Times New Roman" w:hAnsi="Times New Roman" w:cs="Times New Roman"/>
          <w:sz w:val="28"/>
          <w:szCs w:val="28"/>
          <w:lang w:eastAsia="ru-RU"/>
        </w:rPr>
        <w:t xml:space="preserve">в том числе </w:t>
      </w:r>
      <w:r w:rsidR="001B49BB" w:rsidRPr="00467C5B">
        <w:rPr>
          <w:rFonts w:ascii="Times New Roman" w:eastAsia="Times New Roman" w:hAnsi="Times New Roman" w:cs="Times New Roman"/>
          <w:sz w:val="28"/>
          <w:szCs w:val="28"/>
          <w:lang w:eastAsia="ru-RU"/>
        </w:rPr>
        <w:t>результаты следующи</w:t>
      </w:r>
      <w:r w:rsidRPr="00467C5B">
        <w:rPr>
          <w:rFonts w:ascii="Times New Roman" w:eastAsia="Times New Roman" w:hAnsi="Times New Roman" w:cs="Times New Roman"/>
          <w:sz w:val="28"/>
          <w:szCs w:val="28"/>
          <w:lang w:eastAsia="ru-RU"/>
        </w:rPr>
        <w:t>е.</w:t>
      </w:r>
    </w:p>
    <w:p w14:paraId="0EF3FF26" w14:textId="1E91A8A3" w:rsidR="0092635B" w:rsidRPr="00467C5B" w:rsidRDefault="0092635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С 2019 года по 2021 год муниципальным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заказчиком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МКУ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«Департамент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благоустройству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Парка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заключено</w:t>
      </w:r>
      <w:r w:rsidRPr="00467C5B">
        <w:rPr>
          <w:rFonts w:ascii="Times New Roman" w:eastAsia="Times New Roman" w:hAnsi="Times New Roman" w:cs="Times New Roman"/>
          <w:sz w:val="28"/>
          <w:szCs w:val="28"/>
        </w:rPr>
        <w:t xml:space="preserve"> 6 </w:t>
      </w:r>
      <w:r w:rsidRPr="00467C5B">
        <w:rPr>
          <w:rFonts w:ascii="Times New Roman" w:hAnsi="Times New Roman" w:cs="Times New Roman"/>
          <w:sz w:val="28"/>
          <w:szCs w:val="28"/>
        </w:rPr>
        <w:t>муниципальных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контрактов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общую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сумму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302,2 млн.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рублей.</w:t>
      </w:r>
    </w:p>
    <w:p w14:paraId="418FFF70" w14:textId="54FF2F5C" w:rsidR="0092635B" w:rsidRPr="00467C5B" w:rsidRDefault="0092635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Исполнение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расходов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бюджета города по Парку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период</w:t>
      </w:r>
      <w:r w:rsidRPr="00467C5B">
        <w:rPr>
          <w:rFonts w:ascii="Times New Roman" w:eastAsia="Times New Roman" w:hAnsi="Times New Roman" w:cs="Times New Roman"/>
          <w:sz w:val="28"/>
          <w:szCs w:val="28"/>
        </w:rPr>
        <w:t xml:space="preserve"> 2019-2021 </w:t>
      </w:r>
      <w:r w:rsidRPr="00467C5B">
        <w:rPr>
          <w:rFonts w:ascii="Times New Roman" w:hAnsi="Times New Roman" w:cs="Times New Roman"/>
          <w:sz w:val="28"/>
          <w:szCs w:val="28"/>
        </w:rPr>
        <w:t>годов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составило</w:t>
      </w:r>
      <w:r w:rsidRPr="00467C5B">
        <w:rPr>
          <w:rFonts w:ascii="Times New Roman" w:eastAsia="Times New Roman" w:hAnsi="Times New Roman" w:cs="Times New Roman"/>
          <w:sz w:val="28"/>
          <w:szCs w:val="28"/>
        </w:rPr>
        <w:t xml:space="preserve"> 145,4 млн. </w:t>
      </w:r>
      <w:r w:rsidRPr="00467C5B">
        <w:rPr>
          <w:rFonts w:ascii="Times New Roman" w:hAnsi="Times New Roman" w:cs="Times New Roman"/>
          <w:sz w:val="28"/>
          <w:szCs w:val="28"/>
        </w:rPr>
        <w:t>рублей.</w:t>
      </w:r>
    </w:p>
    <w:p w14:paraId="4C475317" w14:textId="17B16D9C" w:rsidR="0092635B" w:rsidRPr="00467C5B" w:rsidRDefault="0092635B" w:rsidP="00467C5B">
      <w:pPr>
        <w:spacing w:after="0" w:line="276" w:lineRule="auto"/>
        <w:ind w:firstLine="708"/>
        <w:jc w:val="both"/>
        <w:rPr>
          <w:rFonts w:ascii="Times New Roman" w:eastAsia="Times New Roman" w:hAnsi="Times New Roman" w:cs="Times New Roman"/>
          <w:sz w:val="28"/>
          <w:szCs w:val="28"/>
        </w:rPr>
      </w:pPr>
      <w:r w:rsidRPr="00467C5B">
        <w:rPr>
          <w:rFonts w:ascii="Times New Roman" w:hAnsi="Times New Roman" w:cs="Times New Roman"/>
          <w:sz w:val="28"/>
          <w:szCs w:val="28"/>
        </w:rPr>
        <w:t>При этом, установлено 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всех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муниципальных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контрактах,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заключенных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период</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2019-2021 г.г.</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графиков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указанием</w:t>
      </w:r>
      <w:r w:rsidRPr="00467C5B">
        <w:rPr>
          <w:rFonts w:ascii="Times New Roman" w:eastAsia="Times New Roman" w:hAnsi="Times New Roman" w:cs="Times New Roman"/>
          <w:sz w:val="28"/>
          <w:szCs w:val="28"/>
        </w:rPr>
        <w:t xml:space="preserve"> </w:t>
      </w:r>
      <w:r w:rsidR="0062773A">
        <w:rPr>
          <w:rFonts w:ascii="Times New Roman" w:hAnsi="Times New Roman" w:cs="Times New Roman"/>
          <w:sz w:val="28"/>
          <w:szCs w:val="28"/>
        </w:rPr>
        <w:t>наименований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видов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сроков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исполнения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видов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физических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объемов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подлежащих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выполнению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конкретно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каждом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этапе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w:t>
      </w:r>
      <w:r w:rsidR="003C747B" w:rsidRPr="00467C5B">
        <w:rPr>
          <w:rFonts w:ascii="Times New Roman" w:eastAsia="Times New Roman" w:hAnsi="Times New Roman" w:cs="Times New Roman"/>
          <w:sz w:val="28"/>
          <w:szCs w:val="28"/>
        </w:rPr>
        <w:t>;</w:t>
      </w:r>
    </w:p>
    <w:p w14:paraId="0CC6C5F4" w14:textId="77777777" w:rsidR="0062773A" w:rsidRDefault="003C747B"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о</w:t>
      </w:r>
      <w:r w:rsidR="0092635B" w:rsidRPr="00467C5B">
        <w:rPr>
          <w:rFonts w:ascii="Times New Roman" w:hAnsi="Times New Roman" w:cs="Times New Roman"/>
          <w:sz w:val="28"/>
          <w:szCs w:val="28"/>
        </w:rPr>
        <w:t>тсутствие</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выполнения</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работ</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по</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установке</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туалетных</w:t>
      </w:r>
      <w:r w:rsidR="0092635B" w:rsidRPr="00467C5B">
        <w:rPr>
          <w:rFonts w:ascii="Times New Roman" w:eastAsia="Times New Roman" w:hAnsi="Times New Roman" w:cs="Times New Roman"/>
          <w:sz w:val="28"/>
          <w:szCs w:val="28"/>
        </w:rPr>
        <w:t xml:space="preserve"> </w:t>
      </w:r>
      <w:r w:rsidR="0092635B" w:rsidRPr="00467C5B">
        <w:rPr>
          <w:rFonts w:ascii="Times New Roman" w:hAnsi="Times New Roman" w:cs="Times New Roman"/>
          <w:sz w:val="28"/>
          <w:szCs w:val="28"/>
        </w:rPr>
        <w:t>модулей</w:t>
      </w:r>
      <w:r w:rsidR="0092635B" w:rsidRPr="00467C5B">
        <w:rPr>
          <w:rFonts w:ascii="Times New Roman" w:eastAsia="Times New Roman" w:hAnsi="Times New Roman" w:cs="Times New Roman"/>
          <w:sz w:val="28"/>
          <w:szCs w:val="28"/>
        </w:rPr>
        <w:t xml:space="preserve"> </w:t>
      </w:r>
      <w:r w:rsidR="00143260" w:rsidRPr="00467C5B">
        <w:rPr>
          <w:rFonts w:ascii="Times New Roman" w:eastAsia="Times New Roman" w:hAnsi="Times New Roman" w:cs="Times New Roman"/>
          <w:sz w:val="28"/>
          <w:szCs w:val="28"/>
        </w:rPr>
        <w:t xml:space="preserve">в 2019 году, в 2021 году </w:t>
      </w:r>
      <w:r w:rsidR="0092635B" w:rsidRPr="00467C5B">
        <w:rPr>
          <w:rFonts w:ascii="Times New Roman" w:hAnsi="Times New Roman" w:cs="Times New Roman"/>
          <w:sz w:val="28"/>
          <w:szCs w:val="28"/>
        </w:rPr>
        <w:t xml:space="preserve">при наличии их установки в муниципальных контрактах; </w:t>
      </w:r>
    </w:p>
    <w:p w14:paraId="674B664E" w14:textId="40A4D1AC" w:rsidR="0092635B" w:rsidRPr="00467C5B" w:rsidRDefault="0092635B"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включения</w:t>
      </w:r>
      <w:r w:rsidRPr="00467C5B">
        <w:rPr>
          <w:rFonts w:ascii="Times New Roman" w:eastAsia="Times New Roman" w:hAnsi="Times New Roman" w:cs="Times New Roman"/>
          <w:sz w:val="28"/>
          <w:szCs w:val="28"/>
        </w:rPr>
        <w:t xml:space="preserve"> установки туалетных модулей в муниципальные контракты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2020 </w:t>
      </w:r>
      <w:r w:rsidRPr="00467C5B">
        <w:rPr>
          <w:rFonts w:ascii="Times New Roman" w:hAnsi="Times New Roman" w:cs="Times New Roman"/>
          <w:sz w:val="28"/>
          <w:szCs w:val="28"/>
        </w:rPr>
        <w:t>году,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2022 </w:t>
      </w:r>
      <w:r w:rsidRPr="00467C5B">
        <w:rPr>
          <w:rFonts w:ascii="Times New Roman" w:hAnsi="Times New Roman" w:cs="Times New Roman"/>
          <w:sz w:val="28"/>
          <w:szCs w:val="28"/>
        </w:rPr>
        <w:t>году.</w:t>
      </w:r>
    </w:p>
    <w:p w14:paraId="0668E1C0" w14:textId="77777777" w:rsidR="00494331" w:rsidRPr="00467C5B" w:rsidRDefault="00494331"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rPr>
        <w:t xml:space="preserve">В 2022 году МКУ «Департамент ГХ» заключен муниципальный контракт </w:t>
      </w:r>
      <w:r w:rsidRPr="00467C5B">
        <w:rPr>
          <w:rFonts w:ascii="Times New Roman" w:hAnsi="Times New Roman" w:cs="Times New Roman"/>
          <w:sz w:val="28"/>
          <w:szCs w:val="28"/>
        </w:rPr>
        <w:t>с</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единственным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поставщиком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сумму</w:t>
      </w:r>
      <w:r w:rsidRPr="00467C5B">
        <w:rPr>
          <w:rFonts w:ascii="Times New Roman" w:eastAsia="Times New Roman" w:hAnsi="Times New Roman" w:cs="Times New Roman"/>
          <w:sz w:val="28"/>
          <w:szCs w:val="28"/>
        </w:rPr>
        <w:t xml:space="preserve"> 69,3 млн. </w:t>
      </w:r>
      <w:r w:rsidRPr="00467C5B">
        <w:rPr>
          <w:rFonts w:ascii="Times New Roman" w:hAnsi="Times New Roman" w:cs="Times New Roman"/>
          <w:sz w:val="28"/>
          <w:szCs w:val="28"/>
        </w:rPr>
        <w:t>рублей. Оплачено 69,3 млн.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рублей.</w:t>
      </w:r>
    </w:p>
    <w:p w14:paraId="00A92DBA" w14:textId="304F51B2" w:rsidR="00494331" w:rsidRPr="00467C5B" w:rsidRDefault="00494331" w:rsidP="00467C5B">
      <w:pPr>
        <w:spacing w:after="0" w:line="276" w:lineRule="auto"/>
        <w:ind w:firstLine="709"/>
        <w:jc w:val="both"/>
        <w:rPr>
          <w:rFonts w:ascii="Times New Roman" w:eastAsia="Times New Roman" w:hAnsi="Times New Roman" w:cs="Times New Roman"/>
          <w:sz w:val="28"/>
          <w:szCs w:val="28"/>
        </w:rPr>
      </w:pPr>
      <w:r w:rsidRPr="00467C5B">
        <w:rPr>
          <w:rFonts w:ascii="Times New Roman" w:hAnsi="Times New Roman" w:cs="Times New Roman"/>
          <w:sz w:val="28"/>
          <w:szCs w:val="28"/>
        </w:rPr>
        <w:t>При этом, установлено завышение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стоимости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работ 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сумму 0,9 млн.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рублей.</w:t>
      </w:r>
      <w:r w:rsidRPr="00467C5B">
        <w:rPr>
          <w:rFonts w:ascii="Times New Roman" w:eastAsia="Times New Roman" w:hAnsi="Times New Roman" w:cs="Times New Roman"/>
          <w:sz w:val="28"/>
          <w:szCs w:val="28"/>
        </w:rPr>
        <w:t xml:space="preserve"> </w:t>
      </w:r>
    </w:p>
    <w:p w14:paraId="754BDF6B" w14:textId="6DFDD455" w:rsidR="00494331" w:rsidRPr="00467C5B" w:rsidRDefault="0049433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lastRenderedPageBreak/>
        <w:t xml:space="preserve">Неэффективное использование средств бюджета города </w:t>
      </w:r>
      <w:r w:rsidR="003C747B" w:rsidRPr="00467C5B">
        <w:rPr>
          <w:rFonts w:ascii="Times New Roman" w:hAnsi="Times New Roman" w:cs="Times New Roman"/>
          <w:sz w:val="28"/>
          <w:szCs w:val="28"/>
        </w:rPr>
        <w:t xml:space="preserve">допущено </w:t>
      </w:r>
      <w:r w:rsidRPr="00467C5B">
        <w:rPr>
          <w:rFonts w:ascii="Times New Roman" w:hAnsi="Times New Roman" w:cs="Times New Roman"/>
          <w:sz w:val="28"/>
          <w:szCs w:val="28"/>
        </w:rPr>
        <w:t>на сумму 3,0 млн. рублей, в том числе:</w:t>
      </w:r>
    </w:p>
    <w:p w14:paraId="7AC6FFD2" w14:textId="2ED1E7CB" w:rsidR="00494331" w:rsidRPr="00467C5B" w:rsidRDefault="0049433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устройству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набивного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покрытия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для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пешеходных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 xml:space="preserve">дорожек </w:t>
      </w:r>
      <w:r w:rsidRPr="00467C5B">
        <w:rPr>
          <w:rFonts w:ascii="Times New Roman" w:eastAsia="Times New Roman" w:hAnsi="Times New Roman" w:cs="Times New Roman"/>
          <w:sz w:val="28"/>
          <w:szCs w:val="28"/>
        </w:rPr>
        <w:t xml:space="preserve">на сумму </w:t>
      </w:r>
      <w:r w:rsidR="003C747B" w:rsidRPr="00467C5B">
        <w:rPr>
          <w:rFonts w:ascii="Times New Roman" w:hAnsi="Times New Roman" w:cs="Times New Roman"/>
          <w:sz w:val="28"/>
          <w:szCs w:val="28"/>
        </w:rPr>
        <w:t>2,7 млн. рублей,</w:t>
      </w:r>
      <w:r w:rsidRPr="00467C5B">
        <w:rPr>
          <w:rFonts w:ascii="Times New Roman" w:hAnsi="Times New Roman" w:cs="Times New Roman"/>
          <w:sz w:val="28"/>
          <w:szCs w:val="28"/>
        </w:rPr>
        <w:t xml:space="preserve"> в связи с отсутствием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уплотнения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верхнего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слоя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набивного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покрытия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пешеходных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дорожек</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из</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гранитного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отсева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уплотнения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верхнего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слоя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набивного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покрытия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пешеходных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дорожек</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из</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песчаного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отсева.</w:t>
      </w:r>
    </w:p>
    <w:p w14:paraId="3F51174C" w14:textId="479209E9" w:rsidR="00494331" w:rsidRPr="00467C5B" w:rsidRDefault="00004A67" w:rsidP="00467C5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по покрытию тротуарной плиткой</w:t>
      </w:r>
      <w:r w:rsidR="00494331" w:rsidRPr="00467C5B">
        <w:rPr>
          <w:rFonts w:ascii="Times New Roman" w:hAnsi="Times New Roman" w:cs="Times New Roman"/>
          <w:sz w:val="28"/>
          <w:szCs w:val="28"/>
        </w:rPr>
        <w:t xml:space="preserve"> </w:t>
      </w:r>
      <w:r w:rsidR="00494331" w:rsidRPr="00467C5B">
        <w:rPr>
          <w:rFonts w:ascii="Times New Roman" w:eastAsia="Times New Roman" w:hAnsi="Times New Roman" w:cs="Times New Roman"/>
          <w:sz w:val="28"/>
          <w:szCs w:val="28"/>
        </w:rPr>
        <w:t xml:space="preserve">на сумму </w:t>
      </w:r>
      <w:r w:rsidR="00494331" w:rsidRPr="00467C5B">
        <w:rPr>
          <w:rFonts w:ascii="Times New Roman" w:hAnsi="Times New Roman" w:cs="Times New Roman"/>
          <w:sz w:val="28"/>
          <w:szCs w:val="28"/>
        </w:rPr>
        <w:t>0,3 млн. рублей</w:t>
      </w:r>
      <w:r w:rsidR="003C747B" w:rsidRPr="00467C5B">
        <w:rPr>
          <w:rFonts w:ascii="Times New Roman" w:hAnsi="Times New Roman" w:cs="Times New Roman"/>
          <w:sz w:val="28"/>
          <w:szCs w:val="28"/>
        </w:rPr>
        <w:t>,</w:t>
      </w:r>
      <w:r w:rsidR="00494331" w:rsidRPr="00467C5B">
        <w:rPr>
          <w:rFonts w:ascii="Times New Roman" w:hAnsi="Times New Roman" w:cs="Times New Roman"/>
          <w:sz w:val="28"/>
          <w:szCs w:val="28"/>
        </w:rPr>
        <w:t xml:space="preserve"> в связи с наличием</w:t>
      </w:r>
      <w:r w:rsidR="00494331" w:rsidRPr="00467C5B">
        <w:rPr>
          <w:rFonts w:ascii="Times New Roman" w:eastAsia="Times New Roman" w:hAnsi="Times New Roman" w:cs="Times New Roman"/>
          <w:sz w:val="28"/>
          <w:szCs w:val="28"/>
        </w:rPr>
        <w:t xml:space="preserve"> </w:t>
      </w:r>
      <w:r w:rsidR="00494331" w:rsidRPr="00467C5B">
        <w:rPr>
          <w:rFonts w:ascii="Times New Roman" w:hAnsi="Times New Roman" w:cs="Times New Roman"/>
          <w:sz w:val="28"/>
          <w:szCs w:val="28"/>
        </w:rPr>
        <w:t>2-х</w:t>
      </w:r>
      <w:r w:rsidR="00494331" w:rsidRPr="00467C5B">
        <w:rPr>
          <w:rFonts w:ascii="Times New Roman" w:eastAsia="Times New Roman" w:hAnsi="Times New Roman" w:cs="Times New Roman"/>
          <w:sz w:val="28"/>
          <w:szCs w:val="28"/>
        </w:rPr>
        <w:t xml:space="preserve"> </w:t>
      </w:r>
      <w:r w:rsidR="00494331" w:rsidRPr="00467C5B">
        <w:rPr>
          <w:rFonts w:ascii="Times New Roman" w:hAnsi="Times New Roman" w:cs="Times New Roman"/>
          <w:sz w:val="28"/>
          <w:szCs w:val="28"/>
        </w:rPr>
        <w:t>просадок</w:t>
      </w:r>
      <w:r w:rsidR="00494331" w:rsidRPr="00467C5B">
        <w:rPr>
          <w:rFonts w:ascii="Times New Roman" w:eastAsia="Times New Roman" w:hAnsi="Times New Roman" w:cs="Times New Roman"/>
          <w:sz w:val="28"/>
          <w:szCs w:val="28"/>
        </w:rPr>
        <w:t xml:space="preserve"> </w:t>
      </w:r>
      <w:r w:rsidR="00494331" w:rsidRPr="00467C5B">
        <w:rPr>
          <w:rFonts w:ascii="Times New Roman" w:hAnsi="Times New Roman" w:cs="Times New Roman"/>
          <w:sz w:val="28"/>
          <w:szCs w:val="28"/>
        </w:rPr>
        <w:t>глубиной до 20 см на площади 129,83 м</w:t>
      </w:r>
      <w:r w:rsidR="00494331" w:rsidRPr="00467C5B">
        <w:rPr>
          <w:rFonts w:ascii="Times New Roman" w:hAnsi="Times New Roman" w:cs="Times New Roman"/>
          <w:sz w:val="28"/>
          <w:szCs w:val="28"/>
          <w:vertAlign w:val="superscript"/>
        </w:rPr>
        <w:t>2</w:t>
      </w:r>
      <w:r w:rsidR="00494331" w:rsidRPr="00467C5B">
        <w:rPr>
          <w:rFonts w:ascii="Times New Roman" w:hAnsi="Times New Roman" w:cs="Times New Roman"/>
          <w:sz w:val="28"/>
          <w:szCs w:val="28"/>
        </w:rPr>
        <w:t>.</w:t>
      </w:r>
    </w:p>
    <w:p w14:paraId="24F789C4" w14:textId="77777777" w:rsidR="00494331" w:rsidRPr="00467C5B" w:rsidRDefault="00494331" w:rsidP="00467C5B">
      <w:pPr>
        <w:spacing w:after="0" w:line="276" w:lineRule="auto"/>
        <w:ind w:firstLine="709"/>
        <w:jc w:val="both"/>
        <w:rPr>
          <w:rFonts w:ascii="Times New Roman" w:hAnsi="Times New Roman" w:cs="Times New Roman"/>
          <w:strike/>
          <w:sz w:val="28"/>
          <w:szCs w:val="28"/>
        </w:rPr>
      </w:pPr>
      <w:r w:rsidRPr="00467C5B">
        <w:rPr>
          <w:rFonts w:ascii="Times New Roman" w:hAnsi="Times New Roman" w:cs="Times New Roman"/>
          <w:sz w:val="28"/>
          <w:szCs w:val="28"/>
        </w:rPr>
        <w:t>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обоснований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увеличения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 сметной документации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площади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устройства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газона на</w:t>
      </w:r>
      <w:r w:rsidRPr="00467C5B">
        <w:rPr>
          <w:rFonts w:ascii="Times New Roman" w:eastAsia="Times New Roman" w:hAnsi="Times New Roman" w:cs="Times New Roman"/>
          <w:sz w:val="28"/>
          <w:szCs w:val="28"/>
        </w:rPr>
        <w:t xml:space="preserve"> 51 236,92 </w:t>
      </w:r>
      <w:r w:rsidRPr="00467C5B">
        <w:rPr>
          <w:rFonts w:ascii="Times New Roman" w:hAnsi="Times New Roman" w:cs="Times New Roman"/>
          <w:sz w:val="28"/>
          <w:szCs w:val="28"/>
        </w:rPr>
        <w:t>м</w:t>
      </w:r>
      <w:r w:rsidRPr="00467C5B">
        <w:rPr>
          <w:rFonts w:ascii="Times New Roman" w:hAnsi="Times New Roman" w:cs="Times New Roman"/>
          <w:sz w:val="28"/>
          <w:szCs w:val="28"/>
          <w:vertAlign w:val="superscript"/>
        </w:rPr>
        <w:t>2</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187,3% </w:t>
      </w:r>
      <w:r w:rsidRPr="00467C5B">
        <w:rPr>
          <w:rFonts w:ascii="Times New Roman" w:hAnsi="Times New Roman" w:cs="Times New Roman"/>
          <w:sz w:val="28"/>
          <w:szCs w:val="28"/>
        </w:rPr>
        <w:t>от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первоначальной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площади).</w:t>
      </w:r>
    </w:p>
    <w:p w14:paraId="476CDECC" w14:textId="4D18FD9F" w:rsidR="00494331" w:rsidRPr="00467C5B" w:rsidRDefault="00494331"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обоснований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замены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ряда материалов 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устройству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набивного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верхнего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покрытия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пешеходных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дорожек</w:t>
      </w:r>
      <w:r w:rsidR="003C747B" w:rsidRPr="00467C5B">
        <w:rPr>
          <w:rFonts w:ascii="Times New Roman" w:hAnsi="Times New Roman" w:cs="Times New Roman"/>
          <w:sz w:val="28"/>
          <w:szCs w:val="28"/>
        </w:rPr>
        <w:t>;</w:t>
      </w:r>
      <w:r w:rsidRPr="00467C5B">
        <w:rPr>
          <w:rFonts w:ascii="Times New Roman" w:hAnsi="Times New Roman" w:cs="Times New Roman"/>
          <w:sz w:val="28"/>
          <w:szCs w:val="28"/>
        </w:rPr>
        <w:t xml:space="preserve"> 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устройству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велодорожек</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бетонным</w:t>
      </w:r>
      <w:r w:rsidRPr="00467C5B">
        <w:rPr>
          <w:rFonts w:ascii="Times New Roman" w:eastAsia="Times New Roman" w:hAnsi="Times New Roman" w:cs="Times New Roman"/>
          <w:sz w:val="28"/>
          <w:szCs w:val="28"/>
        </w:rPr>
        <w:t xml:space="preserve"> </w:t>
      </w:r>
      <w:r w:rsidR="00004A67">
        <w:rPr>
          <w:rFonts w:ascii="Times New Roman" w:hAnsi="Times New Roman" w:cs="Times New Roman"/>
          <w:sz w:val="28"/>
          <w:szCs w:val="28"/>
        </w:rPr>
        <w:t>покрытием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удорожанием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стоимости</w:t>
      </w:r>
      <w:r w:rsidRPr="00467C5B">
        <w:rPr>
          <w:rFonts w:ascii="Times New Roman" w:eastAsia="Times New Roman" w:hAnsi="Times New Roman" w:cs="Times New Roman"/>
          <w:sz w:val="28"/>
          <w:szCs w:val="28"/>
        </w:rPr>
        <w:t xml:space="preserve"> материалов на 1,4 млн. рублей и на 1,7 млн. рублей</w:t>
      </w:r>
      <w:r w:rsidR="003C747B" w:rsidRPr="00467C5B">
        <w:rPr>
          <w:rFonts w:ascii="Times New Roman" w:eastAsia="Times New Roman" w:hAnsi="Times New Roman" w:cs="Times New Roman"/>
          <w:sz w:val="28"/>
          <w:szCs w:val="28"/>
        </w:rPr>
        <w:t>,</w:t>
      </w:r>
      <w:r w:rsidRPr="00467C5B">
        <w:rPr>
          <w:rFonts w:ascii="Times New Roman" w:eastAsia="Times New Roman" w:hAnsi="Times New Roman" w:cs="Times New Roman"/>
          <w:sz w:val="28"/>
          <w:szCs w:val="28"/>
        </w:rPr>
        <w:t xml:space="preserve"> соответственно</w:t>
      </w:r>
      <w:r w:rsidR="003C747B" w:rsidRPr="00467C5B">
        <w:rPr>
          <w:rFonts w:ascii="Times New Roman" w:eastAsia="Times New Roman" w:hAnsi="Times New Roman" w:cs="Times New Roman"/>
          <w:sz w:val="28"/>
          <w:szCs w:val="28"/>
        </w:rPr>
        <w:t>,</w:t>
      </w:r>
      <w:r w:rsidRPr="00467C5B">
        <w:rPr>
          <w:rFonts w:ascii="Times New Roman" w:eastAsia="Times New Roman" w:hAnsi="Times New Roman" w:cs="Times New Roman"/>
          <w:sz w:val="28"/>
          <w:szCs w:val="28"/>
        </w:rPr>
        <w:t xml:space="preserve"> при снижении </w:t>
      </w:r>
      <w:r w:rsidRPr="00467C5B">
        <w:rPr>
          <w:rFonts w:ascii="Times New Roman" w:hAnsi="Times New Roman" w:cs="Times New Roman"/>
          <w:sz w:val="28"/>
          <w:szCs w:val="28"/>
        </w:rPr>
        <w:t>качественных,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эксплуатационных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характеристик.</w:t>
      </w:r>
    </w:p>
    <w:p w14:paraId="36AC1399" w14:textId="78D8F2D7" w:rsidR="00494331" w:rsidRPr="00467C5B" w:rsidRDefault="0049433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разработанных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утвержденных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подрядной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организацией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технологических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карт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выполнение</w:t>
      </w:r>
      <w:r w:rsidRPr="00467C5B">
        <w:rPr>
          <w:rFonts w:ascii="Times New Roman" w:eastAsia="Times New Roman" w:hAnsi="Times New Roman" w:cs="Times New Roman"/>
          <w:sz w:val="28"/>
          <w:szCs w:val="28"/>
        </w:rPr>
        <w:t xml:space="preserve"> вышеназванных </w:t>
      </w:r>
      <w:r w:rsidR="00C33A0A">
        <w:rPr>
          <w:rFonts w:ascii="Times New Roman" w:hAnsi="Times New Roman" w:cs="Times New Roman"/>
          <w:sz w:val="28"/>
          <w:szCs w:val="28"/>
        </w:rPr>
        <w:t>работ;</w:t>
      </w:r>
      <w:r w:rsidRPr="00467C5B">
        <w:rPr>
          <w:rFonts w:ascii="Times New Roman" w:hAnsi="Times New Roman" w:cs="Times New Roman"/>
          <w:sz w:val="28"/>
          <w:szCs w:val="28"/>
        </w:rPr>
        <w:t xml:space="preserve"> отсутствие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документов,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подтверждающих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соответствие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качество</w:t>
      </w:r>
      <w:r w:rsidRPr="00467C5B">
        <w:rPr>
          <w:rFonts w:ascii="Times New Roman" w:eastAsia="Times New Roman" w:hAnsi="Times New Roman" w:cs="Times New Roman"/>
          <w:sz w:val="28"/>
          <w:szCs w:val="28"/>
        </w:rPr>
        <w:t xml:space="preserve"> ряда </w:t>
      </w:r>
      <w:r w:rsidRPr="00467C5B">
        <w:rPr>
          <w:rFonts w:ascii="Times New Roman" w:hAnsi="Times New Roman" w:cs="Times New Roman"/>
          <w:sz w:val="28"/>
          <w:szCs w:val="28"/>
        </w:rPr>
        <w:t>примененных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материалов; отсутствие</w:t>
      </w:r>
      <w:r w:rsidRPr="00467C5B">
        <w:rPr>
          <w:rFonts w:ascii="Times New Roman" w:eastAsia="Times New Roman" w:hAnsi="Times New Roman" w:cs="Times New Roman"/>
          <w:sz w:val="28"/>
          <w:szCs w:val="28"/>
        </w:rPr>
        <w:t xml:space="preserve"> ряда </w:t>
      </w:r>
      <w:r w:rsidR="003C747B" w:rsidRPr="00467C5B">
        <w:rPr>
          <w:rFonts w:ascii="Times New Roman" w:eastAsia="Times New Roman" w:hAnsi="Times New Roman" w:cs="Times New Roman"/>
          <w:sz w:val="28"/>
          <w:szCs w:val="28"/>
        </w:rPr>
        <w:t>и</w:t>
      </w:r>
      <w:r w:rsidRPr="00467C5B">
        <w:rPr>
          <w:rFonts w:ascii="Times New Roman" w:hAnsi="Times New Roman" w:cs="Times New Roman"/>
          <w:sz w:val="28"/>
          <w:szCs w:val="28"/>
        </w:rPr>
        <w:t>сполнительной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документации.</w:t>
      </w:r>
    </w:p>
    <w:p w14:paraId="0278A61C" w14:textId="66338F7A" w:rsidR="00494331" w:rsidRPr="00467C5B" w:rsidRDefault="00494331"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Во исполнение Представления проведены работы по окрашиванию велодорожек (0,5 млн. рублей), по нанесению разметки проезжей части (46,5 тыс. рублей), по заполнению швов песком при выполнении работ по устройству покрытий проездов из тротуарной плитки (0,9 тыс. рублей). Применены меры дисциплинарной ответственности </w:t>
      </w:r>
      <w:r w:rsidR="004450AB">
        <w:rPr>
          <w:rFonts w:ascii="Times New Roman" w:hAnsi="Times New Roman" w:cs="Times New Roman"/>
          <w:sz w:val="28"/>
          <w:szCs w:val="28"/>
        </w:rPr>
        <w:t xml:space="preserve">к должностному лицу </w:t>
      </w:r>
      <w:r w:rsidRPr="00467C5B">
        <w:rPr>
          <w:rFonts w:ascii="Times New Roman" w:hAnsi="Times New Roman" w:cs="Times New Roman"/>
          <w:sz w:val="28"/>
          <w:szCs w:val="28"/>
        </w:rPr>
        <w:t>(замечание).</w:t>
      </w:r>
    </w:p>
    <w:p w14:paraId="43159285" w14:textId="77777777" w:rsidR="00F21812" w:rsidRPr="00467C5B" w:rsidRDefault="00F21812" w:rsidP="00467C5B">
      <w:pPr>
        <w:spacing w:after="0" w:line="276" w:lineRule="auto"/>
        <w:jc w:val="both"/>
        <w:rPr>
          <w:rFonts w:ascii="Times New Roman" w:hAnsi="Times New Roman" w:cs="Times New Roman"/>
          <w:sz w:val="28"/>
          <w:szCs w:val="28"/>
        </w:rPr>
      </w:pPr>
    </w:p>
    <w:p w14:paraId="3BF4AE0C" w14:textId="414898AA" w:rsidR="00BA7A3C" w:rsidRPr="00467C5B" w:rsidRDefault="00BA7A3C" w:rsidP="00467C5B">
      <w:pPr>
        <w:spacing w:after="0" w:line="276" w:lineRule="auto"/>
        <w:ind w:firstLine="709"/>
        <w:jc w:val="both"/>
        <w:rPr>
          <w:rFonts w:ascii="Times New Roman" w:eastAsia="Times New Roman" w:hAnsi="Times New Roman" w:cs="Times New Roman"/>
          <w:strike/>
          <w:sz w:val="28"/>
          <w:szCs w:val="28"/>
        </w:rPr>
      </w:pPr>
      <w:r w:rsidRPr="00467C5B">
        <w:rPr>
          <w:rFonts w:ascii="Times New Roman" w:hAnsi="Times New Roman" w:cs="Times New Roman"/>
          <w:sz w:val="28"/>
          <w:szCs w:val="28"/>
        </w:rPr>
        <w:t xml:space="preserve">По </w:t>
      </w:r>
      <w:r w:rsidRPr="00467C5B">
        <w:rPr>
          <w:rFonts w:ascii="Times New Roman" w:hAnsi="Times New Roman" w:cs="Times New Roman"/>
          <w:sz w:val="28"/>
          <w:szCs w:val="28"/>
          <w:u w:val="single"/>
        </w:rPr>
        <w:t>Проверке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законности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эффективности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использования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средств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бюджета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направленных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реализацию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подпрограммы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«Развитие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улично-дорожной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сети»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муниципальной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программы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Шахты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«Развитие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транспортной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системы»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расходам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ремонт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тротуаров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w:t>
      </w:r>
      <w:r w:rsidRPr="00467C5B">
        <w:rPr>
          <w:rFonts w:ascii="Times New Roman" w:eastAsia="Times New Roman" w:hAnsi="Times New Roman" w:cs="Times New Roman"/>
          <w:sz w:val="28"/>
          <w:szCs w:val="28"/>
        </w:rPr>
        <w:t xml:space="preserve"> 2022 </w:t>
      </w:r>
      <w:r w:rsidRPr="00467C5B">
        <w:rPr>
          <w:rFonts w:ascii="Times New Roman" w:hAnsi="Times New Roman" w:cs="Times New Roman"/>
          <w:sz w:val="28"/>
          <w:szCs w:val="28"/>
        </w:rPr>
        <w:t>год,</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текущий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период</w:t>
      </w:r>
      <w:r w:rsidRPr="00467C5B">
        <w:rPr>
          <w:rFonts w:ascii="Times New Roman" w:eastAsia="Times New Roman" w:hAnsi="Times New Roman" w:cs="Times New Roman"/>
          <w:sz w:val="28"/>
          <w:szCs w:val="28"/>
        </w:rPr>
        <w:t xml:space="preserve"> 2023 </w:t>
      </w:r>
      <w:r w:rsidRPr="00467C5B">
        <w:rPr>
          <w:rFonts w:ascii="Times New Roman" w:hAnsi="Times New Roman" w:cs="Times New Roman"/>
          <w:sz w:val="28"/>
          <w:szCs w:val="28"/>
        </w:rPr>
        <w:t>года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МКУ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«Департамент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обеспечен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возврат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средств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бюджет</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отсутствующие, но ранее оплаченные материалы, работы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 xml:space="preserve">0,2 </w:t>
      </w:r>
      <w:r w:rsidRPr="00467C5B">
        <w:rPr>
          <w:rFonts w:ascii="Times New Roman" w:eastAsia="Times New Roman" w:hAnsi="Times New Roman" w:cs="Times New Roman"/>
          <w:sz w:val="28"/>
          <w:szCs w:val="28"/>
        </w:rPr>
        <w:t xml:space="preserve">млн. </w:t>
      </w:r>
      <w:r w:rsidRPr="00467C5B">
        <w:rPr>
          <w:rFonts w:ascii="Times New Roman" w:hAnsi="Times New Roman" w:cs="Times New Roman"/>
          <w:sz w:val="28"/>
          <w:szCs w:val="28"/>
        </w:rPr>
        <w:t>рублей)</w:t>
      </w:r>
      <w:r w:rsidR="003C747B" w:rsidRPr="00467C5B">
        <w:rPr>
          <w:rFonts w:ascii="Times New Roman" w:hAnsi="Times New Roman" w:cs="Times New Roman"/>
          <w:sz w:val="28"/>
          <w:szCs w:val="28"/>
        </w:rPr>
        <w:t>;</w:t>
      </w:r>
      <w:r w:rsidRPr="00467C5B">
        <w:rPr>
          <w:rFonts w:ascii="Times New Roman" w:hAnsi="Times New Roman" w:cs="Times New Roman"/>
          <w:sz w:val="28"/>
          <w:szCs w:val="28"/>
        </w:rPr>
        <w:t xml:space="preserve"> </w:t>
      </w:r>
      <w:r w:rsidR="003C747B" w:rsidRPr="00467C5B">
        <w:rPr>
          <w:rFonts w:ascii="Times New Roman" w:eastAsia="Times New Roman" w:hAnsi="Times New Roman" w:cs="Times New Roman"/>
          <w:sz w:val="28"/>
          <w:szCs w:val="28"/>
          <w:lang w:eastAsia="ru-RU"/>
        </w:rPr>
        <w:t>п</w:t>
      </w:r>
      <w:r w:rsidRPr="00467C5B">
        <w:rPr>
          <w:rFonts w:ascii="Times New Roman" w:eastAsia="Times New Roman" w:hAnsi="Times New Roman" w:cs="Times New Roman"/>
          <w:sz w:val="28"/>
          <w:szCs w:val="28"/>
          <w:lang w:eastAsia="ru-RU"/>
        </w:rPr>
        <w:t>роведены работы по заливке щелей между асфальтобетонным покрытием и бортовым камнем; по заполнению швов между бортовыми камнями.</w:t>
      </w:r>
    </w:p>
    <w:p w14:paraId="6BA12B5F" w14:textId="77777777" w:rsidR="003C4579" w:rsidRPr="00467C5B" w:rsidRDefault="003C4579" w:rsidP="00467C5B">
      <w:pPr>
        <w:autoSpaceDE w:val="0"/>
        <w:spacing w:after="0" w:line="276" w:lineRule="auto"/>
        <w:jc w:val="both"/>
        <w:rPr>
          <w:rFonts w:ascii="Times New Roman" w:eastAsia="Times New Roman" w:hAnsi="Times New Roman" w:cs="Times New Roman"/>
          <w:strike/>
          <w:sz w:val="28"/>
          <w:szCs w:val="28"/>
        </w:rPr>
      </w:pPr>
    </w:p>
    <w:p w14:paraId="3F5CD5CB" w14:textId="622AB805" w:rsidR="006C439D" w:rsidRPr="00467C5B" w:rsidRDefault="006C439D"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Проверки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обоснованности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сумм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расходов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обеспечение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сноса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аварийного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жилищного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фонда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рамках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муниципальной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программы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Шахты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«Оказание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мер</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улучшению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жилищных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условий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отдельным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категориям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граждан»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2022 </w:t>
      </w:r>
      <w:r w:rsidRPr="00467C5B">
        <w:rPr>
          <w:rFonts w:ascii="Times New Roman" w:hAnsi="Times New Roman" w:cs="Times New Roman"/>
          <w:sz w:val="28"/>
          <w:szCs w:val="28"/>
        </w:rPr>
        <w:t>году;</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Анализа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обоснованности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планируемых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сумм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обеспечение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сноса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аварийного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жилищного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фонда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рамках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муниципальной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программы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lastRenderedPageBreak/>
        <w:t>Шахты</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«Оказание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мер</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улучшению</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жилищных</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условий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отдельным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категориям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граждан»</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2022 </w:t>
      </w:r>
      <w:r w:rsidRPr="00467C5B">
        <w:rPr>
          <w:rFonts w:ascii="Times New Roman" w:hAnsi="Times New Roman" w:cs="Times New Roman"/>
          <w:sz w:val="28"/>
          <w:szCs w:val="28"/>
        </w:rPr>
        <w:t>году</w:t>
      </w:r>
      <w:r w:rsidR="00BA446F">
        <w:rPr>
          <w:rFonts w:ascii="Times New Roman" w:hAnsi="Times New Roman" w:cs="Times New Roman"/>
          <w:sz w:val="28"/>
          <w:szCs w:val="28"/>
        </w:rPr>
        <w:t>,</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в</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текущем</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периоде</w:t>
      </w:r>
      <w:r w:rsidRPr="00467C5B">
        <w:rPr>
          <w:rFonts w:ascii="Times New Roman" w:eastAsia="Times New Roman" w:hAnsi="Times New Roman" w:cs="Times New Roman"/>
          <w:sz w:val="28"/>
          <w:szCs w:val="28"/>
        </w:rPr>
        <w:t xml:space="preserve"> 2023 </w:t>
      </w:r>
      <w:r w:rsidRPr="00467C5B">
        <w:rPr>
          <w:rFonts w:ascii="Times New Roman" w:hAnsi="Times New Roman" w:cs="Times New Roman"/>
          <w:sz w:val="28"/>
          <w:szCs w:val="28"/>
        </w:rPr>
        <w:t>года</w:t>
      </w:r>
      <w:r w:rsidR="003C747B" w:rsidRPr="00467C5B">
        <w:rPr>
          <w:rFonts w:ascii="Times New Roman" w:hAnsi="Times New Roman" w:cs="Times New Roman"/>
          <w:sz w:val="28"/>
          <w:szCs w:val="28"/>
        </w:rPr>
        <w:t>,</w:t>
      </w:r>
      <w:r w:rsidRPr="00467C5B">
        <w:rPr>
          <w:rFonts w:ascii="Times New Roman" w:hAnsi="Times New Roman" w:cs="Times New Roman"/>
          <w:sz w:val="28"/>
          <w:szCs w:val="28"/>
        </w:rPr>
        <w:t xml:space="preserve"> во исполнение Представления</w:t>
      </w:r>
    </w:p>
    <w:p w14:paraId="6782A010" w14:textId="3C9CB078" w:rsidR="006C439D" w:rsidRPr="00467C5B" w:rsidRDefault="00BA446F" w:rsidP="00467C5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Комитетом по управлению имуществом Администрации г.Шахты (далее – </w:t>
      </w:r>
      <w:r w:rsidR="006C439D" w:rsidRPr="00467C5B">
        <w:rPr>
          <w:rFonts w:ascii="Times New Roman" w:hAnsi="Times New Roman" w:cs="Times New Roman"/>
          <w:sz w:val="28"/>
          <w:szCs w:val="28"/>
        </w:rPr>
        <w:t>КУИ г.Шахты</w:t>
      </w:r>
      <w:r>
        <w:rPr>
          <w:rFonts w:ascii="Times New Roman" w:hAnsi="Times New Roman" w:cs="Times New Roman"/>
          <w:sz w:val="28"/>
          <w:szCs w:val="28"/>
        </w:rPr>
        <w:t>)</w:t>
      </w:r>
      <w:r w:rsidR="006C439D" w:rsidRPr="00467C5B">
        <w:rPr>
          <w:rFonts w:ascii="Times New Roman" w:hAnsi="Times New Roman" w:cs="Times New Roman"/>
          <w:sz w:val="28"/>
          <w:szCs w:val="28"/>
        </w:rPr>
        <w:t xml:space="preserve"> приняты и оплачены</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фактически</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выполненные</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виды</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и</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объемы</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работ по</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сносу</w:t>
      </w:r>
      <w:r w:rsidR="006C439D" w:rsidRPr="00467C5B">
        <w:rPr>
          <w:rFonts w:ascii="Times New Roman" w:eastAsia="Times New Roman" w:hAnsi="Times New Roman" w:cs="Times New Roman"/>
          <w:sz w:val="28"/>
          <w:szCs w:val="28"/>
        </w:rPr>
        <w:t xml:space="preserve"> </w:t>
      </w:r>
      <w:r w:rsidR="006C439D" w:rsidRPr="00467C5B">
        <w:rPr>
          <w:rFonts w:ascii="Times New Roman" w:hAnsi="Times New Roman" w:cs="Times New Roman"/>
          <w:sz w:val="28"/>
          <w:szCs w:val="28"/>
        </w:rPr>
        <w:t>4-х</w:t>
      </w:r>
      <w:r w:rsidR="003C747B" w:rsidRPr="00467C5B">
        <w:rPr>
          <w:rFonts w:ascii="Times New Roman" w:eastAsia="Times New Roman" w:hAnsi="Times New Roman" w:cs="Times New Roman"/>
          <w:sz w:val="28"/>
          <w:szCs w:val="28"/>
        </w:rPr>
        <w:t xml:space="preserve"> домов;</w:t>
      </w:r>
      <w:r w:rsidR="006C439D" w:rsidRPr="00467C5B">
        <w:rPr>
          <w:rFonts w:ascii="Times New Roman" w:hAnsi="Times New Roman" w:cs="Times New Roman"/>
          <w:sz w:val="28"/>
          <w:szCs w:val="28"/>
        </w:rPr>
        <w:t xml:space="preserve"> предотвращено завышение стоимости, включенное в Локальный сметный расчет (далее – ЛСР) (1,7 млн. рублей).</w:t>
      </w:r>
    </w:p>
    <w:p w14:paraId="779A558F" w14:textId="77777777" w:rsidR="00F21812" w:rsidRPr="00467C5B" w:rsidRDefault="00F21812" w:rsidP="00467C5B">
      <w:pPr>
        <w:spacing w:after="0" w:line="276" w:lineRule="auto"/>
        <w:ind w:right="-1"/>
        <w:jc w:val="both"/>
        <w:rPr>
          <w:rFonts w:ascii="Times New Roman" w:hAnsi="Times New Roman" w:cs="Times New Roman"/>
          <w:sz w:val="28"/>
          <w:szCs w:val="28"/>
        </w:rPr>
      </w:pPr>
    </w:p>
    <w:p w14:paraId="2ECFDF75" w14:textId="77777777" w:rsidR="006C439D" w:rsidRPr="00467C5B" w:rsidRDefault="006C439D" w:rsidP="00467C5B">
      <w:pPr>
        <w:spacing w:after="0" w:line="276" w:lineRule="auto"/>
        <w:ind w:right="-1" w:firstLine="567"/>
        <w:jc w:val="both"/>
        <w:rPr>
          <w:rFonts w:ascii="Times New Roman" w:eastAsia="SimSun" w:hAnsi="Times New Roman" w:cs="Times New Roman"/>
          <w:kern w:val="3"/>
          <w:sz w:val="28"/>
          <w:szCs w:val="28"/>
          <w:lang w:eastAsia="zh-CN" w:bidi="hi-IN"/>
        </w:rPr>
      </w:pPr>
      <w:r w:rsidRPr="00467C5B">
        <w:rPr>
          <w:rFonts w:ascii="Times New Roman" w:hAnsi="Times New Roman" w:cs="Times New Roman"/>
          <w:sz w:val="28"/>
          <w:szCs w:val="28"/>
        </w:rPr>
        <w:t xml:space="preserve">По результатам </w:t>
      </w:r>
      <w:r w:rsidRPr="00467C5B">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законности и эффективности управления и распоряжения муниципальным имуществом по вопросам предоставления муниципальными дошкольными образовательными учреждениями объектов муниципального имущества</w:t>
      </w:r>
      <w:r w:rsidRPr="00467C5B">
        <w:rPr>
          <w:rFonts w:ascii="Times New Roman" w:eastAsia="SimSun" w:hAnsi="Times New Roman" w:cs="Times New Roman"/>
          <w:kern w:val="3"/>
          <w:sz w:val="28"/>
          <w:szCs w:val="28"/>
          <w:lang w:eastAsia="zh-CN" w:bidi="hi-IN"/>
        </w:rPr>
        <w:t>, в том числе установлено отсутствие надлежащего контроля за деятельностью муниципальных дошкольных образовательных учреждений по вопросам использования муниципального имущества; отсутствие оплаты Исполнителем услуг по организации питания задолженности по арендной плате по заключенным, действовавшим до 01.01.2022 года договорам аренды муниципального недвижимого имущества (нежилых зданий и помещений) и технологического оборудования муниципальных учреждений (далее – Договоры); отсутствие оплаты коммунальных услуг, потребленных Исполнителем услуг при приготовлении питания в помещениях муниципальных учреждений.</w:t>
      </w:r>
    </w:p>
    <w:p w14:paraId="77BC5D66" w14:textId="77777777" w:rsidR="006C439D" w:rsidRPr="00467C5B" w:rsidRDefault="006C439D" w:rsidP="00467C5B">
      <w:pPr>
        <w:spacing w:after="0" w:line="276" w:lineRule="auto"/>
        <w:ind w:right="-1" w:firstLine="567"/>
        <w:jc w:val="both"/>
        <w:rPr>
          <w:rFonts w:ascii="Times New Roman" w:eastAsia="SimSun" w:hAnsi="Times New Roman" w:cs="Times New Roman"/>
          <w:kern w:val="3"/>
          <w:sz w:val="28"/>
          <w:szCs w:val="28"/>
          <w:lang w:eastAsia="zh-CN" w:bidi="hi-IN"/>
        </w:rPr>
      </w:pPr>
      <w:r w:rsidRPr="00467C5B">
        <w:rPr>
          <w:rFonts w:ascii="Times New Roman" w:eastAsia="SimSun" w:hAnsi="Times New Roman" w:cs="Times New Roman"/>
          <w:kern w:val="3"/>
          <w:sz w:val="28"/>
          <w:szCs w:val="28"/>
          <w:lang w:eastAsia="zh-CN" w:bidi="hi-IN"/>
        </w:rPr>
        <w:t xml:space="preserve">Во исполнение Предписаний, Представлений </w:t>
      </w:r>
      <w:r w:rsidRPr="00467C5B">
        <w:rPr>
          <w:rFonts w:ascii="Times New Roman" w:eastAsia="Times New Roman" w:hAnsi="Times New Roman" w:cs="Times New Roman"/>
          <w:sz w:val="28"/>
          <w:szCs w:val="28"/>
          <w:lang w:eastAsia="ru-RU"/>
        </w:rPr>
        <w:t>Департаментом образования г.Шахты издано 2 правовых акта.</w:t>
      </w:r>
    </w:p>
    <w:p w14:paraId="1058005A" w14:textId="77777777" w:rsidR="006C439D" w:rsidRPr="00467C5B" w:rsidRDefault="006C439D" w:rsidP="00467C5B">
      <w:pPr>
        <w:spacing w:after="0" w:line="276" w:lineRule="auto"/>
        <w:ind w:right="-1" w:firstLine="567"/>
        <w:jc w:val="both"/>
        <w:rPr>
          <w:rFonts w:ascii="Times New Roman" w:eastAsia="Times New Roman" w:hAnsi="Times New Roman" w:cs="Times New Roman"/>
          <w:sz w:val="28"/>
          <w:szCs w:val="28"/>
          <w:lang w:eastAsia="ru-RU"/>
        </w:rPr>
      </w:pPr>
      <w:r w:rsidRPr="00467C5B">
        <w:rPr>
          <w:rFonts w:ascii="Times New Roman" w:hAnsi="Times New Roman" w:cs="Times New Roman"/>
          <w:bCs/>
          <w:sz w:val="28"/>
          <w:szCs w:val="28"/>
        </w:rPr>
        <w:t xml:space="preserve">Муниципальными </w:t>
      </w:r>
      <w:r w:rsidRPr="00467C5B">
        <w:rPr>
          <w:rFonts w:ascii="Times New Roman" w:eastAsia="Times New Roman" w:hAnsi="Times New Roman" w:cs="Times New Roman"/>
          <w:sz w:val="28"/>
          <w:szCs w:val="28"/>
          <w:lang w:eastAsia="ru-RU"/>
        </w:rPr>
        <w:t>дошкольными образовательными учреждениями заключено 14 Договоров безвозмездного пользования имуществом, находящимся в муниципальной собственности муниципального образования и фактически используемым Исполнителем услуг по организации питания.</w:t>
      </w:r>
    </w:p>
    <w:p w14:paraId="1B123E8F" w14:textId="77777777" w:rsidR="006C439D" w:rsidRPr="00467C5B" w:rsidRDefault="006C439D" w:rsidP="00467C5B">
      <w:pPr>
        <w:spacing w:after="0" w:line="276" w:lineRule="auto"/>
        <w:ind w:firstLine="567"/>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Исполнителем услуг по организации питания задолженность по арендной плате по заключенным,</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lang w:eastAsia="ru-RU"/>
        </w:rPr>
        <w:t>действовавшим до 01.01.2022г. Д</w:t>
      </w:r>
      <w:r w:rsidRPr="00467C5B">
        <w:rPr>
          <w:rFonts w:ascii="Times New Roman" w:hAnsi="Times New Roman" w:cs="Times New Roman"/>
          <w:bCs/>
          <w:sz w:val="28"/>
          <w:szCs w:val="28"/>
        </w:rPr>
        <w:t xml:space="preserve">оговорам погашена на счета учреждений частично </w:t>
      </w:r>
      <w:r w:rsidRPr="00467C5B">
        <w:rPr>
          <w:rFonts w:ascii="Times New Roman" w:eastAsia="Times New Roman" w:hAnsi="Times New Roman" w:cs="Times New Roman"/>
          <w:sz w:val="28"/>
          <w:szCs w:val="28"/>
          <w:lang w:eastAsia="ru-RU"/>
        </w:rPr>
        <w:t>в сумме 0,5 млн. рублей.</w:t>
      </w:r>
    </w:p>
    <w:p w14:paraId="25F6C0D4" w14:textId="77777777" w:rsidR="006C439D" w:rsidRDefault="006C439D" w:rsidP="00467C5B">
      <w:pPr>
        <w:spacing w:after="0" w:line="276" w:lineRule="auto"/>
        <w:ind w:right="-1" w:firstLine="567"/>
        <w:jc w:val="both"/>
        <w:rPr>
          <w:rFonts w:ascii="Times New Roman" w:hAnsi="Times New Roman" w:cs="Times New Roman"/>
          <w:sz w:val="28"/>
          <w:szCs w:val="28"/>
        </w:rPr>
      </w:pPr>
      <w:r w:rsidRPr="00467C5B">
        <w:rPr>
          <w:rFonts w:ascii="Times New Roman" w:hAnsi="Times New Roman" w:cs="Times New Roman"/>
          <w:sz w:val="28"/>
          <w:szCs w:val="28"/>
        </w:rPr>
        <w:t>Применены меры дисциплинарной ответственности Департаментом образования г.Шахты к должностному лицу (замечание), муниципальными учреждениями к 4-м должностным лицам (выговор, замечания).</w:t>
      </w:r>
    </w:p>
    <w:p w14:paraId="0845E45F" w14:textId="1BC397C3" w:rsidR="00EF5C94" w:rsidRPr="0055109C" w:rsidRDefault="00EF5C94" w:rsidP="00744E68">
      <w:pPr>
        <w:spacing w:after="0" w:line="276"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Кроме того, п</w:t>
      </w:r>
      <w:r>
        <w:rPr>
          <w:rFonts w:ascii="Times New Roman" w:eastAsia="Times New Roman" w:hAnsi="Times New Roman" w:cs="Times New Roman"/>
          <w:bCs/>
          <w:sz w:val="28"/>
          <w:szCs w:val="28"/>
          <w:lang w:eastAsia="ru-RU"/>
        </w:rPr>
        <w:t xml:space="preserve">о результатам </w:t>
      </w:r>
      <w:r>
        <w:rPr>
          <w:rFonts w:ascii="Times New Roman" w:eastAsia="Times New Roman" w:hAnsi="Times New Roman" w:cs="Times New Roman"/>
          <w:bCs/>
          <w:sz w:val="28"/>
          <w:szCs w:val="28"/>
          <w:u w:val="single"/>
          <w:lang w:eastAsia="ru-RU"/>
        </w:rPr>
        <w:t>Проверки</w:t>
      </w:r>
      <w:r w:rsidRPr="00EF5C94">
        <w:rPr>
          <w:rFonts w:ascii="Times New Roman" w:eastAsia="Times New Roman" w:hAnsi="Times New Roman" w:cs="Times New Roman"/>
          <w:bCs/>
          <w:sz w:val="28"/>
          <w:szCs w:val="28"/>
          <w:lang w:eastAsia="ru-RU"/>
        </w:rPr>
        <w:t xml:space="preserve"> </w:t>
      </w:r>
      <w:r w:rsidRPr="00811EC7">
        <w:rPr>
          <w:rFonts w:ascii="Times New Roman" w:eastAsia="Times New Roman" w:hAnsi="Times New Roman" w:cs="Times New Roman"/>
          <w:bCs/>
          <w:sz w:val="28"/>
          <w:szCs w:val="28"/>
          <w:lang w:eastAsia="ru-RU"/>
        </w:rPr>
        <w:t xml:space="preserve">эффективности управления и распоряжения муниципальным имуществом по вопросам предоставления объектов муниципального имущества муниципальными дошкольными образовательными учреждениями </w:t>
      </w:r>
      <w:r w:rsidRPr="002B3E1E">
        <w:rPr>
          <w:rFonts w:ascii="Times New Roman" w:eastAsia="Times New Roman" w:hAnsi="Times New Roman" w:cs="Times New Roman"/>
          <w:bCs/>
          <w:sz w:val="28"/>
          <w:szCs w:val="28"/>
          <w:lang w:eastAsia="ru-RU"/>
        </w:rPr>
        <w:t>в</w:t>
      </w:r>
      <w:r w:rsidRPr="001C171E">
        <w:rPr>
          <w:rFonts w:ascii="Times New Roman" w:hAnsi="Times New Roman" w:cs="Times New Roman"/>
          <w:color w:val="000000" w:themeColor="text1"/>
          <w:sz w:val="28"/>
          <w:szCs w:val="28"/>
        </w:rPr>
        <w:t xml:space="preserve"> соответствии с </w:t>
      </w:r>
      <w:r w:rsidRPr="001C171E">
        <w:rPr>
          <w:rFonts w:ascii="Times New Roman" w:eastAsia="Andale Sans UI" w:hAnsi="Times New Roman" w:cs="Times New Roman"/>
          <w:color w:val="000000" w:themeColor="text1"/>
          <w:kern w:val="3"/>
          <w:sz w:val="28"/>
          <w:szCs w:val="28"/>
          <w:lang w:bidi="en-US"/>
        </w:rPr>
        <w:t xml:space="preserve">Соглашением </w:t>
      </w:r>
      <w:r w:rsidR="00744E68">
        <w:rPr>
          <w:rFonts w:ascii="Times New Roman" w:hAnsi="Times New Roman" w:cs="Times New Roman"/>
          <w:color w:val="000000" w:themeColor="text1"/>
          <w:sz w:val="28"/>
          <w:szCs w:val="28"/>
        </w:rPr>
        <w:t>Заключение Контрольно-счетной палаты</w:t>
      </w:r>
      <w:r w:rsidRPr="001C171E">
        <w:rPr>
          <w:rFonts w:ascii="Times New Roman" w:hAnsi="Times New Roman" w:cs="Times New Roman"/>
          <w:color w:val="000000" w:themeColor="text1"/>
          <w:sz w:val="28"/>
          <w:szCs w:val="28"/>
        </w:rPr>
        <w:t xml:space="preserve"> направлен</w:t>
      </w:r>
      <w:r w:rsidR="00744E68">
        <w:rPr>
          <w:rFonts w:ascii="Times New Roman" w:hAnsi="Times New Roman" w:cs="Times New Roman"/>
          <w:color w:val="000000" w:themeColor="text1"/>
          <w:sz w:val="28"/>
          <w:szCs w:val="28"/>
        </w:rPr>
        <w:t>о</w:t>
      </w:r>
      <w:r w:rsidRPr="001C171E">
        <w:rPr>
          <w:rFonts w:ascii="Times New Roman" w:hAnsi="Times New Roman" w:cs="Times New Roman"/>
          <w:color w:val="000000" w:themeColor="text1"/>
          <w:sz w:val="28"/>
          <w:szCs w:val="28"/>
        </w:rPr>
        <w:t xml:space="preserve"> в Прокуратуру города Шахты </w:t>
      </w:r>
      <w:r w:rsidRPr="001C171E">
        <w:rPr>
          <w:rFonts w:ascii="Times New Roman" w:eastAsia="Andale Sans UI" w:hAnsi="Times New Roman" w:cs="Times New Roman"/>
          <w:color w:val="000000" w:themeColor="text1"/>
          <w:kern w:val="3"/>
          <w:sz w:val="28"/>
          <w:szCs w:val="28"/>
          <w:lang w:bidi="en-US"/>
        </w:rPr>
        <w:t>Ростовской области</w:t>
      </w:r>
      <w:r w:rsidR="00744E68">
        <w:rPr>
          <w:rFonts w:ascii="Times New Roman" w:eastAsia="Andale Sans UI" w:hAnsi="Times New Roman" w:cs="Times New Roman"/>
          <w:color w:val="000000" w:themeColor="text1"/>
          <w:kern w:val="3"/>
          <w:sz w:val="28"/>
          <w:szCs w:val="28"/>
          <w:lang w:bidi="en-US"/>
        </w:rPr>
        <w:t>.</w:t>
      </w:r>
    </w:p>
    <w:p w14:paraId="592B67C4" w14:textId="2652FC27" w:rsidR="00EF5C94" w:rsidRDefault="00EF5C94" w:rsidP="00467C5B">
      <w:pPr>
        <w:spacing w:after="0" w:line="276" w:lineRule="auto"/>
        <w:ind w:right="-1" w:firstLine="567"/>
        <w:jc w:val="both"/>
        <w:rPr>
          <w:rFonts w:ascii="Times New Roman" w:hAnsi="Times New Roman" w:cs="Times New Roman"/>
          <w:sz w:val="28"/>
          <w:szCs w:val="28"/>
        </w:rPr>
      </w:pPr>
    </w:p>
    <w:p w14:paraId="04A09F34" w14:textId="77777777"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bCs/>
          <w:sz w:val="28"/>
          <w:szCs w:val="28"/>
          <w:lang w:eastAsia="ru-RU"/>
        </w:rPr>
        <w:t>По результатам</w:t>
      </w:r>
      <w:r w:rsidRPr="00467C5B">
        <w:rPr>
          <w:rFonts w:ascii="Times New Roman" w:eastAsia="Times New Roman" w:hAnsi="Times New Roman" w:cs="Times New Roman"/>
          <w:sz w:val="28"/>
          <w:szCs w:val="28"/>
          <w:lang w:eastAsia="ru-RU"/>
        </w:rPr>
        <w:t xml:space="preserve"> </w:t>
      </w:r>
      <w:r w:rsidRPr="00467C5B">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ведения бюджетной сметы казенного учреждения Администрации города Шахты; </w:t>
      </w:r>
      <w:r w:rsidRPr="00467C5B">
        <w:rPr>
          <w:rFonts w:ascii="Times New Roman" w:eastAsia="Times New Roman" w:hAnsi="Times New Roman" w:cs="Times New Roman"/>
          <w:bCs/>
          <w:sz w:val="28"/>
          <w:szCs w:val="28"/>
          <w:lang w:eastAsia="ru-RU"/>
        </w:rPr>
        <w:t xml:space="preserve">выборочной Проверки обоснованности </w:t>
      </w:r>
      <w:r w:rsidRPr="00467C5B">
        <w:rPr>
          <w:rFonts w:ascii="Times New Roman" w:eastAsia="Times New Roman" w:hAnsi="Times New Roman" w:cs="Times New Roman"/>
          <w:bCs/>
          <w:sz w:val="28"/>
          <w:szCs w:val="28"/>
          <w:lang w:eastAsia="ru-RU"/>
        </w:rPr>
        <w:lastRenderedPageBreak/>
        <w:t xml:space="preserve">начисления и выплаты заработной платы Администрации города Шахты; </w:t>
      </w:r>
      <w:r w:rsidRPr="00467C5B">
        <w:rPr>
          <w:rFonts w:ascii="Times New Roman" w:eastAsia="Times New Roman" w:hAnsi="Times New Roman" w:cs="Times New Roman"/>
          <w:sz w:val="28"/>
          <w:szCs w:val="28"/>
          <w:lang w:eastAsia="ru-RU"/>
        </w:rPr>
        <w:t>Проверки организации и ведения бюджетного (бухгалтерского) учета, достоверности отражения совершенных операций в бюджетном (бухгалтерском) учете и финансовой отчетности</w:t>
      </w:r>
    </w:p>
    <w:p w14:paraId="21084C29" w14:textId="61BE0F33" w:rsidR="006C439D" w:rsidRPr="00467C5B" w:rsidRDefault="006C439D"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Администрацией города </w:t>
      </w:r>
      <w:r w:rsidRPr="00467C5B">
        <w:rPr>
          <w:rFonts w:ascii="Times New Roman" w:hAnsi="Times New Roman" w:cs="Times New Roman"/>
          <w:sz w:val="28"/>
          <w:szCs w:val="28"/>
        </w:rPr>
        <w:t xml:space="preserve">издано 4 распоряжения </w:t>
      </w:r>
      <w:r w:rsidRPr="00467C5B">
        <w:rPr>
          <w:rFonts w:ascii="Times New Roman" w:eastAsia="SimSun" w:hAnsi="Times New Roman" w:cs="Times New Roman"/>
          <w:kern w:val="3"/>
          <w:sz w:val="28"/>
          <w:szCs w:val="28"/>
          <w:lang w:eastAsia="zh-CN" w:bidi="hi-IN"/>
        </w:rPr>
        <w:t xml:space="preserve">по ряду вопросов начисления и выплаты заработной платы; </w:t>
      </w:r>
      <w:r w:rsidRPr="00467C5B">
        <w:rPr>
          <w:rFonts w:ascii="Times New Roman" w:eastAsia="Times New Roman" w:hAnsi="Times New Roman" w:cs="Times New Roman"/>
          <w:sz w:val="28"/>
          <w:szCs w:val="28"/>
          <w:lang w:eastAsia="ru-RU"/>
        </w:rPr>
        <w:t>внесены изменения в 2 распоряжения</w:t>
      </w:r>
      <w:r w:rsidRPr="00467C5B">
        <w:rPr>
          <w:rFonts w:ascii="Times New Roman" w:hAnsi="Times New Roman" w:cs="Times New Roman"/>
          <w:sz w:val="28"/>
          <w:szCs w:val="28"/>
        </w:rPr>
        <w:t>; оформлена доверенность. Прекращены недостатки по оформлению форм бюджетной отчетности.</w:t>
      </w:r>
    </w:p>
    <w:p w14:paraId="2A6FFC36" w14:textId="77777777" w:rsidR="00F21812" w:rsidRPr="00467C5B" w:rsidRDefault="00F21812" w:rsidP="00467C5B">
      <w:pPr>
        <w:widowControl w:val="0"/>
        <w:tabs>
          <w:tab w:val="left" w:pos="6840"/>
        </w:tabs>
        <w:suppressAutoHyphens/>
        <w:autoSpaceDN w:val="0"/>
        <w:spacing w:after="0" w:line="276" w:lineRule="auto"/>
        <w:ind w:firstLine="709"/>
        <w:jc w:val="both"/>
        <w:textAlignment w:val="baseline"/>
        <w:rPr>
          <w:rFonts w:ascii="Times New Roman" w:eastAsia="Times New Roman" w:hAnsi="Times New Roman" w:cs="Times New Roman"/>
          <w:sz w:val="28"/>
          <w:szCs w:val="28"/>
          <w:highlight w:val="yellow"/>
          <w:lang w:eastAsia="ru-RU"/>
        </w:rPr>
      </w:pPr>
    </w:p>
    <w:p w14:paraId="4F97A394" w14:textId="77777777" w:rsidR="006C439D" w:rsidRPr="00467C5B" w:rsidRDefault="006C439D" w:rsidP="00467C5B">
      <w:pPr>
        <w:spacing w:after="0" w:line="276" w:lineRule="auto"/>
        <w:ind w:firstLine="709"/>
        <w:jc w:val="both"/>
        <w:rPr>
          <w:rFonts w:ascii="Times New Roman" w:eastAsia="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Проверки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законности,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эффективности</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использования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муниципального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имущества,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закрепленного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на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праве</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оперативного</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управления</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за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Администрацией</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города</w:t>
      </w:r>
      <w:r w:rsidRPr="00467C5B">
        <w:rPr>
          <w:rFonts w:ascii="Times New Roman" w:eastAsia="Times New Roman" w:hAnsi="Times New Roman" w:cs="Times New Roman"/>
          <w:sz w:val="28"/>
          <w:szCs w:val="28"/>
        </w:rPr>
        <w:t xml:space="preserve"> </w:t>
      </w:r>
      <w:r w:rsidRPr="00467C5B">
        <w:rPr>
          <w:rFonts w:ascii="Times New Roman" w:hAnsi="Times New Roman" w:cs="Times New Roman"/>
          <w:sz w:val="28"/>
          <w:szCs w:val="28"/>
        </w:rPr>
        <w:t>Шахты. Проверки реализации Комитетом по управлению имуществом Администрации г.Шахты полномочий по ведению Реестра муниципального имущества муниципального образования «Город Шахты» Ростовской области; реализации муниципальными учреждениями переданных полномочий по обеспечению включения сведений о приобретаемом имуществе в Реестр муниципального имущества в 2022 году, в текущем периоде 2023 года</w:t>
      </w:r>
    </w:p>
    <w:p w14:paraId="076B31ED" w14:textId="77777777" w:rsidR="006C439D" w:rsidRPr="00467C5B" w:rsidRDefault="006C439D" w:rsidP="00467C5B">
      <w:pPr>
        <w:spacing w:after="0" w:line="276" w:lineRule="auto"/>
        <w:ind w:firstLine="709"/>
        <w:jc w:val="both"/>
        <w:rPr>
          <w:rFonts w:ascii="Times New Roman" w:eastAsia="Times New Roman" w:hAnsi="Times New Roman" w:cs="Times New Roman"/>
          <w:sz w:val="28"/>
          <w:szCs w:val="28"/>
        </w:rPr>
      </w:pPr>
      <w:r w:rsidRPr="00467C5B">
        <w:rPr>
          <w:rFonts w:ascii="Times New Roman" w:eastAsia="Times New Roman" w:hAnsi="Times New Roman" w:cs="Times New Roman"/>
          <w:sz w:val="28"/>
          <w:szCs w:val="28"/>
        </w:rPr>
        <w:t>Департаментом образования г.Шахты внесены изменения в 7 правовых актов, в том числе внесены изменения в Перечень особо ценного движимого имущества муниципальных образовательных учреждений по 53-м объектам (21,5 млн. рублей)</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rPr>
        <w:t>Обеспечено предоставление в уполномоченный орган (КУИ г.Шахты) сведений для включения и включение в Реестр муниципального имущества 21-го объекта (4,8 млн. рублей); обеспечено отражение на соответствующем счете бухгалтерского учета особо ценного движимого имущества (16,5 млн. рублей).</w:t>
      </w:r>
    </w:p>
    <w:p w14:paraId="36670FE3" w14:textId="77777777" w:rsidR="006C439D" w:rsidRPr="00467C5B" w:rsidRDefault="006C439D" w:rsidP="00467C5B">
      <w:pPr>
        <w:spacing w:after="0" w:line="276" w:lineRule="auto"/>
        <w:ind w:firstLine="709"/>
        <w:jc w:val="both"/>
        <w:rPr>
          <w:rFonts w:ascii="Times New Roman" w:hAnsi="Times New Roman" w:cs="Times New Roman"/>
          <w:strike/>
          <w:sz w:val="28"/>
          <w:szCs w:val="28"/>
        </w:rPr>
      </w:pPr>
      <w:r w:rsidRPr="00467C5B">
        <w:rPr>
          <w:rFonts w:ascii="Times New Roman" w:eastAsia="Times New Roman" w:hAnsi="Times New Roman" w:cs="Times New Roman"/>
          <w:sz w:val="28"/>
          <w:szCs w:val="28"/>
        </w:rPr>
        <w:t>Применены меры дисциплинарной ответственности к 28-ми должностным лицам (замечания).</w:t>
      </w:r>
    </w:p>
    <w:p w14:paraId="2B835605" w14:textId="77777777" w:rsidR="00F21812" w:rsidRPr="00467C5B" w:rsidRDefault="00F21812" w:rsidP="00467C5B">
      <w:pPr>
        <w:spacing w:after="0" w:line="276" w:lineRule="auto"/>
        <w:ind w:right="-1" w:firstLine="567"/>
        <w:jc w:val="both"/>
        <w:rPr>
          <w:rFonts w:ascii="Times New Roman" w:eastAsia="Times New Roman" w:hAnsi="Times New Roman" w:cs="Times New Roman"/>
          <w:sz w:val="28"/>
          <w:szCs w:val="28"/>
          <w:lang w:eastAsia="ru-RU"/>
        </w:rPr>
      </w:pPr>
    </w:p>
    <w:p w14:paraId="51DDD028" w14:textId="624C4FE1" w:rsidR="00283592" w:rsidRDefault="006C439D" w:rsidP="00467C5B">
      <w:pPr>
        <w:spacing w:after="0" w:line="276" w:lineRule="auto"/>
        <w:ind w:right="-1"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результатам выборочной </w:t>
      </w:r>
      <w:r w:rsidRPr="00467C5B">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реализации полномочий собственника имущества муниципальных унитарных предприятий; анализа деятельности муниципальных унитарных предприятий в 20</w:t>
      </w:r>
      <w:r w:rsidR="00283592">
        <w:rPr>
          <w:rFonts w:ascii="Times New Roman" w:eastAsia="Times New Roman" w:hAnsi="Times New Roman" w:cs="Times New Roman"/>
          <w:sz w:val="28"/>
          <w:szCs w:val="28"/>
          <w:lang w:eastAsia="ru-RU"/>
        </w:rPr>
        <w:t>22 году, в I квартале 2023 года</w:t>
      </w:r>
    </w:p>
    <w:p w14:paraId="271EA3F3" w14:textId="1C3D195F" w:rsidR="006C439D" w:rsidRPr="00283592" w:rsidRDefault="006C439D" w:rsidP="00283592">
      <w:pPr>
        <w:spacing w:after="0" w:line="276" w:lineRule="auto"/>
        <w:ind w:right="-1" w:firstLine="708"/>
        <w:jc w:val="both"/>
        <w:rPr>
          <w:rFonts w:ascii="Times New Roman" w:eastAsia="Times New Roman" w:hAnsi="Times New Roman" w:cs="Times New Roman"/>
          <w:color w:val="000000" w:themeColor="text1"/>
          <w:sz w:val="28"/>
          <w:szCs w:val="28"/>
          <w:lang w:eastAsia="ru-RU"/>
        </w:rPr>
      </w:pPr>
      <w:r w:rsidRPr="00467C5B">
        <w:rPr>
          <w:rFonts w:ascii="Times New Roman" w:eastAsia="Times New Roman" w:hAnsi="Times New Roman" w:cs="Times New Roman"/>
          <w:sz w:val="28"/>
          <w:szCs w:val="28"/>
          <w:lang w:eastAsia="ru-RU"/>
        </w:rPr>
        <w:t>издано постановление Администрации города</w:t>
      </w:r>
      <w:r w:rsidR="00283592">
        <w:rPr>
          <w:rFonts w:ascii="Times New Roman" w:eastAsia="Times New Roman" w:hAnsi="Times New Roman" w:cs="Times New Roman"/>
          <w:sz w:val="28"/>
          <w:szCs w:val="28"/>
          <w:lang w:eastAsia="ru-RU"/>
        </w:rPr>
        <w:t>.</w:t>
      </w:r>
      <w:r w:rsidR="00283592">
        <w:rPr>
          <w:rFonts w:ascii="Times New Roman" w:eastAsia="Times New Roman" w:hAnsi="Times New Roman" w:cs="Times New Roman"/>
          <w:color w:val="000000" w:themeColor="text1"/>
          <w:sz w:val="28"/>
          <w:szCs w:val="28"/>
          <w:lang w:eastAsia="ru-RU"/>
        </w:rPr>
        <w:t xml:space="preserve"> </w:t>
      </w:r>
      <w:r w:rsidRPr="00467C5B">
        <w:rPr>
          <w:rFonts w:ascii="Times New Roman" w:eastAsia="Times New Roman" w:hAnsi="Times New Roman" w:cs="Times New Roman"/>
          <w:sz w:val="28"/>
          <w:szCs w:val="28"/>
          <w:lang w:eastAsia="ru-RU"/>
        </w:rPr>
        <w:t>КУИ г.Шахты приняты к бухгалтерскому учету данные о финансовых вложениях муниципального образования в уставные фонды 5-ти муниципальных унитарных предприятий (1,9 млн. рублей).</w:t>
      </w:r>
      <w:r w:rsidR="003C747B" w:rsidRPr="00467C5B">
        <w:rPr>
          <w:rFonts w:ascii="Times New Roman" w:eastAsia="Times New Roman" w:hAnsi="Times New Roman" w:cs="Times New Roman"/>
          <w:sz w:val="28"/>
          <w:szCs w:val="28"/>
          <w:lang w:eastAsia="ru-RU"/>
        </w:rPr>
        <w:t xml:space="preserve"> </w:t>
      </w:r>
      <w:r w:rsidRPr="00467C5B">
        <w:rPr>
          <w:rFonts w:ascii="Times New Roman" w:eastAsia="Times New Roman" w:hAnsi="Times New Roman" w:cs="Times New Roman"/>
          <w:sz w:val="28"/>
          <w:szCs w:val="28"/>
          <w:lang w:eastAsia="ru-RU"/>
        </w:rPr>
        <w:t>Обеспечено отражение необходимых данных в формах бюджетной отчетности КУИ г. Шахты, Администрации города.</w:t>
      </w:r>
    </w:p>
    <w:p w14:paraId="5D845FEA" w14:textId="7ECC108D" w:rsidR="006C439D" w:rsidRPr="00467C5B" w:rsidRDefault="006C439D" w:rsidP="00467C5B">
      <w:pPr>
        <w:spacing w:after="0" w:line="276" w:lineRule="auto"/>
        <w:ind w:firstLine="567"/>
        <w:jc w:val="both"/>
        <w:rPr>
          <w:rFonts w:ascii="Times New Roman" w:hAnsi="Times New Roman" w:cs="Times New Roman"/>
          <w:sz w:val="28"/>
          <w:szCs w:val="28"/>
        </w:rPr>
      </w:pPr>
      <w:r w:rsidRPr="00467C5B">
        <w:rPr>
          <w:rFonts w:ascii="Times New Roman" w:hAnsi="Times New Roman" w:cs="Times New Roman"/>
          <w:sz w:val="28"/>
          <w:szCs w:val="28"/>
        </w:rPr>
        <w:t xml:space="preserve">Во исполнение действующего законодательства в «Прогнозный план (программу) приватизации муниципального имущества города Шахты на плановый период 2023–2025 годов», ранее </w:t>
      </w:r>
      <w:r w:rsidR="003C747B" w:rsidRPr="00467C5B">
        <w:rPr>
          <w:rFonts w:ascii="Times New Roman" w:hAnsi="Times New Roman" w:cs="Times New Roman"/>
          <w:sz w:val="28"/>
          <w:szCs w:val="28"/>
        </w:rPr>
        <w:t xml:space="preserve">все </w:t>
      </w:r>
      <w:r w:rsidRPr="00467C5B">
        <w:rPr>
          <w:rFonts w:ascii="Times New Roman" w:hAnsi="Times New Roman" w:cs="Times New Roman"/>
          <w:sz w:val="28"/>
          <w:szCs w:val="28"/>
        </w:rPr>
        <w:t xml:space="preserve">муниципальные унитарные </w:t>
      </w:r>
      <w:r w:rsidRPr="00467C5B">
        <w:rPr>
          <w:rFonts w:ascii="Times New Roman" w:hAnsi="Times New Roman" w:cs="Times New Roman"/>
          <w:sz w:val="28"/>
          <w:szCs w:val="28"/>
        </w:rPr>
        <w:lastRenderedPageBreak/>
        <w:t xml:space="preserve">предприятия города </w:t>
      </w:r>
      <w:r w:rsidR="00A5536F">
        <w:rPr>
          <w:rFonts w:ascii="Times New Roman" w:hAnsi="Times New Roman" w:cs="Times New Roman"/>
          <w:sz w:val="28"/>
          <w:szCs w:val="28"/>
        </w:rPr>
        <w:t xml:space="preserve">(5-ть) </w:t>
      </w:r>
      <w:r w:rsidR="003C747B" w:rsidRPr="00467C5B">
        <w:rPr>
          <w:rFonts w:ascii="Times New Roman" w:hAnsi="Times New Roman" w:cs="Times New Roman"/>
          <w:sz w:val="28"/>
          <w:szCs w:val="28"/>
        </w:rPr>
        <w:t xml:space="preserve">включены в подлежащие </w:t>
      </w:r>
      <w:r w:rsidRPr="00467C5B">
        <w:rPr>
          <w:rFonts w:ascii="Times New Roman" w:hAnsi="Times New Roman" w:cs="Times New Roman"/>
          <w:sz w:val="28"/>
          <w:szCs w:val="28"/>
        </w:rPr>
        <w:t>преобразованию в хозяйственные общества в плановом периоде 2023–2025</w:t>
      </w:r>
      <w:r w:rsidR="00A5536F">
        <w:rPr>
          <w:rFonts w:ascii="Times New Roman" w:hAnsi="Times New Roman" w:cs="Times New Roman"/>
          <w:sz w:val="28"/>
          <w:szCs w:val="28"/>
        </w:rPr>
        <w:t xml:space="preserve"> </w:t>
      </w:r>
      <w:proofErr w:type="spellStart"/>
      <w:r w:rsidR="00A5536F">
        <w:rPr>
          <w:rFonts w:ascii="Times New Roman" w:hAnsi="Times New Roman" w:cs="Times New Roman"/>
          <w:sz w:val="28"/>
          <w:szCs w:val="28"/>
        </w:rPr>
        <w:t>г.г</w:t>
      </w:r>
      <w:proofErr w:type="spellEnd"/>
      <w:r w:rsidRPr="00467C5B">
        <w:rPr>
          <w:rFonts w:ascii="Times New Roman" w:hAnsi="Times New Roman" w:cs="Times New Roman"/>
          <w:sz w:val="28"/>
          <w:szCs w:val="28"/>
        </w:rPr>
        <w:t>. Способ приватизации оп</w:t>
      </w:r>
      <w:r w:rsidR="00763E62">
        <w:rPr>
          <w:rFonts w:ascii="Times New Roman" w:hAnsi="Times New Roman" w:cs="Times New Roman"/>
          <w:sz w:val="28"/>
          <w:szCs w:val="28"/>
        </w:rPr>
        <w:t>ределен в виде реорганизации муниципальных унитарных предприятий</w:t>
      </w:r>
      <w:r w:rsidRPr="00467C5B">
        <w:rPr>
          <w:rFonts w:ascii="Times New Roman" w:hAnsi="Times New Roman" w:cs="Times New Roman"/>
          <w:sz w:val="28"/>
          <w:szCs w:val="28"/>
        </w:rPr>
        <w:t xml:space="preserve"> в общества с ограниченной ответственностью со сроком приватизации в 2024 году.</w:t>
      </w:r>
    </w:p>
    <w:p w14:paraId="41229C00" w14:textId="77777777" w:rsidR="00F21812" w:rsidRPr="00467C5B" w:rsidRDefault="00F21812" w:rsidP="00467C5B">
      <w:pPr>
        <w:spacing w:after="0" w:line="276" w:lineRule="auto"/>
        <w:ind w:firstLine="709"/>
        <w:jc w:val="both"/>
        <w:rPr>
          <w:rFonts w:ascii="Times New Roman" w:eastAsia="Times New Roman" w:hAnsi="Times New Roman" w:cs="Times New Roman"/>
          <w:sz w:val="28"/>
          <w:szCs w:val="28"/>
          <w:lang w:eastAsia="ru-RU"/>
        </w:rPr>
      </w:pPr>
    </w:p>
    <w:p w14:paraId="6ED80EE9" w14:textId="77777777" w:rsidR="006C439D" w:rsidRPr="00467C5B" w:rsidRDefault="006C439D" w:rsidP="00467C5B">
      <w:pPr>
        <w:spacing w:after="0" w:line="276" w:lineRule="auto"/>
        <w:ind w:firstLine="709"/>
        <w:contextualSpacing/>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состояния внутреннего муниципального долга города Шахты за 2021, 2022 год, текущий период 2023 года отражено, в том числе следующее.</w:t>
      </w:r>
    </w:p>
    <w:p w14:paraId="71C0EAAA" w14:textId="77777777" w:rsidR="006C439D" w:rsidRPr="00467C5B" w:rsidRDefault="006C439D" w:rsidP="00467C5B">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До 01.01.2019 муниципальный долг города Шахты отсутствовал.</w:t>
      </w:r>
    </w:p>
    <w:p w14:paraId="10F77CDD" w14:textId="280C60B1" w:rsidR="006C439D" w:rsidRPr="00467C5B" w:rsidRDefault="006C439D" w:rsidP="00467C5B">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За период 2019 – текущий период 2023 гг. муниципальный д</w:t>
      </w:r>
      <w:r w:rsidR="00CE7E11">
        <w:rPr>
          <w:rFonts w:ascii="Times New Roman" w:eastAsia="Times New Roman" w:hAnsi="Times New Roman" w:cs="Times New Roman"/>
          <w:sz w:val="28"/>
          <w:szCs w:val="28"/>
          <w:lang w:eastAsia="ru-RU"/>
        </w:rPr>
        <w:t>олг муниципального образования Город Шахты</w:t>
      </w:r>
      <w:r w:rsidRPr="00467C5B">
        <w:rPr>
          <w:rFonts w:ascii="Times New Roman" w:eastAsia="Times New Roman" w:hAnsi="Times New Roman" w:cs="Times New Roman"/>
          <w:sz w:val="28"/>
          <w:szCs w:val="28"/>
          <w:lang w:eastAsia="ru-RU"/>
        </w:rPr>
        <w:t xml:space="preserve"> представлен кредитами, полученными от кредитных организаций. Состояние муниципального внутреннего долга характеризуется ростом накопленных обязательств.</w:t>
      </w:r>
    </w:p>
    <w:p w14:paraId="017DDC91" w14:textId="7B3C392C"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Муниципальный долг возрастает</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lang w:eastAsia="ru-RU"/>
        </w:rPr>
        <w:t xml:space="preserve">ежегодно: в 2020 году составлял </w:t>
      </w:r>
      <w:r w:rsidR="008E523A" w:rsidRPr="00467C5B">
        <w:rPr>
          <w:rFonts w:ascii="Times New Roman" w:eastAsia="Times New Roman" w:hAnsi="Times New Roman" w:cs="Times New Roman"/>
          <w:sz w:val="28"/>
          <w:szCs w:val="28"/>
          <w:lang w:eastAsia="ru-RU"/>
        </w:rPr>
        <w:t xml:space="preserve">209,4 млн. рублей </w:t>
      </w:r>
      <w:r w:rsidRPr="00467C5B">
        <w:rPr>
          <w:rFonts w:ascii="Times New Roman" w:eastAsia="Times New Roman" w:hAnsi="Times New Roman" w:cs="Times New Roman"/>
          <w:sz w:val="28"/>
          <w:szCs w:val="28"/>
          <w:lang w:eastAsia="ru-RU"/>
        </w:rPr>
        <w:t xml:space="preserve">(увеличен на </w:t>
      </w:r>
      <w:r w:rsidR="008E523A" w:rsidRPr="00467C5B">
        <w:rPr>
          <w:rFonts w:ascii="Times New Roman" w:eastAsia="Times New Roman" w:hAnsi="Times New Roman" w:cs="Times New Roman"/>
          <w:sz w:val="28"/>
          <w:szCs w:val="28"/>
          <w:lang w:eastAsia="ru-RU"/>
        </w:rPr>
        <w:t>108,6 млн. рублей</w:t>
      </w:r>
      <w:r w:rsidRPr="00467C5B">
        <w:rPr>
          <w:rFonts w:ascii="Times New Roman" w:eastAsia="Times New Roman" w:hAnsi="Times New Roman" w:cs="Times New Roman"/>
          <w:sz w:val="28"/>
          <w:szCs w:val="28"/>
          <w:lang w:eastAsia="ru-RU"/>
        </w:rPr>
        <w:t xml:space="preserve">, на 51,9 %), в 2021 году составил </w:t>
      </w:r>
      <w:r w:rsidR="008E523A" w:rsidRPr="00467C5B">
        <w:rPr>
          <w:rFonts w:ascii="Times New Roman" w:eastAsia="Times New Roman" w:hAnsi="Times New Roman" w:cs="Times New Roman"/>
          <w:sz w:val="28"/>
          <w:szCs w:val="28"/>
          <w:lang w:eastAsia="ru-RU"/>
        </w:rPr>
        <w:t>299,0 млн. рублей</w:t>
      </w:r>
      <w:r w:rsidRPr="00467C5B">
        <w:rPr>
          <w:rFonts w:ascii="Times New Roman" w:eastAsia="Times New Roman" w:hAnsi="Times New Roman" w:cs="Times New Roman"/>
          <w:sz w:val="28"/>
          <w:szCs w:val="28"/>
          <w:lang w:eastAsia="ru-RU"/>
        </w:rPr>
        <w:t xml:space="preserve"> (увеличен на </w:t>
      </w:r>
      <w:r w:rsidR="008E523A" w:rsidRPr="00467C5B">
        <w:rPr>
          <w:rFonts w:ascii="Times New Roman" w:eastAsia="Times New Roman" w:hAnsi="Times New Roman" w:cs="Times New Roman"/>
          <w:sz w:val="28"/>
          <w:szCs w:val="28"/>
          <w:lang w:eastAsia="ru-RU"/>
        </w:rPr>
        <w:t>89,6 млн. рублей</w:t>
      </w:r>
      <w:r w:rsidRPr="00467C5B">
        <w:rPr>
          <w:rFonts w:ascii="Times New Roman" w:eastAsia="Times New Roman" w:hAnsi="Times New Roman" w:cs="Times New Roman"/>
          <w:sz w:val="28"/>
          <w:szCs w:val="28"/>
          <w:lang w:eastAsia="ru-RU"/>
        </w:rPr>
        <w:t xml:space="preserve">, на 30%), в 2022 году составил </w:t>
      </w:r>
      <w:r w:rsidR="008E523A" w:rsidRPr="00467C5B">
        <w:rPr>
          <w:rFonts w:ascii="Times New Roman" w:eastAsia="Times New Roman" w:hAnsi="Times New Roman" w:cs="Times New Roman"/>
          <w:sz w:val="28"/>
          <w:szCs w:val="28"/>
          <w:lang w:eastAsia="ru-RU"/>
        </w:rPr>
        <w:t>308,8 млн. рублей</w:t>
      </w:r>
      <w:r w:rsidRPr="00467C5B">
        <w:rPr>
          <w:rFonts w:ascii="Times New Roman" w:eastAsia="Times New Roman" w:hAnsi="Times New Roman" w:cs="Times New Roman"/>
          <w:sz w:val="28"/>
          <w:szCs w:val="28"/>
          <w:lang w:eastAsia="ru-RU"/>
        </w:rPr>
        <w:t xml:space="preserve"> (увеличен на </w:t>
      </w:r>
      <w:r w:rsidR="008E523A" w:rsidRPr="00467C5B">
        <w:rPr>
          <w:rFonts w:ascii="Times New Roman" w:eastAsia="Times New Roman" w:hAnsi="Times New Roman" w:cs="Times New Roman"/>
          <w:sz w:val="28"/>
          <w:szCs w:val="28"/>
          <w:lang w:eastAsia="ru-RU"/>
        </w:rPr>
        <w:t>9,8 млн. рублей</w:t>
      </w:r>
      <w:r w:rsidRPr="00467C5B">
        <w:rPr>
          <w:rFonts w:ascii="Times New Roman" w:eastAsia="Times New Roman" w:hAnsi="Times New Roman" w:cs="Times New Roman"/>
          <w:sz w:val="28"/>
          <w:szCs w:val="28"/>
          <w:lang w:eastAsia="ru-RU"/>
        </w:rPr>
        <w:t>, на 3,2%).</w:t>
      </w:r>
    </w:p>
    <w:p w14:paraId="54835594" w14:textId="33D823F9"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состоянию на 01 апреля 2023 года муниципальный долг города Шахты составлял </w:t>
      </w:r>
      <w:r w:rsidR="00645D32" w:rsidRPr="00467C5B">
        <w:rPr>
          <w:rFonts w:ascii="Times New Roman" w:eastAsia="Times New Roman" w:hAnsi="Times New Roman" w:cs="Times New Roman"/>
          <w:sz w:val="28"/>
          <w:szCs w:val="28"/>
          <w:lang w:eastAsia="ru-RU"/>
        </w:rPr>
        <w:t>358,8 млн. рублей</w:t>
      </w:r>
      <w:r w:rsidR="003C747B" w:rsidRPr="00467C5B">
        <w:rPr>
          <w:rFonts w:ascii="Times New Roman" w:eastAsia="Times New Roman" w:hAnsi="Times New Roman" w:cs="Times New Roman"/>
          <w:sz w:val="28"/>
          <w:szCs w:val="28"/>
          <w:lang w:eastAsia="ru-RU"/>
        </w:rPr>
        <w:t>;</w:t>
      </w:r>
      <w:r w:rsidRPr="00467C5B">
        <w:rPr>
          <w:rFonts w:ascii="Times New Roman" w:eastAsia="Times New Roman" w:hAnsi="Times New Roman" w:cs="Times New Roman"/>
          <w:sz w:val="28"/>
          <w:szCs w:val="28"/>
          <w:lang w:eastAsia="ru-RU"/>
        </w:rPr>
        <w:t xml:space="preserve"> </w:t>
      </w:r>
      <w:r w:rsidR="003C747B" w:rsidRPr="00467C5B">
        <w:rPr>
          <w:rFonts w:ascii="Times New Roman" w:eastAsia="Times New Roman" w:hAnsi="Times New Roman" w:cs="Times New Roman"/>
          <w:sz w:val="28"/>
          <w:szCs w:val="28"/>
          <w:lang w:eastAsia="ru-RU"/>
        </w:rPr>
        <w:t>н</w:t>
      </w:r>
      <w:r w:rsidRPr="00467C5B">
        <w:rPr>
          <w:rFonts w:ascii="Times New Roman" w:eastAsia="Times New Roman" w:hAnsi="Times New Roman" w:cs="Times New Roman"/>
          <w:sz w:val="28"/>
          <w:szCs w:val="28"/>
          <w:lang w:eastAsia="ru-RU"/>
        </w:rPr>
        <w:t xml:space="preserve">а 01 мая 2023 года составил </w:t>
      </w:r>
      <w:r w:rsidR="00645D32" w:rsidRPr="00467C5B">
        <w:rPr>
          <w:rFonts w:ascii="Times New Roman" w:eastAsia="Times New Roman" w:hAnsi="Times New Roman" w:cs="Times New Roman"/>
          <w:sz w:val="28"/>
          <w:szCs w:val="28"/>
          <w:lang w:eastAsia="ru-RU"/>
        </w:rPr>
        <w:t>480,8 млн. рублей</w:t>
      </w:r>
      <w:r w:rsidRPr="00467C5B">
        <w:rPr>
          <w:rFonts w:ascii="Times New Roman" w:eastAsia="Times New Roman" w:hAnsi="Times New Roman" w:cs="Times New Roman"/>
          <w:sz w:val="28"/>
          <w:szCs w:val="28"/>
          <w:lang w:eastAsia="ru-RU"/>
        </w:rPr>
        <w:t>.</w:t>
      </w:r>
    </w:p>
    <w:p w14:paraId="4D7703BB" w14:textId="5A057B2B" w:rsidR="006C439D" w:rsidRPr="00467C5B" w:rsidRDefault="006C439D" w:rsidP="00467C5B">
      <w:pPr>
        <w:spacing w:after="0" w:line="276" w:lineRule="auto"/>
        <w:ind w:firstLine="709"/>
        <w:jc w:val="both"/>
        <w:rPr>
          <w:rFonts w:ascii="Times New Roman" w:eastAsia="Calibri" w:hAnsi="Times New Roman" w:cs="Times New Roman"/>
          <w:sz w:val="28"/>
          <w:szCs w:val="28"/>
          <w:lang w:eastAsia="ru-RU"/>
        </w:rPr>
      </w:pPr>
      <w:r w:rsidRPr="00467C5B">
        <w:rPr>
          <w:rFonts w:ascii="Times New Roman" w:eastAsia="Calibri" w:hAnsi="Times New Roman" w:cs="Times New Roman"/>
          <w:sz w:val="28"/>
          <w:szCs w:val="28"/>
          <w:lang w:eastAsia="ru-RU"/>
        </w:rPr>
        <w:t>Сохранение динамики роста муниципального долга, привлечение заемных средств в бюджет города Шахты при отсутствии прогнозирования значительного прироста показателей социально-экономического развития в последующие годы; при отсутствии прогнозирования значительного прироста дополнительных доходных источников, собственных доходов бюджета в условиях ежегодного увеличения потребности на текущие расходы, в том числе на содержание объектов социальной сферы, приводит к увеличению, необходимости дополнительного привлечения заемных средств (кредитов), в том числе в целях погашения и обслуживания ранее принятых долговых обязательств; приводит к рискам сокращения, недостаточности</w:t>
      </w:r>
      <w:r w:rsidR="006A55FF">
        <w:rPr>
          <w:rFonts w:ascii="Times New Roman" w:eastAsia="Calibri" w:hAnsi="Times New Roman" w:cs="Times New Roman"/>
          <w:sz w:val="28"/>
          <w:szCs w:val="28"/>
          <w:lang w:eastAsia="ru-RU"/>
        </w:rPr>
        <w:t>,</w:t>
      </w:r>
      <w:r w:rsidRPr="00467C5B">
        <w:rPr>
          <w:rFonts w:ascii="Times New Roman" w:eastAsia="Calibri" w:hAnsi="Times New Roman" w:cs="Times New Roman"/>
          <w:sz w:val="28"/>
          <w:szCs w:val="28"/>
          <w:lang w:eastAsia="ru-RU"/>
        </w:rPr>
        <w:t xml:space="preserve"> в том числе первоочередных, текущих расходов в последующие бюджетные циклы.</w:t>
      </w:r>
    </w:p>
    <w:p w14:paraId="69D6F0A0" w14:textId="38F7513E"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Расходы бюджета города на обслуживание муниципального долга ежегодно увеличиваются: в 2020 году составили 8,8 млн. рублей (увеличены на 6,7 млн. рублей, на 76,1%); в 2021 году составили 9,6 млн. рублей (увеличены на 0,8 млн. рублей, на 8,3%), в 2022 году составили 19,3 млн. рублей (увеличены на 9,7 млн. рублей, на 50,3%); в 2023 году на 01.05.2023 составили</w:t>
      </w:r>
      <w:r w:rsidR="00E13641" w:rsidRPr="00467C5B">
        <w:rPr>
          <w:rFonts w:ascii="Times New Roman" w:eastAsia="Times New Roman" w:hAnsi="Times New Roman" w:cs="Times New Roman"/>
          <w:sz w:val="28"/>
          <w:szCs w:val="28"/>
          <w:lang w:eastAsia="ru-RU"/>
        </w:rPr>
        <w:t xml:space="preserve"> 8,1 млн</w:t>
      </w:r>
      <w:r w:rsidRPr="00467C5B">
        <w:rPr>
          <w:rFonts w:ascii="Times New Roman" w:eastAsia="Times New Roman" w:hAnsi="Times New Roman" w:cs="Times New Roman"/>
          <w:sz w:val="28"/>
          <w:szCs w:val="28"/>
          <w:lang w:eastAsia="ru-RU"/>
        </w:rPr>
        <w:t>. рублей.</w:t>
      </w:r>
    </w:p>
    <w:p w14:paraId="75DA2634" w14:textId="05E8DED4"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Привлечение остатков средств, поступающих во временное распоряжение муниципальных бюджетных и автономных учреждений с соответствующих казначейских счетов в бюджет города Шахты в течение года позволя</w:t>
      </w:r>
      <w:r w:rsidR="003C747B" w:rsidRPr="00467C5B">
        <w:rPr>
          <w:rFonts w:ascii="Times New Roman" w:eastAsia="Times New Roman" w:hAnsi="Times New Roman" w:cs="Times New Roman"/>
          <w:sz w:val="28"/>
          <w:szCs w:val="28"/>
          <w:lang w:eastAsia="ru-RU"/>
        </w:rPr>
        <w:t>е</w:t>
      </w:r>
      <w:r w:rsidRPr="00467C5B">
        <w:rPr>
          <w:rFonts w:ascii="Times New Roman" w:eastAsia="Times New Roman" w:hAnsi="Times New Roman" w:cs="Times New Roman"/>
          <w:sz w:val="28"/>
          <w:szCs w:val="28"/>
          <w:lang w:eastAsia="ru-RU"/>
        </w:rPr>
        <w:t>т сократить расходы на обслуживание муниципального долга.</w:t>
      </w:r>
    </w:p>
    <w:p w14:paraId="4CF8914D" w14:textId="77777777"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lastRenderedPageBreak/>
        <w:t>Администрации города в очередной раз предложено обеспечить взвешенную, обоснованную, ответственную политику по управлению муниципальным долгом.</w:t>
      </w:r>
    </w:p>
    <w:p w14:paraId="56144747" w14:textId="77777777" w:rsidR="00F21812" w:rsidRPr="00467C5B" w:rsidRDefault="00F21812" w:rsidP="00467C5B">
      <w:pPr>
        <w:spacing w:after="0" w:line="276" w:lineRule="auto"/>
        <w:ind w:firstLine="709"/>
        <w:jc w:val="both"/>
        <w:rPr>
          <w:rFonts w:ascii="Times New Roman" w:eastAsia="Times New Roman" w:hAnsi="Times New Roman" w:cs="Times New Roman"/>
          <w:sz w:val="28"/>
          <w:szCs w:val="28"/>
          <w:lang w:eastAsia="ru-RU"/>
        </w:rPr>
      </w:pPr>
    </w:p>
    <w:p w14:paraId="4FE1CD41" w14:textId="3ADE0E92"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w:t>
      </w:r>
      <w:r w:rsidRPr="00467C5B">
        <w:rPr>
          <w:rFonts w:ascii="Times New Roman" w:eastAsia="Times New Roman" w:hAnsi="Times New Roman" w:cs="Times New Roman"/>
          <w:sz w:val="28"/>
          <w:szCs w:val="28"/>
          <w:u w:val="single"/>
          <w:lang w:eastAsia="ru-RU"/>
        </w:rPr>
        <w:t>Проверке</w:t>
      </w:r>
      <w:r w:rsidRPr="00467C5B">
        <w:rPr>
          <w:rFonts w:ascii="Times New Roman" w:eastAsia="Times New Roman" w:hAnsi="Times New Roman" w:cs="Times New Roman"/>
          <w:sz w:val="28"/>
          <w:szCs w:val="28"/>
          <w:lang w:eastAsia="ru-RU"/>
        </w:rPr>
        <w:t xml:space="preserve"> расходования средств бюджета, направленных в 2021, 2022 годах, в I квартале 2023 года на исполнение судебных актов, в том числе </w:t>
      </w:r>
      <w:r w:rsidR="003C747B" w:rsidRPr="00467C5B">
        <w:rPr>
          <w:rFonts w:ascii="Times New Roman" w:eastAsia="Times New Roman" w:hAnsi="Times New Roman" w:cs="Times New Roman"/>
          <w:sz w:val="28"/>
          <w:szCs w:val="28"/>
          <w:lang w:eastAsia="ru-RU"/>
        </w:rPr>
        <w:t>результаты следующи</w:t>
      </w:r>
      <w:r w:rsidRPr="00467C5B">
        <w:rPr>
          <w:rFonts w:ascii="Times New Roman" w:eastAsia="Times New Roman" w:hAnsi="Times New Roman" w:cs="Times New Roman"/>
          <w:sz w:val="28"/>
          <w:szCs w:val="28"/>
          <w:lang w:eastAsia="ru-RU"/>
        </w:rPr>
        <w:t>е.</w:t>
      </w:r>
    </w:p>
    <w:p w14:paraId="248C0E95" w14:textId="7E405523"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Расходы бюджета города Шахты на исполнение судебных актов за период 2021-2022 г.г. </w:t>
      </w:r>
      <w:r w:rsidR="008A4D5E" w:rsidRPr="00467C5B">
        <w:rPr>
          <w:rFonts w:ascii="Times New Roman" w:eastAsia="Times New Roman" w:hAnsi="Times New Roman" w:cs="Times New Roman"/>
          <w:sz w:val="28"/>
          <w:szCs w:val="28"/>
          <w:lang w:eastAsia="ru-RU"/>
        </w:rPr>
        <w:t>составили 145,9 млн.</w:t>
      </w:r>
      <w:r w:rsidRPr="00467C5B">
        <w:rPr>
          <w:rFonts w:ascii="Times New Roman" w:eastAsia="Times New Roman" w:hAnsi="Times New Roman" w:cs="Times New Roman"/>
          <w:sz w:val="28"/>
          <w:szCs w:val="28"/>
          <w:lang w:eastAsia="ru-RU"/>
        </w:rPr>
        <w:t xml:space="preserve"> рублей.</w:t>
      </w:r>
    </w:p>
    <w:p w14:paraId="2C18270C" w14:textId="6BA3C4ED"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Неэффективные расходы бюджета города Шахты (расходы по оплате госпошлины, пени, административных штрафов, исполнительских сборов, услуг представителей, нотариуса, экспертов и другие) по исполненным судебным актам за перио</w:t>
      </w:r>
      <w:r w:rsidR="008A4D5E" w:rsidRPr="00467C5B">
        <w:rPr>
          <w:rFonts w:ascii="Times New Roman" w:eastAsia="Times New Roman" w:hAnsi="Times New Roman" w:cs="Times New Roman"/>
          <w:sz w:val="28"/>
          <w:szCs w:val="28"/>
          <w:lang w:eastAsia="ru-RU"/>
        </w:rPr>
        <w:t>д 2021 – 2022 г.г. составили 33,7 млн.</w:t>
      </w:r>
      <w:r w:rsidRPr="00467C5B">
        <w:rPr>
          <w:rFonts w:ascii="Times New Roman" w:eastAsia="Times New Roman" w:hAnsi="Times New Roman" w:cs="Times New Roman"/>
          <w:sz w:val="28"/>
          <w:szCs w:val="28"/>
          <w:lang w:eastAsia="ru-RU"/>
        </w:rPr>
        <w:t xml:space="preserve"> рублей.</w:t>
      </w:r>
    </w:p>
    <w:p w14:paraId="359EC4B0" w14:textId="5A5D45C3"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Из них по: МКУ «</w:t>
      </w:r>
      <w:r w:rsidR="008A4D5E" w:rsidRPr="00467C5B">
        <w:rPr>
          <w:rFonts w:ascii="Times New Roman" w:eastAsia="Times New Roman" w:hAnsi="Times New Roman" w:cs="Times New Roman"/>
          <w:sz w:val="28"/>
          <w:szCs w:val="28"/>
          <w:lang w:eastAsia="ru-RU"/>
        </w:rPr>
        <w:t>Департамент ГХ» в сумме 22,1 млн.</w:t>
      </w:r>
      <w:r w:rsidRPr="00467C5B">
        <w:rPr>
          <w:rFonts w:ascii="Times New Roman" w:eastAsia="Times New Roman" w:hAnsi="Times New Roman" w:cs="Times New Roman"/>
          <w:sz w:val="28"/>
          <w:szCs w:val="28"/>
          <w:lang w:eastAsia="ru-RU"/>
        </w:rPr>
        <w:t xml:space="preserve"> рублей; Адм</w:t>
      </w:r>
      <w:r w:rsidR="008A4D5E" w:rsidRPr="00467C5B">
        <w:rPr>
          <w:rFonts w:ascii="Times New Roman" w:eastAsia="Times New Roman" w:hAnsi="Times New Roman" w:cs="Times New Roman"/>
          <w:sz w:val="28"/>
          <w:szCs w:val="28"/>
          <w:lang w:eastAsia="ru-RU"/>
        </w:rPr>
        <w:t>инистрации города Шахты 4,9 млн.</w:t>
      </w:r>
      <w:r w:rsidRPr="00467C5B">
        <w:rPr>
          <w:rFonts w:ascii="Times New Roman" w:eastAsia="Times New Roman" w:hAnsi="Times New Roman" w:cs="Times New Roman"/>
          <w:sz w:val="28"/>
          <w:szCs w:val="28"/>
          <w:lang w:eastAsia="ru-RU"/>
        </w:rPr>
        <w:t xml:space="preserve"> рублей; МКУ г.Шахты «Шахтыстройзаказчик» </w:t>
      </w:r>
      <w:r w:rsidR="008A4D5E" w:rsidRPr="00467C5B">
        <w:rPr>
          <w:rFonts w:ascii="Times New Roman" w:eastAsia="Times New Roman" w:hAnsi="Times New Roman" w:cs="Times New Roman"/>
          <w:sz w:val="28"/>
          <w:szCs w:val="28"/>
          <w:lang w:eastAsia="ru-RU"/>
        </w:rPr>
        <w:t>2,5 млн.</w:t>
      </w:r>
      <w:r w:rsidRPr="00467C5B">
        <w:rPr>
          <w:rFonts w:ascii="Times New Roman" w:eastAsia="Times New Roman" w:hAnsi="Times New Roman" w:cs="Times New Roman"/>
          <w:sz w:val="28"/>
          <w:szCs w:val="28"/>
          <w:lang w:eastAsia="ru-RU"/>
        </w:rPr>
        <w:t xml:space="preserve"> рублей; Департаменту финансов Администрации г. Шахты за счет средств муниципальной казны </w:t>
      </w:r>
      <w:r w:rsidR="008A4D5E" w:rsidRPr="00467C5B">
        <w:rPr>
          <w:rFonts w:ascii="Times New Roman" w:eastAsia="Times New Roman" w:hAnsi="Times New Roman" w:cs="Times New Roman"/>
          <w:sz w:val="28"/>
          <w:szCs w:val="28"/>
          <w:lang w:eastAsia="ru-RU"/>
        </w:rPr>
        <w:t>2,2 млн.</w:t>
      </w:r>
      <w:r w:rsidRPr="00467C5B">
        <w:rPr>
          <w:rFonts w:ascii="Times New Roman" w:eastAsia="Times New Roman" w:hAnsi="Times New Roman" w:cs="Times New Roman"/>
          <w:sz w:val="28"/>
          <w:szCs w:val="28"/>
          <w:lang w:eastAsia="ru-RU"/>
        </w:rPr>
        <w:t xml:space="preserve"> рублей; КУИ </w:t>
      </w:r>
      <w:r w:rsidR="008A4D5E" w:rsidRPr="00467C5B">
        <w:rPr>
          <w:rFonts w:ascii="Times New Roman" w:eastAsia="Times New Roman" w:hAnsi="Times New Roman" w:cs="Times New Roman"/>
          <w:sz w:val="28"/>
          <w:szCs w:val="28"/>
          <w:lang w:eastAsia="ru-RU"/>
        </w:rPr>
        <w:t>г.Шахты 1,8 млн.</w:t>
      </w:r>
      <w:r w:rsidRPr="00467C5B">
        <w:rPr>
          <w:rFonts w:ascii="Times New Roman" w:eastAsia="Times New Roman" w:hAnsi="Times New Roman" w:cs="Times New Roman"/>
          <w:sz w:val="28"/>
          <w:szCs w:val="28"/>
          <w:lang w:eastAsia="ru-RU"/>
        </w:rPr>
        <w:t xml:space="preserve"> рублей; Департаменту культуры г.Шахты </w:t>
      </w:r>
      <w:r w:rsidR="008A4D5E" w:rsidRPr="00467C5B">
        <w:rPr>
          <w:rFonts w:ascii="Times New Roman" w:eastAsia="Times New Roman" w:hAnsi="Times New Roman" w:cs="Times New Roman"/>
          <w:sz w:val="28"/>
          <w:szCs w:val="28"/>
          <w:lang w:eastAsia="ru-RU"/>
        </w:rPr>
        <w:t>0,2 млн. рублей</w:t>
      </w:r>
      <w:r w:rsidRPr="00467C5B">
        <w:rPr>
          <w:rFonts w:ascii="Times New Roman" w:eastAsia="Times New Roman" w:hAnsi="Times New Roman" w:cs="Times New Roman"/>
          <w:sz w:val="28"/>
          <w:szCs w:val="28"/>
          <w:lang w:eastAsia="ru-RU"/>
        </w:rPr>
        <w:t>.</w:t>
      </w:r>
    </w:p>
    <w:p w14:paraId="0E239101" w14:textId="77777777" w:rsidR="000C5F02" w:rsidRPr="00467C5B" w:rsidRDefault="000C5F02" w:rsidP="00467C5B">
      <w:pPr>
        <w:spacing w:after="0" w:line="276" w:lineRule="auto"/>
        <w:ind w:firstLine="709"/>
        <w:jc w:val="both"/>
        <w:rPr>
          <w:rFonts w:ascii="Times New Roman" w:hAnsi="Times New Roman" w:cs="Times New Roman"/>
          <w:sz w:val="28"/>
          <w:szCs w:val="28"/>
          <w:shd w:val="clear" w:color="auto" w:fill="FFFFFF"/>
        </w:rPr>
      </w:pPr>
    </w:p>
    <w:p w14:paraId="1FF7D7BD" w14:textId="77777777"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Проверки</w:t>
      </w:r>
      <w:r w:rsidRPr="00467C5B">
        <w:rPr>
          <w:rFonts w:ascii="Times New Roman" w:eastAsia="Times New Roman" w:hAnsi="Times New Roman" w:cs="Times New Roman"/>
          <w:sz w:val="28"/>
          <w:szCs w:val="28"/>
          <w:lang w:eastAsia="ru-RU"/>
        </w:rPr>
        <w:t xml:space="preserve"> соблюдения установленного порядка формирования, управления и распоряжения муниципальной собственностью по объекту МБОУ СОШ №15 г.Шахты, во исполнение Представления</w:t>
      </w:r>
    </w:p>
    <w:p w14:paraId="021C1FB7" w14:textId="7C910629" w:rsidR="006C439D" w:rsidRPr="00467C5B" w:rsidRDefault="006C439D"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МБОУ СОШ №15 внесено изменение в правовой акт, включено особо цен</w:t>
      </w:r>
      <w:r w:rsidR="004C114C">
        <w:rPr>
          <w:rFonts w:ascii="Times New Roman" w:eastAsia="Times New Roman" w:hAnsi="Times New Roman" w:cs="Times New Roman"/>
          <w:sz w:val="28"/>
          <w:szCs w:val="28"/>
          <w:lang w:eastAsia="ru-RU"/>
        </w:rPr>
        <w:t>ное движимое имущество</w:t>
      </w:r>
      <w:r w:rsidRPr="00467C5B">
        <w:rPr>
          <w:rFonts w:ascii="Times New Roman" w:eastAsia="Times New Roman" w:hAnsi="Times New Roman" w:cs="Times New Roman"/>
          <w:sz w:val="28"/>
          <w:szCs w:val="28"/>
          <w:lang w:eastAsia="ru-RU"/>
        </w:rPr>
        <w:t xml:space="preserve"> </w:t>
      </w:r>
      <w:r w:rsidR="00A10D68" w:rsidRPr="00467C5B">
        <w:rPr>
          <w:rFonts w:ascii="Times New Roman" w:eastAsia="Times New Roman" w:hAnsi="Times New Roman" w:cs="Times New Roman"/>
          <w:sz w:val="28"/>
          <w:szCs w:val="28"/>
          <w:lang w:eastAsia="ru-RU"/>
        </w:rPr>
        <w:t>(0,01 млн. рублей)</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lang w:eastAsia="ru-RU"/>
        </w:rPr>
        <w:t>Устранены нарушения по ведению бухгалтерского учета (204,6 млн. рублей), по ведению регистров бухгалтерского учета (1,9 млн. рублей). Применена мера дисциплинарной ответственности к должностному лицу (замечание).</w:t>
      </w:r>
    </w:p>
    <w:p w14:paraId="6896BF49" w14:textId="77777777" w:rsidR="00B22134" w:rsidRPr="00467C5B" w:rsidRDefault="00B22134" w:rsidP="00467C5B">
      <w:pPr>
        <w:spacing w:after="0" w:line="276" w:lineRule="auto"/>
        <w:ind w:firstLine="709"/>
        <w:jc w:val="both"/>
        <w:rPr>
          <w:rFonts w:ascii="Times New Roman" w:eastAsia="Times New Roman" w:hAnsi="Times New Roman" w:cs="Times New Roman"/>
          <w:sz w:val="28"/>
          <w:szCs w:val="28"/>
          <w:lang w:eastAsia="ru-RU"/>
        </w:rPr>
      </w:pPr>
    </w:p>
    <w:p w14:paraId="2E0291B3" w14:textId="2061A82E" w:rsidR="006C439D" w:rsidRPr="00467C5B" w:rsidRDefault="006C439D"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bCs/>
          <w:sz w:val="28"/>
          <w:szCs w:val="28"/>
        </w:rPr>
        <w:t xml:space="preserve">По результатам </w:t>
      </w:r>
      <w:r w:rsidRPr="00467C5B">
        <w:rPr>
          <w:rFonts w:ascii="Times New Roman" w:hAnsi="Times New Roman" w:cs="Times New Roman"/>
          <w:sz w:val="28"/>
          <w:szCs w:val="28"/>
          <w:u w:val="single"/>
        </w:rPr>
        <w:t>Проверки</w:t>
      </w:r>
      <w:r w:rsidRPr="00467C5B">
        <w:rPr>
          <w:rFonts w:ascii="Times New Roman" w:hAnsi="Times New Roman" w:cs="Times New Roman"/>
          <w:sz w:val="28"/>
          <w:szCs w:val="28"/>
        </w:rPr>
        <w:t xml:space="preserve"> законности и эффективности использования средств бюджета города и муниципального имущества, направленных на реализацию муниципальной программы города Шахты «Повышение эффективности использования и распоряжения муниципальным имуществом и земельными участками» по вопросу обеспечения деятельности КУИ</w:t>
      </w:r>
      <w:r w:rsidR="004C114C">
        <w:rPr>
          <w:rFonts w:ascii="Times New Roman" w:hAnsi="Times New Roman" w:cs="Times New Roman"/>
          <w:sz w:val="28"/>
          <w:szCs w:val="28"/>
        </w:rPr>
        <w:t xml:space="preserve"> г.Шахты</w:t>
      </w:r>
      <w:r w:rsidRPr="00467C5B">
        <w:rPr>
          <w:rFonts w:ascii="Times New Roman" w:hAnsi="Times New Roman" w:cs="Times New Roman"/>
          <w:sz w:val="28"/>
          <w:szCs w:val="28"/>
        </w:rPr>
        <w:t>, во исполнение Представления</w:t>
      </w:r>
    </w:p>
    <w:p w14:paraId="0B708207" w14:textId="62845DCE" w:rsidR="006C439D" w:rsidRPr="00467C5B" w:rsidRDefault="006C439D"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КУИ г.Шахты издано 4 локальны</w:t>
      </w:r>
      <w:r w:rsidR="003C747B" w:rsidRPr="00467C5B">
        <w:rPr>
          <w:rFonts w:ascii="Times New Roman" w:hAnsi="Times New Roman" w:cs="Times New Roman"/>
          <w:sz w:val="28"/>
          <w:szCs w:val="28"/>
        </w:rPr>
        <w:t>х акта по вопросам оплаты труда; д</w:t>
      </w:r>
      <w:r w:rsidRPr="00467C5B">
        <w:rPr>
          <w:rFonts w:ascii="Times New Roman" w:hAnsi="Times New Roman" w:cs="Times New Roman"/>
          <w:sz w:val="28"/>
          <w:szCs w:val="28"/>
        </w:rPr>
        <w:t>окументы приведены в соответствие с унифицированными формами; включена обязательная информация; представлен ряд приказов. Применены меры дисциплинарной ответственности к 2-м должностным лицам (замечания).</w:t>
      </w:r>
    </w:p>
    <w:p w14:paraId="7A988494" w14:textId="77777777" w:rsidR="00B22134" w:rsidRPr="00467C5B" w:rsidRDefault="00B22134" w:rsidP="00467C5B">
      <w:pPr>
        <w:spacing w:after="0" w:line="276" w:lineRule="auto"/>
        <w:ind w:firstLine="709"/>
        <w:jc w:val="both"/>
        <w:rPr>
          <w:rFonts w:ascii="Times New Roman" w:eastAsia="Times New Roman" w:hAnsi="Times New Roman" w:cs="Times New Roman"/>
          <w:sz w:val="28"/>
          <w:szCs w:val="28"/>
          <w:lang w:eastAsia="ru-RU"/>
        </w:rPr>
      </w:pPr>
    </w:p>
    <w:p w14:paraId="1AF9AE6E" w14:textId="3CA6F3CC" w:rsidR="00CA04C7"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lastRenderedPageBreak/>
        <w:t xml:space="preserve">По результатам </w:t>
      </w:r>
      <w:r w:rsidRPr="00467C5B">
        <w:rPr>
          <w:rFonts w:ascii="Times New Roman" w:hAnsi="Times New Roman" w:cs="Times New Roman"/>
          <w:sz w:val="28"/>
          <w:szCs w:val="28"/>
          <w:u w:val="single"/>
        </w:rPr>
        <w:t>Проверок</w:t>
      </w:r>
      <w:r w:rsidRPr="00467C5B">
        <w:rPr>
          <w:rFonts w:ascii="Times New Roman" w:hAnsi="Times New Roman" w:cs="Times New Roman"/>
          <w:sz w:val="28"/>
          <w:szCs w:val="28"/>
        </w:rPr>
        <w:t xml:space="preserve"> соблюдения положений правовых актов, регулирующих бюджетные правоотношения по формированию муниципальных заданий на оказание муниципальных услуг (выполнение работ) и финансовому обеспечению выполнения муниципальных заданий Департаментом по физическому развитию и спорту города Шахты</w:t>
      </w:r>
      <w:r w:rsidR="00623F9F">
        <w:rPr>
          <w:rFonts w:ascii="Times New Roman" w:hAnsi="Times New Roman" w:cs="Times New Roman"/>
          <w:sz w:val="28"/>
          <w:szCs w:val="28"/>
        </w:rPr>
        <w:t xml:space="preserve"> (далее – </w:t>
      </w:r>
      <w:r w:rsidR="00623F9F" w:rsidRPr="00623F9F">
        <w:rPr>
          <w:rFonts w:ascii="Times New Roman" w:hAnsi="Times New Roman" w:cs="Times New Roman"/>
          <w:sz w:val="28"/>
          <w:szCs w:val="28"/>
        </w:rPr>
        <w:t>ДФРиС г.Шахты</w:t>
      </w:r>
      <w:r w:rsidR="00623F9F">
        <w:rPr>
          <w:rFonts w:ascii="Times New Roman" w:hAnsi="Times New Roman" w:cs="Times New Roman"/>
          <w:sz w:val="28"/>
          <w:szCs w:val="28"/>
        </w:rPr>
        <w:t>)</w:t>
      </w:r>
      <w:r w:rsidRPr="00467C5B">
        <w:rPr>
          <w:rFonts w:ascii="Times New Roman" w:hAnsi="Times New Roman" w:cs="Times New Roman"/>
          <w:sz w:val="28"/>
          <w:szCs w:val="28"/>
        </w:rPr>
        <w:t>; Департаментом культуры г.Шахты</w:t>
      </w:r>
      <w:r w:rsidR="00101598" w:rsidRPr="00467C5B">
        <w:rPr>
          <w:rFonts w:ascii="Times New Roman" w:hAnsi="Times New Roman" w:cs="Times New Roman"/>
          <w:sz w:val="28"/>
          <w:szCs w:val="28"/>
        </w:rPr>
        <w:t>,</w:t>
      </w:r>
      <w:r w:rsidR="00CA04C7" w:rsidRPr="00467C5B">
        <w:rPr>
          <w:rFonts w:ascii="Times New Roman" w:hAnsi="Times New Roman" w:cs="Times New Roman"/>
          <w:sz w:val="28"/>
          <w:szCs w:val="28"/>
        </w:rPr>
        <w:t xml:space="preserve"> в</w:t>
      </w:r>
      <w:r w:rsidRPr="00467C5B">
        <w:rPr>
          <w:rFonts w:ascii="Times New Roman" w:hAnsi="Times New Roman" w:cs="Times New Roman"/>
          <w:sz w:val="28"/>
          <w:szCs w:val="28"/>
        </w:rPr>
        <w:t>о исполнение Представления</w:t>
      </w:r>
      <w:r w:rsidR="00CA04C7" w:rsidRPr="00467C5B">
        <w:rPr>
          <w:rFonts w:ascii="Times New Roman" w:hAnsi="Times New Roman" w:cs="Times New Roman"/>
          <w:sz w:val="28"/>
          <w:szCs w:val="28"/>
        </w:rPr>
        <w:t xml:space="preserve"> и Предписания</w:t>
      </w:r>
    </w:p>
    <w:p w14:paraId="55A453CA" w14:textId="6BEF0105" w:rsidR="007D36CA"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 xml:space="preserve">ДФРиС г.Шахты издано 4 правовых акта, внесены изменения в Порядок формирования и финансового обеспечения выполнения муниципального задания муниципальным учреждениям, подведомственным ДФРиС г.Шахты; </w:t>
      </w:r>
      <w:r w:rsidR="00D15761" w:rsidRPr="00467C5B">
        <w:rPr>
          <w:rFonts w:ascii="Times New Roman" w:hAnsi="Times New Roman" w:cs="Times New Roman"/>
          <w:sz w:val="28"/>
          <w:szCs w:val="28"/>
        </w:rPr>
        <w:t>представлены</w:t>
      </w:r>
      <w:r w:rsidR="00CA04C7" w:rsidRPr="00467C5B">
        <w:rPr>
          <w:rFonts w:ascii="Times New Roman" w:hAnsi="Times New Roman" w:cs="Times New Roman"/>
          <w:sz w:val="28"/>
          <w:szCs w:val="28"/>
        </w:rPr>
        <w:t xml:space="preserve"> доработанные </w:t>
      </w:r>
      <w:r w:rsidRPr="00467C5B">
        <w:rPr>
          <w:rFonts w:ascii="Times New Roman" w:hAnsi="Times New Roman" w:cs="Times New Roman"/>
          <w:sz w:val="28"/>
          <w:szCs w:val="28"/>
        </w:rPr>
        <w:t>расчеты (22,7 тыс. рублей).</w:t>
      </w:r>
    </w:p>
    <w:p w14:paraId="1C2F4D31" w14:textId="3E3755E9" w:rsidR="007D36CA" w:rsidRPr="00467C5B" w:rsidRDefault="007D36CA" w:rsidP="00467C5B">
      <w:pPr>
        <w:pStyle w:val="Textbody"/>
        <w:spacing w:after="0" w:line="276" w:lineRule="auto"/>
        <w:ind w:firstLine="708"/>
        <w:jc w:val="both"/>
        <w:rPr>
          <w:rFonts w:cs="Times New Roman"/>
          <w:sz w:val="28"/>
          <w:szCs w:val="28"/>
          <w:lang w:eastAsia="en-US"/>
        </w:rPr>
      </w:pPr>
      <w:r w:rsidRPr="00467C5B">
        <w:rPr>
          <w:rFonts w:cs="Times New Roman"/>
          <w:sz w:val="28"/>
          <w:szCs w:val="28"/>
          <w:lang w:eastAsia="en-US"/>
        </w:rPr>
        <w:t>Показатели объема, показатели качества в муниципальных заданиях подведомственных учреждений приведены в соответствие с Общероссийским базовым (отраслевым) перечнем (классификатором).</w:t>
      </w:r>
    </w:p>
    <w:p w14:paraId="5DB11E5A" w14:textId="5A5383FD" w:rsidR="007D36CA" w:rsidRPr="00467C5B" w:rsidRDefault="007D36CA" w:rsidP="00467C5B">
      <w:pPr>
        <w:pStyle w:val="Textbody"/>
        <w:spacing w:after="0" w:line="276" w:lineRule="auto"/>
        <w:ind w:firstLine="708"/>
        <w:jc w:val="both"/>
        <w:rPr>
          <w:rFonts w:cs="Times New Roman"/>
          <w:sz w:val="28"/>
          <w:szCs w:val="28"/>
        </w:rPr>
      </w:pPr>
      <w:r w:rsidRPr="00467C5B">
        <w:rPr>
          <w:rFonts w:cs="Times New Roman"/>
          <w:sz w:val="28"/>
          <w:szCs w:val="28"/>
        </w:rPr>
        <w:t xml:space="preserve">Должностным лицом оплачены штрафы в сумме 22,0 тыс. рублей по вынесенным мировым судьей постановлениям о привлечении должностного лица к административной ответственности за </w:t>
      </w:r>
      <w:r w:rsidRPr="00467C5B">
        <w:rPr>
          <w:rFonts w:eastAsiaTheme="minorHAnsi" w:cs="Times New Roman"/>
          <w:sz w:val="28"/>
          <w:szCs w:val="28"/>
          <w:lang w:eastAsia="en-US"/>
        </w:rPr>
        <w:t>совершение административных правонарушений</w:t>
      </w:r>
      <w:r w:rsidR="00704E2C" w:rsidRPr="00467C5B">
        <w:rPr>
          <w:rFonts w:eastAsiaTheme="minorHAnsi" w:cs="Times New Roman"/>
          <w:sz w:val="28"/>
          <w:szCs w:val="28"/>
          <w:lang w:eastAsia="en-US"/>
        </w:rPr>
        <w:t xml:space="preserve"> (далее – постановлениям)</w:t>
      </w:r>
      <w:r w:rsidRPr="00467C5B">
        <w:rPr>
          <w:rFonts w:eastAsiaTheme="minorHAnsi" w:cs="Times New Roman"/>
          <w:sz w:val="28"/>
          <w:szCs w:val="28"/>
          <w:lang w:eastAsia="en-US"/>
        </w:rPr>
        <w:t xml:space="preserve">, выразившихся </w:t>
      </w:r>
      <w:r w:rsidRPr="00467C5B">
        <w:rPr>
          <w:rFonts w:cs="Times New Roman"/>
          <w:sz w:val="28"/>
          <w:szCs w:val="28"/>
        </w:rPr>
        <w:t>в формировании муниципальных заданий не в соответствии с Общероссийским базовым перечнем.</w:t>
      </w:r>
    </w:p>
    <w:p w14:paraId="05BC8406" w14:textId="59F040D8" w:rsidR="00897220" w:rsidRPr="00467C5B" w:rsidRDefault="007D36CA" w:rsidP="00467C5B">
      <w:pPr>
        <w:pStyle w:val="Textbody"/>
        <w:spacing w:after="0" w:line="276" w:lineRule="auto"/>
        <w:ind w:firstLine="708"/>
        <w:jc w:val="both"/>
        <w:rPr>
          <w:rFonts w:cs="Times New Roman"/>
          <w:sz w:val="28"/>
          <w:szCs w:val="28"/>
          <w:lang w:eastAsia="en-US"/>
        </w:rPr>
      </w:pPr>
      <w:r w:rsidRPr="00467C5B">
        <w:rPr>
          <w:rFonts w:cs="Times New Roman"/>
          <w:sz w:val="28"/>
          <w:szCs w:val="28"/>
        </w:rPr>
        <w:t xml:space="preserve">Во исполнение Представления </w:t>
      </w:r>
      <w:r w:rsidRPr="00467C5B">
        <w:rPr>
          <w:rFonts w:cs="Times New Roman"/>
          <w:sz w:val="28"/>
          <w:szCs w:val="28"/>
          <w:lang w:eastAsia="en-US"/>
        </w:rPr>
        <w:t>Департаментом культуры г.Шахты</w:t>
      </w:r>
      <w:r w:rsidRPr="00467C5B">
        <w:rPr>
          <w:rFonts w:cs="Times New Roman"/>
          <w:sz w:val="28"/>
          <w:szCs w:val="28"/>
        </w:rPr>
        <w:t xml:space="preserve"> </w:t>
      </w:r>
      <w:r w:rsidRPr="00467C5B">
        <w:rPr>
          <w:rFonts w:cs="Times New Roman"/>
          <w:sz w:val="28"/>
          <w:szCs w:val="28"/>
          <w:lang w:eastAsia="en-US"/>
        </w:rPr>
        <w:t>издано 2 правовых акта</w:t>
      </w:r>
      <w:r w:rsidR="00704E2C" w:rsidRPr="00467C5B">
        <w:rPr>
          <w:rFonts w:cs="Times New Roman"/>
          <w:sz w:val="28"/>
          <w:szCs w:val="28"/>
          <w:lang w:eastAsia="en-US"/>
        </w:rPr>
        <w:t>;</w:t>
      </w:r>
      <w:r w:rsidRPr="00467C5B">
        <w:rPr>
          <w:rFonts w:cs="Times New Roman"/>
          <w:sz w:val="28"/>
          <w:szCs w:val="28"/>
          <w:lang w:eastAsia="en-US"/>
        </w:rPr>
        <w:t xml:space="preserve"> внесены изменения в 2 правовых акта, в том числе в Положение о формировании муниципального задания на оказание муниципальных услуг (выполнение работ), в Порядок формирования и расчета показателей объема и качества муниципальных услуг (выполнение работ), оказываемых </w:t>
      </w:r>
      <w:r w:rsidR="00704E2C" w:rsidRPr="00467C5B">
        <w:rPr>
          <w:rFonts w:cs="Times New Roman"/>
          <w:sz w:val="28"/>
          <w:szCs w:val="28"/>
          <w:lang w:eastAsia="en-US"/>
        </w:rPr>
        <w:t>подведомственн</w:t>
      </w:r>
      <w:r w:rsidR="00506E3E">
        <w:rPr>
          <w:rFonts w:cs="Times New Roman"/>
          <w:sz w:val="28"/>
          <w:szCs w:val="28"/>
          <w:lang w:eastAsia="en-US"/>
        </w:rPr>
        <w:t>ыми муниципальными учреждениями;</w:t>
      </w:r>
      <w:r w:rsidR="00704E2C" w:rsidRPr="00467C5B">
        <w:rPr>
          <w:rFonts w:cs="Times New Roman"/>
          <w:sz w:val="28"/>
          <w:szCs w:val="28"/>
          <w:lang w:eastAsia="en-US"/>
        </w:rPr>
        <w:t xml:space="preserve"> представлены доработанные </w:t>
      </w:r>
      <w:r w:rsidRPr="00467C5B">
        <w:rPr>
          <w:rFonts w:cs="Times New Roman"/>
          <w:sz w:val="28"/>
          <w:szCs w:val="28"/>
        </w:rPr>
        <w:t>расчеты (4</w:t>
      </w:r>
      <w:r w:rsidR="003C747B" w:rsidRPr="00467C5B">
        <w:rPr>
          <w:rFonts w:cs="Times New Roman"/>
          <w:sz w:val="28"/>
          <w:szCs w:val="28"/>
        </w:rPr>
        <w:t>,7</w:t>
      </w:r>
      <w:r w:rsidRPr="00467C5B">
        <w:rPr>
          <w:rFonts w:cs="Times New Roman"/>
          <w:sz w:val="28"/>
          <w:szCs w:val="28"/>
        </w:rPr>
        <w:t xml:space="preserve"> </w:t>
      </w:r>
      <w:r w:rsidR="003C747B" w:rsidRPr="00467C5B">
        <w:rPr>
          <w:rFonts w:cs="Times New Roman"/>
          <w:sz w:val="28"/>
          <w:szCs w:val="28"/>
        </w:rPr>
        <w:t>млн</w:t>
      </w:r>
      <w:r w:rsidRPr="00467C5B">
        <w:rPr>
          <w:rFonts w:cs="Times New Roman"/>
          <w:sz w:val="28"/>
          <w:szCs w:val="28"/>
        </w:rPr>
        <w:t>. рублей).</w:t>
      </w:r>
    </w:p>
    <w:p w14:paraId="11AA4593" w14:textId="3CD17E49" w:rsidR="007D36CA" w:rsidRPr="00467C5B" w:rsidRDefault="007D36CA" w:rsidP="00467C5B">
      <w:pPr>
        <w:pStyle w:val="Textbody"/>
        <w:spacing w:after="0" w:line="276" w:lineRule="auto"/>
        <w:ind w:firstLine="708"/>
        <w:jc w:val="both"/>
        <w:rPr>
          <w:rFonts w:cs="Times New Roman"/>
          <w:sz w:val="28"/>
          <w:szCs w:val="28"/>
          <w:lang w:eastAsia="en-US"/>
        </w:rPr>
      </w:pPr>
      <w:r w:rsidRPr="00467C5B">
        <w:rPr>
          <w:rFonts w:cs="Times New Roman"/>
          <w:sz w:val="28"/>
          <w:szCs w:val="28"/>
          <w:lang w:eastAsia="en-US"/>
        </w:rPr>
        <w:t xml:space="preserve">Показатели качества в муниципальных заданиях подведомственных учреждений приведены в соответствие с Общероссийским базовым (отраслевым) перечнем (классификатором), Региональным перечнем (классификатором); завышение суммы земельного налога по 5-ти подведомственным учреждениям </w:t>
      </w:r>
      <w:r w:rsidR="00743260" w:rsidRPr="00467C5B">
        <w:rPr>
          <w:rFonts w:cs="Times New Roman"/>
          <w:sz w:val="28"/>
          <w:szCs w:val="28"/>
          <w:lang w:eastAsia="en-US"/>
        </w:rPr>
        <w:t xml:space="preserve">исключено </w:t>
      </w:r>
      <w:r w:rsidRPr="00467C5B">
        <w:rPr>
          <w:rFonts w:cs="Times New Roman"/>
          <w:sz w:val="28"/>
          <w:szCs w:val="28"/>
          <w:lang w:eastAsia="en-US"/>
        </w:rPr>
        <w:t xml:space="preserve">(184,2 тыс. рублей); муниципальные задания подведомственных учреждений размещены на официальном сайте </w:t>
      </w:r>
      <w:r w:rsidRPr="00467C5B">
        <w:rPr>
          <w:rFonts w:cs="Times New Roman"/>
          <w:sz w:val="28"/>
          <w:szCs w:val="28"/>
          <w:lang w:val="en-US" w:eastAsia="en-US"/>
        </w:rPr>
        <w:t>bus</w:t>
      </w:r>
      <w:r w:rsidRPr="00467C5B">
        <w:rPr>
          <w:rFonts w:cs="Times New Roman"/>
          <w:sz w:val="28"/>
          <w:szCs w:val="28"/>
          <w:lang w:eastAsia="en-US"/>
        </w:rPr>
        <w:t>.</w:t>
      </w:r>
      <w:r w:rsidRPr="00467C5B">
        <w:rPr>
          <w:rFonts w:cs="Times New Roman"/>
          <w:sz w:val="28"/>
          <w:szCs w:val="28"/>
          <w:lang w:val="en-US" w:eastAsia="en-US"/>
        </w:rPr>
        <w:t>gov</w:t>
      </w:r>
      <w:r w:rsidRPr="00467C5B">
        <w:rPr>
          <w:rFonts w:cs="Times New Roman"/>
          <w:sz w:val="28"/>
          <w:szCs w:val="28"/>
          <w:lang w:eastAsia="en-US"/>
        </w:rPr>
        <w:t>.</w:t>
      </w:r>
      <w:r w:rsidRPr="00467C5B">
        <w:rPr>
          <w:rFonts w:cs="Times New Roman"/>
          <w:sz w:val="28"/>
          <w:szCs w:val="28"/>
          <w:lang w:val="en-US" w:eastAsia="en-US"/>
        </w:rPr>
        <w:t>ru</w:t>
      </w:r>
      <w:r w:rsidRPr="00467C5B">
        <w:rPr>
          <w:rFonts w:cs="Times New Roman"/>
          <w:sz w:val="28"/>
          <w:szCs w:val="28"/>
          <w:lang w:eastAsia="en-US"/>
        </w:rPr>
        <w:t>.</w:t>
      </w:r>
    </w:p>
    <w:p w14:paraId="4C3BCFA0" w14:textId="53CC4B77" w:rsidR="007D36CA" w:rsidRPr="00467C5B" w:rsidRDefault="007D36CA" w:rsidP="00467C5B">
      <w:pPr>
        <w:pStyle w:val="Textbody"/>
        <w:spacing w:after="0" w:line="276" w:lineRule="auto"/>
        <w:ind w:firstLine="708"/>
        <w:jc w:val="both"/>
        <w:rPr>
          <w:rFonts w:cs="Times New Roman"/>
          <w:sz w:val="28"/>
          <w:szCs w:val="28"/>
          <w:lang w:eastAsia="en-US"/>
        </w:rPr>
      </w:pPr>
      <w:r w:rsidRPr="00467C5B">
        <w:rPr>
          <w:rFonts w:cs="Times New Roman"/>
          <w:sz w:val="28"/>
          <w:szCs w:val="28"/>
          <w:lang w:eastAsia="en-US"/>
        </w:rPr>
        <w:t xml:space="preserve">Подведомственными учреждениями издано 7 локальных актов, </w:t>
      </w:r>
      <w:r w:rsidRPr="00467C5B">
        <w:rPr>
          <w:rFonts w:eastAsia="Times New Roman" w:cs="Times New Roman"/>
          <w:sz w:val="28"/>
          <w:szCs w:val="28"/>
          <w:lang w:eastAsia="ru-RU"/>
        </w:rPr>
        <w:t>утверждены мероприятия по недопущению выявленных нарушений в дальнейшем.</w:t>
      </w:r>
    </w:p>
    <w:p w14:paraId="2D9901F2" w14:textId="77777777" w:rsidR="007D36CA" w:rsidRPr="00467C5B" w:rsidRDefault="007D36CA" w:rsidP="00467C5B">
      <w:pPr>
        <w:pStyle w:val="Textbody"/>
        <w:spacing w:after="0" w:line="276" w:lineRule="auto"/>
        <w:jc w:val="both"/>
        <w:rPr>
          <w:rFonts w:cs="Times New Roman"/>
          <w:sz w:val="28"/>
          <w:szCs w:val="28"/>
          <w:lang w:eastAsia="en-US"/>
        </w:rPr>
      </w:pPr>
    </w:p>
    <w:p w14:paraId="59B07D7C" w14:textId="326066CA" w:rsidR="00873F89"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Контроля</w:t>
      </w:r>
      <w:r w:rsidRPr="00467C5B">
        <w:rPr>
          <w:rFonts w:ascii="Times New Roman" w:hAnsi="Times New Roman" w:cs="Times New Roman"/>
          <w:sz w:val="28"/>
          <w:szCs w:val="28"/>
        </w:rPr>
        <w:t xml:space="preserve"> достоверности, полноты и соответствия нормативным требованиям составления и представления бюджетной отчетности главного администратора бюджетных средств</w:t>
      </w:r>
      <w:r w:rsidR="008D25CF">
        <w:rPr>
          <w:rFonts w:ascii="Times New Roman" w:hAnsi="Times New Roman" w:cs="Times New Roman"/>
          <w:sz w:val="28"/>
          <w:szCs w:val="28"/>
        </w:rPr>
        <w:t>.</w:t>
      </w:r>
      <w:r w:rsidR="00C11B38" w:rsidRPr="00467C5B">
        <w:rPr>
          <w:rFonts w:ascii="Times New Roman" w:hAnsi="Times New Roman" w:cs="Times New Roman"/>
          <w:sz w:val="28"/>
          <w:szCs w:val="28"/>
        </w:rPr>
        <w:t xml:space="preserve"> </w:t>
      </w:r>
      <w:r w:rsidR="002631AF" w:rsidRPr="008D25CF">
        <w:rPr>
          <w:rFonts w:ascii="Times New Roman" w:hAnsi="Times New Roman" w:cs="Times New Roman"/>
          <w:sz w:val="28"/>
          <w:szCs w:val="28"/>
          <w:u w:val="single"/>
        </w:rPr>
        <w:t>Контроля</w:t>
      </w:r>
      <w:r w:rsidR="002631AF" w:rsidRPr="00467C5B">
        <w:rPr>
          <w:rFonts w:ascii="Times New Roman" w:hAnsi="Times New Roman" w:cs="Times New Roman"/>
          <w:sz w:val="28"/>
          <w:szCs w:val="28"/>
        </w:rPr>
        <w:t xml:space="preserve"> достоверности, полноты и соответствия нормативным требованиям составления и представления квартального отчета об исполнении бюджета, </w:t>
      </w:r>
      <w:r w:rsidR="00873F89" w:rsidRPr="00467C5B">
        <w:rPr>
          <w:rFonts w:ascii="Times New Roman" w:hAnsi="Times New Roman" w:cs="Times New Roman"/>
          <w:sz w:val="28"/>
          <w:szCs w:val="28"/>
        </w:rPr>
        <w:t>в</w:t>
      </w:r>
      <w:r w:rsidRPr="00467C5B">
        <w:rPr>
          <w:rFonts w:ascii="Times New Roman" w:hAnsi="Times New Roman" w:cs="Times New Roman"/>
          <w:sz w:val="28"/>
          <w:szCs w:val="28"/>
        </w:rPr>
        <w:t>о исполнение Представлений</w:t>
      </w:r>
    </w:p>
    <w:p w14:paraId="3C3758D7" w14:textId="31D6599A" w:rsidR="007D36CA"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lastRenderedPageBreak/>
        <w:t xml:space="preserve">Департаментом образования г.Шахты и 6 подведомственными учреждениями недостатки по </w:t>
      </w:r>
      <w:r w:rsidR="00873F89" w:rsidRPr="00467C5B">
        <w:rPr>
          <w:rFonts w:ascii="Times New Roman" w:hAnsi="Times New Roman" w:cs="Times New Roman"/>
          <w:sz w:val="28"/>
          <w:szCs w:val="28"/>
        </w:rPr>
        <w:t xml:space="preserve">оформлению </w:t>
      </w:r>
      <w:r w:rsidRPr="00467C5B">
        <w:rPr>
          <w:rFonts w:ascii="Times New Roman" w:hAnsi="Times New Roman" w:cs="Times New Roman"/>
          <w:sz w:val="28"/>
          <w:szCs w:val="28"/>
        </w:rPr>
        <w:t>форм квартальной отчетности прекращены.</w:t>
      </w:r>
      <w:r w:rsidR="008E78F3" w:rsidRPr="00467C5B">
        <w:rPr>
          <w:rFonts w:ascii="Times New Roman" w:hAnsi="Times New Roman" w:cs="Times New Roman"/>
          <w:sz w:val="28"/>
          <w:szCs w:val="28"/>
        </w:rPr>
        <w:t xml:space="preserve"> </w:t>
      </w:r>
      <w:r w:rsidR="00873F89" w:rsidRPr="00467C5B">
        <w:rPr>
          <w:rFonts w:ascii="Times New Roman" w:hAnsi="Times New Roman" w:cs="Times New Roman"/>
          <w:sz w:val="28"/>
          <w:szCs w:val="28"/>
        </w:rPr>
        <w:t>Издано 12 локальных актов</w:t>
      </w:r>
      <w:r w:rsidRPr="00467C5B">
        <w:rPr>
          <w:rFonts w:ascii="Times New Roman" w:hAnsi="Times New Roman" w:cs="Times New Roman"/>
          <w:sz w:val="28"/>
          <w:szCs w:val="28"/>
        </w:rPr>
        <w:t xml:space="preserve"> по усилению контроля з</w:t>
      </w:r>
      <w:r w:rsidR="00873F89" w:rsidRPr="00467C5B">
        <w:rPr>
          <w:rFonts w:ascii="Times New Roman" w:hAnsi="Times New Roman" w:cs="Times New Roman"/>
          <w:sz w:val="28"/>
          <w:szCs w:val="28"/>
        </w:rPr>
        <w:t xml:space="preserve">а ведением бухгалтерского учета, </w:t>
      </w:r>
      <w:r w:rsidR="000B3F02" w:rsidRPr="00467C5B">
        <w:rPr>
          <w:rFonts w:ascii="Times New Roman" w:hAnsi="Times New Roman" w:cs="Times New Roman"/>
          <w:sz w:val="28"/>
          <w:szCs w:val="28"/>
        </w:rPr>
        <w:t>состав</w:t>
      </w:r>
      <w:r w:rsidR="001C3E78" w:rsidRPr="00467C5B">
        <w:rPr>
          <w:rFonts w:ascii="Times New Roman" w:hAnsi="Times New Roman" w:cs="Times New Roman"/>
          <w:sz w:val="28"/>
          <w:szCs w:val="28"/>
        </w:rPr>
        <w:t>лением бухгалтерской отчетности</w:t>
      </w:r>
      <w:r w:rsidR="00873F89" w:rsidRPr="00467C5B">
        <w:rPr>
          <w:rFonts w:ascii="Times New Roman" w:hAnsi="Times New Roman" w:cs="Times New Roman"/>
          <w:sz w:val="28"/>
          <w:szCs w:val="28"/>
        </w:rPr>
        <w:t>.</w:t>
      </w:r>
      <w:r w:rsidRPr="00467C5B">
        <w:rPr>
          <w:rFonts w:ascii="Times New Roman" w:hAnsi="Times New Roman" w:cs="Times New Roman"/>
          <w:sz w:val="28"/>
          <w:szCs w:val="28"/>
        </w:rPr>
        <w:t xml:space="preserve"> Применены меры дисциплинарной ответственности к 6-ти должностным лицам (замечания).</w:t>
      </w:r>
    </w:p>
    <w:p w14:paraId="754348F0" w14:textId="0DF67247" w:rsidR="007D36CA" w:rsidRPr="00467C5B" w:rsidRDefault="007D36CA"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МБУ ДО СШ №1 г.Шахты, МБУ ДО СШ №5 г.Шахты недостатки по</w:t>
      </w:r>
      <w:r w:rsidR="00280572" w:rsidRPr="00467C5B">
        <w:rPr>
          <w:rFonts w:ascii="Times New Roman" w:eastAsia="Times New Roman" w:hAnsi="Times New Roman" w:cs="Times New Roman"/>
          <w:sz w:val="28"/>
          <w:szCs w:val="28"/>
          <w:lang w:eastAsia="ru-RU"/>
        </w:rPr>
        <w:t xml:space="preserve"> оформлению</w:t>
      </w:r>
      <w:r w:rsidRPr="00467C5B">
        <w:rPr>
          <w:rFonts w:ascii="Times New Roman" w:eastAsia="Times New Roman" w:hAnsi="Times New Roman" w:cs="Times New Roman"/>
          <w:sz w:val="28"/>
          <w:szCs w:val="28"/>
          <w:lang w:eastAsia="ru-RU"/>
        </w:rPr>
        <w:t xml:space="preserve"> форм квартальной отчетности</w:t>
      </w:r>
      <w:r w:rsidRPr="00467C5B">
        <w:rPr>
          <w:rFonts w:ascii="Times New Roman" w:hAnsi="Times New Roman" w:cs="Times New Roman"/>
          <w:b/>
          <w:sz w:val="28"/>
          <w:szCs w:val="28"/>
        </w:rPr>
        <w:t xml:space="preserve"> </w:t>
      </w:r>
      <w:r w:rsidRPr="00467C5B">
        <w:rPr>
          <w:rFonts w:ascii="Times New Roman" w:eastAsia="Times New Roman" w:hAnsi="Times New Roman" w:cs="Times New Roman"/>
          <w:sz w:val="28"/>
          <w:szCs w:val="28"/>
          <w:lang w:eastAsia="ru-RU"/>
        </w:rPr>
        <w:t>прекращены</w:t>
      </w:r>
      <w:r w:rsidR="000B3F02" w:rsidRPr="00467C5B">
        <w:rPr>
          <w:rFonts w:ascii="Times New Roman" w:eastAsia="Times New Roman" w:hAnsi="Times New Roman" w:cs="Times New Roman"/>
          <w:color w:val="000000"/>
          <w:sz w:val="28"/>
          <w:szCs w:val="28"/>
          <w:lang w:eastAsia="ru-RU"/>
        </w:rPr>
        <w:t>. Издано 2 локальных акта.</w:t>
      </w:r>
    </w:p>
    <w:p w14:paraId="31521C05" w14:textId="103D100E" w:rsidR="007D36CA" w:rsidRPr="00467C5B" w:rsidRDefault="00280572"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Н</w:t>
      </w:r>
      <w:r w:rsidR="007D36CA" w:rsidRPr="00467C5B">
        <w:rPr>
          <w:rFonts w:ascii="Times New Roman" w:eastAsia="Times New Roman" w:hAnsi="Times New Roman" w:cs="Times New Roman"/>
          <w:sz w:val="28"/>
          <w:szCs w:val="28"/>
          <w:lang w:eastAsia="ru-RU"/>
        </w:rPr>
        <w:t xml:space="preserve">арушения по ведению бухгалтерского учета </w:t>
      </w:r>
      <w:r w:rsidRPr="00467C5B">
        <w:rPr>
          <w:rFonts w:ascii="Times New Roman" w:eastAsia="Times New Roman" w:hAnsi="Times New Roman" w:cs="Times New Roman"/>
          <w:sz w:val="28"/>
          <w:szCs w:val="28"/>
          <w:lang w:eastAsia="ru-RU"/>
        </w:rPr>
        <w:t xml:space="preserve">ДФРиС г.Шахты, </w:t>
      </w:r>
      <w:r w:rsidRPr="00467C5B">
        <w:rPr>
          <w:rFonts w:ascii="Times New Roman" w:eastAsia="Times New Roman" w:hAnsi="Times New Roman" w:cs="Times New Roman"/>
          <w:sz w:val="28"/>
          <w:szCs w:val="28"/>
          <w:lang w:eastAsia="ru-RU"/>
        </w:rPr>
        <w:br/>
        <w:t xml:space="preserve">МБУ ДО СШ №1 г.Шахты </w:t>
      </w:r>
      <w:r w:rsidR="007D36CA" w:rsidRPr="00467C5B">
        <w:rPr>
          <w:rFonts w:ascii="Times New Roman" w:eastAsia="Times New Roman" w:hAnsi="Times New Roman" w:cs="Times New Roman"/>
          <w:sz w:val="28"/>
          <w:szCs w:val="28"/>
          <w:lang w:eastAsia="ru-RU"/>
        </w:rPr>
        <w:t>прекращены (0,3 млн. рублей).</w:t>
      </w:r>
    </w:p>
    <w:p w14:paraId="33DC5986" w14:textId="246D2AA6" w:rsidR="008B3E5E" w:rsidRPr="00467C5B" w:rsidRDefault="008B3E5E"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Недостатки по оформлению форм квартальной отчетности ДФРиС г.Шахты, Отделом ЗАГС г.Шахты</w:t>
      </w:r>
      <w:r w:rsidRPr="00467C5B">
        <w:rPr>
          <w:rFonts w:ascii="Times New Roman" w:hAnsi="Times New Roman" w:cs="Times New Roman"/>
          <w:b/>
          <w:sz w:val="28"/>
          <w:szCs w:val="28"/>
        </w:rPr>
        <w:t xml:space="preserve"> </w:t>
      </w:r>
      <w:r w:rsidRPr="00467C5B">
        <w:rPr>
          <w:rFonts w:ascii="Times New Roman" w:hAnsi="Times New Roman" w:cs="Times New Roman"/>
          <w:sz w:val="28"/>
          <w:szCs w:val="28"/>
        </w:rPr>
        <w:t>прекращены.</w:t>
      </w:r>
    </w:p>
    <w:p w14:paraId="62B06087" w14:textId="77777777" w:rsidR="007D36CA" w:rsidRPr="00467C5B" w:rsidRDefault="007D36CA" w:rsidP="00467C5B">
      <w:pPr>
        <w:spacing w:after="0" w:line="276" w:lineRule="auto"/>
        <w:ind w:right="-1" w:firstLine="567"/>
        <w:jc w:val="both"/>
        <w:rPr>
          <w:rFonts w:ascii="Times New Roman" w:hAnsi="Times New Roman" w:cs="Times New Roman"/>
          <w:sz w:val="28"/>
          <w:szCs w:val="28"/>
        </w:rPr>
      </w:pPr>
    </w:p>
    <w:p w14:paraId="37C4B761" w14:textId="77777777" w:rsidR="007D36CA" w:rsidRPr="00467C5B" w:rsidRDefault="007D36CA" w:rsidP="00467C5B">
      <w:pPr>
        <w:spacing w:after="0" w:line="276" w:lineRule="auto"/>
        <w:ind w:firstLine="709"/>
        <w:jc w:val="both"/>
        <w:rPr>
          <w:rFonts w:ascii="Times New Roman" w:hAnsi="Times New Roman" w:cs="Times New Roman"/>
          <w:sz w:val="28"/>
          <w:szCs w:val="28"/>
          <w:u w:val="single"/>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Аудита эффективности</w:t>
      </w:r>
      <w:r w:rsidRPr="00467C5B">
        <w:rPr>
          <w:rFonts w:ascii="Times New Roman" w:hAnsi="Times New Roman" w:cs="Times New Roman"/>
          <w:sz w:val="28"/>
          <w:szCs w:val="28"/>
        </w:rPr>
        <w:t xml:space="preserve"> использования средств бюджета города, направленных на реализацию подпрограммы «Развитие дошкольного образования» муниципальной программы «Развитие муниципальной системы образования», в том числе ревизии по вопросам финансово-хозяйственной деятельности в муниципальных бюджетных дошкольных образовательных учреждениях, проведенного по отдельным вопросам в 17 муниципальных дошкольных образовательных учреждениях, подведомственных Департаменту образования г.Шахты, во исполнение Представлений, Предписания</w:t>
      </w:r>
    </w:p>
    <w:p w14:paraId="10BBD743" w14:textId="5CA3AB6D" w:rsidR="007D36CA" w:rsidRPr="00467C5B" w:rsidRDefault="007D36CA"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Департаментом образования г.Шахты внесены изменения в постановление Администрации города</w:t>
      </w:r>
      <w:r w:rsidR="00D15CD7">
        <w:rPr>
          <w:rFonts w:ascii="Times New Roman" w:hAnsi="Times New Roman" w:cs="Times New Roman"/>
          <w:sz w:val="28"/>
          <w:szCs w:val="28"/>
        </w:rPr>
        <w:t xml:space="preserve"> Шахты</w:t>
      </w:r>
      <w:r w:rsidRPr="00467C5B">
        <w:rPr>
          <w:rFonts w:ascii="Times New Roman" w:hAnsi="Times New Roman" w:cs="Times New Roman"/>
          <w:sz w:val="28"/>
          <w:szCs w:val="28"/>
        </w:rPr>
        <w:t xml:space="preserve"> Об оплате труда работников муниципальных бюджетных и автономных учреждений города Шахты, подведомственных Департаменту образования г.Шахты. Издан локальный акт, утверждены мероприятия по усилению контроля по вопросам финансово-хозяйственной деятельности; по недопущению нарушений в дальнейшем.</w:t>
      </w:r>
    </w:p>
    <w:p w14:paraId="113DE2B6" w14:textId="0B09E1EC" w:rsidR="007D36CA" w:rsidRPr="00467C5B" w:rsidRDefault="007D36CA" w:rsidP="00467C5B">
      <w:pPr>
        <w:pStyle w:val="Textbody"/>
        <w:spacing w:after="0" w:line="276" w:lineRule="auto"/>
        <w:ind w:firstLine="708"/>
        <w:jc w:val="both"/>
        <w:rPr>
          <w:rFonts w:cs="Times New Roman"/>
          <w:sz w:val="28"/>
          <w:szCs w:val="28"/>
        </w:rPr>
      </w:pPr>
      <w:r w:rsidRPr="00467C5B">
        <w:rPr>
          <w:rFonts w:cs="Times New Roman"/>
          <w:sz w:val="28"/>
          <w:szCs w:val="28"/>
        </w:rPr>
        <w:t xml:space="preserve">МБДОУ №62 г.Шахты издано 3 локальных акта, внесены изменения в учетную политику учреждения. Устранены нарушения по ведению регистров бухгалтерского учета. Должностными лицами оплачены штрафы в сумме 35,0 тыс. рублей по вынесенным мировым судьей постановлениям за </w:t>
      </w:r>
      <w:r w:rsidRPr="00467C5B">
        <w:rPr>
          <w:rFonts w:eastAsiaTheme="minorHAnsi" w:cs="Times New Roman"/>
          <w:sz w:val="28"/>
          <w:szCs w:val="28"/>
          <w:lang w:eastAsia="en-US"/>
        </w:rPr>
        <w:t xml:space="preserve">совершение административных правонарушений, выразившихся </w:t>
      </w:r>
      <w:r w:rsidRPr="00467C5B">
        <w:rPr>
          <w:rFonts w:cs="Times New Roman"/>
          <w:sz w:val="28"/>
          <w:szCs w:val="28"/>
        </w:rPr>
        <w:t>в расходовании субсидии, предоставленной на финансовое обеспечение выполнения муниципального задания на цели, не связанные с выполнением муниципального задания; нарушениях при составлении бухгалтерской (финансовой) отчетности.</w:t>
      </w:r>
    </w:p>
    <w:p w14:paraId="0E2F0A88" w14:textId="7966BEA7" w:rsidR="007D36CA" w:rsidRPr="00467C5B" w:rsidRDefault="007D36CA" w:rsidP="00467C5B">
      <w:pPr>
        <w:pStyle w:val="Textbody"/>
        <w:spacing w:after="0" w:line="276" w:lineRule="auto"/>
        <w:ind w:firstLine="708"/>
        <w:jc w:val="both"/>
        <w:rPr>
          <w:rFonts w:cs="Times New Roman"/>
          <w:sz w:val="28"/>
          <w:szCs w:val="28"/>
          <w:u w:val="single"/>
        </w:rPr>
      </w:pPr>
      <w:r w:rsidRPr="00467C5B">
        <w:rPr>
          <w:rFonts w:cs="Times New Roman"/>
          <w:sz w:val="28"/>
          <w:szCs w:val="28"/>
        </w:rPr>
        <w:t xml:space="preserve">МБДОУ №56 г.Шахты издано 6 локальных актов, внесены изменения в учетную политику учреждения; в штатное расписание; в положение о порядке распределения стимулирующей части фонда надбавок и доплат за эффективность деятельности педагогических работников. Устранены, прекращены нарушения </w:t>
      </w:r>
      <w:r w:rsidRPr="00467C5B">
        <w:rPr>
          <w:rFonts w:eastAsia="Times New Roman" w:cs="Times New Roman"/>
          <w:sz w:val="28"/>
          <w:szCs w:val="28"/>
          <w:lang w:eastAsia="ru-RU"/>
        </w:rPr>
        <w:t>по ведению бухгалтерского учета,</w:t>
      </w:r>
      <w:r w:rsidRPr="00467C5B">
        <w:rPr>
          <w:rFonts w:cs="Times New Roman"/>
          <w:sz w:val="28"/>
          <w:szCs w:val="28"/>
        </w:rPr>
        <w:t xml:space="preserve"> по ведению регистров бухгалтерского учета (0,5 </w:t>
      </w:r>
      <w:r w:rsidRPr="00467C5B">
        <w:rPr>
          <w:rFonts w:cs="Times New Roman"/>
          <w:sz w:val="28"/>
          <w:szCs w:val="28"/>
        </w:rPr>
        <w:lastRenderedPageBreak/>
        <w:t xml:space="preserve">млн. рублей); обеспечено </w:t>
      </w:r>
      <w:r w:rsidRPr="00467C5B">
        <w:rPr>
          <w:rFonts w:eastAsia="Andale Sans UI" w:cs="Times New Roman"/>
          <w:sz w:val="28"/>
          <w:szCs w:val="28"/>
          <w:lang w:bidi="en-US"/>
        </w:rPr>
        <w:t xml:space="preserve">отражение имущества, отнесенного к категории особо ценного имущества на соответствующих счетах бухгалтерского учета (0,5 млн. рублей). Обеспечено включение имущества в Реестр муниципального имущества (0,2 млн. рублей). </w:t>
      </w:r>
      <w:r w:rsidR="007F6E5B" w:rsidRPr="00467C5B">
        <w:rPr>
          <w:rFonts w:cs="Times New Roman"/>
          <w:sz w:val="28"/>
          <w:szCs w:val="28"/>
        </w:rPr>
        <w:t>Представлен</w:t>
      </w:r>
      <w:r w:rsidR="00E30E4E" w:rsidRPr="00467C5B">
        <w:rPr>
          <w:rFonts w:cs="Times New Roman"/>
          <w:sz w:val="28"/>
          <w:szCs w:val="28"/>
        </w:rPr>
        <w:t>ы</w:t>
      </w:r>
      <w:r w:rsidR="00ED33CB" w:rsidRPr="00467C5B">
        <w:rPr>
          <w:rFonts w:cs="Times New Roman"/>
          <w:sz w:val="28"/>
          <w:szCs w:val="28"/>
        </w:rPr>
        <w:t xml:space="preserve"> доработанные</w:t>
      </w:r>
      <w:r w:rsidRPr="00467C5B">
        <w:rPr>
          <w:rFonts w:cs="Times New Roman"/>
          <w:sz w:val="28"/>
          <w:szCs w:val="28"/>
        </w:rPr>
        <w:t xml:space="preserve"> обоснования (расчеты) (42,8 млн. рублей). Должностным лицом оплачены штрафы в сумме 30,0 тыс. рублей по вынесенным мировым судьей постановлениям за </w:t>
      </w:r>
      <w:r w:rsidRPr="00467C5B">
        <w:rPr>
          <w:rFonts w:eastAsiaTheme="minorHAnsi" w:cs="Times New Roman"/>
          <w:sz w:val="28"/>
          <w:szCs w:val="28"/>
          <w:lang w:eastAsia="en-US"/>
        </w:rPr>
        <w:t>совершение административных правонарушений, выразившихся</w:t>
      </w:r>
      <w:r w:rsidRPr="00467C5B">
        <w:rPr>
          <w:rFonts w:cs="Times New Roman"/>
          <w:sz w:val="28"/>
          <w:szCs w:val="28"/>
        </w:rPr>
        <w:t xml:space="preserve"> в нарушении требований к бухгалтерскому учету;</w:t>
      </w:r>
    </w:p>
    <w:p w14:paraId="3DB3AF8A" w14:textId="77777777" w:rsidR="007D36CA" w:rsidRPr="00467C5B" w:rsidRDefault="007D36CA" w:rsidP="00467C5B">
      <w:pPr>
        <w:pStyle w:val="Textbody"/>
        <w:spacing w:after="0" w:line="276" w:lineRule="auto"/>
        <w:jc w:val="both"/>
        <w:rPr>
          <w:rFonts w:cs="Times New Roman"/>
          <w:sz w:val="28"/>
          <w:szCs w:val="28"/>
          <w:u w:val="single"/>
        </w:rPr>
      </w:pPr>
      <w:r w:rsidRPr="00467C5B">
        <w:rPr>
          <w:rFonts w:cs="Times New Roman"/>
          <w:sz w:val="28"/>
          <w:szCs w:val="28"/>
        </w:rPr>
        <w:t>нарушениях при составлении бухгалтерской (финансовой) отчетности.</w:t>
      </w:r>
    </w:p>
    <w:p w14:paraId="31621A73" w14:textId="77777777" w:rsidR="007D36CA" w:rsidRPr="00467C5B" w:rsidRDefault="007D36CA" w:rsidP="00467C5B">
      <w:pPr>
        <w:shd w:val="clear" w:color="auto" w:fill="FFFFFF"/>
        <w:spacing w:after="0" w:line="276" w:lineRule="auto"/>
        <w:ind w:firstLine="708"/>
        <w:jc w:val="both"/>
        <w:outlineLvl w:val="0"/>
        <w:rPr>
          <w:rFonts w:ascii="Times New Roman" w:hAnsi="Times New Roman" w:cs="Times New Roman"/>
          <w:sz w:val="28"/>
          <w:szCs w:val="28"/>
        </w:rPr>
      </w:pPr>
      <w:r w:rsidRPr="00467C5B">
        <w:rPr>
          <w:rFonts w:ascii="Times New Roman" w:hAnsi="Times New Roman" w:cs="Times New Roman"/>
          <w:sz w:val="28"/>
          <w:szCs w:val="28"/>
        </w:rPr>
        <w:t>Муниципальными учреждениями применены меры дисциплинарной ответственности к 15-ти должностным лицам (13 замечаний, 2 выговора).</w:t>
      </w:r>
    </w:p>
    <w:p w14:paraId="029FAA26" w14:textId="77777777" w:rsidR="007D36CA" w:rsidRPr="00467C5B" w:rsidRDefault="007D36CA" w:rsidP="00467C5B">
      <w:pPr>
        <w:widowControl w:val="0"/>
        <w:tabs>
          <w:tab w:val="left" w:pos="6840"/>
        </w:tabs>
        <w:suppressAutoHyphens/>
        <w:autoSpaceDN w:val="0"/>
        <w:spacing w:after="0" w:line="276" w:lineRule="auto"/>
        <w:ind w:firstLine="709"/>
        <w:jc w:val="both"/>
        <w:textAlignment w:val="baseline"/>
        <w:rPr>
          <w:rFonts w:ascii="Times New Roman" w:hAnsi="Times New Roman" w:cs="Times New Roman"/>
          <w:sz w:val="28"/>
          <w:szCs w:val="28"/>
        </w:rPr>
      </w:pPr>
    </w:p>
    <w:p w14:paraId="7B3A30C2" w14:textId="5D736527" w:rsidR="00D7663A" w:rsidRPr="00467C5B" w:rsidRDefault="007D36CA" w:rsidP="00467C5B">
      <w:pPr>
        <w:widowControl w:val="0"/>
        <w:tabs>
          <w:tab w:val="left" w:pos="6840"/>
        </w:tabs>
        <w:suppressAutoHyphens/>
        <w:autoSpaceDN w:val="0"/>
        <w:spacing w:after="0" w:line="276" w:lineRule="auto"/>
        <w:ind w:firstLine="709"/>
        <w:jc w:val="both"/>
        <w:textAlignment w:val="baseline"/>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проведенной в рамках Единого общероссийского мероприятия муниципальных контрольно-счетных органов </w:t>
      </w:r>
      <w:r w:rsidRPr="00467C5B">
        <w:rPr>
          <w:rFonts w:ascii="Times New Roman" w:hAnsi="Times New Roman" w:cs="Times New Roman"/>
          <w:sz w:val="28"/>
          <w:szCs w:val="28"/>
          <w:u w:val="single"/>
        </w:rPr>
        <w:t xml:space="preserve">Проверки </w:t>
      </w:r>
      <w:r w:rsidRPr="00467C5B">
        <w:rPr>
          <w:rFonts w:ascii="Times New Roman" w:hAnsi="Times New Roman" w:cs="Times New Roman"/>
          <w:sz w:val="28"/>
          <w:szCs w:val="28"/>
        </w:rPr>
        <w:t>использования бюджетных средств, выделенных на организацию и осуществление пассажирских перевозок (в рамках непро</w:t>
      </w:r>
      <w:r w:rsidR="00F80B0C" w:rsidRPr="00467C5B">
        <w:rPr>
          <w:rFonts w:ascii="Times New Roman" w:hAnsi="Times New Roman" w:cs="Times New Roman"/>
          <w:sz w:val="28"/>
          <w:szCs w:val="28"/>
        </w:rPr>
        <w:t>граммных расходов города Шахты)</w:t>
      </w:r>
      <w:r w:rsidRPr="00467C5B">
        <w:rPr>
          <w:rFonts w:ascii="Times New Roman" w:hAnsi="Times New Roman" w:cs="Times New Roman"/>
          <w:sz w:val="28"/>
          <w:szCs w:val="28"/>
        </w:rPr>
        <w:t xml:space="preserve">, </w:t>
      </w:r>
      <w:r w:rsidR="00D7663A" w:rsidRPr="00467C5B">
        <w:rPr>
          <w:rFonts w:ascii="Times New Roman" w:hAnsi="Times New Roman" w:cs="Times New Roman"/>
          <w:sz w:val="28"/>
          <w:szCs w:val="28"/>
        </w:rPr>
        <w:t>во исполнение Представления</w:t>
      </w:r>
    </w:p>
    <w:p w14:paraId="424F190B" w14:textId="76E0A2CB" w:rsidR="007D36CA" w:rsidRPr="00467C5B" w:rsidRDefault="007D36CA" w:rsidP="00467C5B">
      <w:pPr>
        <w:widowControl w:val="0"/>
        <w:tabs>
          <w:tab w:val="left" w:pos="6840"/>
        </w:tabs>
        <w:suppressAutoHyphens/>
        <w:autoSpaceDN w:val="0"/>
        <w:spacing w:after="0" w:line="276" w:lineRule="auto"/>
        <w:ind w:firstLine="709"/>
        <w:jc w:val="both"/>
        <w:textAlignment w:val="baseline"/>
        <w:rPr>
          <w:rFonts w:ascii="Times New Roman" w:eastAsia="SimSun" w:hAnsi="Times New Roman" w:cs="Times New Roman"/>
          <w:kern w:val="3"/>
          <w:sz w:val="28"/>
          <w:szCs w:val="28"/>
          <w:lang w:eastAsia="zh-CN" w:bidi="hi-IN"/>
        </w:rPr>
      </w:pPr>
      <w:r w:rsidRPr="00467C5B">
        <w:rPr>
          <w:rFonts w:ascii="Times New Roman" w:eastAsia="Times New Roman" w:hAnsi="Times New Roman" w:cs="Times New Roman"/>
          <w:sz w:val="28"/>
          <w:szCs w:val="28"/>
          <w:lang w:eastAsia="ru-RU"/>
        </w:rPr>
        <w:t xml:space="preserve">Департаментом образования г.Шахты </w:t>
      </w:r>
      <w:r w:rsidRPr="00467C5B">
        <w:rPr>
          <w:rFonts w:ascii="Times New Roman" w:hAnsi="Times New Roman" w:cs="Times New Roman"/>
          <w:sz w:val="28"/>
          <w:szCs w:val="28"/>
        </w:rPr>
        <w:t>издано 2 правовых акта</w:t>
      </w:r>
      <w:r w:rsidR="00D7663A" w:rsidRPr="00467C5B">
        <w:rPr>
          <w:rFonts w:ascii="Times New Roman" w:hAnsi="Times New Roman" w:cs="Times New Roman"/>
          <w:sz w:val="28"/>
          <w:szCs w:val="28"/>
        </w:rPr>
        <w:t>;</w:t>
      </w:r>
      <w:r w:rsidRPr="00467C5B">
        <w:rPr>
          <w:rFonts w:ascii="Times New Roman" w:hAnsi="Times New Roman" w:cs="Times New Roman"/>
          <w:sz w:val="28"/>
          <w:szCs w:val="28"/>
        </w:rPr>
        <w:t xml:space="preserve"> </w:t>
      </w:r>
      <w:r w:rsidRPr="00467C5B">
        <w:rPr>
          <w:rFonts w:ascii="Times New Roman" w:eastAsia="SimSun" w:hAnsi="Times New Roman" w:cs="Times New Roman"/>
          <w:kern w:val="3"/>
          <w:sz w:val="28"/>
          <w:szCs w:val="28"/>
          <w:lang w:eastAsia="zh-CN" w:bidi="hi-IN"/>
        </w:rPr>
        <w:t>утвержден Порядок взаимодействия Департамента образования г.Шахты с образовательными организациями города Шахты по организации и осуществлению предоставления льготного проезда по муниципальным и межмуниципальным маршрутам</w:t>
      </w:r>
      <w:r w:rsidR="00D7663A" w:rsidRPr="00467C5B">
        <w:rPr>
          <w:rFonts w:ascii="Times New Roman" w:eastAsia="SimSun" w:hAnsi="Times New Roman" w:cs="Times New Roman"/>
          <w:kern w:val="3"/>
          <w:sz w:val="28"/>
          <w:szCs w:val="28"/>
          <w:lang w:eastAsia="zh-CN" w:bidi="hi-IN"/>
        </w:rPr>
        <w:t>,</w:t>
      </w:r>
      <w:r w:rsidR="00D7663A" w:rsidRPr="00467C5B">
        <w:rPr>
          <w:rFonts w:ascii="Times New Roman" w:hAnsi="Times New Roman" w:cs="Times New Roman"/>
          <w:sz w:val="28"/>
          <w:szCs w:val="28"/>
        </w:rPr>
        <w:t xml:space="preserve"> </w:t>
      </w:r>
      <w:r w:rsidR="00D7663A" w:rsidRPr="00467C5B">
        <w:rPr>
          <w:rFonts w:ascii="Times New Roman" w:eastAsia="SimSun" w:hAnsi="Times New Roman" w:cs="Times New Roman"/>
          <w:kern w:val="3"/>
          <w:sz w:val="28"/>
          <w:szCs w:val="28"/>
          <w:lang w:eastAsia="zh-CN" w:bidi="hi-IN"/>
        </w:rPr>
        <w:t>начальные и конечные пункты которых расположены в пределах границ муниципального образования</w:t>
      </w:r>
      <w:r w:rsidRPr="00467C5B">
        <w:rPr>
          <w:rFonts w:ascii="Times New Roman" w:eastAsia="SimSun" w:hAnsi="Times New Roman" w:cs="Times New Roman"/>
          <w:kern w:val="3"/>
          <w:sz w:val="28"/>
          <w:szCs w:val="28"/>
          <w:lang w:eastAsia="zh-CN" w:bidi="hi-IN"/>
        </w:rPr>
        <w:t>; назначены ответственные должностные лица за формирование реестра банковских карт учащихся, перечня социальных карт учащихся, подлежащих активизации; за выдачу социальных карт учащихся.</w:t>
      </w:r>
    </w:p>
    <w:p w14:paraId="6F809F66" w14:textId="4B6B553C" w:rsidR="007D36CA" w:rsidRPr="00467C5B" w:rsidRDefault="007D36CA" w:rsidP="00467C5B">
      <w:pPr>
        <w:spacing w:after="0" w:line="276" w:lineRule="auto"/>
        <w:ind w:right="-1" w:firstLine="567"/>
        <w:jc w:val="both"/>
        <w:rPr>
          <w:rFonts w:ascii="Times New Roman" w:eastAsia="SimSun" w:hAnsi="Times New Roman" w:cs="Times New Roman"/>
          <w:kern w:val="3"/>
          <w:sz w:val="28"/>
          <w:szCs w:val="28"/>
          <w:lang w:eastAsia="zh-CN" w:bidi="hi-IN"/>
        </w:rPr>
      </w:pPr>
      <w:r w:rsidRPr="00467C5B">
        <w:rPr>
          <w:rFonts w:ascii="Times New Roman" w:eastAsia="SimSun" w:hAnsi="Times New Roman" w:cs="Times New Roman"/>
          <w:kern w:val="3"/>
          <w:sz w:val="28"/>
          <w:szCs w:val="28"/>
          <w:lang w:eastAsia="zh-CN" w:bidi="hi-IN"/>
        </w:rPr>
        <w:t>Издан приказ об усилении контроля за организацией предоставления льготного проезда, об обеспечении своевременного предоставления достоверных документов руководителями образовательных учреждений.</w:t>
      </w:r>
    </w:p>
    <w:p w14:paraId="34700C2F" w14:textId="77777777" w:rsidR="007D36CA" w:rsidRPr="00467C5B" w:rsidRDefault="007D36CA" w:rsidP="00467C5B">
      <w:pPr>
        <w:spacing w:after="0" w:line="276" w:lineRule="auto"/>
        <w:ind w:right="-1" w:firstLine="567"/>
        <w:jc w:val="both"/>
        <w:rPr>
          <w:rFonts w:ascii="Times New Roman" w:eastAsia="SimSun" w:hAnsi="Times New Roman" w:cs="Times New Roman"/>
          <w:kern w:val="3"/>
          <w:sz w:val="28"/>
          <w:szCs w:val="28"/>
          <w:lang w:eastAsia="zh-CN" w:bidi="hi-IN"/>
        </w:rPr>
      </w:pPr>
      <w:r w:rsidRPr="00467C5B">
        <w:rPr>
          <w:rFonts w:ascii="Times New Roman" w:eastAsia="SimSun" w:hAnsi="Times New Roman" w:cs="Times New Roman"/>
          <w:kern w:val="3"/>
          <w:sz w:val="28"/>
          <w:szCs w:val="28"/>
          <w:lang w:eastAsia="zh-CN" w:bidi="hi-IN"/>
        </w:rPr>
        <w:t>Образовательными организациями сформированы списки обучающихся для предоставления льготного проезда по межмуниципальным маршрутам, начальные и конечные пункты которых расположены в пределах границ муниципального образования.</w:t>
      </w:r>
    </w:p>
    <w:p w14:paraId="499031ED" w14:textId="69605829" w:rsidR="007D36CA" w:rsidRPr="00467C5B" w:rsidRDefault="007D36CA" w:rsidP="00467C5B">
      <w:pPr>
        <w:spacing w:after="0" w:line="276" w:lineRule="auto"/>
        <w:ind w:right="-1" w:firstLine="567"/>
        <w:jc w:val="both"/>
        <w:rPr>
          <w:rFonts w:ascii="Times New Roman" w:hAnsi="Times New Roman" w:cs="Times New Roman"/>
          <w:sz w:val="28"/>
          <w:szCs w:val="28"/>
        </w:rPr>
      </w:pPr>
      <w:r w:rsidRPr="00467C5B">
        <w:rPr>
          <w:rFonts w:ascii="Times New Roman" w:eastAsia="SimSun" w:hAnsi="Times New Roman" w:cs="Times New Roman"/>
          <w:kern w:val="3"/>
          <w:sz w:val="28"/>
          <w:szCs w:val="28"/>
          <w:lang w:eastAsia="zh-CN" w:bidi="hi-IN"/>
        </w:rPr>
        <w:t>Департаментом образования г.Шахты заключены Соглашения о предоставлении субсидии за счет средств бюджета города 2-м транспортным предприятиям, осуществляющим регулярные перевозки пасса</w:t>
      </w:r>
      <w:r w:rsidR="0012679A">
        <w:rPr>
          <w:rFonts w:ascii="Times New Roman" w:eastAsia="SimSun" w:hAnsi="Times New Roman" w:cs="Times New Roman"/>
          <w:kern w:val="3"/>
          <w:sz w:val="28"/>
          <w:szCs w:val="28"/>
          <w:lang w:eastAsia="zh-CN" w:bidi="hi-IN"/>
        </w:rPr>
        <w:t>жиров автомобильным транспортом</w:t>
      </w:r>
      <w:r w:rsidRPr="00467C5B">
        <w:rPr>
          <w:rFonts w:ascii="Times New Roman" w:eastAsia="SimSun" w:hAnsi="Times New Roman" w:cs="Times New Roman"/>
          <w:kern w:val="3"/>
          <w:sz w:val="28"/>
          <w:szCs w:val="28"/>
          <w:lang w:eastAsia="zh-CN" w:bidi="hi-IN"/>
        </w:rPr>
        <w:t xml:space="preserve"> по межмуниципальным маршрутам, начальные и конечные пункты которых расположены в пределах границ муниципального образования,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w:t>
      </w:r>
    </w:p>
    <w:p w14:paraId="3BD83C8C" w14:textId="5038842F" w:rsidR="007D36CA" w:rsidRPr="00467C5B" w:rsidRDefault="007D36CA" w:rsidP="00467C5B">
      <w:pPr>
        <w:spacing w:after="0" w:line="276" w:lineRule="auto"/>
        <w:ind w:firstLine="567"/>
        <w:contextualSpacing/>
        <w:jc w:val="both"/>
        <w:rPr>
          <w:rFonts w:ascii="Times New Roman" w:eastAsia="Times New Roman" w:hAnsi="Times New Roman" w:cs="Times New Roman"/>
          <w:sz w:val="28"/>
          <w:szCs w:val="28"/>
          <w:lang w:eastAsia="ru-RU"/>
        </w:rPr>
      </w:pPr>
      <w:r w:rsidRPr="00467C5B">
        <w:rPr>
          <w:rFonts w:ascii="Times New Roman" w:hAnsi="Times New Roman" w:cs="Times New Roman"/>
          <w:sz w:val="28"/>
          <w:szCs w:val="28"/>
        </w:rPr>
        <w:lastRenderedPageBreak/>
        <w:t>П</w:t>
      </w:r>
      <w:r w:rsidRPr="00467C5B">
        <w:rPr>
          <w:rFonts w:ascii="Times New Roman" w:eastAsia="Times New Roman" w:hAnsi="Times New Roman" w:cs="Times New Roman"/>
          <w:sz w:val="28"/>
          <w:szCs w:val="28"/>
          <w:lang w:eastAsia="ru-RU"/>
        </w:rPr>
        <w:t>рекращены нарушения по ведению бухгалтерского учета, по ведению регистров бухгалтерского учета (7,8 млн. рублей).</w:t>
      </w:r>
    </w:p>
    <w:p w14:paraId="71978C77" w14:textId="77777777" w:rsidR="007D36CA" w:rsidRPr="00467C5B" w:rsidRDefault="007D36CA" w:rsidP="00467C5B">
      <w:pPr>
        <w:spacing w:after="0" w:line="276" w:lineRule="auto"/>
        <w:ind w:firstLine="567"/>
        <w:contextualSpacing/>
        <w:jc w:val="both"/>
        <w:rPr>
          <w:rFonts w:ascii="Times New Roman" w:eastAsia="Times New Roman" w:hAnsi="Times New Roman" w:cs="Times New Roman"/>
          <w:sz w:val="28"/>
          <w:szCs w:val="28"/>
          <w:lang w:eastAsia="ru-RU"/>
        </w:rPr>
      </w:pPr>
    </w:p>
    <w:p w14:paraId="0DCF31F1" w14:textId="726F1E45" w:rsidR="007D36CA" w:rsidRPr="00467C5B" w:rsidRDefault="007D36CA" w:rsidP="00467C5B">
      <w:pPr>
        <w:spacing w:after="0" w:line="276" w:lineRule="auto"/>
        <w:ind w:firstLine="709"/>
        <w:jc w:val="both"/>
        <w:rPr>
          <w:rFonts w:ascii="Times New Roman" w:eastAsia="Times New Roman" w:hAnsi="Times New Roman" w:cs="Times New Roman"/>
          <w:bCs/>
          <w:sz w:val="28"/>
          <w:szCs w:val="28"/>
          <w:lang w:eastAsia="ru-RU"/>
        </w:rPr>
      </w:pPr>
      <w:r w:rsidRPr="00467C5B">
        <w:rPr>
          <w:rFonts w:ascii="Times New Roman" w:hAnsi="Times New Roman" w:cs="Times New Roman"/>
          <w:sz w:val="28"/>
          <w:szCs w:val="28"/>
        </w:rPr>
        <w:t xml:space="preserve">По результатам </w:t>
      </w:r>
      <w:r w:rsidRPr="00467C5B">
        <w:rPr>
          <w:rFonts w:ascii="Times New Roman" w:eastAsia="Times New Roman" w:hAnsi="Times New Roman" w:cs="Times New Roman"/>
          <w:sz w:val="28"/>
          <w:szCs w:val="28"/>
          <w:u w:val="single"/>
          <w:lang w:eastAsia="ru-RU"/>
        </w:rPr>
        <w:t>Аудит</w:t>
      </w:r>
      <w:r w:rsidR="003B359F">
        <w:rPr>
          <w:rFonts w:ascii="Times New Roman" w:eastAsia="Times New Roman" w:hAnsi="Times New Roman" w:cs="Times New Roman"/>
          <w:sz w:val="28"/>
          <w:szCs w:val="28"/>
          <w:u w:val="single"/>
          <w:lang w:eastAsia="ru-RU"/>
        </w:rPr>
        <w:t>а</w:t>
      </w:r>
      <w:r w:rsidRPr="00467C5B">
        <w:rPr>
          <w:rFonts w:ascii="Times New Roman" w:eastAsia="Times New Roman" w:hAnsi="Times New Roman" w:cs="Times New Roman"/>
          <w:sz w:val="28"/>
          <w:szCs w:val="28"/>
          <w:u w:val="single"/>
          <w:lang w:eastAsia="ru-RU"/>
        </w:rPr>
        <w:t xml:space="preserve"> в сфере закупок</w:t>
      </w:r>
      <w:r w:rsidRPr="00467C5B">
        <w:rPr>
          <w:rFonts w:ascii="Times New Roman" w:eastAsia="Times New Roman" w:hAnsi="Times New Roman" w:cs="Times New Roman"/>
          <w:sz w:val="28"/>
          <w:szCs w:val="28"/>
          <w:lang w:eastAsia="ru-RU"/>
        </w:rPr>
        <w:t xml:space="preserve"> товаров, работ и услуг </w:t>
      </w:r>
      <w:r w:rsidRPr="00467C5B">
        <w:rPr>
          <w:rFonts w:ascii="Times New Roman" w:hAnsi="Times New Roman" w:cs="Times New Roman"/>
          <w:sz w:val="28"/>
          <w:szCs w:val="28"/>
        </w:rPr>
        <w:t>по главным распорядителям бюджетных средств Департаменту образования г.Шахты,</w:t>
      </w:r>
      <w:r w:rsidRPr="00467C5B">
        <w:rPr>
          <w:rFonts w:ascii="Times New Roman" w:eastAsia="Times New Roman" w:hAnsi="Times New Roman" w:cs="Times New Roman"/>
          <w:sz w:val="28"/>
          <w:szCs w:val="28"/>
          <w:lang w:eastAsia="ru-RU"/>
        </w:rPr>
        <w:t xml:space="preserve"> Департаменту культуры г.Шахты, ДФРиС г.Шахты,</w:t>
      </w:r>
      <w:r w:rsidR="005F2DCA" w:rsidRPr="00467C5B">
        <w:rPr>
          <w:rFonts w:ascii="Times New Roman" w:eastAsia="Times New Roman" w:hAnsi="Times New Roman" w:cs="Times New Roman"/>
          <w:sz w:val="28"/>
          <w:szCs w:val="28"/>
          <w:lang w:eastAsia="ru-RU"/>
        </w:rPr>
        <w:t xml:space="preserve"> по</w:t>
      </w:r>
      <w:r w:rsidRPr="00467C5B">
        <w:rPr>
          <w:rFonts w:ascii="Times New Roman" w:eastAsia="Times New Roman" w:hAnsi="Times New Roman" w:cs="Times New Roman"/>
          <w:sz w:val="28"/>
          <w:szCs w:val="28"/>
          <w:lang w:eastAsia="ru-RU"/>
        </w:rPr>
        <w:t xml:space="preserve"> </w:t>
      </w:r>
      <w:r w:rsidRPr="00467C5B">
        <w:rPr>
          <w:rFonts w:ascii="Times New Roman" w:hAnsi="Times New Roman" w:cs="Times New Roman"/>
          <w:sz w:val="28"/>
          <w:szCs w:val="28"/>
        </w:rPr>
        <w:t xml:space="preserve">15-ти </w:t>
      </w:r>
      <w:r w:rsidR="00716449" w:rsidRPr="00467C5B">
        <w:rPr>
          <w:rFonts w:ascii="Times New Roman" w:hAnsi="Times New Roman" w:cs="Times New Roman"/>
          <w:sz w:val="28"/>
          <w:szCs w:val="28"/>
        </w:rPr>
        <w:t xml:space="preserve">подведомственным </w:t>
      </w:r>
      <w:r w:rsidR="005F2DCA" w:rsidRPr="00467C5B">
        <w:rPr>
          <w:rFonts w:ascii="Times New Roman" w:hAnsi="Times New Roman" w:cs="Times New Roman"/>
          <w:sz w:val="28"/>
          <w:szCs w:val="28"/>
        </w:rPr>
        <w:t xml:space="preserve">муниципальным </w:t>
      </w:r>
      <w:r w:rsidRPr="00467C5B">
        <w:rPr>
          <w:rFonts w:ascii="Times New Roman" w:hAnsi="Times New Roman" w:cs="Times New Roman"/>
          <w:sz w:val="28"/>
          <w:szCs w:val="28"/>
        </w:rPr>
        <w:t xml:space="preserve">учреждениям, </w:t>
      </w:r>
      <w:r w:rsidRPr="00467C5B">
        <w:rPr>
          <w:rFonts w:ascii="Times New Roman" w:eastAsia="Times New Roman" w:hAnsi="Times New Roman" w:cs="Times New Roman"/>
          <w:sz w:val="28"/>
          <w:szCs w:val="28"/>
          <w:lang w:eastAsia="ru-RU"/>
        </w:rPr>
        <w:t xml:space="preserve">установлен ряд нарушений </w:t>
      </w:r>
      <w:r w:rsidRPr="00467C5B">
        <w:rPr>
          <w:rFonts w:ascii="Times New Roman" w:eastAsia="Times New Roman" w:hAnsi="Times New Roman" w:cs="Times New Roman"/>
          <w:bCs/>
          <w:color w:val="000000"/>
          <w:sz w:val="28"/>
          <w:szCs w:val="28"/>
          <w:lang w:eastAsia="ru-RU"/>
        </w:rPr>
        <w:t>Федерального закона №44-ФЗ и иных нормативных актов в сфере закупок, в том числе</w:t>
      </w:r>
      <w:r w:rsidRPr="00467C5B">
        <w:rPr>
          <w:rFonts w:ascii="Times New Roman" w:eastAsia="Times New Roman" w:hAnsi="Times New Roman" w:cs="Times New Roman"/>
          <w:color w:val="000000"/>
          <w:kern w:val="3"/>
          <w:sz w:val="28"/>
          <w:szCs w:val="28"/>
          <w:lang w:eastAsia="ru-RU" w:bidi="en-US"/>
        </w:rPr>
        <w:t xml:space="preserve"> при планировании закупок; </w:t>
      </w:r>
      <w:r w:rsidRPr="00467C5B">
        <w:rPr>
          <w:rFonts w:ascii="Times New Roman" w:eastAsia="Calibri" w:hAnsi="Times New Roman" w:cs="Times New Roman"/>
          <w:sz w:val="28"/>
          <w:szCs w:val="28"/>
        </w:rPr>
        <w:t xml:space="preserve">нормировании в сфере закупок; </w:t>
      </w:r>
      <w:r w:rsidRPr="00467C5B">
        <w:rPr>
          <w:rFonts w:ascii="Times New Roman" w:eastAsia="Times New Roman" w:hAnsi="Times New Roman" w:cs="Times New Roman"/>
          <w:color w:val="000000"/>
          <w:sz w:val="28"/>
          <w:szCs w:val="28"/>
          <w:lang w:eastAsia="ru-RU"/>
        </w:rPr>
        <w:t xml:space="preserve">обосновании начальной (максимальной) цены контрактов (договоров), цены контрактов (договоров) заключенных с единственным поставщиком (5,7 млн. рублей); </w:t>
      </w:r>
      <w:r w:rsidRPr="00467C5B">
        <w:rPr>
          <w:rFonts w:ascii="Times New Roman" w:eastAsia="Times New Roman" w:hAnsi="Times New Roman" w:cs="Times New Roman"/>
          <w:sz w:val="28"/>
          <w:szCs w:val="28"/>
          <w:lang w:eastAsia="ru-RU"/>
        </w:rPr>
        <w:t>выборе способа закупки (0,2 млн. рублей);</w:t>
      </w:r>
      <w:r w:rsidRPr="00467C5B">
        <w:rPr>
          <w:rFonts w:ascii="Times New Roman" w:eastAsia="Times New Roman" w:hAnsi="Times New Roman" w:cs="Times New Roman"/>
          <w:bCs/>
          <w:sz w:val="28"/>
          <w:szCs w:val="28"/>
          <w:lang w:eastAsia="ru-RU"/>
        </w:rPr>
        <w:t xml:space="preserve"> заключении контракта; исполнении контрактов.</w:t>
      </w:r>
    </w:p>
    <w:p w14:paraId="60BBA059" w14:textId="1A00A3D5" w:rsidR="007D36CA" w:rsidRPr="00467C5B" w:rsidRDefault="007D36CA" w:rsidP="00467C5B">
      <w:pPr>
        <w:spacing w:after="0" w:line="276" w:lineRule="auto"/>
        <w:ind w:right="-1"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Установлено отсутствие расчетов расходов на приобретение основных средств (1,2 млн. рублей); нарушение срока утверждения первоначальных Планов финансово-хозяйственной деятельности</w:t>
      </w:r>
      <w:r w:rsidR="002E6944">
        <w:rPr>
          <w:rFonts w:ascii="Times New Roman" w:eastAsia="Times New Roman" w:hAnsi="Times New Roman" w:cs="Times New Roman"/>
          <w:sz w:val="28"/>
          <w:szCs w:val="28"/>
          <w:lang w:eastAsia="ru-RU"/>
        </w:rPr>
        <w:t xml:space="preserve"> (далее – ПФХД)</w:t>
      </w:r>
      <w:r w:rsidRPr="00467C5B">
        <w:rPr>
          <w:rFonts w:ascii="Times New Roman" w:eastAsia="Times New Roman" w:hAnsi="Times New Roman" w:cs="Times New Roman"/>
          <w:sz w:val="28"/>
          <w:szCs w:val="28"/>
          <w:lang w:eastAsia="ru-RU"/>
        </w:rPr>
        <w:t xml:space="preserve"> Департаментом образования г.Шахты по 2-м подведомственным учреждениям.</w:t>
      </w:r>
    </w:p>
    <w:p w14:paraId="19036035" w14:textId="16C72F0C" w:rsidR="007D36CA" w:rsidRPr="00467C5B" w:rsidRDefault="007D36CA" w:rsidP="00467C5B">
      <w:pPr>
        <w:autoSpaceDE w:val="0"/>
        <w:adjustRightInd w:val="0"/>
        <w:spacing w:after="0" w:line="276" w:lineRule="auto"/>
        <w:ind w:firstLine="709"/>
        <w:jc w:val="both"/>
        <w:rPr>
          <w:rFonts w:ascii="Times New Roman" w:eastAsia="Times New Roman" w:hAnsi="Times New Roman" w:cs="Times New Roman"/>
          <w:strike/>
          <w:color w:val="000000"/>
          <w:sz w:val="28"/>
          <w:szCs w:val="28"/>
          <w:lang w:eastAsia="ru-RU"/>
        </w:rPr>
      </w:pPr>
      <w:r w:rsidRPr="00467C5B">
        <w:rPr>
          <w:rFonts w:ascii="Times New Roman" w:eastAsia="Times New Roman" w:hAnsi="Times New Roman" w:cs="Times New Roman"/>
          <w:color w:val="000000"/>
          <w:sz w:val="28"/>
          <w:szCs w:val="28"/>
          <w:lang w:eastAsia="ru-RU"/>
        </w:rPr>
        <w:t xml:space="preserve">Установлены отдельные нарушения по ведению бухгалтерского учета, </w:t>
      </w:r>
      <w:r w:rsidRPr="00467C5B">
        <w:rPr>
          <w:rFonts w:ascii="Times New Roman" w:eastAsia="Times New Roman" w:hAnsi="Times New Roman" w:cs="Times New Roman"/>
          <w:sz w:val="28"/>
          <w:szCs w:val="28"/>
          <w:lang w:eastAsia="ru-RU"/>
        </w:rPr>
        <w:t xml:space="preserve">нарушение требований, предъявляемых к оформлению и ведению регистров бухгалтерского учета </w:t>
      </w:r>
      <w:r w:rsidRPr="00467C5B">
        <w:rPr>
          <w:rFonts w:ascii="Times New Roman" w:eastAsia="Times New Roman" w:hAnsi="Times New Roman" w:cs="Times New Roman"/>
          <w:color w:val="000000"/>
          <w:sz w:val="28"/>
          <w:szCs w:val="28"/>
          <w:lang w:eastAsia="ru-RU"/>
        </w:rPr>
        <w:t>(1,5 млн. рублей)</w:t>
      </w:r>
      <w:r w:rsidR="00D2081E" w:rsidRPr="00467C5B">
        <w:rPr>
          <w:rFonts w:ascii="Times New Roman" w:hAnsi="Times New Roman" w:cs="Times New Roman"/>
          <w:sz w:val="28"/>
          <w:szCs w:val="28"/>
        </w:rPr>
        <w:t>.</w:t>
      </w:r>
    </w:p>
    <w:p w14:paraId="318E9DFB" w14:textId="77777777" w:rsidR="007D36CA" w:rsidRPr="00467C5B" w:rsidRDefault="007D36CA" w:rsidP="00467C5B">
      <w:pPr>
        <w:spacing w:after="0" w:line="276" w:lineRule="auto"/>
        <w:ind w:firstLine="709"/>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Кроме того, установлено нарушение срока утверждения Плана мероприятий осуществления ДФРиС г.Шахты ведомственного контроля в сфере закупок подведомственных учреждений в 2023 году.</w:t>
      </w:r>
    </w:p>
    <w:p w14:paraId="474F8006" w14:textId="77777777" w:rsidR="007D36CA" w:rsidRPr="00467C5B" w:rsidRDefault="007D36CA" w:rsidP="00467C5B">
      <w:pPr>
        <w:spacing w:after="0" w:line="276" w:lineRule="auto"/>
        <w:ind w:firstLine="709"/>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sz w:val="28"/>
          <w:szCs w:val="28"/>
          <w:lang w:eastAsia="ru-RU"/>
        </w:rPr>
        <w:t>Во исполнение Представлений</w:t>
      </w:r>
    </w:p>
    <w:p w14:paraId="4FEF37DA" w14:textId="494EF1D1" w:rsidR="007D36CA" w:rsidRPr="00467C5B" w:rsidRDefault="007D36CA" w:rsidP="00467C5B">
      <w:pPr>
        <w:spacing w:after="0" w:line="276" w:lineRule="auto"/>
        <w:ind w:right="-1"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Департаментом образования г.Шахты издан локальный акт об усилении контроля в сфере закупок, утверждены мероприятия по недопущению нарушений в дальнейшем.  Муниципальными учреждениями прекращены нарушения по ведению бухгалтерского учета, по ведению регистров бухгалтерского учета; применены меры дисциплинарной ответственности к 7-ми должностным лицам (замечания).</w:t>
      </w:r>
    </w:p>
    <w:p w14:paraId="32D6984E" w14:textId="38280628" w:rsidR="00D2081E" w:rsidRPr="00467C5B" w:rsidRDefault="00D2081E"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Департаментом культуры </w:t>
      </w:r>
      <w:r w:rsidR="000B2365" w:rsidRPr="00467C5B">
        <w:rPr>
          <w:rFonts w:ascii="Times New Roman" w:eastAsia="Times New Roman" w:hAnsi="Times New Roman" w:cs="Times New Roman"/>
          <w:sz w:val="28"/>
          <w:szCs w:val="28"/>
          <w:lang w:eastAsia="ru-RU"/>
        </w:rPr>
        <w:t>г.Шахты издано 2 локальных акта</w:t>
      </w:r>
      <w:r w:rsidRPr="00467C5B">
        <w:rPr>
          <w:rFonts w:ascii="Times New Roman" w:eastAsia="Times New Roman" w:hAnsi="Times New Roman" w:cs="Times New Roman"/>
          <w:sz w:val="28"/>
          <w:szCs w:val="28"/>
          <w:lang w:eastAsia="ru-RU"/>
        </w:rPr>
        <w:t>, своевременно утвержден план мероприятий осуществления ведомственного контроля в сфере закупок в 2024 году; утверждены мероприятия по недопущению нарушений в дальнейшем. МБУК г.Шахты «ГДК и К» издан локальный акт об усилении контроля в сфере закупок, в части ведения бухгалтерского учета.</w:t>
      </w:r>
    </w:p>
    <w:p w14:paraId="4BCBF5F9" w14:textId="77777777" w:rsidR="00155F58" w:rsidRPr="00467C5B" w:rsidRDefault="00155F58"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ДФРиС г.Шахты издан локальный акт, своевременно утвержден план мероприятий осуществления ведомственного контроля в сфере закупок в 2024 году. МБУ ДО СШ №1 г.Шахты применены меры дисциплинарной ответственности к должностному лицу (замечание).</w:t>
      </w:r>
    </w:p>
    <w:p w14:paraId="687E3D98" w14:textId="77777777" w:rsidR="007D36CA" w:rsidRPr="00467C5B" w:rsidRDefault="007D36CA" w:rsidP="00467C5B">
      <w:pPr>
        <w:autoSpaceDE w:val="0"/>
        <w:snapToGrid w:val="0"/>
        <w:spacing w:after="0" w:line="276" w:lineRule="auto"/>
        <w:ind w:firstLine="709"/>
        <w:jc w:val="both"/>
        <w:rPr>
          <w:rFonts w:ascii="Times New Roman" w:eastAsia="Times New Roman" w:hAnsi="Times New Roman" w:cs="Times New Roman"/>
          <w:sz w:val="28"/>
          <w:szCs w:val="28"/>
          <w:highlight w:val="yellow"/>
          <w:lang w:eastAsia="ru-RU"/>
        </w:rPr>
      </w:pPr>
    </w:p>
    <w:p w14:paraId="4E0DE28F" w14:textId="2599D64E" w:rsidR="007D36CA" w:rsidRPr="00467C5B" w:rsidRDefault="007D36CA"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lastRenderedPageBreak/>
        <w:t xml:space="preserve">По результатам </w:t>
      </w:r>
      <w:r w:rsidRPr="00467C5B">
        <w:rPr>
          <w:rFonts w:ascii="Times New Roman" w:hAnsi="Times New Roman" w:cs="Times New Roman"/>
          <w:sz w:val="28"/>
          <w:szCs w:val="28"/>
          <w:u w:val="single"/>
        </w:rPr>
        <w:t>Анализа</w:t>
      </w:r>
      <w:r w:rsidRPr="00467C5B">
        <w:rPr>
          <w:rFonts w:ascii="Times New Roman" w:hAnsi="Times New Roman" w:cs="Times New Roman"/>
          <w:sz w:val="28"/>
          <w:szCs w:val="28"/>
        </w:rPr>
        <w:t xml:space="preserve"> по отдельным вопросам аудита в сфере закупок главными распорядителями бюджетных средств</w:t>
      </w:r>
      <w:r w:rsidR="00056C55">
        <w:rPr>
          <w:rFonts w:ascii="Times New Roman" w:hAnsi="Times New Roman" w:cs="Times New Roman"/>
          <w:sz w:val="28"/>
          <w:szCs w:val="28"/>
        </w:rPr>
        <w:t xml:space="preserve"> Департаментом труда и социального развития Администрации города Шахты</w:t>
      </w:r>
      <w:r w:rsidRPr="00467C5B">
        <w:rPr>
          <w:rFonts w:ascii="Times New Roman" w:hAnsi="Times New Roman" w:cs="Times New Roman"/>
          <w:sz w:val="28"/>
          <w:szCs w:val="28"/>
        </w:rPr>
        <w:t>, ДФРиС г.Шахты, Департаментом культуры г.Шахты, Департаментом образовани</w:t>
      </w:r>
      <w:r w:rsidR="008B3E5E" w:rsidRPr="00467C5B">
        <w:rPr>
          <w:rFonts w:ascii="Times New Roman" w:hAnsi="Times New Roman" w:cs="Times New Roman"/>
          <w:sz w:val="28"/>
          <w:szCs w:val="28"/>
        </w:rPr>
        <w:t>я г.Шахты внесены изменения в правовые акты</w:t>
      </w:r>
      <w:r w:rsidRPr="00467C5B">
        <w:rPr>
          <w:rFonts w:ascii="Times New Roman" w:hAnsi="Times New Roman" w:cs="Times New Roman"/>
          <w:sz w:val="28"/>
          <w:szCs w:val="28"/>
        </w:rPr>
        <w:t xml:space="preserve"> о нормировании в сфере закупок. Подведомственными учреждениями издано 8 локальных актов </w:t>
      </w:r>
      <w:r w:rsidRPr="00467C5B">
        <w:rPr>
          <w:rFonts w:ascii="Times New Roman" w:eastAsia="Times New Roman" w:hAnsi="Times New Roman" w:cs="Times New Roman"/>
          <w:sz w:val="28"/>
          <w:szCs w:val="28"/>
          <w:lang w:eastAsia="zh-CN"/>
        </w:rPr>
        <w:t>об усилении контроля в сфере закупок.</w:t>
      </w:r>
    </w:p>
    <w:p w14:paraId="05B968D6" w14:textId="77777777" w:rsidR="007D36CA" w:rsidRPr="00467C5B" w:rsidRDefault="007D36CA" w:rsidP="00467C5B">
      <w:pPr>
        <w:autoSpaceDE w:val="0"/>
        <w:snapToGrid w:val="0"/>
        <w:spacing w:after="0" w:line="276" w:lineRule="auto"/>
        <w:ind w:firstLine="709"/>
        <w:jc w:val="both"/>
        <w:rPr>
          <w:rFonts w:ascii="Times New Roman" w:eastAsia="Times New Roman" w:hAnsi="Times New Roman" w:cs="Times New Roman"/>
          <w:sz w:val="28"/>
          <w:szCs w:val="28"/>
          <w:highlight w:val="yellow"/>
          <w:lang w:eastAsia="ru-RU"/>
        </w:rPr>
      </w:pPr>
    </w:p>
    <w:p w14:paraId="34F787E6" w14:textId="7E2374DF" w:rsidR="007D36CA" w:rsidRPr="00467C5B" w:rsidRDefault="007D36CA" w:rsidP="00467C5B">
      <w:pPr>
        <w:autoSpaceDE w:val="0"/>
        <w:snapToGri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Проведен </w:t>
      </w:r>
      <w:r w:rsidRPr="00467C5B">
        <w:rPr>
          <w:rFonts w:ascii="Times New Roman" w:eastAsia="Times New Roman" w:hAnsi="Times New Roman" w:cs="Times New Roman"/>
          <w:sz w:val="28"/>
          <w:szCs w:val="28"/>
          <w:u w:val="single"/>
          <w:lang w:eastAsia="ru-RU"/>
        </w:rPr>
        <w:t>Анализ</w:t>
      </w:r>
      <w:r w:rsidRPr="00467C5B">
        <w:rPr>
          <w:rFonts w:ascii="Times New Roman" w:eastAsia="Times New Roman" w:hAnsi="Times New Roman" w:cs="Times New Roman"/>
          <w:sz w:val="28"/>
          <w:szCs w:val="28"/>
          <w:lang w:eastAsia="ru-RU"/>
        </w:rPr>
        <w:t xml:space="preserve"> результатов и подготовка обобщенной информации о результатах аудита в сфере закупок за 2022 год.</w:t>
      </w:r>
    </w:p>
    <w:p w14:paraId="17255833" w14:textId="282EA46C" w:rsidR="007D36CA" w:rsidRPr="00467C5B" w:rsidRDefault="007D36CA" w:rsidP="00467C5B">
      <w:pPr>
        <w:autoSpaceDE w:val="0"/>
        <w:snapToGri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В связи с выявленными в 2022 году нарушениями</w:t>
      </w:r>
      <w:r w:rsidR="00671F8B" w:rsidRPr="00467C5B">
        <w:rPr>
          <w:rFonts w:ascii="Times New Roman" w:eastAsia="Times New Roman" w:hAnsi="Times New Roman" w:cs="Times New Roman"/>
          <w:sz w:val="28"/>
          <w:szCs w:val="28"/>
          <w:lang w:eastAsia="ru-RU"/>
        </w:rPr>
        <w:t xml:space="preserve"> Федерального закона</w:t>
      </w:r>
      <w:r w:rsidR="00671F8B" w:rsidRPr="00467C5B">
        <w:rPr>
          <w:rFonts w:ascii="Times New Roman" w:eastAsia="Times New Roman" w:hAnsi="Times New Roman" w:cs="Times New Roman"/>
          <w:sz w:val="28"/>
          <w:szCs w:val="28"/>
          <w:lang w:eastAsia="ru-RU"/>
        </w:rPr>
        <w:br/>
      </w:r>
      <w:r w:rsidRPr="00467C5B">
        <w:rPr>
          <w:rFonts w:ascii="Times New Roman" w:eastAsia="Times New Roman" w:hAnsi="Times New Roman" w:cs="Times New Roman"/>
          <w:sz w:val="28"/>
          <w:szCs w:val="28"/>
          <w:lang w:eastAsia="ru-RU"/>
        </w:rPr>
        <w:t>№ 44-ФЗ и иных нормативных</w:t>
      </w:r>
      <w:r w:rsidR="005643EB">
        <w:rPr>
          <w:rFonts w:ascii="Times New Roman" w:eastAsia="Times New Roman" w:hAnsi="Times New Roman" w:cs="Times New Roman"/>
          <w:sz w:val="28"/>
          <w:szCs w:val="28"/>
          <w:lang w:eastAsia="ru-RU"/>
        </w:rPr>
        <w:t xml:space="preserve"> правовых актов в сфере закупок</w:t>
      </w:r>
      <w:r w:rsidRPr="00467C5B">
        <w:rPr>
          <w:rFonts w:ascii="Times New Roman" w:eastAsia="Times New Roman" w:hAnsi="Times New Roman" w:cs="Times New Roman"/>
          <w:sz w:val="28"/>
          <w:szCs w:val="28"/>
          <w:lang w:eastAsia="ru-RU"/>
        </w:rPr>
        <w:t xml:space="preserve"> Контрольно-счетной палатой сформирован Перечень основных нарушений</w:t>
      </w:r>
      <w:r w:rsidR="00671F8B" w:rsidRPr="00467C5B">
        <w:rPr>
          <w:rFonts w:ascii="Times New Roman" w:eastAsia="Times New Roman" w:hAnsi="Times New Roman" w:cs="Times New Roman"/>
          <w:sz w:val="28"/>
          <w:szCs w:val="28"/>
          <w:lang w:eastAsia="ru-RU"/>
        </w:rPr>
        <w:t>,</w:t>
      </w:r>
      <w:r w:rsidRPr="00467C5B">
        <w:rPr>
          <w:rFonts w:ascii="Times New Roman" w:eastAsia="Times New Roman" w:hAnsi="Times New Roman" w:cs="Times New Roman"/>
          <w:sz w:val="28"/>
          <w:szCs w:val="28"/>
          <w:lang w:eastAsia="ru-RU"/>
        </w:rPr>
        <w:t xml:space="preserve"> </w:t>
      </w:r>
      <w:r w:rsidR="00155F58" w:rsidRPr="00467C5B">
        <w:rPr>
          <w:rFonts w:ascii="Times New Roman" w:eastAsia="Times New Roman" w:hAnsi="Times New Roman" w:cs="Times New Roman"/>
          <w:sz w:val="28"/>
          <w:szCs w:val="28"/>
          <w:lang w:eastAsia="ru-RU"/>
        </w:rPr>
        <w:t xml:space="preserve">в том числе по вопросам планирования закупок, при процедурах закупок, при выборе способа закупки, при заключении контрактов, при исполнении контрактов, по вопросам применения мер ответственности по контракту </w:t>
      </w:r>
      <w:r w:rsidRPr="00467C5B">
        <w:rPr>
          <w:rFonts w:ascii="Times New Roman" w:eastAsia="Times New Roman" w:hAnsi="Times New Roman" w:cs="Times New Roman"/>
          <w:sz w:val="28"/>
          <w:szCs w:val="28"/>
          <w:lang w:eastAsia="ru-RU"/>
        </w:rPr>
        <w:t>и направлен в Администрацию города, главным распорядителям бюджетных средств для принятия реальных мер по недопущению нарушений законодательства в сфере закупок; усилению ведомственного контроля; обеспечению повышения исполнительской дисциплины работников контрактных служб, контрактных управляющих; усилению персональной ответственности за допущенные нарушения в сфере закупок товаров, работ, услуг для муниципальных нужд; проведению дополнительного обучения руководителей учреждений, работников контрактных служб, контрактных управляющих.</w:t>
      </w:r>
    </w:p>
    <w:p w14:paraId="0EB5679C" w14:textId="23376653" w:rsidR="007D36CA" w:rsidRPr="00467C5B" w:rsidRDefault="007D36CA" w:rsidP="00467C5B">
      <w:pPr>
        <w:autoSpaceDE w:val="0"/>
        <w:snapToGrid w:val="0"/>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Отмечено, что выявленные нарушения</w:t>
      </w:r>
      <w:r w:rsidR="00671F8B" w:rsidRPr="00467C5B">
        <w:rPr>
          <w:rFonts w:ascii="Times New Roman" w:eastAsia="Times New Roman" w:hAnsi="Times New Roman" w:cs="Times New Roman"/>
          <w:sz w:val="28"/>
          <w:szCs w:val="28"/>
          <w:lang w:eastAsia="ru-RU"/>
        </w:rPr>
        <w:t xml:space="preserve"> в сфере закупок</w:t>
      </w:r>
      <w:r w:rsidRPr="00467C5B">
        <w:rPr>
          <w:rFonts w:ascii="Times New Roman" w:eastAsia="Times New Roman" w:hAnsi="Times New Roman" w:cs="Times New Roman"/>
          <w:sz w:val="28"/>
          <w:szCs w:val="28"/>
          <w:lang w:eastAsia="ru-RU"/>
        </w:rPr>
        <w:t>, выявл</w:t>
      </w:r>
      <w:r w:rsidR="00D52267" w:rsidRPr="00467C5B">
        <w:rPr>
          <w:rFonts w:ascii="Times New Roman" w:eastAsia="Times New Roman" w:hAnsi="Times New Roman" w:cs="Times New Roman"/>
          <w:sz w:val="28"/>
          <w:szCs w:val="28"/>
          <w:lang w:eastAsia="ru-RU"/>
        </w:rPr>
        <w:t xml:space="preserve">ялись </w:t>
      </w:r>
      <w:r w:rsidR="00671F8B" w:rsidRPr="00467C5B">
        <w:rPr>
          <w:rFonts w:ascii="Times New Roman" w:eastAsia="Times New Roman" w:hAnsi="Times New Roman" w:cs="Times New Roman"/>
          <w:sz w:val="28"/>
          <w:szCs w:val="28"/>
          <w:lang w:eastAsia="ru-RU"/>
        </w:rPr>
        <w:t xml:space="preserve">при проведении аудита </w:t>
      </w:r>
      <w:r w:rsidR="00D52267" w:rsidRPr="00467C5B">
        <w:rPr>
          <w:rFonts w:ascii="Times New Roman" w:eastAsia="Times New Roman" w:hAnsi="Times New Roman" w:cs="Times New Roman"/>
          <w:sz w:val="28"/>
          <w:szCs w:val="28"/>
          <w:lang w:eastAsia="ru-RU"/>
        </w:rPr>
        <w:t>и в предшествующие годы.</w:t>
      </w:r>
    </w:p>
    <w:p w14:paraId="60547F4C" w14:textId="77777777" w:rsidR="007D36CA" w:rsidRPr="00467C5B" w:rsidRDefault="007D36CA" w:rsidP="00467C5B">
      <w:pPr>
        <w:spacing w:after="0" w:line="276" w:lineRule="auto"/>
        <w:ind w:firstLine="709"/>
        <w:jc w:val="both"/>
        <w:rPr>
          <w:rFonts w:ascii="Times New Roman" w:hAnsi="Times New Roman" w:cs="Times New Roman"/>
          <w:sz w:val="28"/>
          <w:szCs w:val="28"/>
        </w:rPr>
      </w:pPr>
    </w:p>
    <w:p w14:paraId="24A46638" w14:textId="12D619F7" w:rsidR="007D36CA" w:rsidRPr="00467C5B" w:rsidRDefault="007D36CA"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006867D7" w:rsidRPr="00467C5B">
        <w:rPr>
          <w:rFonts w:ascii="Times New Roman" w:hAnsi="Times New Roman" w:cs="Times New Roman"/>
          <w:sz w:val="28"/>
          <w:szCs w:val="28"/>
          <w:u w:val="single"/>
        </w:rPr>
        <w:t>Проверки</w:t>
      </w:r>
      <w:r w:rsidRPr="00467C5B">
        <w:rPr>
          <w:rFonts w:ascii="Times New Roman" w:hAnsi="Times New Roman" w:cs="Times New Roman"/>
          <w:sz w:val="28"/>
          <w:szCs w:val="28"/>
        </w:rPr>
        <w:t xml:space="preserve"> законности, эффективности использования средств бюджета города Шахты, направленных на реализацию муниципальной программы города Шахты «Развитие муниципальной системы образования» по расходам на организацию бесплатного горячего питания обучающихся, получающих начальное общее образование </w:t>
      </w:r>
      <w:r w:rsidRPr="00467C5B">
        <w:rPr>
          <w:rFonts w:ascii="Times New Roman" w:hAnsi="Times New Roman" w:cs="Times New Roman"/>
          <w:kern w:val="1"/>
          <w:sz w:val="28"/>
          <w:szCs w:val="28"/>
        </w:rPr>
        <w:t xml:space="preserve">в </w:t>
      </w:r>
      <w:r w:rsidRPr="00467C5B">
        <w:rPr>
          <w:rFonts w:ascii="Times New Roman" w:hAnsi="Times New Roman" w:cs="Times New Roman"/>
          <w:sz w:val="28"/>
          <w:szCs w:val="28"/>
        </w:rPr>
        <w:t>МБОУ СОШ №32 г.Шахты, МБОУ СОШ №50 г.Шахты установлен ряд нарушений и недостатков.</w:t>
      </w:r>
    </w:p>
    <w:p w14:paraId="51F2437E" w14:textId="77777777" w:rsidR="007D36CA" w:rsidRPr="00467C5B" w:rsidRDefault="007D36CA" w:rsidP="00467C5B">
      <w:pPr>
        <w:spacing w:after="0" w:line="276" w:lineRule="auto"/>
        <w:ind w:firstLine="709"/>
        <w:jc w:val="both"/>
        <w:rPr>
          <w:rFonts w:ascii="Times New Roman" w:hAnsi="Times New Roman" w:cs="Times New Roman"/>
          <w:strike/>
          <w:sz w:val="28"/>
          <w:szCs w:val="28"/>
        </w:rPr>
      </w:pPr>
      <w:r w:rsidRPr="00467C5B">
        <w:rPr>
          <w:rFonts w:ascii="Times New Roman" w:hAnsi="Times New Roman" w:cs="Times New Roman"/>
          <w:sz w:val="28"/>
          <w:szCs w:val="28"/>
        </w:rPr>
        <w:t>Установлено несоответствие (завышение) в расчете расходов по организации бесплатного горячего питания к ПФХД (0,2 млн. рублей). Несоответствие времени питания обучающихся 1-4-х классов в графиках питания учреждения требованиям Методических рекомендаций МР 2.4.0179-20.</w:t>
      </w:r>
    </w:p>
    <w:p w14:paraId="561407BF" w14:textId="72AF7434" w:rsidR="007D36CA" w:rsidRPr="00467C5B" w:rsidRDefault="007D36CA" w:rsidP="00467C5B">
      <w:pPr>
        <w:widowControl w:val="0"/>
        <w:suppressAutoHyphens/>
        <w:autoSpaceDN w:val="0"/>
        <w:spacing w:after="0" w:line="276" w:lineRule="auto"/>
        <w:ind w:firstLine="709"/>
        <w:jc w:val="both"/>
        <w:textAlignment w:val="baseline"/>
        <w:rPr>
          <w:rFonts w:ascii="Times New Roman" w:hAnsi="Times New Roman" w:cs="Times New Roman"/>
          <w:color w:val="00000A"/>
          <w:sz w:val="28"/>
          <w:szCs w:val="28"/>
        </w:rPr>
      </w:pPr>
      <w:r w:rsidRPr="00467C5B">
        <w:rPr>
          <w:rFonts w:ascii="Times New Roman" w:eastAsia="SimSun" w:hAnsi="Times New Roman" w:cs="Times New Roman"/>
          <w:kern w:val="3"/>
          <w:sz w:val="28"/>
          <w:szCs w:val="28"/>
          <w:lang w:eastAsia="zh-CN" w:bidi="hi-IN"/>
        </w:rPr>
        <w:t>Отсутствие подтверждения надлежащего контроля за качеством и без</w:t>
      </w:r>
      <w:r w:rsidR="00BC69F7" w:rsidRPr="00467C5B">
        <w:rPr>
          <w:rFonts w:ascii="Times New Roman" w:eastAsia="SimSun" w:hAnsi="Times New Roman" w:cs="Times New Roman"/>
          <w:kern w:val="3"/>
          <w:sz w:val="28"/>
          <w:szCs w:val="28"/>
          <w:lang w:eastAsia="zh-CN" w:bidi="hi-IN"/>
        </w:rPr>
        <w:t xml:space="preserve">опасностью питания обучающихся, отсутствие документов, подтверждающих качество и безопасность ряда продуктов питания, используемых при оказании </w:t>
      </w:r>
      <w:r w:rsidR="00BC69F7" w:rsidRPr="00467C5B">
        <w:rPr>
          <w:rFonts w:ascii="Times New Roman" w:eastAsia="SimSun" w:hAnsi="Times New Roman" w:cs="Times New Roman"/>
          <w:kern w:val="3"/>
          <w:sz w:val="28"/>
          <w:szCs w:val="28"/>
          <w:lang w:eastAsia="zh-CN" w:bidi="hi-IN"/>
        </w:rPr>
        <w:lastRenderedPageBreak/>
        <w:t>услуг бесплатного горячего питания.</w:t>
      </w:r>
      <w:r w:rsidRPr="00467C5B">
        <w:rPr>
          <w:rFonts w:ascii="Times New Roman" w:eastAsia="SimSun" w:hAnsi="Times New Roman" w:cs="Times New Roman"/>
          <w:kern w:val="3"/>
          <w:sz w:val="28"/>
          <w:szCs w:val="28"/>
          <w:lang w:eastAsia="zh-CN" w:bidi="hi-IN"/>
        </w:rPr>
        <w:t xml:space="preserve"> </w:t>
      </w:r>
      <w:r w:rsidRPr="00467C5B">
        <w:rPr>
          <w:rFonts w:ascii="Times New Roman" w:hAnsi="Times New Roman" w:cs="Times New Roman"/>
          <w:color w:val="00000A"/>
          <w:sz w:val="28"/>
          <w:szCs w:val="28"/>
        </w:rPr>
        <w:t>Отсутствие подтверждения ведения достоверного учета питающихся 1-4 классов.</w:t>
      </w:r>
    </w:p>
    <w:p w14:paraId="597A1575" w14:textId="77777777" w:rsidR="007D36CA" w:rsidRPr="00467C5B" w:rsidRDefault="007D36CA"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kern w:val="3"/>
          <w:sz w:val="28"/>
          <w:szCs w:val="28"/>
          <w:lang w:eastAsia="ru-RU" w:bidi="hi-IN"/>
        </w:rPr>
      </w:pPr>
      <w:r w:rsidRPr="00467C5B">
        <w:rPr>
          <w:rFonts w:ascii="Times New Roman" w:eastAsia="SimSun" w:hAnsi="Times New Roman" w:cs="Times New Roman"/>
          <w:kern w:val="3"/>
          <w:sz w:val="28"/>
          <w:szCs w:val="28"/>
          <w:lang w:eastAsia="zh-CN" w:bidi="hi-IN"/>
        </w:rPr>
        <w:t xml:space="preserve">Нарушение отдельных требований Федерального закона № 44-ФЗ и иных нормативных правовых актов в сфере закупок, в том числе ряд нарушений по </w:t>
      </w:r>
      <w:r w:rsidRPr="00467C5B">
        <w:rPr>
          <w:rFonts w:ascii="Times New Roman" w:eastAsia="Times New Roman" w:hAnsi="Times New Roman" w:cs="Times New Roman"/>
          <w:color w:val="000000"/>
          <w:kern w:val="3"/>
          <w:sz w:val="28"/>
          <w:szCs w:val="28"/>
          <w:lang w:eastAsia="ru-RU" w:bidi="hi-IN"/>
        </w:rPr>
        <w:t>обоснованию НМЦК; нарушение сроков заключения договоров; условий исполнения контрактов (договоров).</w:t>
      </w:r>
    </w:p>
    <w:p w14:paraId="3B9618FF" w14:textId="77777777" w:rsidR="007D36CA" w:rsidRPr="00467C5B" w:rsidRDefault="007D36CA" w:rsidP="00467C5B">
      <w:pPr>
        <w:spacing w:after="0" w:line="276" w:lineRule="auto"/>
        <w:ind w:firstLine="709"/>
        <w:jc w:val="both"/>
        <w:rPr>
          <w:rFonts w:ascii="Times New Roman" w:hAnsi="Times New Roman" w:cs="Times New Roman"/>
          <w:strike/>
          <w:sz w:val="28"/>
          <w:szCs w:val="28"/>
        </w:rPr>
      </w:pPr>
      <w:r w:rsidRPr="00467C5B">
        <w:rPr>
          <w:rFonts w:ascii="Times New Roman" w:hAnsi="Times New Roman" w:cs="Times New Roman"/>
          <w:sz w:val="28"/>
          <w:szCs w:val="28"/>
        </w:rPr>
        <w:t>Неправомерное предоставление объектов муниципального имущества, в том числе отсутствие заключения договоров аренды при фактическом предоставлении в пользование муниципального имущества; заключение ряда договоров аренды после фактического оказания услуг по организации бесплатного горячего питания обучающихся.</w:t>
      </w:r>
    </w:p>
    <w:p w14:paraId="0849D345" w14:textId="77777777" w:rsidR="007D36CA" w:rsidRPr="00467C5B" w:rsidRDefault="007D36CA" w:rsidP="00467C5B">
      <w:pPr>
        <w:widowControl w:val="0"/>
        <w:autoSpaceDN w:val="0"/>
        <w:spacing w:after="0" w:line="276" w:lineRule="auto"/>
        <w:ind w:right="-1" w:firstLine="709"/>
        <w:jc w:val="both"/>
        <w:textAlignment w:val="baseline"/>
        <w:rPr>
          <w:rFonts w:ascii="Times New Roman" w:hAnsi="Times New Roman" w:cs="Times New Roman"/>
          <w:strike/>
          <w:sz w:val="28"/>
          <w:szCs w:val="28"/>
        </w:rPr>
      </w:pPr>
      <w:r w:rsidRPr="00467C5B">
        <w:rPr>
          <w:rFonts w:ascii="Times New Roman" w:hAnsi="Times New Roman" w:cs="Times New Roman"/>
          <w:sz w:val="28"/>
          <w:szCs w:val="28"/>
        </w:rPr>
        <w:t>Отдельные нарушения по ведению бухгалтерского учета, нарушения требований, предъявляемых к оформлению и ведению регистров бухгалтерского учета (0,1 млн. рублей); нарушения при составлении бухгалтерской отчетности (30,7 млн. рублей). Иные недостатки.</w:t>
      </w:r>
    </w:p>
    <w:p w14:paraId="133AAF5F" w14:textId="77777777" w:rsidR="007D36CA" w:rsidRPr="00467C5B" w:rsidRDefault="007D36CA" w:rsidP="00467C5B">
      <w:pPr>
        <w:spacing w:after="0" w:line="276" w:lineRule="auto"/>
        <w:ind w:right="-1" w:firstLine="709"/>
        <w:jc w:val="both"/>
        <w:rPr>
          <w:rFonts w:ascii="Times New Roman" w:hAnsi="Times New Roman" w:cs="Times New Roman"/>
          <w:sz w:val="28"/>
          <w:szCs w:val="28"/>
        </w:rPr>
      </w:pPr>
      <w:r w:rsidRPr="00467C5B">
        <w:rPr>
          <w:rFonts w:ascii="Times New Roman" w:eastAsia="Calibri" w:hAnsi="Times New Roman" w:cs="Times New Roman"/>
          <w:sz w:val="28"/>
          <w:szCs w:val="28"/>
        </w:rPr>
        <w:t xml:space="preserve">В период проведения проверки в МБОУ СОШ №32 г.Шахты, МБОУ СОШ №50 г.Шахты направлены Предписания для обеспечения формирования бухгалтерской отчетности учреждений </w:t>
      </w:r>
      <w:r w:rsidRPr="00467C5B">
        <w:rPr>
          <w:rFonts w:ascii="Times New Roman" w:hAnsi="Times New Roman" w:cs="Times New Roman"/>
          <w:sz w:val="28"/>
          <w:szCs w:val="28"/>
        </w:rPr>
        <w:t>на основании регистров бухгалтерского учета.</w:t>
      </w:r>
    </w:p>
    <w:p w14:paraId="4D6696EB" w14:textId="77777777" w:rsidR="007D36CA" w:rsidRPr="00467C5B" w:rsidRDefault="007D36CA"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В связи с выявлением фактов совершения административных правонарушений, выразившихся в нарушениях при составлении бухгалтерской (финансовой) отчетности в отношении главных бухгалтеров составлены протоколы об административных правонарушениях. Мировыми судьями вынесены постановления об административных правонарушениях о привлечении должностных лиц к административной ответственности в виде административных штрафов на общую сумму 30,0 тыс. рублей.</w:t>
      </w:r>
    </w:p>
    <w:p w14:paraId="73B8932E" w14:textId="2333ED98" w:rsidR="007D36CA" w:rsidRPr="00467C5B" w:rsidRDefault="007D36CA" w:rsidP="00467C5B">
      <w:pPr>
        <w:suppressAutoHyphens/>
        <w:autoSpaceDE w:val="0"/>
        <w:autoSpaceDN w:val="0"/>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hAnsi="Times New Roman" w:cs="Times New Roman"/>
          <w:sz w:val="28"/>
          <w:szCs w:val="28"/>
        </w:rPr>
        <w:t xml:space="preserve">По результатам контрольного мероприятия в адрес МБОУ СОШ №32 г.Шахты, МБОУ СОШ №50 г.Шахты </w:t>
      </w:r>
      <w:r w:rsidRPr="00467C5B">
        <w:rPr>
          <w:rFonts w:ascii="Times New Roman" w:hAnsi="Times New Roman" w:cs="Times New Roman"/>
          <w:color w:val="000000"/>
          <w:sz w:val="28"/>
          <w:szCs w:val="28"/>
        </w:rPr>
        <w:t>внесены</w:t>
      </w:r>
      <w:r w:rsidRPr="00467C5B">
        <w:rPr>
          <w:rFonts w:ascii="Times New Roman" w:hAnsi="Times New Roman" w:cs="Times New Roman"/>
          <w:sz w:val="28"/>
          <w:szCs w:val="28"/>
        </w:rPr>
        <w:t xml:space="preserve"> Представления. </w:t>
      </w:r>
      <w:r w:rsidRPr="00467C5B">
        <w:rPr>
          <w:rFonts w:ascii="Times New Roman" w:eastAsia="Times New Roman" w:hAnsi="Times New Roman" w:cs="Times New Roman"/>
          <w:sz w:val="28"/>
          <w:szCs w:val="28"/>
          <w:lang w:eastAsia="ru-RU"/>
        </w:rPr>
        <w:t xml:space="preserve">Срок исполнения Представлений в </w:t>
      </w:r>
      <w:r w:rsidRPr="00467C5B">
        <w:rPr>
          <w:rFonts w:ascii="Times New Roman" w:eastAsia="Times New Roman" w:hAnsi="Times New Roman" w:cs="Times New Roman"/>
          <w:sz w:val="28"/>
          <w:szCs w:val="28"/>
          <w:lang w:val="en-US" w:eastAsia="ru-RU"/>
        </w:rPr>
        <w:t>I</w:t>
      </w:r>
      <w:r w:rsidRPr="00467C5B">
        <w:rPr>
          <w:rFonts w:ascii="Times New Roman" w:eastAsia="Times New Roman" w:hAnsi="Times New Roman" w:cs="Times New Roman"/>
          <w:sz w:val="28"/>
          <w:szCs w:val="28"/>
          <w:lang w:eastAsia="ru-RU"/>
        </w:rPr>
        <w:t xml:space="preserve"> квартале 2024 года.</w:t>
      </w:r>
    </w:p>
    <w:p w14:paraId="0AF33570" w14:textId="77777777" w:rsidR="007D36CA" w:rsidRPr="00467C5B" w:rsidRDefault="007D36CA" w:rsidP="00467C5B">
      <w:pPr>
        <w:spacing w:after="0" w:line="276" w:lineRule="auto"/>
        <w:ind w:firstLine="567"/>
        <w:jc w:val="both"/>
        <w:rPr>
          <w:rFonts w:ascii="Times New Roman" w:hAnsi="Times New Roman" w:cs="Times New Roman"/>
          <w:sz w:val="28"/>
          <w:szCs w:val="28"/>
          <w:u w:val="single"/>
        </w:rPr>
      </w:pPr>
    </w:p>
    <w:p w14:paraId="2F55C88E" w14:textId="56162ECC" w:rsidR="007D36CA" w:rsidRPr="00467C5B" w:rsidRDefault="007D36CA" w:rsidP="00467C5B">
      <w:pPr>
        <w:spacing w:after="0" w:line="276" w:lineRule="auto"/>
        <w:ind w:firstLine="567"/>
        <w:jc w:val="both"/>
        <w:rPr>
          <w:rFonts w:ascii="Times New Roman" w:hAnsi="Times New Roman" w:cs="Times New Roman"/>
          <w:sz w:val="28"/>
          <w:szCs w:val="28"/>
        </w:rPr>
      </w:pPr>
      <w:r w:rsidRPr="00467C5B">
        <w:rPr>
          <w:rFonts w:ascii="Times New Roman" w:hAnsi="Times New Roman" w:cs="Times New Roman"/>
          <w:sz w:val="28"/>
          <w:szCs w:val="28"/>
        </w:rPr>
        <w:t xml:space="preserve">Проведена </w:t>
      </w:r>
      <w:r w:rsidRPr="00467C5B">
        <w:rPr>
          <w:rFonts w:ascii="Times New Roman" w:hAnsi="Times New Roman" w:cs="Times New Roman"/>
          <w:sz w:val="28"/>
          <w:szCs w:val="28"/>
          <w:u w:val="single"/>
        </w:rPr>
        <w:t>Проверка</w:t>
      </w:r>
      <w:r w:rsidRPr="00467C5B">
        <w:rPr>
          <w:rFonts w:ascii="Times New Roman" w:hAnsi="Times New Roman" w:cs="Times New Roman"/>
          <w:sz w:val="28"/>
          <w:szCs w:val="28"/>
        </w:rPr>
        <w:t xml:space="preserve"> финансово-хозяйственной деятельности и эффективности использования имущества муниципальными предприятиями МУП г.Шахты «Спецавтохозяйство», МУП г.Шахты «Благоустройство»,</w:t>
      </w:r>
      <w:r w:rsidRPr="00467C5B">
        <w:rPr>
          <w:rFonts w:ascii="Times New Roman" w:hAnsi="Times New Roman" w:cs="Times New Roman"/>
          <w:bCs/>
          <w:sz w:val="28"/>
          <w:szCs w:val="28"/>
        </w:rPr>
        <w:t xml:space="preserve"> </w:t>
      </w:r>
      <w:r w:rsidRPr="00467C5B">
        <w:rPr>
          <w:rFonts w:ascii="Times New Roman" w:hAnsi="Times New Roman" w:cs="Times New Roman"/>
          <w:sz w:val="28"/>
          <w:szCs w:val="28"/>
        </w:rPr>
        <w:t>МУП г.Шахты «Александровский Парк Культуры и Отдыха»</w:t>
      </w:r>
      <w:r w:rsidRPr="00467C5B">
        <w:rPr>
          <w:rFonts w:ascii="Times New Roman" w:hAnsi="Times New Roman" w:cs="Times New Roman"/>
          <w:bCs/>
          <w:sz w:val="28"/>
          <w:szCs w:val="28"/>
        </w:rPr>
        <w:t xml:space="preserve"> (далее </w:t>
      </w:r>
      <w:r w:rsidR="00897220" w:rsidRPr="00467C5B">
        <w:rPr>
          <w:rFonts w:ascii="Times New Roman" w:hAnsi="Times New Roman" w:cs="Times New Roman"/>
          <w:bCs/>
          <w:sz w:val="28"/>
          <w:szCs w:val="28"/>
        </w:rPr>
        <w:t>–</w:t>
      </w:r>
      <w:r w:rsidRPr="00467C5B">
        <w:rPr>
          <w:rFonts w:ascii="Times New Roman" w:hAnsi="Times New Roman" w:cs="Times New Roman"/>
          <w:bCs/>
          <w:sz w:val="28"/>
          <w:szCs w:val="28"/>
        </w:rPr>
        <w:t xml:space="preserve"> МУП)</w:t>
      </w:r>
      <w:r w:rsidRPr="00467C5B">
        <w:rPr>
          <w:rFonts w:ascii="Times New Roman" w:hAnsi="Times New Roman" w:cs="Times New Roman"/>
          <w:sz w:val="28"/>
          <w:szCs w:val="28"/>
        </w:rPr>
        <w:t>.</w:t>
      </w:r>
    </w:p>
    <w:p w14:paraId="08FBB247" w14:textId="54816472" w:rsidR="007D36CA"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Из 3-х проверенных МУП по состоянию на 01.10.2023г. по МУП г. Шахты «САХ» сформировался убыток (-0,3 млн.</w:t>
      </w:r>
      <w:r w:rsidR="00932417" w:rsidRPr="00467C5B">
        <w:rPr>
          <w:rFonts w:ascii="Times New Roman" w:hAnsi="Times New Roman" w:cs="Times New Roman"/>
          <w:sz w:val="28"/>
          <w:szCs w:val="28"/>
        </w:rPr>
        <w:t xml:space="preserve"> рублей); в</w:t>
      </w:r>
      <w:r w:rsidRPr="00467C5B">
        <w:rPr>
          <w:rFonts w:ascii="Times New Roman" w:hAnsi="Times New Roman" w:cs="Times New Roman"/>
          <w:sz w:val="28"/>
          <w:szCs w:val="28"/>
        </w:rPr>
        <w:t>аловая прибыль получена МУП г. Шахты «Благоустройство» (0,3 млн. рублей), МУП г. Шахты «Александровский Парк КиО» (0,03 млн. рублей)</w:t>
      </w:r>
      <w:r w:rsidR="00932417" w:rsidRPr="00467C5B">
        <w:rPr>
          <w:rFonts w:ascii="Times New Roman" w:hAnsi="Times New Roman" w:cs="Times New Roman"/>
          <w:sz w:val="28"/>
          <w:szCs w:val="28"/>
        </w:rPr>
        <w:t>.</w:t>
      </w:r>
    </w:p>
    <w:p w14:paraId="3AF2F43B" w14:textId="2F1B2076" w:rsidR="007D36CA" w:rsidRPr="00467C5B" w:rsidRDefault="007D36CA" w:rsidP="00467C5B">
      <w:pPr>
        <w:spacing w:after="0" w:line="276" w:lineRule="auto"/>
        <w:ind w:firstLine="708"/>
        <w:jc w:val="both"/>
        <w:rPr>
          <w:rFonts w:ascii="Times New Roman" w:hAnsi="Times New Roman" w:cs="Times New Roman"/>
          <w:bCs/>
          <w:sz w:val="28"/>
          <w:szCs w:val="28"/>
        </w:rPr>
      </w:pPr>
      <w:r w:rsidRPr="00467C5B">
        <w:rPr>
          <w:rFonts w:ascii="Times New Roman" w:hAnsi="Times New Roman" w:cs="Times New Roman"/>
          <w:sz w:val="28"/>
          <w:szCs w:val="28"/>
        </w:rPr>
        <w:lastRenderedPageBreak/>
        <w:t xml:space="preserve">По МУП г. Шахты «САХ» </w:t>
      </w:r>
      <w:r w:rsidR="00932417" w:rsidRPr="00467C5B">
        <w:rPr>
          <w:rFonts w:ascii="Times New Roman" w:hAnsi="Times New Roman" w:cs="Times New Roman"/>
          <w:sz w:val="28"/>
          <w:szCs w:val="28"/>
        </w:rPr>
        <w:t xml:space="preserve">кредиторская задолженность составила </w:t>
      </w:r>
      <w:r w:rsidRPr="00467C5B">
        <w:rPr>
          <w:rFonts w:ascii="Times New Roman" w:hAnsi="Times New Roman" w:cs="Times New Roman"/>
          <w:sz w:val="28"/>
          <w:szCs w:val="28"/>
        </w:rPr>
        <w:t>7,7 млн</w:t>
      </w:r>
      <w:r w:rsidR="00932417" w:rsidRPr="00467C5B">
        <w:rPr>
          <w:rFonts w:ascii="Times New Roman" w:hAnsi="Times New Roman" w:cs="Times New Roman"/>
          <w:sz w:val="28"/>
          <w:szCs w:val="28"/>
        </w:rPr>
        <w:t xml:space="preserve">. рублей и </w:t>
      </w:r>
      <w:r w:rsidR="00C832C4" w:rsidRPr="00467C5B">
        <w:rPr>
          <w:rFonts w:ascii="Times New Roman" w:hAnsi="Times New Roman" w:cs="Times New Roman"/>
          <w:sz w:val="28"/>
          <w:szCs w:val="28"/>
        </w:rPr>
        <w:t xml:space="preserve">по сравнению с 01.01.2023г. кредиторская задолженность возросла. </w:t>
      </w:r>
      <w:r w:rsidR="00932417" w:rsidRPr="00467C5B">
        <w:rPr>
          <w:rFonts w:ascii="Times New Roman" w:hAnsi="Times New Roman" w:cs="Times New Roman"/>
          <w:sz w:val="28"/>
          <w:szCs w:val="28"/>
        </w:rPr>
        <w:t>Д</w:t>
      </w:r>
      <w:r w:rsidRPr="00467C5B">
        <w:rPr>
          <w:rFonts w:ascii="Times New Roman" w:hAnsi="Times New Roman" w:cs="Times New Roman"/>
          <w:sz w:val="28"/>
          <w:szCs w:val="28"/>
        </w:rPr>
        <w:t xml:space="preserve">ебиторская задолженность </w:t>
      </w:r>
      <w:r w:rsidR="00C832C4" w:rsidRPr="00467C5B">
        <w:rPr>
          <w:rFonts w:ascii="Times New Roman" w:hAnsi="Times New Roman" w:cs="Times New Roman"/>
          <w:sz w:val="28"/>
          <w:szCs w:val="28"/>
        </w:rPr>
        <w:t xml:space="preserve">уменьшилась и составила </w:t>
      </w:r>
      <w:r w:rsidRPr="00467C5B">
        <w:rPr>
          <w:rFonts w:ascii="Times New Roman" w:hAnsi="Times New Roman" w:cs="Times New Roman"/>
          <w:sz w:val="28"/>
          <w:szCs w:val="28"/>
        </w:rPr>
        <w:t>4,2 млн. рублей, из них задолженность ООО «Экострой-Дон» 0,1 млн. рублей</w:t>
      </w:r>
      <w:r w:rsidR="007829DF" w:rsidRPr="00467C5B">
        <w:rPr>
          <w:rFonts w:ascii="Times New Roman" w:hAnsi="Times New Roman" w:cs="Times New Roman"/>
          <w:sz w:val="28"/>
          <w:szCs w:val="28"/>
        </w:rPr>
        <w:t>.</w:t>
      </w:r>
    </w:p>
    <w:p w14:paraId="15905C3E" w14:textId="0ECD7B34" w:rsidR="007D36CA" w:rsidRPr="00467C5B" w:rsidRDefault="007D36CA" w:rsidP="00467C5B">
      <w:pPr>
        <w:spacing w:after="0" w:line="276" w:lineRule="auto"/>
        <w:ind w:firstLine="708"/>
        <w:jc w:val="both"/>
        <w:rPr>
          <w:rFonts w:ascii="Times New Roman" w:hAnsi="Times New Roman" w:cs="Times New Roman"/>
          <w:bCs/>
          <w:sz w:val="28"/>
          <w:szCs w:val="28"/>
        </w:rPr>
      </w:pPr>
      <w:r w:rsidRPr="00467C5B">
        <w:rPr>
          <w:rFonts w:ascii="Times New Roman" w:hAnsi="Times New Roman" w:cs="Times New Roman"/>
          <w:sz w:val="28"/>
          <w:szCs w:val="28"/>
        </w:rPr>
        <w:t>По МУП г. Шахты «Благоустройство» имее</w:t>
      </w:r>
      <w:r w:rsidR="00B9670B" w:rsidRPr="00467C5B">
        <w:rPr>
          <w:rFonts w:ascii="Times New Roman" w:hAnsi="Times New Roman" w:cs="Times New Roman"/>
          <w:sz w:val="28"/>
          <w:szCs w:val="28"/>
        </w:rPr>
        <w:t xml:space="preserve">тся кредиторская задолженность </w:t>
      </w:r>
      <w:r w:rsidRPr="00467C5B">
        <w:rPr>
          <w:rFonts w:ascii="Times New Roman" w:hAnsi="Times New Roman" w:cs="Times New Roman"/>
          <w:sz w:val="28"/>
          <w:szCs w:val="28"/>
        </w:rPr>
        <w:t>8,9 млн</w:t>
      </w:r>
      <w:r w:rsidR="00B9670B" w:rsidRPr="00467C5B">
        <w:rPr>
          <w:rFonts w:ascii="Times New Roman" w:hAnsi="Times New Roman" w:cs="Times New Roman"/>
          <w:sz w:val="28"/>
          <w:szCs w:val="28"/>
        </w:rPr>
        <w:t xml:space="preserve">. рублей и дебиторская задолженность </w:t>
      </w:r>
      <w:r w:rsidRPr="00467C5B">
        <w:rPr>
          <w:rFonts w:ascii="Times New Roman" w:hAnsi="Times New Roman" w:cs="Times New Roman"/>
          <w:sz w:val="28"/>
          <w:szCs w:val="28"/>
        </w:rPr>
        <w:t>10,8 млн. рублей, из них задолженность ООО «Экострой-Дон» 9,4 млн</w:t>
      </w:r>
      <w:r w:rsidR="00B9670B" w:rsidRPr="00467C5B">
        <w:rPr>
          <w:rFonts w:ascii="Times New Roman" w:hAnsi="Times New Roman" w:cs="Times New Roman"/>
          <w:sz w:val="28"/>
          <w:szCs w:val="28"/>
        </w:rPr>
        <w:t>. рублей; увеличивается по сравнению с 01.01.2023г</w:t>
      </w:r>
      <w:r w:rsidR="00B9670B" w:rsidRPr="00467C5B">
        <w:rPr>
          <w:rFonts w:ascii="Times New Roman" w:hAnsi="Times New Roman" w:cs="Times New Roman"/>
          <w:bCs/>
          <w:sz w:val="28"/>
          <w:szCs w:val="28"/>
        </w:rPr>
        <w:t>.</w:t>
      </w:r>
    </w:p>
    <w:p w14:paraId="5E2F8413" w14:textId="7BFC40C5" w:rsidR="007D36CA"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По МУП г. Шахты «Александровский Парк КиО» имеется кредиторская задолженность (1,5 млн. рублей) и дебиторская задолженность (1,2 млн. рублей); по сравнению с 01.01.2023г. кредиторская и д</w:t>
      </w:r>
      <w:r w:rsidRPr="00467C5B">
        <w:rPr>
          <w:rFonts w:ascii="Times New Roman" w:hAnsi="Times New Roman" w:cs="Times New Roman"/>
          <w:bCs/>
          <w:sz w:val="28"/>
          <w:szCs w:val="28"/>
        </w:rPr>
        <w:t>ебиторская задолженность увеличилась.</w:t>
      </w:r>
    </w:p>
    <w:p w14:paraId="5FEAA6AA" w14:textId="3D3B7CC3" w:rsidR="007D36CA" w:rsidRPr="00467C5B" w:rsidRDefault="007D36CA" w:rsidP="00467C5B">
      <w:pPr>
        <w:spacing w:after="0" w:line="276" w:lineRule="auto"/>
        <w:ind w:firstLine="708"/>
        <w:jc w:val="both"/>
        <w:rPr>
          <w:rFonts w:ascii="Times New Roman" w:hAnsi="Times New Roman" w:cs="Times New Roman"/>
          <w:bCs/>
          <w:sz w:val="28"/>
          <w:szCs w:val="28"/>
        </w:rPr>
      </w:pPr>
      <w:r w:rsidRPr="00467C5B">
        <w:rPr>
          <w:rFonts w:ascii="Times New Roman" w:hAnsi="Times New Roman" w:cs="Times New Roman"/>
          <w:bCs/>
          <w:kern w:val="36"/>
          <w:sz w:val="28"/>
          <w:szCs w:val="28"/>
        </w:rPr>
        <w:t>На момент проверки</w:t>
      </w:r>
      <w:r w:rsidR="00F9164F" w:rsidRPr="00467C5B">
        <w:rPr>
          <w:rFonts w:ascii="Times New Roman" w:hAnsi="Times New Roman" w:cs="Times New Roman"/>
          <w:bCs/>
          <w:kern w:val="36"/>
          <w:sz w:val="28"/>
          <w:szCs w:val="28"/>
        </w:rPr>
        <w:t xml:space="preserve"> во всех 3-х МУП имелись вакансии, в том числе</w:t>
      </w:r>
      <w:r w:rsidRPr="00467C5B">
        <w:rPr>
          <w:rFonts w:ascii="Times New Roman" w:hAnsi="Times New Roman" w:cs="Times New Roman"/>
          <w:bCs/>
          <w:kern w:val="36"/>
          <w:sz w:val="28"/>
          <w:szCs w:val="28"/>
        </w:rPr>
        <w:t xml:space="preserve"> в </w:t>
      </w:r>
      <w:r w:rsidRPr="00467C5B">
        <w:rPr>
          <w:rFonts w:ascii="Times New Roman" w:hAnsi="Times New Roman" w:cs="Times New Roman"/>
          <w:sz w:val="28"/>
          <w:szCs w:val="28"/>
        </w:rPr>
        <w:t xml:space="preserve">МУП г. Шахты «САХ» 28,7 единиц из утвержденных </w:t>
      </w:r>
      <w:r w:rsidRPr="00467C5B">
        <w:rPr>
          <w:rFonts w:ascii="Times New Roman" w:hAnsi="Times New Roman" w:cs="Times New Roman"/>
          <w:bCs/>
          <w:sz w:val="28"/>
          <w:szCs w:val="28"/>
        </w:rPr>
        <w:t xml:space="preserve">99,8 штатных единиц; в </w:t>
      </w:r>
      <w:r w:rsidRPr="00467C5B">
        <w:rPr>
          <w:rFonts w:ascii="Times New Roman" w:hAnsi="Times New Roman" w:cs="Times New Roman"/>
          <w:sz w:val="28"/>
          <w:szCs w:val="28"/>
        </w:rPr>
        <w:t xml:space="preserve">МУП </w:t>
      </w:r>
      <w:r w:rsidR="008B3E5E" w:rsidRPr="00467C5B">
        <w:rPr>
          <w:rFonts w:ascii="Times New Roman" w:hAnsi="Times New Roman" w:cs="Times New Roman"/>
          <w:sz w:val="28"/>
          <w:szCs w:val="28"/>
        </w:rPr>
        <w:br/>
      </w:r>
      <w:r w:rsidRPr="00467C5B">
        <w:rPr>
          <w:rFonts w:ascii="Times New Roman" w:hAnsi="Times New Roman" w:cs="Times New Roman"/>
          <w:sz w:val="28"/>
          <w:szCs w:val="28"/>
        </w:rPr>
        <w:t>г. Шахты «Благоустройство»</w:t>
      </w:r>
      <w:r w:rsidRPr="00467C5B">
        <w:rPr>
          <w:rFonts w:ascii="Times New Roman" w:hAnsi="Times New Roman" w:cs="Times New Roman"/>
          <w:bCs/>
          <w:sz w:val="28"/>
          <w:szCs w:val="28"/>
        </w:rPr>
        <w:t xml:space="preserve"> </w:t>
      </w:r>
      <w:r w:rsidRPr="00467C5B">
        <w:rPr>
          <w:rFonts w:ascii="Times New Roman" w:hAnsi="Times New Roman" w:cs="Times New Roman"/>
          <w:sz w:val="28"/>
          <w:szCs w:val="28"/>
        </w:rPr>
        <w:t xml:space="preserve">29,7 единиц из утвержденных </w:t>
      </w:r>
      <w:r w:rsidRPr="00467C5B">
        <w:rPr>
          <w:rFonts w:ascii="Times New Roman" w:hAnsi="Times New Roman" w:cs="Times New Roman"/>
          <w:bCs/>
          <w:sz w:val="28"/>
          <w:szCs w:val="28"/>
        </w:rPr>
        <w:t xml:space="preserve">99,8 штатных единиц; в </w:t>
      </w:r>
      <w:r w:rsidRPr="00467C5B">
        <w:rPr>
          <w:rFonts w:ascii="Times New Roman" w:hAnsi="Times New Roman" w:cs="Times New Roman"/>
          <w:sz w:val="28"/>
          <w:szCs w:val="28"/>
        </w:rPr>
        <w:t>МУП г. Шахты «Александровский Парк КиО»</w:t>
      </w:r>
      <w:r w:rsidRPr="00467C5B">
        <w:rPr>
          <w:rFonts w:ascii="Times New Roman" w:hAnsi="Times New Roman" w:cs="Times New Roman"/>
          <w:bCs/>
          <w:sz w:val="28"/>
          <w:szCs w:val="28"/>
        </w:rPr>
        <w:t xml:space="preserve"> </w:t>
      </w:r>
      <w:r w:rsidRPr="00467C5B">
        <w:rPr>
          <w:rFonts w:ascii="Times New Roman" w:hAnsi="Times New Roman" w:cs="Times New Roman"/>
          <w:sz w:val="28"/>
          <w:szCs w:val="28"/>
        </w:rPr>
        <w:t xml:space="preserve">78,7 единиц из утвержденных </w:t>
      </w:r>
      <w:r w:rsidRPr="00467C5B">
        <w:rPr>
          <w:rFonts w:ascii="Times New Roman" w:hAnsi="Times New Roman" w:cs="Times New Roman"/>
          <w:bCs/>
          <w:sz w:val="28"/>
          <w:szCs w:val="28"/>
        </w:rPr>
        <w:t>94,3 штатных единиц.</w:t>
      </w:r>
    </w:p>
    <w:p w14:paraId="4808B8D3" w14:textId="07D82302" w:rsidR="007D36CA" w:rsidRPr="00467C5B" w:rsidRDefault="007D36CA" w:rsidP="00467C5B">
      <w:pPr>
        <w:spacing w:after="0" w:line="276" w:lineRule="auto"/>
        <w:ind w:firstLine="708"/>
        <w:jc w:val="both"/>
        <w:rPr>
          <w:rFonts w:ascii="Times New Roman" w:eastAsia="SimSun" w:hAnsi="Times New Roman" w:cs="Times New Roman"/>
          <w:kern w:val="3"/>
          <w:sz w:val="28"/>
          <w:szCs w:val="28"/>
          <w:lang w:eastAsia="zh-CN" w:bidi="hi-IN"/>
        </w:rPr>
      </w:pPr>
      <w:r w:rsidRPr="00467C5B">
        <w:rPr>
          <w:rFonts w:ascii="Times New Roman" w:eastAsia="SimSun" w:hAnsi="Times New Roman" w:cs="Times New Roman"/>
          <w:kern w:val="3"/>
          <w:sz w:val="28"/>
          <w:szCs w:val="28"/>
          <w:lang w:eastAsia="zh-CN" w:bidi="hi-IN"/>
        </w:rPr>
        <w:t xml:space="preserve">Постановлением Администрации города Шахты от 16.10.2023 установлен срок ликвидации </w:t>
      </w:r>
      <w:r w:rsidRPr="00467C5B">
        <w:rPr>
          <w:rFonts w:ascii="Times New Roman" w:hAnsi="Times New Roman" w:cs="Times New Roman"/>
          <w:sz w:val="28"/>
          <w:szCs w:val="28"/>
        </w:rPr>
        <w:t xml:space="preserve">МУП г. Шахты «Александровский Парк </w:t>
      </w:r>
      <w:r w:rsidR="00580C38" w:rsidRPr="00467C5B">
        <w:rPr>
          <w:rFonts w:ascii="Times New Roman" w:hAnsi="Times New Roman" w:cs="Times New Roman"/>
          <w:sz w:val="28"/>
          <w:szCs w:val="28"/>
        </w:rPr>
        <w:t>КиО» в течение 4 месяцев.</w:t>
      </w:r>
    </w:p>
    <w:p w14:paraId="11A7542A" w14:textId="77777777" w:rsidR="007D36CA" w:rsidRPr="00467C5B" w:rsidRDefault="007D36CA" w:rsidP="00467C5B">
      <w:pPr>
        <w:spacing w:after="0" w:line="276" w:lineRule="auto"/>
        <w:ind w:firstLine="708"/>
        <w:jc w:val="both"/>
        <w:rPr>
          <w:rFonts w:ascii="Times New Roman" w:hAnsi="Times New Roman" w:cs="Times New Roman"/>
          <w:bCs/>
          <w:kern w:val="36"/>
          <w:sz w:val="28"/>
          <w:szCs w:val="28"/>
        </w:rPr>
      </w:pPr>
      <w:r w:rsidRPr="00467C5B">
        <w:rPr>
          <w:rFonts w:ascii="Times New Roman" w:hAnsi="Times New Roman" w:cs="Times New Roman"/>
          <w:bCs/>
          <w:kern w:val="36"/>
          <w:sz w:val="28"/>
          <w:szCs w:val="28"/>
        </w:rPr>
        <w:t>Кроме того, установлено.</w:t>
      </w:r>
    </w:p>
    <w:p w14:paraId="5B549D1B" w14:textId="0932743F" w:rsidR="007D36CA" w:rsidRPr="00467C5B" w:rsidRDefault="007D36CA" w:rsidP="00467C5B">
      <w:pPr>
        <w:spacing w:after="0" w:line="276" w:lineRule="auto"/>
        <w:ind w:firstLine="708"/>
        <w:jc w:val="both"/>
        <w:rPr>
          <w:rFonts w:ascii="Times New Roman" w:hAnsi="Times New Roman" w:cs="Times New Roman"/>
          <w:sz w:val="28"/>
          <w:szCs w:val="28"/>
        </w:rPr>
      </w:pPr>
      <w:r w:rsidRPr="00467C5B">
        <w:rPr>
          <w:rFonts w:ascii="Times New Roman" w:hAnsi="Times New Roman" w:cs="Times New Roman"/>
          <w:sz w:val="28"/>
          <w:szCs w:val="28"/>
        </w:rPr>
        <w:t>Несоответствие (занижение) размера уставного фонда МУП г. Шахты «САХ» в действующей редакции Устава предприятия</w:t>
      </w:r>
      <w:r w:rsidR="006F440E" w:rsidRPr="00467C5B">
        <w:rPr>
          <w:rFonts w:ascii="Times New Roman" w:eastAsia="Times New Roman" w:hAnsi="Times New Roman" w:cs="Times New Roman"/>
          <w:sz w:val="28"/>
          <w:szCs w:val="28"/>
          <w:lang w:eastAsia="ru-RU"/>
        </w:rPr>
        <w:t>; р</w:t>
      </w:r>
      <w:r w:rsidRPr="00467C5B">
        <w:rPr>
          <w:rFonts w:ascii="Times New Roman" w:eastAsia="Times New Roman" w:hAnsi="Times New Roman" w:cs="Times New Roman"/>
          <w:sz w:val="28"/>
          <w:szCs w:val="28"/>
          <w:lang w:eastAsia="ru-RU"/>
        </w:rPr>
        <w:t>азличная балансовая стоимость недвижимого имущества в документах</w:t>
      </w:r>
      <w:r w:rsidRPr="00467C5B">
        <w:rPr>
          <w:rFonts w:ascii="Times New Roman" w:hAnsi="Times New Roman" w:cs="Times New Roman"/>
          <w:sz w:val="28"/>
          <w:szCs w:val="28"/>
        </w:rPr>
        <w:t>.</w:t>
      </w:r>
    </w:p>
    <w:p w14:paraId="3ED8F0A5" w14:textId="6FA24450" w:rsidR="007D36CA" w:rsidRPr="00467C5B" w:rsidRDefault="007D36CA" w:rsidP="00467C5B">
      <w:pPr>
        <w:spacing w:after="0" w:line="276" w:lineRule="auto"/>
        <w:ind w:firstLine="708"/>
        <w:jc w:val="both"/>
        <w:rPr>
          <w:rFonts w:ascii="Times New Roman" w:hAnsi="Times New Roman" w:cs="Times New Roman"/>
          <w:sz w:val="28"/>
          <w:szCs w:val="28"/>
          <w:shd w:val="clear" w:color="auto" w:fill="FFFFFF"/>
        </w:rPr>
      </w:pPr>
      <w:r w:rsidRPr="00467C5B">
        <w:rPr>
          <w:rFonts w:ascii="Times New Roman" w:hAnsi="Times New Roman" w:cs="Times New Roman"/>
          <w:sz w:val="28"/>
          <w:szCs w:val="28"/>
        </w:rPr>
        <w:t>Нарушение порядка распоряжения имуществом МУП</w:t>
      </w:r>
      <w:r w:rsidR="006F440E" w:rsidRPr="00467C5B">
        <w:rPr>
          <w:rFonts w:ascii="Times New Roman" w:hAnsi="Times New Roman" w:cs="Times New Roman"/>
          <w:sz w:val="28"/>
          <w:szCs w:val="28"/>
        </w:rPr>
        <w:t xml:space="preserve"> г. Шахты «САХ»</w:t>
      </w:r>
      <w:r w:rsidRPr="00467C5B">
        <w:rPr>
          <w:rFonts w:ascii="Times New Roman" w:hAnsi="Times New Roman" w:cs="Times New Roman"/>
          <w:sz w:val="28"/>
          <w:szCs w:val="28"/>
        </w:rPr>
        <w:t>,</w:t>
      </w:r>
      <w:r w:rsidR="006F440E" w:rsidRPr="00467C5B">
        <w:rPr>
          <w:rFonts w:ascii="Times New Roman" w:hAnsi="Times New Roman" w:cs="Times New Roman"/>
          <w:sz w:val="28"/>
          <w:szCs w:val="28"/>
        </w:rPr>
        <w:t xml:space="preserve"> МУП г. Шахты «Благоустройство»,</w:t>
      </w:r>
      <w:r w:rsidRPr="00467C5B">
        <w:rPr>
          <w:rFonts w:ascii="Times New Roman" w:hAnsi="Times New Roman" w:cs="Times New Roman"/>
          <w:sz w:val="28"/>
          <w:szCs w:val="28"/>
        </w:rPr>
        <w:t xml:space="preserve"> в том числе </w:t>
      </w:r>
      <w:r w:rsidRPr="00467C5B">
        <w:rPr>
          <w:rFonts w:ascii="Times New Roman" w:hAnsi="Times New Roman" w:cs="Times New Roman"/>
          <w:color w:val="000000"/>
          <w:sz w:val="28"/>
          <w:szCs w:val="28"/>
        </w:rPr>
        <w:t xml:space="preserve">отсутствие на момент проверки ряда </w:t>
      </w:r>
      <w:r w:rsidRPr="00467C5B">
        <w:rPr>
          <w:rFonts w:ascii="Times New Roman" w:hAnsi="Times New Roman" w:cs="Times New Roman"/>
          <w:sz w:val="28"/>
          <w:szCs w:val="28"/>
        </w:rPr>
        <w:t>автотранспортных</w:t>
      </w:r>
      <w:r w:rsidRPr="00467C5B">
        <w:rPr>
          <w:rFonts w:ascii="Times New Roman" w:hAnsi="Times New Roman" w:cs="Times New Roman"/>
          <w:color w:val="000000"/>
          <w:sz w:val="28"/>
          <w:szCs w:val="28"/>
        </w:rPr>
        <w:t xml:space="preserve"> средств; </w:t>
      </w:r>
      <w:r w:rsidRPr="00467C5B">
        <w:rPr>
          <w:rFonts w:ascii="Times New Roman" w:hAnsi="Times New Roman" w:cs="Times New Roman"/>
          <w:sz w:val="28"/>
          <w:szCs w:val="28"/>
        </w:rPr>
        <w:t xml:space="preserve">отсутствие договоров, </w:t>
      </w:r>
      <w:r w:rsidRPr="00467C5B">
        <w:rPr>
          <w:rFonts w:ascii="Times New Roman" w:eastAsia="Times New Roman" w:hAnsi="Times New Roman" w:cs="Times New Roman"/>
          <w:sz w:val="28"/>
          <w:szCs w:val="28"/>
          <w:lang w:eastAsia="ru-RU"/>
        </w:rPr>
        <w:t xml:space="preserve">первичных учетных документов </w:t>
      </w:r>
      <w:r w:rsidRPr="00467C5B">
        <w:rPr>
          <w:rFonts w:ascii="Times New Roman" w:hAnsi="Times New Roman" w:cs="Times New Roman"/>
          <w:sz w:val="28"/>
          <w:szCs w:val="28"/>
        </w:rPr>
        <w:t xml:space="preserve">на техническое обслуживание и </w:t>
      </w:r>
      <w:r w:rsidR="006F440E" w:rsidRPr="00467C5B">
        <w:rPr>
          <w:rFonts w:ascii="Times New Roman" w:hAnsi="Times New Roman" w:cs="Times New Roman"/>
          <w:sz w:val="28"/>
          <w:szCs w:val="28"/>
        </w:rPr>
        <w:t>ремонт автотранспортных средств;</w:t>
      </w:r>
      <w:r w:rsidRPr="00467C5B">
        <w:rPr>
          <w:rFonts w:ascii="Times New Roman" w:hAnsi="Times New Roman" w:cs="Times New Roman"/>
          <w:sz w:val="28"/>
          <w:szCs w:val="28"/>
        </w:rPr>
        <w:t xml:space="preserve"> </w:t>
      </w:r>
      <w:r w:rsidR="006F440E" w:rsidRPr="00467C5B">
        <w:rPr>
          <w:rFonts w:ascii="Times New Roman" w:eastAsia="Times New Roman" w:hAnsi="Times New Roman" w:cs="Times New Roman"/>
          <w:sz w:val="28"/>
          <w:szCs w:val="28"/>
          <w:lang w:eastAsia="ru-RU"/>
        </w:rPr>
        <w:t>н</w:t>
      </w:r>
      <w:r w:rsidRPr="00467C5B">
        <w:rPr>
          <w:rFonts w:ascii="Times New Roman" w:eastAsia="Times New Roman" w:hAnsi="Times New Roman" w:cs="Times New Roman"/>
          <w:sz w:val="28"/>
          <w:szCs w:val="28"/>
          <w:lang w:eastAsia="ru-RU"/>
        </w:rPr>
        <w:t>есоответствия в оформлении ряда документов.</w:t>
      </w:r>
    </w:p>
    <w:p w14:paraId="2394D012" w14:textId="3F23B071" w:rsidR="007D36CA" w:rsidRPr="00467C5B" w:rsidRDefault="007D36CA" w:rsidP="00467C5B">
      <w:pPr>
        <w:spacing w:after="0" w:line="276" w:lineRule="auto"/>
        <w:ind w:firstLine="708"/>
        <w:jc w:val="both"/>
        <w:rPr>
          <w:rFonts w:ascii="Times New Roman" w:hAnsi="Times New Roman" w:cs="Times New Roman"/>
          <w:sz w:val="28"/>
          <w:szCs w:val="28"/>
          <w:shd w:val="clear" w:color="auto" w:fill="FFFFFF"/>
        </w:rPr>
      </w:pPr>
      <w:r w:rsidRPr="00467C5B">
        <w:rPr>
          <w:rFonts w:ascii="Times New Roman" w:eastAsia="Times New Roman" w:hAnsi="Times New Roman" w:cs="Times New Roman"/>
          <w:sz w:val="28"/>
          <w:szCs w:val="28"/>
          <w:lang w:eastAsia="ru-RU"/>
        </w:rPr>
        <w:t>Неправомерное предоставление в аренду ряда недвижимого муниципального имущества</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lang w:eastAsia="ru-RU"/>
        </w:rPr>
        <w:t xml:space="preserve">без получения согласования собственника имущества, </w:t>
      </w:r>
      <w:r w:rsidRPr="00467C5B">
        <w:rPr>
          <w:rFonts w:ascii="Times New Roman" w:hAnsi="Times New Roman" w:cs="Times New Roman"/>
          <w:sz w:val="28"/>
          <w:szCs w:val="28"/>
        </w:rPr>
        <w:t xml:space="preserve">принадлежащего </w:t>
      </w:r>
      <w:r w:rsidRPr="00467C5B">
        <w:rPr>
          <w:rFonts w:ascii="Times New Roman" w:eastAsia="Times New Roman" w:hAnsi="Times New Roman" w:cs="Times New Roman"/>
          <w:sz w:val="28"/>
          <w:szCs w:val="28"/>
          <w:lang w:eastAsia="ru-RU"/>
        </w:rPr>
        <w:t xml:space="preserve">МУП г. Шахты «САХ» </w:t>
      </w:r>
      <w:r w:rsidRPr="00467C5B">
        <w:rPr>
          <w:rFonts w:ascii="Times New Roman" w:hAnsi="Times New Roman" w:cs="Times New Roman"/>
          <w:sz w:val="28"/>
          <w:szCs w:val="28"/>
        </w:rPr>
        <w:t>на праве хозяйственного ведения</w:t>
      </w:r>
      <w:r w:rsidRPr="00467C5B">
        <w:rPr>
          <w:rFonts w:ascii="Times New Roman" w:eastAsia="Times New Roman" w:hAnsi="Times New Roman" w:cs="Times New Roman"/>
          <w:sz w:val="28"/>
          <w:szCs w:val="28"/>
          <w:lang w:eastAsia="ru-RU"/>
        </w:rPr>
        <w:t>, в том числе</w:t>
      </w:r>
      <w:r w:rsidRPr="00467C5B">
        <w:rPr>
          <w:rFonts w:ascii="Times New Roman" w:eastAsia="Times New Roman" w:hAnsi="Times New Roman" w:cs="Times New Roman"/>
          <w:bCs/>
          <w:sz w:val="28"/>
          <w:szCs w:val="28"/>
          <w:lang w:eastAsia="ru-RU"/>
        </w:rPr>
        <w:t xml:space="preserve"> теплового комплекса; </w:t>
      </w:r>
      <w:r w:rsidRPr="00467C5B">
        <w:rPr>
          <w:rFonts w:ascii="Times New Roman" w:eastAsia="Times New Roman" w:hAnsi="Times New Roman" w:cs="Times New Roman"/>
          <w:sz w:val="28"/>
          <w:szCs w:val="28"/>
          <w:lang w:eastAsia="ru-RU"/>
        </w:rPr>
        <w:t>линии наружного освещения полигона ТБО; нежилых помещений.</w:t>
      </w:r>
    </w:p>
    <w:p w14:paraId="1EFF0C1F" w14:textId="5734B0CC" w:rsidR="007D36CA" w:rsidRPr="00467C5B" w:rsidRDefault="007D36CA"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hAnsi="Times New Roman" w:cs="Times New Roman"/>
          <w:sz w:val="28"/>
          <w:szCs w:val="28"/>
        </w:rPr>
        <w:t xml:space="preserve">Отсутствие расчета, обоснования уменьшения суммы арендной платы </w:t>
      </w:r>
      <w:r w:rsidRPr="00467C5B">
        <w:rPr>
          <w:rFonts w:ascii="Times New Roman" w:eastAsia="Times New Roman" w:hAnsi="Times New Roman" w:cs="Times New Roman"/>
          <w:sz w:val="28"/>
          <w:szCs w:val="28"/>
          <w:lang w:eastAsia="ru-RU"/>
        </w:rPr>
        <w:t>линии наружного освещения полигона ТБО</w:t>
      </w:r>
      <w:r w:rsidRPr="00467C5B">
        <w:rPr>
          <w:rFonts w:ascii="Times New Roman" w:hAnsi="Times New Roman" w:cs="Times New Roman"/>
          <w:sz w:val="28"/>
          <w:szCs w:val="28"/>
        </w:rPr>
        <w:t xml:space="preserve"> </w:t>
      </w:r>
      <w:r w:rsidRPr="00467C5B">
        <w:rPr>
          <w:rFonts w:ascii="Times New Roman" w:eastAsia="Times New Roman" w:hAnsi="Times New Roman" w:cs="Times New Roman"/>
          <w:sz w:val="28"/>
          <w:szCs w:val="28"/>
          <w:lang w:eastAsia="ru-RU"/>
        </w:rPr>
        <w:t>с 10,0 тыс. рублей до 1,0 тыс. рублей в месяц</w:t>
      </w:r>
      <w:r w:rsidRPr="00467C5B">
        <w:rPr>
          <w:rFonts w:ascii="Times New Roman" w:eastAsia="Times New Roman" w:hAnsi="Times New Roman" w:cs="Times New Roman"/>
          <w:bCs/>
          <w:sz w:val="28"/>
          <w:szCs w:val="28"/>
          <w:lang w:eastAsia="ru-RU"/>
        </w:rPr>
        <w:t xml:space="preserve">; </w:t>
      </w:r>
      <w:r w:rsidRPr="00467C5B">
        <w:rPr>
          <w:rFonts w:ascii="Times New Roman" w:eastAsia="Times New Roman" w:hAnsi="Times New Roman" w:cs="Times New Roman"/>
          <w:sz w:val="28"/>
          <w:szCs w:val="28"/>
          <w:lang w:eastAsia="ru-RU"/>
        </w:rPr>
        <w:t xml:space="preserve">недополучение доходов МУП г. Шахты «САХ» с марта 2020 года в сумме 317,0 тыс. рублей. </w:t>
      </w:r>
      <w:r w:rsidRPr="00467C5B">
        <w:rPr>
          <w:rFonts w:ascii="Times New Roman" w:hAnsi="Times New Roman" w:cs="Times New Roman"/>
          <w:sz w:val="28"/>
          <w:szCs w:val="28"/>
        </w:rPr>
        <w:t>Отсутствие с 2016 года индексации размера арендной платы по договору аренды</w:t>
      </w:r>
      <w:r w:rsidRPr="00467C5B">
        <w:rPr>
          <w:rFonts w:ascii="Times New Roman" w:eastAsia="Times New Roman" w:hAnsi="Times New Roman" w:cs="Times New Roman"/>
          <w:sz w:val="28"/>
          <w:szCs w:val="28"/>
          <w:lang w:eastAsia="ru-RU"/>
        </w:rPr>
        <w:t>; недополучение доходов с 2016 года в сумме 46,3 тыс. рублей.</w:t>
      </w:r>
    </w:p>
    <w:p w14:paraId="07D172EC" w14:textId="505A71B0" w:rsidR="00BF187A" w:rsidRPr="00467C5B" w:rsidRDefault="00BF187A" w:rsidP="00467C5B">
      <w:pPr>
        <w:spacing w:after="0" w:line="276" w:lineRule="auto"/>
        <w:ind w:firstLine="708"/>
        <w:jc w:val="both"/>
        <w:rPr>
          <w:rFonts w:ascii="Times New Roman" w:hAnsi="Times New Roman" w:cs="Times New Roman"/>
          <w:sz w:val="28"/>
          <w:szCs w:val="28"/>
        </w:rPr>
      </w:pPr>
      <w:r w:rsidRPr="00467C5B">
        <w:rPr>
          <w:rFonts w:ascii="Times New Roman" w:eastAsia="Times New Roman" w:hAnsi="Times New Roman" w:cs="Times New Roman"/>
          <w:sz w:val="28"/>
          <w:szCs w:val="28"/>
          <w:shd w:val="clear" w:color="auto" w:fill="FFFFFF"/>
          <w:lang w:eastAsia="ru-RU"/>
        </w:rPr>
        <w:lastRenderedPageBreak/>
        <w:t>Нарушение порядка и условий оплаты труда работников МУП (0,3 млн. рублей)</w:t>
      </w:r>
      <w:r w:rsidRPr="00467C5B">
        <w:rPr>
          <w:rFonts w:ascii="Times New Roman" w:hAnsi="Times New Roman" w:cs="Times New Roman"/>
          <w:sz w:val="28"/>
          <w:szCs w:val="28"/>
          <w:shd w:val="clear" w:color="auto" w:fill="FFFFFF"/>
        </w:rPr>
        <w:t xml:space="preserve">. </w:t>
      </w:r>
      <w:r w:rsidRPr="00467C5B">
        <w:rPr>
          <w:rFonts w:ascii="Times New Roman" w:hAnsi="Times New Roman" w:cs="Times New Roman"/>
          <w:sz w:val="28"/>
          <w:szCs w:val="28"/>
        </w:rPr>
        <w:t>Отсутствие надлежащего оформления отдельных первичных учетных документов по начислению заработной платы; по учету кадров. Отдельные нарушения пор</w:t>
      </w:r>
      <w:r w:rsidR="00172866" w:rsidRPr="00467C5B">
        <w:rPr>
          <w:rFonts w:ascii="Times New Roman" w:hAnsi="Times New Roman" w:cs="Times New Roman"/>
          <w:sz w:val="28"/>
          <w:szCs w:val="28"/>
        </w:rPr>
        <w:t>ядка ведения кассовых операций.</w:t>
      </w:r>
    </w:p>
    <w:p w14:paraId="7F12148C" w14:textId="1B215FB3" w:rsidR="00BF187A" w:rsidRPr="00467C5B" w:rsidRDefault="00BF187A" w:rsidP="00467C5B">
      <w:pPr>
        <w:autoSpaceDE w:val="0"/>
        <w:adjustRightInd w:val="0"/>
        <w:spacing w:after="0" w:line="276" w:lineRule="auto"/>
        <w:ind w:firstLine="708"/>
        <w:contextualSpacing/>
        <w:jc w:val="both"/>
        <w:rPr>
          <w:rFonts w:ascii="Times New Roman" w:hAnsi="Times New Roman" w:cs="Times New Roman"/>
          <w:sz w:val="28"/>
          <w:szCs w:val="28"/>
          <w:shd w:val="clear" w:color="auto" w:fill="FFFFFF"/>
        </w:rPr>
      </w:pPr>
      <w:r w:rsidRPr="00467C5B">
        <w:rPr>
          <w:rFonts w:ascii="Times New Roman" w:hAnsi="Times New Roman" w:cs="Times New Roman"/>
          <w:sz w:val="28"/>
          <w:szCs w:val="28"/>
        </w:rPr>
        <w:t>Несоблюдение ограничений для руководителя муниципального унитарного предприятия (МУП г. Шахты «Благоустройство»)</w:t>
      </w:r>
      <w:r w:rsidRPr="00467C5B">
        <w:rPr>
          <w:rFonts w:ascii="Times New Roman" w:hAnsi="Times New Roman" w:cs="Times New Roman"/>
          <w:sz w:val="28"/>
          <w:szCs w:val="28"/>
          <w:shd w:val="clear" w:color="auto" w:fill="FFFFFF"/>
        </w:rPr>
        <w:t>.</w:t>
      </w:r>
    </w:p>
    <w:p w14:paraId="3980C2F9" w14:textId="6A612227" w:rsidR="007D36CA" w:rsidRPr="00467C5B" w:rsidRDefault="007D36CA" w:rsidP="00467C5B">
      <w:pPr>
        <w:spacing w:after="0" w:line="276" w:lineRule="auto"/>
        <w:ind w:firstLine="708"/>
        <w:jc w:val="both"/>
        <w:rPr>
          <w:rFonts w:ascii="Times New Roman" w:hAnsi="Times New Roman" w:cs="Times New Roman"/>
          <w:sz w:val="28"/>
          <w:szCs w:val="28"/>
          <w:shd w:val="clear" w:color="auto" w:fill="FFFFFF"/>
        </w:rPr>
      </w:pPr>
      <w:r w:rsidRPr="00467C5B">
        <w:rPr>
          <w:rFonts w:ascii="Times New Roman" w:hAnsi="Times New Roman" w:cs="Times New Roman"/>
          <w:sz w:val="28"/>
          <w:szCs w:val="28"/>
        </w:rPr>
        <w:t>Отдельные нарушения по ведению бухгалтерского учета, нарушения требований, предъявляемых к оформлению и ведению регистров бухгалтерского учета.</w:t>
      </w:r>
    </w:p>
    <w:p w14:paraId="1BC4AFC3" w14:textId="26618DC8" w:rsidR="007D36CA" w:rsidRPr="00467C5B" w:rsidRDefault="007D36CA" w:rsidP="00467C5B">
      <w:pPr>
        <w:spacing w:after="0" w:line="276" w:lineRule="auto"/>
        <w:ind w:firstLine="708"/>
        <w:jc w:val="both"/>
        <w:rPr>
          <w:rFonts w:ascii="Times New Roman" w:eastAsia="Andale Sans UI" w:hAnsi="Times New Roman" w:cs="Times New Roman"/>
          <w:color w:val="000000" w:themeColor="text1"/>
          <w:kern w:val="3"/>
          <w:sz w:val="28"/>
          <w:szCs w:val="28"/>
          <w:lang w:bidi="en-US"/>
        </w:rPr>
      </w:pPr>
      <w:r w:rsidRPr="00467C5B">
        <w:rPr>
          <w:rFonts w:ascii="Times New Roman" w:hAnsi="Times New Roman" w:cs="Times New Roman"/>
          <w:color w:val="000000" w:themeColor="text1"/>
          <w:sz w:val="28"/>
          <w:szCs w:val="28"/>
        </w:rPr>
        <w:t xml:space="preserve">В соответствии с </w:t>
      </w:r>
      <w:r w:rsidRPr="00467C5B">
        <w:rPr>
          <w:rFonts w:ascii="Times New Roman" w:eastAsia="Andale Sans UI" w:hAnsi="Times New Roman" w:cs="Times New Roman"/>
          <w:color w:val="000000" w:themeColor="text1"/>
          <w:kern w:val="3"/>
          <w:sz w:val="28"/>
          <w:szCs w:val="28"/>
          <w:lang w:bidi="en-US"/>
        </w:rPr>
        <w:t xml:space="preserve">Соглашением </w:t>
      </w:r>
      <w:r w:rsidRPr="00467C5B">
        <w:rPr>
          <w:rFonts w:ascii="Times New Roman" w:hAnsi="Times New Roman" w:cs="Times New Roman"/>
          <w:color w:val="000000" w:themeColor="text1"/>
          <w:sz w:val="28"/>
          <w:szCs w:val="28"/>
        </w:rPr>
        <w:t xml:space="preserve">соответствующие материалы направлены в Прокуратуру города Шахты </w:t>
      </w:r>
      <w:r w:rsidRPr="00467C5B">
        <w:rPr>
          <w:rFonts w:ascii="Times New Roman" w:eastAsia="Andale Sans UI" w:hAnsi="Times New Roman" w:cs="Times New Roman"/>
          <w:color w:val="000000" w:themeColor="text1"/>
          <w:kern w:val="3"/>
          <w:sz w:val="28"/>
          <w:szCs w:val="28"/>
          <w:lang w:bidi="en-US"/>
        </w:rPr>
        <w:t>Ростовской области.</w:t>
      </w:r>
    </w:p>
    <w:p w14:paraId="6397957E" w14:textId="77777777" w:rsidR="007D36CA" w:rsidRPr="00467C5B" w:rsidRDefault="007D36CA" w:rsidP="00467C5B">
      <w:pPr>
        <w:spacing w:after="0" w:line="276" w:lineRule="auto"/>
        <w:ind w:right="-1" w:firstLine="708"/>
        <w:jc w:val="both"/>
        <w:rPr>
          <w:rFonts w:ascii="Times New Roman" w:eastAsia="Times New Roman" w:hAnsi="Times New Roman" w:cs="Times New Roman"/>
          <w:sz w:val="28"/>
          <w:szCs w:val="28"/>
          <w:lang w:eastAsia="ru-RU"/>
        </w:rPr>
      </w:pPr>
      <w:r w:rsidRPr="00467C5B">
        <w:rPr>
          <w:rFonts w:ascii="Times New Roman" w:hAnsi="Times New Roman" w:cs="Times New Roman"/>
          <w:bCs/>
          <w:kern w:val="36"/>
          <w:sz w:val="28"/>
          <w:szCs w:val="28"/>
        </w:rPr>
        <w:t xml:space="preserve">По результатам контрольного мероприятия в адрес </w:t>
      </w:r>
      <w:r w:rsidRPr="00467C5B">
        <w:rPr>
          <w:rFonts w:ascii="Times New Roman" w:hAnsi="Times New Roman" w:cs="Times New Roman"/>
          <w:sz w:val="28"/>
          <w:szCs w:val="28"/>
        </w:rPr>
        <w:t xml:space="preserve">МУП г. Шахты «САХ», МУП г. Шахты «Благоустройство» внесены Представления. </w:t>
      </w:r>
      <w:r w:rsidRPr="00467C5B">
        <w:rPr>
          <w:rFonts w:ascii="Times New Roman" w:eastAsia="Times New Roman" w:hAnsi="Times New Roman" w:cs="Times New Roman"/>
          <w:sz w:val="28"/>
          <w:szCs w:val="28"/>
          <w:lang w:eastAsia="ru-RU"/>
        </w:rPr>
        <w:t xml:space="preserve">Срок исполнения Представлений в </w:t>
      </w:r>
      <w:r w:rsidRPr="00467C5B">
        <w:rPr>
          <w:rFonts w:ascii="Times New Roman" w:eastAsia="Times New Roman" w:hAnsi="Times New Roman" w:cs="Times New Roman"/>
          <w:sz w:val="28"/>
          <w:szCs w:val="28"/>
          <w:lang w:val="en-US" w:eastAsia="ru-RU"/>
        </w:rPr>
        <w:t>I</w:t>
      </w:r>
      <w:r w:rsidRPr="00467C5B">
        <w:rPr>
          <w:rFonts w:ascii="Times New Roman" w:eastAsia="Times New Roman" w:hAnsi="Times New Roman" w:cs="Times New Roman"/>
          <w:sz w:val="28"/>
          <w:szCs w:val="28"/>
          <w:lang w:eastAsia="ru-RU"/>
        </w:rPr>
        <w:t xml:space="preserve"> квартале 2024 года.</w:t>
      </w:r>
    </w:p>
    <w:p w14:paraId="53B10CDF" w14:textId="77777777" w:rsidR="00D77301" w:rsidRPr="00467C5B" w:rsidRDefault="00D77301" w:rsidP="00467C5B">
      <w:pPr>
        <w:spacing w:after="0" w:line="276" w:lineRule="auto"/>
        <w:ind w:firstLine="708"/>
        <w:jc w:val="both"/>
        <w:rPr>
          <w:rFonts w:ascii="Times New Roman" w:hAnsi="Times New Roman" w:cs="Times New Roman"/>
          <w:sz w:val="28"/>
          <w:szCs w:val="28"/>
        </w:rPr>
      </w:pPr>
    </w:p>
    <w:p w14:paraId="264009FC" w14:textId="01B2DA83" w:rsidR="0007798F" w:rsidRPr="00467C5B" w:rsidRDefault="0007798F"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результатам </w:t>
      </w:r>
      <w:r w:rsidR="00BE18E7">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расходов бюджета города, направленных на исполнение судебных актов в 2023 году, в том числе </w:t>
      </w:r>
      <w:r w:rsidR="00F80B0C" w:rsidRPr="00467C5B">
        <w:rPr>
          <w:rFonts w:ascii="Times New Roman" w:eastAsia="Times New Roman" w:hAnsi="Times New Roman" w:cs="Times New Roman"/>
          <w:sz w:val="28"/>
          <w:szCs w:val="28"/>
          <w:lang w:eastAsia="ru-RU"/>
        </w:rPr>
        <w:t>результаты следующие</w:t>
      </w:r>
      <w:r w:rsidRPr="00467C5B">
        <w:rPr>
          <w:rFonts w:ascii="Times New Roman" w:eastAsia="Times New Roman" w:hAnsi="Times New Roman" w:cs="Times New Roman"/>
          <w:sz w:val="28"/>
          <w:szCs w:val="28"/>
          <w:lang w:eastAsia="ru-RU"/>
        </w:rPr>
        <w:t>.</w:t>
      </w:r>
    </w:p>
    <w:p w14:paraId="01CBCF82" w14:textId="77777777" w:rsidR="0007798F" w:rsidRPr="00467C5B" w:rsidRDefault="0007798F"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Расходы бюджета города Шахты на исполнение судебных актов по состоянию на 01.12.2023 составили 39,3 млн. рублей. В том числе.</w:t>
      </w:r>
    </w:p>
    <w:p w14:paraId="02E4623B" w14:textId="795BEC46" w:rsidR="0007798F" w:rsidRPr="00467C5B" w:rsidRDefault="0007798F" w:rsidP="00467C5B">
      <w:pPr>
        <w:spacing w:after="0" w:line="276" w:lineRule="auto"/>
        <w:ind w:right="-1" w:firstLine="709"/>
        <w:jc w:val="both"/>
        <w:rPr>
          <w:rFonts w:ascii="Times New Roman" w:hAnsi="Times New Roman" w:cs="Times New Roman"/>
          <w:strike/>
          <w:sz w:val="28"/>
          <w:szCs w:val="28"/>
        </w:rPr>
      </w:pPr>
      <w:r w:rsidRPr="00467C5B">
        <w:rPr>
          <w:rFonts w:ascii="Times New Roman" w:hAnsi="Times New Roman" w:cs="Times New Roman"/>
          <w:sz w:val="28"/>
          <w:szCs w:val="28"/>
        </w:rPr>
        <w:t>Расходы по оплате задолженности за выполненные работы, оказ</w:t>
      </w:r>
      <w:r w:rsidR="001138C8">
        <w:rPr>
          <w:rFonts w:ascii="Times New Roman" w:hAnsi="Times New Roman" w:cs="Times New Roman"/>
          <w:sz w:val="28"/>
          <w:szCs w:val="28"/>
        </w:rPr>
        <w:t xml:space="preserve">анные услуги (с 2018 по 2023 </w:t>
      </w:r>
      <w:proofErr w:type="spellStart"/>
      <w:r w:rsidR="001138C8">
        <w:rPr>
          <w:rFonts w:ascii="Times New Roman" w:hAnsi="Times New Roman" w:cs="Times New Roman"/>
          <w:sz w:val="28"/>
          <w:szCs w:val="28"/>
        </w:rPr>
        <w:t>г.г</w:t>
      </w:r>
      <w:proofErr w:type="spellEnd"/>
      <w:r w:rsidR="001138C8">
        <w:rPr>
          <w:rFonts w:ascii="Times New Roman" w:hAnsi="Times New Roman" w:cs="Times New Roman"/>
          <w:sz w:val="28"/>
          <w:szCs w:val="28"/>
        </w:rPr>
        <w:t>.</w:t>
      </w:r>
      <w:r w:rsidRPr="00467C5B">
        <w:rPr>
          <w:rFonts w:ascii="Times New Roman" w:hAnsi="Times New Roman" w:cs="Times New Roman"/>
          <w:sz w:val="28"/>
          <w:szCs w:val="28"/>
        </w:rPr>
        <w:t>) по муниципальным контрактам по Решениям судов составили 21,6 млн. рублей, в том числе за выполненные работы в сумме 20,4 млн. рублей, за оказанные услуги в сумме 1,2 млн. рублей.</w:t>
      </w:r>
    </w:p>
    <w:p w14:paraId="0E99272A" w14:textId="77777777" w:rsidR="0007798F" w:rsidRPr="00467C5B" w:rsidRDefault="0007798F"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Неэффективные расходы бюджета города Шахты (расходы по оплате госпошлины, пени, административных штрафов, исполнительских сборов, услуг представителей, нотариуса, экспертов и другие) по исполненным судебным актам по состоянию на 01.12.2023 составили 17,7 млн. рублей, </w:t>
      </w:r>
    </w:p>
    <w:p w14:paraId="24802370" w14:textId="77777777" w:rsidR="0007798F" w:rsidRPr="00467C5B" w:rsidRDefault="0007798F"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в том числе по: МКУ «Департамент ГХ» – 6,1 млн. рублей; Администрации города Шахты – 5,4 млн. рублей; МКУ г.Шахты «Шахтыстройзаказчик» – 4,6 млн. рублей; Департаменту культуры г.Шахты – 0,9 млн. рублей; КУИ г.Шахты – 0,6 млн. рублей; Департаменту финансов Администрации г. Шахты за счет средств муниципальной казны – 0,02 млн. рублей; Департаменту образования г.Шахты – 0,05 млн. рублей.</w:t>
      </w:r>
    </w:p>
    <w:p w14:paraId="62DC3FD8" w14:textId="77777777" w:rsidR="0007798F" w:rsidRPr="00467C5B" w:rsidRDefault="0007798F" w:rsidP="00467C5B">
      <w:pPr>
        <w:widowControl w:val="0"/>
        <w:suppressAutoHyphens/>
        <w:autoSpaceDN w:val="0"/>
        <w:spacing w:after="0" w:line="276" w:lineRule="auto"/>
        <w:ind w:firstLine="709"/>
        <w:jc w:val="both"/>
        <w:textAlignment w:val="baseline"/>
        <w:rPr>
          <w:rFonts w:ascii="Times New Roman" w:eastAsia="SimSun" w:hAnsi="Times New Roman" w:cs="Times New Roman"/>
          <w:iCs/>
          <w:kern w:val="3"/>
          <w:sz w:val="28"/>
          <w:szCs w:val="28"/>
          <w:lang w:eastAsia="zh-CN" w:bidi="hi-IN"/>
        </w:rPr>
      </w:pPr>
      <w:r w:rsidRPr="00467C5B">
        <w:rPr>
          <w:rFonts w:ascii="Times New Roman" w:eastAsia="SimSun" w:hAnsi="Times New Roman" w:cs="Times New Roman"/>
          <w:iCs/>
          <w:kern w:val="3"/>
          <w:sz w:val="28"/>
          <w:szCs w:val="28"/>
          <w:lang w:eastAsia="zh-CN" w:bidi="hi-IN"/>
        </w:rPr>
        <w:t>Оплата судебных актов по состоянию на 01.05.2023 года составляла 2,0 млн. рублей.</w:t>
      </w:r>
    </w:p>
    <w:p w14:paraId="368A2606" w14:textId="77777777" w:rsidR="0007798F" w:rsidRPr="00467C5B" w:rsidRDefault="0007798F" w:rsidP="00467C5B">
      <w:pPr>
        <w:widowControl w:val="0"/>
        <w:suppressAutoHyphens/>
        <w:autoSpaceDN w:val="0"/>
        <w:spacing w:after="0" w:line="276" w:lineRule="auto"/>
        <w:ind w:firstLine="709"/>
        <w:jc w:val="both"/>
        <w:textAlignment w:val="baseline"/>
        <w:rPr>
          <w:rFonts w:ascii="Times New Roman" w:eastAsia="SimSun" w:hAnsi="Times New Roman" w:cs="Times New Roman"/>
          <w:iCs/>
          <w:kern w:val="3"/>
          <w:sz w:val="28"/>
          <w:szCs w:val="28"/>
          <w:lang w:eastAsia="zh-CN" w:bidi="hi-IN"/>
        </w:rPr>
      </w:pPr>
      <w:r w:rsidRPr="00467C5B">
        <w:rPr>
          <w:rFonts w:ascii="Times New Roman" w:eastAsia="SimSun" w:hAnsi="Times New Roman" w:cs="Times New Roman"/>
          <w:kern w:val="3"/>
          <w:sz w:val="28"/>
          <w:szCs w:val="28"/>
          <w:lang w:eastAsia="zh-CN" w:bidi="hi-IN"/>
        </w:rPr>
        <w:t>Оплата за счет средств бюджета города</w:t>
      </w:r>
      <w:r w:rsidRPr="00467C5B">
        <w:rPr>
          <w:rFonts w:ascii="Times New Roman" w:eastAsia="SimSun" w:hAnsi="Times New Roman" w:cs="Times New Roman"/>
          <w:iCs/>
          <w:kern w:val="3"/>
          <w:sz w:val="28"/>
          <w:szCs w:val="28"/>
          <w:lang w:eastAsia="zh-CN" w:bidi="hi-IN"/>
        </w:rPr>
        <w:t xml:space="preserve"> судебных актов за период с 01.05.2023 по 01.12.2023 произведена в сумме 37,3 млн. рублей, в том числе:</w:t>
      </w:r>
    </w:p>
    <w:p w14:paraId="6CE184E0" w14:textId="77777777" w:rsidR="0007798F" w:rsidRPr="00467C5B" w:rsidRDefault="0007798F" w:rsidP="00467C5B">
      <w:pPr>
        <w:widowControl w:val="0"/>
        <w:tabs>
          <w:tab w:val="left" w:pos="6840"/>
        </w:tabs>
        <w:suppressAutoHyphens/>
        <w:autoSpaceDN w:val="0"/>
        <w:spacing w:after="0" w:line="276" w:lineRule="auto"/>
        <w:ind w:firstLine="709"/>
        <w:jc w:val="both"/>
        <w:textAlignment w:val="baseline"/>
        <w:rPr>
          <w:rFonts w:ascii="Times New Roman" w:eastAsia="SimSun" w:hAnsi="Times New Roman" w:cs="Times New Roman"/>
          <w:iCs/>
          <w:strike/>
          <w:kern w:val="3"/>
          <w:sz w:val="28"/>
          <w:szCs w:val="28"/>
          <w:lang w:eastAsia="zh-CN" w:bidi="hi-IN"/>
        </w:rPr>
      </w:pPr>
      <w:r w:rsidRPr="00467C5B">
        <w:rPr>
          <w:rFonts w:ascii="Times New Roman" w:eastAsia="SimSun" w:hAnsi="Times New Roman" w:cs="Times New Roman"/>
          <w:iCs/>
          <w:kern w:val="3"/>
          <w:sz w:val="28"/>
          <w:szCs w:val="28"/>
          <w:lang w:eastAsia="zh-CN" w:bidi="hi-IN"/>
        </w:rPr>
        <w:t xml:space="preserve">задолженности по муниципальным контрактам, неустойки, госпошлины по муниципальным контрактам на общую сумму 20,1 млн. рублей; возмещения за </w:t>
      </w:r>
      <w:r w:rsidRPr="00467C5B">
        <w:rPr>
          <w:rFonts w:ascii="Times New Roman" w:eastAsia="SimSun" w:hAnsi="Times New Roman" w:cs="Times New Roman"/>
          <w:iCs/>
          <w:kern w:val="3"/>
          <w:sz w:val="28"/>
          <w:szCs w:val="28"/>
          <w:lang w:eastAsia="zh-CN" w:bidi="hi-IN"/>
        </w:rPr>
        <w:lastRenderedPageBreak/>
        <w:t>изымаемое имущество за счет органа местного самоуправления в размере выкупной цены на сумму 9,6 млн. рублей; возмещения материального ущерба и других расходов в результате ДТП, падения аварийного дерева на общую сумму 3,5 млн. рублей; задолженности по объектам муниципального жилищного фонда перед ПАО «ТНС-энерго Ростов-на-Дону» на сумму 1,8 млн. рублей; задолженности по объектам муниципального жилищного фонда перед ООО «Распределительная генерация-Шахты» на сумму 1,0 млн. рублей; судебных расходов, услуг представителя, экспертизы на общую сумму 0,9 млн. рублей; задолженности по кредитным договорам, возмещение убытков, процентов за пользование чужими денежными средствами и других расходов, в связи с наследованием выморочного имущества оплата на сумму 0,3 млн. рублей; необоснованного обогащения, процентов за пользование чужими денежными средствами, госпошлины на общую сумму 0,04 млн. рублей; административных штрафов на общую сумму 0,03 млн. рублей.</w:t>
      </w:r>
    </w:p>
    <w:p w14:paraId="22B37745" w14:textId="77777777" w:rsidR="0007798F" w:rsidRPr="00467C5B" w:rsidRDefault="0007798F" w:rsidP="00467C5B">
      <w:pPr>
        <w:widowControl w:val="0"/>
        <w:tabs>
          <w:tab w:val="left" w:pos="6840"/>
        </w:tabs>
        <w:suppressAutoHyphens/>
        <w:autoSpaceDN w:val="0"/>
        <w:spacing w:after="0" w:line="276" w:lineRule="auto"/>
        <w:ind w:firstLine="709"/>
        <w:jc w:val="both"/>
        <w:textAlignment w:val="baseline"/>
        <w:rPr>
          <w:rFonts w:ascii="Times New Roman" w:eastAsia="SimSun" w:hAnsi="Times New Roman" w:cs="Times New Roman"/>
          <w:iCs/>
          <w:kern w:val="3"/>
          <w:sz w:val="28"/>
          <w:szCs w:val="28"/>
          <w:lang w:eastAsia="zh-CN" w:bidi="hi-IN"/>
        </w:rPr>
      </w:pPr>
      <w:r w:rsidRPr="00467C5B">
        <w:rPr>
          <w:rFonts w:ascii="Times New Roman" w:eastAsia="SimSun" w:hAnsi="Times New Roman" w:cs="Times New Roman"/>
          <w:iCs/>
          <w:kern w:val="3"/>
          <w:sz w:val="28"/>
          <w:szCs w:val="28"/>
          <w:lang w:eastAsia="zh-CN" w:bidi="hi-IN"/>
        </w:rPr>
        <w:t>Причины взыскания за счет средств местного бюджета по судебным актам, в том числе указаны следующие:</w:t>
      </w:r>
    </w:p>
    <w:p w14:paraId="59F34923" w14:textId="26FA28C8" w:rsidR="0007798F" w:rsidRPr="00467C5B" w:rsidRDefault="0007798F" w:rsidP="00467C5B">
      <w:pPr>
        <w:widowControl w:val="0"/>
        <w:tabs>
          <w:tab w:val="left" w:pos="6840"/>
        </w:tabs>
        <w:suppressAutoHyphens/>
        <w:autoSpaceDN w:val="0"/>
        <w:spacing w:after="0" w:line="276" w:lineRule="auto"/>
        <w:ind w:firstLine="709"/>
        <w:jc w:val="both"/>
        <w:textAlignment w:val="baseline"/>
        <w:rPr>
          <w:rFonts w:ascii="Times New Roman" w:eastAsia="SimSun" w:hAnsi="Times New Roman" w:cs="Times New Roman"/>
          <w:iCs/>
          <w:kern w:val="3"/>
          <w:sz w:val="28"/>
          <w:szCs w:val="28"/>
          <w:lang w:eastAsia="zh-CN" w:bidi="hi-IN"/>
        </w:rPr>
      </w:pPr>
      <w:r w:rsidRPr="00467C5B">
        <w:rPr>
          <w:rFonts w:ascii="Times New Roman" w:hAnsi="Times New Roman" w:cs="Times New Roman"/>
          <w:iCs/>
          <w:sz w:val="28"/>
          <w:szCs w:val="28"/>
        </w:rPr>
        <w:t>Отсутствие качественной, обоснованной сметы контракта, соответствующей, в том числе фактическому состоянию объекта, фактической потребности; несвоевременное исполнение своих обязательств по муниципальному контракту</w:t>
      </w:r>
      <w:r w:rsidR="00B220D2">
        <w:rPr>
          <w:rFonts w:ascii="Times New Roman" w:hAnsi="Times New Roman" w:cs="Times New Roman"/>
          <w:iCs/>
          <w:sz w:val="28"/>
          <w:szCs w:val="28"/>
        </w:rPr>
        <w:t>,</w:t>
      </w:r>
      <w:r w:rsidRPr="00467C5B">
        <w:rPr>
          <w:rFonts w:ascii="Times New Roman" w:hAnsi="Times New Roman" w:cs="Times New Roman"/>
          <w:iCs/>
          <w:sz w:val="28"/>
          <w:szCs w:val="28"/>
        </w:rPr>
        <w:t xml:space="preserve"> приводящее к взысканию з</w:t>
      </w:r>
      <w:r w:rsidR="0051473A">
        <w:rPr>
          <w:rFonts w:ascii="Times New Roman" w:hAnsi="Times New Roman" w:cs="Times New Roman"/>
          <w:iCs/>
          <w:sz w:val="28"/>
          <w:szCs w:val="28"/>
        </w:rPr>
        <w:t>а счет средств местного бюджета,</w:t>
      </w:r>
      <w:r w:rsidRPr="00467C5B">
        <w:rPr>
          <w:rFonts w:ascii="Times New Roman" w:hAnsi="Times New Roman" w:cs="Times New Roman"/>
          <w:iCs/>
          <w:sz w:val="28"/>
          <w:szCs w:val="28"/>
        </w:rPr>
        <w:t xml:space="preserve"> оплаты судебных расходов; отсутствие обоснованного принятия МКУ г.Шахты «Шахтыстройзаказчик» решения об одностороннем отказе от исполнения муниципального контракта.</w:t>
      </w:r>
    </w:p>
    <w:p w14:paraId="6549B0F5" w14:textId="77777777" w:rsidR="0007798F" w:rsidRPr="00467C5B" w:rsidRDefault="0007798F" w:rsidP="00467C5B">
      <w:pPr>
        <w:spacing w:after="0" w:line="276" w:lineRule="auto"/>
        <w:ind w:right="-1" w:firstLine="709"/>
        <w:jc w:val="both"/>
        <w:rPr>
          <w:rFonts w:ascii="Times New Roman" w:hAnsi="Times New Roman" w:cs="Times New Roman"/>
          <w:iCs/>
          <w:sz w:val="28"/>
          <w:szCs w:val="28"/>
        </w:rPr>
      </w:pPr>
      <w:r w:rsidRPr="00467C5B">
        <w:rPr>
          <w:rFonts w:ascii="Times New Roman" w:hAnsi="Times New Roman" w:cs="Times New Roman"/>
          <w:iCs/>
          <w:sz w:val="28"/>
          <w:szCs w:val="28"/>
        </w:rPr>
        <w:t>Отсутствие своевременного оформления МКУ «Департамент ГХ» документов, подтверждающих ненадлежащее, некачественное выполнение подрядчиком работ, замену примененных товаров, материалов; отсутствие своевременной отработки необходимых вопросов, нарушение сроков оплаты; ненадлежащее исполнение обязанностей.</w:t>
      </w:r>
    </w:p>
    <w:p w14:paraId="5716A0C3" w14:textId="0F3702F4" w:rsidR="0007798F" w:rsidRPr="00467C5B" w:rsidRDefault="0007798F" w:rsidP="00467C5B">
      <w:pPr>
        <w:spacing w:after="0" w:line="276" w:lineRule="auto"/>
        <w:ind w:firstLine="708"/>
        <w:jc w:val="both"/>
        <w:rPr>
          <w:rFonts w:ascii="Times New Roman" w:hAnsi="Times New Roman" w:cs="Times New Roman"/>
          <w:iCs/>
          <w:sz w:val="28"/>
          <w:szCs w:val="28"/>
        </w:rPr>
      </w:pPr>
      <w:r w:rsidRPr="00467C5B">
        <w:rPr>
          <w:rFonts w:ascii="Times New Roman" w:hAnsi="Times New Roman" w:cs="Times New Roman"/>
          <w:iCs/>
          <w:sz w:val="28"/>
          <w:szCs w:val="28"/>
        </w:rPr>
        <w:t xml:space="preserve">Отсутствие своевременного обращения </w:t>
      </w:r>
      <w:r w:rsidR="008B109B">
        <w:rPr>
          <w:rFonts w:ascii="Times New Roman" w:hAnsi="Times New Roman" w:cs="Times New Roman"/>
          <w:iCs/>
          <w:sz w:val="28"/>
          <w:szCs w:val="28"/>
        </w:rPr>
        <w:t xml:space="preserve">КУИ г. Шахты </w:t>
      </w:r>
      <w:r w:rsidRPr="00467C5B">
        <w:rPr>
          <w:rFonts w:ascii="Times New Roman" w:hAnsi="Times New Roman" w:cs="Times New Roman"/>
          <w:iCs/>
          <w:sz w:val="28"/>
          <w:szCs w:val="28"/>
        </w:rPr>
        <w:t xml:space="preserve">в суд до истечения срока исковой давности по взысканию задолженности; </w:t>
      </w:r>
      <w:r w:rsidRPr="00467C5B">
        <w:rPr>
          <w:rFonts w:ascii="Times New Roman" w:hAnsi="Times New Roman" w:cs="Times New Roman"/>
          <w:sz w:val="28"/>
          <w:szCs w:val="28"/>
        </w:rPr>
        <w:t>несоответствие разрешенного использования земель</w:t>
      </w:r>
      <w:r w:rsidR="00572995">
        <w:rPr>
          <w:rFonts w:ascii="Times New Roman" w:hAnsi="Times New Roman" w:cs="Times New Roman"/>
          <w:sz w:val="28"/>
          <w:szCs w:val="28"/>
        </w:rPr>
        <w:t>ного участка в договоре аренды П</w:t>
      </w:r>
      <w:r w:rsidRPr="00467C5B">
        <w:rPr>
          <w:rFonts w:ascii="Times New Roman" w:hAnsi="Times New Roman" w:cs="Times New Roman"/>
          <w:sz w:val="28"/>
          <w:szCs w:val="28"/>
        </w:rPr>
        <w:t>равилам землепользования и застройки муниципального образования «Город Шахты».</w:t>
      </w:r>
    </w:p>
    <w:p w14:paraId="1A22390D" w14:textId="413E0DBC" w:rsidR="0007798F" w:rsidRPr="00467C5B" w:rsidRDefault="0007798F"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контрольного мероприятия в адрес Администрации города </w:t>
      </w:r>
      <w:r w:rsidRPr="00467C5B">
        <w:rPr>
          <w:rFonts w:ascii="Times New Roman" w:hAnsi="Times New Roman" w:cs="Times New Roman"/>
          <w:color w:val="000000"/>
          <w:sz w:val="28"/>
          <w:szCs w:val="28"/>
        </w:rPr>
        <w:t>внесено</w:t>
      </w:r>
      <w:r w:rsidRPr="00467C5B">
        <w:rPr>
          <w:rFonts w:ascii="Times New Roman" w:hAnsi="Times New Roman" w:cs="Times New Roman"/>
          <w:sz w:val="28"/>
          <w:szCs w:val="28"/>
        </w:rPr>
        <w:t xml:space="preserve"> Представление.</w:t>
      </w:r>
    </w:p>
    <w:p w14:paraId="2DF363E4" w14:textId="5277D3E3" w:rsidR="0007798F" w:rsidRPr="00467C5B" w:rsidRDefault="0007798F" w:rsidP="00467C5B">
      <w:pPr>
        <w:spacing w:after="0" w:line="276" w:lineRule="auto"/>
        <w:ind w:right="-1"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Контрольно-счетной палатой, в том числе предложено утвердить распоряжением Администрации города конкретные меры, направленные на предотвращение возникновения неэффективных расходов бюджета города, в том числе на исполнение судебных актов, с указанием ответственных лиц, сроков; </w:t>
      </w:r>
      <w:r w:rsidRPr="00467C5B">
        <w:rPr>
          <w:rFonts w:ascii="Times New Roman" w:hAnsi="Times New Roman" w:cs="Times New Roman"/>
          <w:sz w:val="28"/>
          <w:szCs w:val="28"/>
        </w:rPr>
        <w:lastRenderedPageBreak/>
        <w:t>утвердить приказами муниципальных учреждений конкретные меры, направленные на предотвращение неэффективных расходов бюджета города.</w:t>
      </w:r>
    </w:p>
    <w:p w14:paraId="6D4BF632" w14:textId="77777777" w:rsidR="0007798F" w:rsidRPr="00467C5B" w:rsidRDefault="0007798F" w:rsidP="00467C5B">
      <w:pPr>
        <w:spacing w:after="0" w:line="276" w:lineRule="auto"/>
        <w:ind w:right="-1"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Срок исполнения Представления в </w:t>
      </w:r>
      <w:r w:rsidRPr="00467C5B">
        <w:rPr>
          <w:rFonts w:ascii="Times New Roman" w:eastAsia="Times New Roman" w:hAnsi="Times New Roman" w:cs="Times New Roman"/>
          <w:sz w:val="28"/>
          <w:szCs w:val="28"/>
          <w:lang w:val="en-US" w:eastAsia="ru-RU"/>
        </w:rPr>
        <w:t>I</w:t>
      </w:r>
      <w:r w:rsidRPr="00467C5B">
        <w:rPr>
          <w:rFonts w:ascii="Times New Roman" w:eastAsia="Times New Roman" w:hAnsi="Times New Roman" w:cs="Times New Roman"/>
          <w:sz w:val="28"/>
          <w:szCs w:val="28"/>
          <w:lang w:eastAsia="ru-RU"/>
        </w:rPr>
        <w:t xml:space="preserve"> квартале 2024 года.</w:t>
      </w:r>
    </w:p>
    <w:p w14:paraId="35FBEE56" w14:textId="77777777" w:rsidR="00FF64CC" w:rsidRPr="00467C5B" w:rsidRDefault="00FF64CC" w:rsidP="00467C5B">
      <w:pPr>
        <w:spacing w:after="0" w:line="276" w:lineRule="auto"/>
        <w:jc w:val="both"/>
        <w:rPr>
          <w:rFonts w:ascii="Times New Roman" w:eastAsia="Times New Roman" w:hAnsi="Times New Roman" w:cs="Times New Roman"/>
          <w:sz w:val="28"/>
          <w:szCs w:val="28"/>
          <w:lang w:eastAsia="ru-RU"/>
        </w:rPr>
      </w:pPr>
    </w:p>
    <w:p w14:paraId="340F35A1" w14:textId="067A2261" w:rsidR="005D44F7" w:rsidRPr="00467C5B" w:rsidRDefault="005D44F7"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eastAsia="Times New Roman" w:hAnsi="Times New Roman" w:cs="Times New Roman"/>
          <w:sz w:val="28"/>
          <w:szCs w:val="28"/>
          <w:u w:val="single"/>
          <w:lang w:eastAsia="ru-RU"/>
        </w:rPr>
        <w:t>Проверок</w:t>
      </w:r>
      <w:r w:rsidRPr="00467C5B">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w:t>
      </w:r>
      <w:r w:rsidRPr="00467C5B">
        <w:rPr>
          <w:rFonts w:ascii="Times New Roman" w:eastAsia="Times New Roman" w:hAnsi="Times New Roman" w:cs="Times New Roman"/>
          <w:sz w:val="28"/>
          <w:szCs w:val="28"/>
          <w:shd w:val="clear" w:color="auto" w:fill="FFFFFF"/>
          <w:lang w:eastAsia="ru-RU"/>
        </w:rPr>
        <w:t>направленных на ремонт 7-ми муниципальных учреждений</w:t>
      </w:r>
      <w:r w:rsidR="00236669" w:rsidRPr="00467C5B">
        <w:rPr>
          <w:rFonts w:ascii="Times New Roman" w:eastAsia="Times New Roman" w:hAnsi="Times New Roman" w:cs="Times New Roman"/>
          <w:sz w:val="28"/>
          <w:szCs w:val="28"/>
          <w:shd w:val="clear" w:color="auto" w:fill="FFFFFF"/>
          <w:lang w:eastAsia="ru-RU"/>
        </w:rPr>
        <w:t>,</w:t>
      </w:r>
      <w:r w:rsidRPr="00467C5B">
        <w:rPr>
          <w:rFonts w:ascii="Times New Roman" w:eastAsia="Times New Roman" w:hAnsi="Times New Roman" w:cs="Times New Roman"/>
          <w:sz w:val="28"/>
          <w:szCs w:val="28"/>
          <w:shd w:val="clear" w:color="auto" w:fill="FFFFFF"/>
          <w:lang w:eastAsia="ru-RU"/>
        </w:rPr>
        <w:t xml:space="preserve"> подведомственных Департаменту образования г. Шахты в 2023 году</w:t>
      </w:r>
      <w:r w:rsidRPr="00467C5B">
        <w:rPr>
          <w:rFonts w:ascii="Times New Roman" w:eastAsia="Times New Roman" w:hAnsi="Times New Roman" w:cs="Times New Roman"/>
          <w:sz w:val="28"/>
          <w:szCs w:val="28"/>
          <w:lang w:eastAsia="ru-RU"/>
        </w:rPr>
        <w:t xml:space="preserve"> </w:t>
      </w:r>
    </w:p>
    <w:p w14:paraId="46893209" w14:textId="77777777" w:rsidR="005D44F7" w:rsidRPr="00467C5B" w:rsidRDefault="005D44F7" w:rsidP="00467C5B">
      <w:pPr>
        <w:spacing w:after="0" w:line="276" w:lineRule="auto"/>
        <w:ind w:firstLine="708"/>
        <w:jc w:val="both"/>
        <w:rPr>
          <w:rFonts w:ascii="Times New Roman" w:eastAsia="Times New Roman" w:hAnsi="Times New Roman" w:cs="Times New Roman"/>
          <w:strike/>
          <w:sz w:val="28"/>
          <w:szCs w:val="28"/>
          <w:lang w:eastAsia="ru-RU"/>
        </w:rPr>
      </w:pPr>
      <w:r w:rsidRPr="00467C5B">
        <w:rPr>
          <w:rFonts w:ascii="Times New Roman" w:eastAsia="Times New Roman" w:hAnsi="Times New Roman" w:cs="Times New Roman"/>
          <w:sz w:val="28"/>
          <w:szCs w:val="28"/>
          <w:lang w:eastAsia="ru-RU"/>
        </w:rPr>
        <w:t xml:space="preserve">по МБОУ СОШ №31 г.Шахты </w:t>
      </w:r>
      <w:r w:rsidRPr="00467C5B">
        <w:rPr>
          <w:rFonts w:ascii="Times New Roman" w:eastAsia="SimSun" w:hAnsi="Times New Roman" w:cs="Times New Roman"/>
          <w:kern w:val="3"/>
          <w:sz w:val="28"/>
          <w:szCs w:val="28"/>
          <w:lang w:eastAsia="zh-CN" w:bidi="hi-IN"/>
        </w:rPr>
        <w:t xml:space="preserve">обеспечена замена ряда камер видеонаблюдения на соответствующие локальному сметному расчету и ранее оплаченные по Акту </w:t>
      </w:r>
      <w:r w:rsidRPr="00467C5B">
        <w:rPr>
          <w:rFonts w:ascii="Times New Roman" w:eastAsia="SimSun" w:hAnsi="Times New Roman" w:cs="Times New Roman"/>
          <w:color w:val="000000" w:themeColor="text1"/>
          <w:kern w:val="3"/>
          <w:sz w:val="28"/>
          <w:szCs w:val="28"/>
          <w:lang w:eastAsia="zh-CN" w:bidi="hi-IN"/>
        </w:rPr>
        <w:t>о приемке выполненных работ</w:t>
      </w:r>
      <w:r w:rsidRPr="00467C5B">
        <w:rPr>
          <w:rFonts w:ascii="Times New Roman" w:hAnsi="Times New Roman" w:cs="Times New Roman"/>
          <w:sz w:val="28"/>
          <w:szCs w:val="28"/>
        </w:rPr>
        <w:t xml:space="preserve"> </w:t>
      </w:r>
      <w:r w:rsidRPr="00467C5B">
        <w:rPr>
          <w:rFonts w:ascii="Times New Roman" w:eastAsia="SimSun" w:hAnsi="Times New Roman" w:cs="Times New Roman"/>
          <w:color w:val="000000" w:themeColor="text1"/>
          <w:kern w:val="3"/>
          <w:sz w:val="28"/>
          <w:szCs w:val="28"/>
          <w:lang w:eastAsia="zh-CN" w:bidi="hi-IN"/>
        </w:rPr>
        <w:t>в период проведения мероприятия.</w:t>
      </w:r>
    </w:p>
    <w:p w14:paraId="1851673A" w14:textId="22468348" w:rsidR="005D44F7" w:rsidRPr="00467C5B" w:rsidRDefault="00F80B0C"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п</w:t>
      </w:r>
      <w:r w:rsidR="005D44F7" w:rsidRPr="00467C5B">
        <w:rPr>
          <w:rFonts w:ascii="Times New Roman" w:eastAsia="Times New Roman" w:hAnsi="Times New Roman" w:cs="Times New Roman"/>
          <w:bCs/>
          <w:kern w:val="36"/>
          <w:sz w:val="28"/>
          <w:szCs w:val="28"/>
          <w:lang w:eastAsia="ru-RU"/>
        </w:rPr>
        <w:t xml:space="preserve">о МБОУ СОШ №39 приняты и оплачены фактически выполненные виды и </w:t>
      </w:r>
      <w:r w:rsidR="005D44F7" w:rsidRPr="00467C5B">
        <w:rPr>
          <w:rFonts w:ascii="Times New Roman" w:eastAsia="SimSun" w:hAnsi="Times New Roman" w:cs="Times New Roman"/>
          <w:kern w:val="3"/>
          <w:sz w:val="28"/>
          <w:szCs w:val="28"/>
          <w:lang w:eastAsia="zh-CN" w:bidi="hi-IN"/>
        </w:rPr>
        <w:t>объемы работ (26,9% от суммы заключенного контракта); заключено мировое Соглашение. Применены меры дисциплинарной ответственности к</w:t>
      </w:r>
      <w:r w:rsidR="005D44F7" w:rsidRPr="00467C5B">
        <w:rPr>
          <w:rFonts w:ascii="Times New Roman" w:eastAsia="Times New Roman" w:hAnsi="Times New Roman" w:cs="Times New Roman"/>
          <w:bCs/>
          <w:kern w:val="36"/>
          <w:sz w:val="28"/>
          <w:szCs w:val="28"/>
          <w:lang w:eastAsia="ru-RU"/>
        </w:rPr>
        <w:t xml:space="preserve"> должностному лицу (замечание).</w:t>
      </w:r>
    </w:p>
    <w:p w14:paraId="05F1DB63" w14:textId="29C17DCD" w:rsidR="005D44F7" w:rsidRPr="00467C5B" w:rsidRDefault="00F80B0C" w:rsidP="00467C5B">
      <w:pPr>
        <w:spacing w:after="0" w:line="276" w:lineRule="auto"/>
        <w:ind w:firstLine="708"/>
        <w:jc w:val="both"/>
        <w:rPr>
          <w:rFonts w:ascii="Times New Roman" w:hAnsi="Times New Roman" w:cs="Times New Roman"/>
          <w:sz w:val="28"/>
          <w:szCs w:val="28"/>
        </w:rPr>
      </w:pPr>
      <w:r w:rsidRPr="00467C5B">
        <w:rPr>
          <w:rFonts w:ascii="Times New Roman" w:eastAsia="Times New Roman" w:hAnsi="Times New Roman" w:cs="Times New Roman"/>
          <w:bCs/>
          <w:kern w:val="36"/>
          <w:sz w:val="28"/>
          <w:szCs w:val="28"/>
          <w:lang w:eastAsia="ru-RU"/>
        </w:rPr>
        <w:t>п</w:t>
      </w:r>
      <w:r w:rsidR="005D44F7" w:rsidRPr="00467C5B">
        <w:rPr>
          <w:rFonts w:ascii="Times New Roman" w:eastAsia="Times New Roman" w:hAnsi="Times New Roman" w:cs="Times New Roman"/>
          <w:bCs/>
          <w:kern w:val="36"/>
          <w:sz w:val="28"/>
          <w:szCs w:val="28"/>
          <w:lang w:eastAsia="ru-RU"/>
        </w:rPr>
        <w:t xml:space="preserve">о МБОУ СОШ №1 произведен возврат денежных средств в бюджет города (3,0 тыс. рублей); </w:t>
      </w:r>
      <w:r w:rsidR="005D44F7" w:rsidRPr="00467C5B">
        <w:rPr>
          <w:rFonts w:ascii="Times New Roman" w:hAnsi="Times New Roman" w:cs="Times New Roman"/>
          <w:sz w:val="28"/>
          <w:szCs w:val="28"/>
        </w:rPr>
        <w:t xml:space="preserve">выполнены отсутствующие, но ранее оплаченные работы </w:t>
      </w:r>
      <w:r w:rsidR="005D44F7" w:rsidRPr="00467C5B">
        <w:rPr>
          <w:rFonts w:ascii="Times New Roman" w:eastAsia="Times New Roman" w:hAnsi="Times New Roman" w:cs="Times New Roman"/>
          <w:bCs/>
          <w:kern w:val="36"/>
          <w:sz w:val="28"/>
          <w:szCs w:val="28"/>
          <w:lang w:eastAsia="ru-RU"/>
        </w:rPr>
        <w:t>(0,9 тыс. рублей). Издан локальный акт, внесены изменения в учетную политику учреждения</w:t>
      </w:r>
      <w:r w:rsidR="005D44F7" w:rsidRPr="00467C5B">
        <w:rPr>
          <w:rFonts w:ascii="Times New Roman" w:hAnsi="Times New Roman" w:cs="Times New Roman"/>
          <w:sz w:val="28"/>
          <w:szCs w:val="28"/>
        </w:rPr>
        <w:t>;</w:t>
      </w:r>
      <w:r w:rsidR="005D44F7" w:rsidRPr="00467C5B">
        <w:rPr>
          <w:rFonts w:ascii="Times New Roman" w:eastAsia="Times New Roman" w:hAnsi="Times New Roman" w:cs="Times New Roman"/>
          <w:bCs/>
          <w:kern w:val="36"/>
          <w:sz w:val="28"/>
          <w:szCs w:val="28"/>
          <w:lang w:eastAsia="ru-RU"/>
        </w:rPr>
        <w:t xml:space="preserve"> </w:t>
      </w:r>
      <w:r w:rsidR="005D44F7" w:rsidRPr="00467C5B">
        <w:rPr>
          <w:rFonts w:ascii="Times New Roman" w:eastAsia="Times New Roman" w:hAnsi="Times New Roman" w:cs="Times New Roman"/>
          <w:color w:val="000000"/>
          <w:sz w:val="28"/>
          <w:szCs w:val="28"/>
          <w:lang w:eastAsia="ru-RU"/>
        </w:rPr>
        <w:t>у</w:t>
      </w:r>
      <w:r w:rsidR="005D44F7" w:rsidRPr="00467C5B">
        <w:rPr>
          <w:rFonts w:ascii="Times New Roman" w:hAnsi="Times New Roman" w:cs="Times New Roman"/>
          <w:sz w:val="28"/>
          <w:szCs w:val="28"/>
        </w:rPr>
        <w:t xml:space="preserve">странены отдельные нарушения по </w:t>
      </w:r>
      <w:r w:rsidR="005D44F7" w:rsidRPr="00467C5B">
        <w:rPr>
          <w:rFonts w:ascii="Times New Roman" w:eastAsia="Times New Roman" w:hAnsi="Times New Roman" w:cs="Times New Roman"/>
          <w:sz w:val="28"/>
          <w:szCs w:val="28"/>
          <w:lang w:eastAsia="ru-RU"/>
        </w:rPr>
        <w:t>оформлению и ведению регистра бухгалтерского учета</w:t>
      </w:r>
      <w:r w:rsidR="005D44F7" w:rsidRPr="00467C5B">
        <w:rPr>
          <w:rFonts w:ascii="Times New Roman" w:eastAsia="Times New Roman" w:hAnsi="Times New Roman" w:cs="Times New Roman"/>
          <w:bCs/>
          <w:kern w:val="36"/>
          <w:sz w:val="28"/>
          <w:szCs w:val="28"/>
          <w:lang w:eastAsia="ru-RU"/>
        </w:rPr>
        <w:t>. Применены меры дисциплинарной ответственности к 2-м должностным лицам (замечания).</w:t>
      </w:r>
    </w:p>
    <w:p w14:paraId="2A7A2B19" w14:textId="4D2ACD85" w:rsidR="005D44F7" w:rsidRPr="00467C5B" w:rsidRDefault="005D44F7"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По МБУ ДО СЮТ г.Шахты, МБДОУ «Детский сад №76» г.Шахты, </w:t>
      </w:r>
      <w:r w:rsidRPr="00467C5B">
        <w:rPr>
          <w:rFonts w:ascii="Times New Roman" w:eastAsia="Times New Roman" w:hAnsi="Times New Roman" w:cs="Times New Roman"/>
          <w:bCs/>
          <w:sz w:val="28"/>
          <w:szCs w:val="28"/>
          <w:lang w:eastAsia="ru-RU"/>
        </w:rPr>
        <w:t>МБДОУ</w:t>
      </w:r>
      <w:r w:rsidRPr="00467C5B">
        <w:rPr>
          <w:rFonts w:ascii="Times New Roman" w:eastAsia="Times New Roman" w:hAnsi="Times New Roman" w:cs="Times New Roman"/>
          <w:sz w:val="28"/>
          <w:szCs w:val="28"/>
          <w:lang w:eastAsia="ru-RU"/>
        </w:rPr>
        <w:t xml:space="preserve"> №70 г.Шахты,</w:t>
      </w:r>
      <w:r w:rsidRPr="00467C5B">
        <w:rPr>
          <w:rFonts w:ascii="Times New Roman" w:eastAsia="Times New Roman" w:hAnsi="Times New Roman" w:cs="Times New Roman"/>
          <w:bCs/>
          <w:kern w:val="36"/>
          <w:sz w:val="28"/>
          <w:szCs w:val="28"/>
          <w:lang w:eastAsia="ru-RU"/>
        </w:rPr>
        <w:t xml:space="preserve"> МБОУ СОШ №39, МБОУ СОШ №31, МБОУ СОШ №1 издано 6 локальных актов учреждений, утверждены мероприятия по недопущению нарушений в дальнейшем</w:t>
      </w:r>
      <w:r w:rsidRPr="00467C5B">
        <w:rPr>
          <w:rFonts w:ascii="Times New Roman" w:hAnsi="Times New Roman" w:cs="Times New Roman"/>
          <w:sz w:val="28"/>
          <w:szCs w:val="28"/>
        </w:rPr>
        <w:t>.</w:t>
      </w:r>
    </w:p>
    <w:p w14:paraId="2BD43886" w14:textId="77777777" w:rsidR="005D44F7" w:rsidRPr="00467C5B" w:rsidRDefault="005D44F7"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hAnsi="Times New Roman" w:cs="Times New Roman"/>
          <w:sz w:val="28"/>
          <w:szCs w:val="28"/>
        </w:rPr>
        <w:t>По МБОУ г.Шахты «Лицей №11» нарушений не установлено.</w:t>
      </w:r>
    </w:p>
    <w:p w14:paraId="543B69CA" w14:textId="77777777" w:rsidR="00F21812" w:rsidRPr="00467C5B" w:rsidRDefault="00F21812" w:rsidP="00467C5B">
      <w:pPr>
        <w:spacing w:after="0" w:line="276" w:lineRule="auto"/>
        <w:ind w:firstLine="709"/>
        <w:jc w:val="both"/>
        <w:rPr>
          <w:rFonts w:ascii="Times New Roman" w:eastAsia="Times New Roman" w:hAnsi="Times New Roman" w:cs="Times New Roman"/>
          <w:sz w:val="28"/>
          <w:szCs w:val="28"/>
          <w:shd w:val="clear" w:color="auto" w:fill="FFFFFF"/>
          <w:lang w:eastAsia="ru-RU"/>
        </w:rPr>
      </w:pPr>
    </w:p>
    <w:p w14:paraId="1F0F9C88" w14:textId="4749E974" w:rsidR="00012BE3" w:rsidRPr="00467C5B" w:rsidRDefault="00012BE3"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hAnsi="Times New Roman" w:cs="Times New Roman"/>
          <w:sz w:val="28"/>
          <w:szCs w:val="28"/>
          <w:u w:val="single"/>
        </w:rPr>
        <w:t>Проверки</w:t>
      </w:r>
      <w:r w:rsidRPr="00467C5B">
        <w:rPr>
          <w:rFonts w:ascii="Times New Roman" w:hAnsi="Times New Roman" w:cs="Times New Roman"/>
          <w:sz w:val="28"/>
          <w:szCs w:val="28"/>
        </w:rPr>
        <w:t xml:space="preserve"> законности и эффективности использования средств бюджета города, направленных на реализацию подпрограммы «Благоустройство территории города» муниципальной программы города Шахты «Обеспечение качественными жилищно-коммунальными услугами, благоустройство территории и охрана окружающей среды» по расходам на зимнее содержание автомобильных дорог и тротуаров, использования противогололедных материалов за IV квартал 2022 года и текущий период 2023 года</w:t>
      </w:r>
      <w:r w:rsidRPr="00467C5B">
        <w:rPr>
          <w:rFonts w:ascii="Times New Roman" w:eastAsia="Times New Roman" w:hAnsi="Times New Roman" w:cs="Times New Roman"/>
          <w:sz w:val="28"/>
          <w:szCs w:val="28"/>
          <w:lang w:eastAsia="ru-RU"/>
        </w:rPr>
        <w:t>, в том числе</w:t>
      </w:r>
      <w:r w:rsidR="00E647C1" w:rsidRPr="00467C5B">
        <w:rPr>
          <w:rFonts w:ascii="Times New Roman" w:eastAsia="Times New Roman" w:hAnsi="Times New Roman" w:cs="Times New Roman"/>
          <w:sz w:val="28"/>
          <w:szCs w:val="28"/>
          <w:lang w:eastAsia="ru-RU"/>
        </w:rPr>
        <w:t xml:space="preserve"> установлено</w:t>
      </w:r>
    </w:p>
    <w:p w14:paraId="68F7146D" w14:textId="57BF1F99" w:rsidR="00012BE3" w:rsidRPr="00467C5B" w:rsidRDefault="00E647C1" w:rsidP="00467C5B">
      <w:pPr>
        <w:widowControl w:val="0"/>
        <w:suppressAutoHyphens/>
        <w:autoSpaceDN w:val="0"/>
        <w:spacing w:after="0" w:line="276" w:lineRule="auto"/>
        <w:ind w:firstLine="708"/>
        <w:jc w:val="both"/>
        <w:textAlignment w:val="baseline"/>
        <w:rPr>
          <w:rFonts w:ascii="Times New Roman" w:eastAsia="Times New Roman" w:hAnsi="Times New Roman" w:cs="Times New Roman"/>
          <w:sz w:val="28"/>
          <w:szCs w:val="28"/>
          <w:lang w:eastAsia="ru-RU"/>
        </w:rPr>
      </w:pPr>
      <w:r w:rsidRPr="00467C5B">
        <w:rPr>
          <w:rFonts w:ascii="Times New Roman" w:eastAsia="SimSun" w:hAnsi="Times New Roman" w:cs="Times New Roman"/>
          <w:kern w:val="3"/>
          <w:sz w:val="28"/>
          <w:szCs w:val="28"/>
          <w:lang w:eastAsia="zh-CN" w:bidi="hi-IN"/>
        </w:rPr>
        <w:t>о</w:t>
      </w:r>
      <w:r w:rsidR="00012BE3" w:rsidRPr="00467C5B">
        <w:rPr>
          <w:rFonts w:ascii="Times New Roman" w:eastAsia="SimSun" w:hAnsi="Times New Roman" w:cs="Times New Roman"/>
          <w:kern w:val="3"/>
          <w:sz w:val="28"/>
          <w:szCs w:val="28"/>
          <w:lang w:eastAsia="zh-CN" w:bidi="hi-IN"/>
        </w:rPr>
        <w:t>тсутствие в МУП г. Шахты «Спецавтохозяйство» учета расхода пескосоляной смеси; отсутствие подтверждения фактичес</w:t>
      </w:r>
      <w:r w:rsidRPr="00467C5B">
        <w:rPr>
          <w:rFonts w:ascii="Times New Roman" w:eastAsia="SimSun" w:hAnsi="Times New Roman" w:cs="Times New Roman"/>
          <w:kern w:val="3"/>
          <w:sz w:val="28"/>
          <w:szCs w:val="28"/>
          <w:lang w:eastAsia="zh-CN" w:bidi="hi-IN"/>
        </w:rPr>
        <w:t>кого расхода пескосоляной смеси; о</w:t>
      </w:r>
      <w:r w:rsidR="00012BE3" w:rsidRPr="00467C5B">
        <w:rPr>
          <w:rFonts w:ascii="Times New Roman" w:eastAsia="SimSun" w:hAnsi="Times New Roman" w:cs="Times New Roman"/>
          <w:kern w:val="3"/>
          <w:sz w:val="28"/>
          <w:szCs w:val="28"/>
          <w:lang w:eastAsia="zh-CN" w:bidi="hi-IN"/>
        </w:rPr>
        <w:t xml:space="preserve">тсутствие подтверждения контроля МКУ «Департамент ГХ» за фактическим выполнением работ, за соблюдением условий муниципальных </w:t>
      </w:r>
      <w:r w:rsidR="00012BE3" w:rsidRPr="00467C5B">
        <w:rPr>
          <w:rFonts w:ascii="Times New Roman" w:eastAsia="Times New Roman" w:hAnsi="Times New Roman" w:cs="Times New Roman"/>
          <w:sz w:val="28"/>
          <w:szCs w:val="28"/>
          <w:lang w:eastAsia="ru-RU"/>
        </w:rPr>
        <w:lastRenderedPageBreak/>
        <w:t xml:space="preserve">контрактов; </w:t>
      </w:r>
      <w:r w:rsidR="00012BE3" w:rsidRPr="00467C5B">
        <w:rPr>
          <w:rFonts w:ascii="Times New Roman" w:hAnsi="Times New Roman" w:cs="Times New Roman"/>
          <w:sz w:val="28"/>
          <w:szCs w:val="28"/>
        </w:rPr>
        <w:t>отсутствие ряда обязательных документов.</w:t>
      </w:r>
    </w:p>
    <w:p w14:paraId="69D7933E" w14:textId="221342BE" w:rsidR="00012BE3" w:rsidRPr="00467C5B" w:rsidRDefault="00012BE3" w:rsidP="00467C5B">
      <w:pPr>
        <w:spacing w:after="0" w:line="276" w:lineRule="auto"/>
        <w:ind w:firstLine="708"/>
        <w:jc w:val="both"/>
        <w:rPr>
          <w:rFonts w:ascii="Times New Roman" w:eastAsia="Times New Roman" w:hAnsi="Times New Roman" w:cs="Times New Roman"/>
          <w:color w:val="000000"/>
          <w:sz w:val="28"/>
          <w:szCs w:val="28"/>
          <w:lang w:eastAsia="ru-RU"/>
        </w:rPr>
      </w:pPr>
      <w:r w:rsidRPr="00467C5B">
        <w:rPr>
          <w:rFonts w:ascii="Times New Roman" w:eastAsia="Times New Roman" w:hAnsi="Times New Roman" w:cs="Times New Roman"/>
          <w:color w:val="000000"/>
          <w:sz w:val="28"/>
          <w:szCs w:val="28"/>
          <w:lang w:eastAsia="ru-RU"/>
        </w:rPr>
        <w:t xml:space="preserve">МКУ «Департамент ГХ» </w:t>
      </w:r>
      <w:r w:rsidR="00FF64CC" w:rsidRPr="00467C5B">
        <w:rPr>
          <w:rFonts w:ascii="Times New Roman" w:eastAsia="Times New Roman" w:hAnsi="Times New Roman" w:cs="Times New Roman"/>
          <w:color w:val="000000"/>
          <w:sz w:val="28"/>
          <w:szCs w:val="28"/>
          <w:lang w:eastAsia="ru-RU"/>
        </w:rPr>
        <w:t xml:space="preserve">издан локальный акт, </w:t>
      </w:r>
      <w:r w:rsidRPr="00467C5B">
        <w:rPr>
          <w:rFonts w:ascii="Times New Roman" w:eastAsia="Times New Roman" w:hAnsi="Times New Roman" w:cs="Times New Roman"/>
          <w:color w:val="000000"/>
          <w:sz w:val="28"/>
          <w:szCs w:val="28"/>
          <w:lang w:eastAsia="ru-RU"/>
        </w:rPr>
        <w:t xml:space="preserve">утверждены требования к качеству, контролю и приемке выполненных работ по </w:t>
      </w:r>
      <w:r w:rsidR="00E647C1" w:rsidRPr="00467C5B">
        <w:rPr>
          <w:rFonts w:ascii="Times New Roman" w:eastAsia="Times New Roman" w:hAnsi="Times New Roman" w:cs="Times New Roman"/>
          <w:color w:val="000000"/>
          <w:sz w:val="28"/>
          <w:szCs w:val="28"/>
          <w:lang w:eastAsia="ru-RU"/>
        </w:rPr>
        <w:t>содержанию улично-дорожной сети.</w:t>
      </w:r>
      <w:r w:rsidRPr="00467C5B">
        <w:rPr>
          <w:rFonts w:ascii="Times New Roman" w:eastAsia="Times New Roman" w:hAnsi="Times New Roman" w:cs="Times New Roman"/>
          <w:color w:val="000000"/>
          <w:sz w:val="28"/>
          <w:szCs w:val="28"/>
          <w:lang w:eastAsia="ru-RU"/>
        </w:rPr>
        <w:t xml:space="preserve"> </w:t>
      </w:r>
    </w:p>
    <w:p w14:paraId="38B4275A" w14:textId="77777777" w:rsidR="00F21812" w:rsidRPr="00467C5B" w:rsidRDefault="00F21812" w:rsidP="00467C5B">
      <w:pPr>
        <w:autoSpaceDE w:val="0"/>
        <w:spacing w:after="0" w:line="276" w:lineRule="auto"/>
        <w:jc w:val="both"/>
        <w:rPr>
          <w:rFonts w:ascii="Times New Roman" w:eastAsia="Times New Roman" w:hAnsi="Times New Roman" w:cs="Times New Roman"/>
          <w:strike/>
          <w:sz w:val="28"/>
          <w:szCs w:val="28"/>
          <w:lang w:eastAsia="ru-RU"/>
        </w:rPr>
      </w:pPr>
    </w:p>
    <w:p w14:paraId="60A41B69" w14:textId="586D4994" w:rsidR="00C91ABA" w:rsidRPr="00467C5B" w:rsidRDefault="00C91ABA"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hAnsi="Times New Roman" w:cs="Times New Roman"/>
          <w:sz w:val="28"/>
          <w:szCs w:val="28"/>
          <w:u w:val="single"/>
        </w:rPr>
        <w:t>Проверок</w:t>
      </w:r>
      <w:r w:rsidRPr="00467C5B">
        <w:rPr>
          <w:rFonts w:ascii="Times New Roman" w:hAnsi="Times New Roman" w:cs="Times New Roman"/>
          <w:sz w:val="28"/>
          <w:szCs w:val="28"/>
        </w:rPr>
        <w:t xml:space="preserve"> законности и эффективности использования средств бюджета города в рамках реализации муниципальной программы «Развитие транспортной системы</w:t>
      </w:r>
      <w:r w:rsidR="00E36DF9" w:rsidRPr="00467C5B">
        <w:rPr>
          <w:rFonts w:ascii="Times New Roman" w:hAnsi="Times New Roman" w:cs="Times New Roman"/>
          <w:sz w:val="28"/>
          <w:szCs w:val="28"/>
        </w:rPr>
        <w:t>»</w:t>
      </w:r>
      <w:r w:rsidRPr="00467C5B">
        <w:rPr>
          <w:rFonts w:ascii="Times New Roman" w:hAnsi="Times New Roman" w:cs="Times New Roman"/>
          <w:sz w:val="28"/>
          <w:szCs w:val="28"/>
        </w:rPr>
        <w:t xml:space="preserve">, во исполнение Представлений, Предписаний </w:t>
      </w:r>
    </w:p>
    <w:p w14:paraId="12BC71E0" w14:textId="57F43E07" w:rsidR="00C91ABA" w:rsidRPr="00467C5B" w:rsidRDefault="00C91ABA" w:rsidP="00467C5B">
      <w:pPr>
        <w:spacing w:after="0" w:line="276" w:lineRule="auto"/>
        <w:ind w:firstLine="709"/>
        <w:jc w:val="both"/>
        <w:rPr>
          <w:rFonts w:ascii="Times New Roman" w:eastAsia="Times New Roman" w:hAnsi="Times New Roman" w:cs="Times New Roman"/>
          <w:color w:val="000000"/>
          <w:sz w:val="28"/>
          <w:szCs w:val="28"/>
          <w:lang w:eastAsia="ru-RU"/>
        </w:rPr>
      </w:pPr>
      <w:r w:rsidRPr="00467C5B">
        <w:rPr>
          <w:rFonts w:ascii="Times New Roman" w:eastAsia="Times New Roman" w:hAnsi="Times New Roman" w:cs="Times New Roman"/>
          <w:color w:val="000000"/>
          <w:sz w:val="28"/>
          <w:szCs w:val="28"/>
          <w:lang w:eastAsia="ru-RU"/>
        </w:rPr>
        <w:t>по расходам на ремонт автомобильной дороги по пер. Мечникова устранены дефекты; выполнены</w:t>
      </w:r>
      <w:r w:rsidRPr="00467C5B">
        <w:rPr>
          <w:rFonts w:ascii="Times New Roman" w:eastAsia="SimSun" w:hAnsi="Times New Roman" w:cs="Times New Roman"/>
          <w:snapToGrid w:val="0"/>
          <w:kern w:val="3"/>
          <w:sz w:val="28"/>
          <w:szCs w:val="28"/>
          <w:lang w:eastAsia="zh-CN" w:bidi="hi-IN"/>
        </w:rPr>
        <w:t xml:space="preserve"> работы</w:t>
      </w:r>
      <w:r w:rsidRPr="00467C5B">
        <w:rPr>
          <w:rFonts w:ascii="Times New Roman" w:eastAsia="Times New Roman" w:hAnsi="Times New Roman" w:cs="Times New Roman"/>
          <w:color w:val="000000"/>
          <w:sz w:val="28"/>
          <w:szCs w:val="28"/>
          <w:lang w:eastAsia="ru-RU"/>
        </w:rPr>
        <w:t xml:space="preserve"> по восстановлению дорожного покрытия проезжей части на отдельных участках автомобильной дороги</w:t>
      </w:r>
      <w:r w:rsidRPr="00467C5B">
        <w:rPr>
          <w:rFonts w:ascii="Times New Roman" w:eastAsia="Times New Roman" w:hAnsi="Times New Roman" w:cs="Times New Roman"/>
          <w:sz w:val="28"/>
          <w:szCs w:val="28"/>
          <w:lang w:eastAsia="ru-RU"/>
        </w:rPr>
        <w:t>.</w:t>
      </w:r>
    </w:p>
    <w:p w14:paraId="626952F9" w14:textId="77777777" w:rsidR="00C91ABA" w:rsidRPr="00467C5B" w:rsidRDefault="00C91ABA"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sz w:val="28"/>
          <w:szCs w:val="28"/>
          <w:lang w:eastAsia="ru-RU"/>
        </w:rPr>
        <w:t xml:space="preserve">По расходам на ремонт автомобильных дорог в районе пересечения ул. Звездная – пер.Фрунзе, по ул. Парковая </w:t>
      </w:r>
      <w:r w:rsidRPr="00467C5B">
        <w:rPr>
          <w:rFonts w:ascii="Times New Roman" w:eastAsia="Times New Roman" w:hAnsi="Times New Roman" w:cs="Times New Roman"/>
          <w:bCs/>
          <w:kern w:val="36"/>
          <w:sz w:val="28"/>
          <w:szCs w:val="28"/>
          <w:lang w:eastAsia="ru-RU"/>
        </w:rPr>
        <w:t>обеспечен возврат денежных средств в бюджет города (11,9 тыс. рублей); выполнены работы по заливке сетки трещин битумным материалом; по заливке швов между бортовыми камнями; по заделке мест отбора проб в асфальтобетонном покрытии дороги.</w:t>
      </w:r>
    </w:p>
    <w:p w14:paraId="2BA6B979" w14:textId="77777777" w:rsidR="00F21812" w:rsidRPr="00467C5B" w:rsidRDefault="00F21812" w:rsidP="00467C5B">
      <w:pPr>
        <w:shd w:val="clear" w:color="auto" w:fill="FFFFFF"/>
        <w:spacing w:after="0" w:line="276" w:lineRule="auto"/>
        <w:jc w:val="both"/>
        <w:outlineLvl w:val="0"/>
        <w:rPr>
          <w:rFonts w:ascii="Times New Roman" w:eastAsia="Times New Roman" w:hAnsi="Times New Roman" w:cs="Times New Roman"/>
          <w:strike/>
          <w:sz w:val="28"/>
          <w:szCs w:val="28"/>
          <w:lang w:eastAsia="ru-RU"/>
        </w:rPr>
      </w:pPr>
    </w:p>
    <w:p w14:paraId="4F1668DA" w14:textId="206A38E5" w:rsidR="005453EA" w:rsidRPr="00467C5B" w:rsidRDefault="005453EA" w:rsidP="00467C5B">
      <w:pPr>
        <w:spacing w:after="0" w:line="276" w:lineRule="auto"/>
        <w:ind w:firstLine="709"/>
        <w:jc w:val="both"/>
        <w:rPr>
          <w:rFonts w:ascii="Times New Roman" w:eastAsia="SimSun" w:hAnsi="Times New Roman" w:cs="Times New Roman"/>
          <w:bCs/>
          <w:kern w:val="3"/>
          <w:sz w:val="28"/>
          <w:szCs w:val="28"/>
          <w:lang w:eastAsia="zh-CN" w:bidi="hi-IN"/>
        </w:rPr>
      </w:pPr>
      <w:r w:rsidRPr="00467C5B">
        <w:rPr>
          <w:rFonts w:ascii="Times New Roman" w:eastAsia="SimSun" w:hAnsi="Times New Roman" w:cs="Times New Roman"/>
          <w:bCs/>
          <w:kern w:val="3"/>
          <w:sz w:val="28"/>
          <w:szCs w:val="28"/>
          <w:lang w:eastAsia="zh-CN" w:bidi="hi-IN"/>
        </w:rPr>
        <w:t>По результатам ранее проведенных Контрольно-счетной палатой мероприятий и в связи с неоднократным установлением недостоверности сведений по дорогам города</w:t>
      </w:r>
      <w:r w:rsidR="00E647C1" w:rsidRPr="00467C5B">
        <w:rPr>
          <w:rFonts w:ascii="Times New Roman" w:eastAsia="SimSun" w:hAnsi="Times New Roman" w:cs="Times New Roman"/>
          <w:bCs/>
          <w:kern w:val="3"/>
          <w:sz w:val="28"/>
          <w:szCs w:val="28"/>
          <w:lang w:eastAsia="zh-CN" w:bidi="hi-IN"/>
        </w:rPr>
        <w:t>,</w:t>
      </w:r>
      <w:r w:rsidRPr="00467C5B">
        <w:rPr>
          <w:rFonts w:ascii="Times New Roman" w:eastAsia="SimSun" w:hAnsi="Times New Roman" w:cs="Times New Roman"/>
          <w:bCs/>
          <w:kern w:val="3"/>
          <w:sz w:val="28"/>
          <w:szCs w:val="28"/>
          <w:lang w:eastAsia="zh-CN" w:bidi="hi-IN"/>
        </w:rPr>
        <w:t xml:space="preserve"> издано постановление Администрации города Шахты от 12.07.2023 </w:t>
      </w:r>
      <w:r w:rsidRPr="00467C5B">
        <w:rPr>
          <w:rFonts w:ascii="Times New Roman" w:hAnsi="Times New Roman" w:cs="Times New Roman"/>
          <w:sz w:val="28"/>
          <w:szCs w:val="28"/>
        </w:rPr>
        <w:t>Об утверждении перечня автомобильных дорог общего пользования</w:t>
      </w:r>
      <w:r w:rsidR="00FF64CC" w:rsidRPr="00467C5B">
        <w:rPr>
          <w:rFonts w:ascii="Times New Roman" w:hAnsi="Times New Roman" w:cs="Times New Roman"/>
          <w:sz w:val="28"/>
          <w:szCs w:val="28"/>
        </w:rPr>
        <w:t xml:space="preserve"> местного значения города Шахты;</w:t>
      </w:r>
      <w:r w:rsidRPr="00467C5B">
        <w:rPr>
          <w:rFonts w:ascii="Times New Roman" w:hAnsi="Times New Roman" w:cs="Times New Roman"/>
          <w:sz w:val="28"/>
          <w:szCs w:val="28"/>
        </w:rPr>
        <w:t xml:space="preserve"> </w:t>
      </w:r>
      <w:r w:rsidR="00E647C1" w:rsidRPr="00467C5B">
        <w:rPr>
          <w:rFonts w:ascii="Times New Roman" w:hAnsi="Times New Roman" w:cs="Times New Roman"/>
          <w:sz w:val="28"/>
          <w:szCs w:val="28"/>
        </w:rPr>
        <w:t xml:space="preserve">в сведения </w:t>
      </w:r>
      <w:r w:rsidRPr="00467C5B">
        <w:rPr>
          <w:rFonts w:ascii="Times New Roman" w:hAnsi="Times New Roman" w:cs="Times New Roman"/>
          <w:sz w:val="28"/>
          <w:szCs w:val="28"/>
        </w:rPr>
        <w:t>внесены изменения</w:t>
      </w:r>
      <w:r w:rsidR="00FF64CC" w:rsidRPr="00467C5B">
        <w:rPr>
          <w:rFonts w:ascii="Times New Roman" w:hAnsi="Times New Roman" w:cs="Times New Roman"/>
          <w:sz w:val="28"/>
          <w:szCs w:val="28"/>
        </w:rPr>
        <w:t>.</w:t>
      </w:r>
    </w:p>
    <w:p w14:paraId="6EB29BBE" w14:textId="77777777" w:rsidR="00F21812" w:rsidRPr="00467C5B" w:rsidRDefault="00F21812" w:rsidP="00467C5B">
      <w:pPr>
        <w:spacing w:after="0" w:line="276" w:lineRule="auto"/>
        <w:jc w:val="both"/>
        <w:rPr>
          <w:rFonts w:ascii="Times New Roman" w:hAnsi="Times New Roman" w:cs="Times New Roman"/>
          <w:sz w:val="28"/>
          <w:szCs w:val="28"/>
        </w:rPr>
      </w:pPr>
    </w:p>
    <w:p w14:paraId="06BAEC30" w14:textId="3AAED2F3" w:rsidR="004411FF" w:rsidRPr="00467C5B" w:rsidRDefault="004411FF" w:rsidP="00467C5B">
      <w:pPr>
        <w:spacing w:after="0" w:line="276" w:lineRule="auto"/>
        <w:ind w:firstLine="708"/>
        <w:jc w:val="both"/>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kern w:val="28"/>
          <w:sz w:val="28"/>
          <w:szCs w:val="28"/>
          <w:lang w:eastAsia="ru-RU"/>
        </w:rPr>
        <w:t xml:space="preserve">По результатам </w:t>
      </w:r>
      <w:r w:rsidRPr="00467C5B">
        <w:rPr>
          <w:rFonts w:ascii="Times New Roman" w:eastAsiaTheme="minorEastAsia" w:hAnsi="Times New Roman" w:cs="Times New Roman"/>
          <w:sz w:val="28"/>
          <w:szCs w:val="28"/>
          <w:u w:val="single"/>
        </w:rPr>
        <w:t>Проверки</w:t>
      </w:r>
      <w:r w:rsidRPr="00467C5B">
        <w:rPr>
          <w:rFonts w:ascii="Times New Roman" w:eastAsiaTheme="minorEastAsia" w:hAnsi="Times New Roman" w:cs="Times New Roman"/>
          <w:sz w:val="28"/>
          <w:szCs w:val="28"/>
        </w:rPr>
        <w:t xml:space="preserve"> законности и эффективности использования средств бюджета города, направленных на реализацию подпрограммы «Охрана окружающей среды» муниципальной программы «Обеспечение качественными жилищно-коммунальными услугами, благоустройство территорий и охрана окружающей среды» по расходам на закупку контейнеров для раздельного накопления твердых коммунальных отходов (далее – ТКО), во исполнение Представления</w:t>
      </w:r>
    </w:p>
    <w:p w14:paraId="4C039659" w14:textId="6D9E30B4" w:rsidR="004411FF" w:rsidRPr="00467C5B" w:rsidRDefault="004411FF" w:rsidP="00467C5B">
      <w:pPr>
        <w:spacing w:after="0" w:line="276" w:lineRule="auto"/>
        <w:ind w:firstLine="708"/>
        <w:jc w:val="both"/>
        <w:rPr>
          <w:rFonts w:ascii="Times New Roman" w:eastAsiaTheme="minorEastAsia" w:hAnsi="Times New Roman" w:cs="Times New Roman"/>
          <w:sz w:val="28"/>
          <w:szCs w:val="28"/>
        </w:rPr>
      </w:pPr>
      <w:r w:rsidRPr="00467C5B">
        <w:rPr>
          <w:rFonts w:ascii="Times New Roman" w:eastAsia="Times New Roman" w:hAnsi="Times New Roman" w:cs="Times New Roman"/>
          <w:bCs/>
          <w:kern w:val="36"/>
          <w:sz w:val="28"/>
          <w:szCs w:val="28"/>
          <w:lang w:eastAsia="ru-RU"/>
        </w:rPr>
        <w:t>МКУ «Департамент ГХ» актуализирован Перечень площадок размещения контейнеров для раздельного накопления ТКО (далее – Перечень); обеспечено размещение контейнеров для раздельного накопления ТКО в соответствии с Перечнем, в том числе отсутствующих на момент проведения проверки</w:t>
      </w:r>
      <w:r w:rsidR="00B653A7" w:rsidRPr="00467C5B">
        <w:rPr>
          <w:rFonts w:ascii="Times New Roman" w:eastAsia="Times New Roman" w:hAnsi="Times New Roman" w:cs="Times New Roman"/>
          <w:bCs/>
          <w:kern w:val="36"/>
          <w:sz w:val="28"/>
          <w:szCs w:val="28"/>
          <w:lang w:eastAsia="ru-RU"/>
        </w:rPr>
        <w:t>.</w:t>
      </w:r>
      <w:r w:rsidR="00E647C1" w:rsidRPr="00467C5B">
        <w:rPr>
          <w:rFonts w:ascii="Times New Roman" w:eastAsia="Times New Roman" w:hAnsi="Times New Roman" w:cs="Times New Roman"/>
          <w:bCs/>
          <w:kern w:val="36"/>
          <w:sz w:val="28"/>
          <w:szCs w:val="28"/>
          <w:lang w:eastAsia="ru-RU"/>
        </w:rPr>
        <w:t xml:space="preserve"> Оформлены</w:t>
      </w:r>
      <w:r w:rsidRPr="00467C5B">
        <w:rPr>
          <w:rFonts w:ascii="Times New Roman" w:eastAsia="Times New Roman" w:hAnsi="Times New Roman" w:cs="Times New Roman"/>
          <w:bCs/>
          <w:kern w:val="36"/>
          <w:sz w:val="28"/>
          <w:szCs w:val="28"/>
          <w:lang w:eastAsia="ru-RU"/>
        </w:rPr>
        <w:t xml:space="preserve"> регистр</w:t>
      </w:r>
      <w:r w:rsidR="00E647C1" w:rsidRPr="00467C5B">
        <w:rPr>
          <w:rFonts w:ascii="Times New Roman" w:eastAsia="Times New Roman" w:hAnsi="Times New Roman" w:cs="Times New Roman"/>
          <w:bCs/>
          <w:kern w:val="36"/>
          <w:sz w:val="28"/>
          <w:szCs w:val="28"/>
          <w:lang w:eastAsia="ru-RU"/>
        </w:rPr>
        <w:t>ы</w:t>
      </w:r>
      <w:r w:rsidRPr="00467C5B">
        <w:rPr>
          <w:rFonts w:ascii="Times New Roman" w:eastAsia="Times New Roman" w:hAnsi="Times New Roman" w:cs="Times New Roman"/>
          <w:bCs/>
          <w:kern w:val="36"/>
          <w:sz w:val="28"/>
          <w:szCs w:val="28"/>
          <w:lang w:eastAsia="ru-RU"/>
        </w:rPr>
        <w:t xml:space="preserve"> бухгалтерского учета на все приобретенные контейнеры</w:t>
      </w:r>
      <w:r w:rsidR="00E647C1" w:rsidRPr="00467C5B">
        <w:rPr>
          <w:rFonts w:ascii="Times New Roman" w:eastAsia="Times New Roman" w:hAnsi="Times New Roman" w:cs="Times New Roman"/>
          <w:bCs/>
          <w:kern w:val="36"/>
          <w:sz w:val="28"/>
          <w:szCs w:val="28"/>
          <w:lang w:eastAsia="ru-RU"/>
        </w:rPr>
        <w:t xml:space="preserve"> (112)</w:t>
      </w:r>
      <w:r w:rsidRPr="00467C5B">
        <w:rPr>
          <w:rFonts w:ascii="Times New Roman" w:eastAsia="Times New Roman" w:hAnsi="Times New Roman" w:cs="Times New Roman"/>
          <w:bCs/>
          <w:kern w:val="36"/>
          <w:sz w:val="28"/>
          <w:szCs w:val="28"/>
          <w:lang w:eastAsia="ru-RU"/>
        </w:rPr>
        <w:t>, нанесены</w:t>
      </w:r>
      <w:r w:rsidR="00FF64CC" w:rsidRPr="00467C5B">
        <w:rPr>
          <w:rFonts w:ascii="Times New Roman" w:eastAsia="Times New Roman" w:hAnsi="Times New Roman" w:cs="Times New Roman"/>
          <w:bCs/>
          <w:kern w:val="36"/>
          <w:sz w:val="28"/>
          <w:szCs w:val="28"/>
          <w:lang w:eastAsia="ru-RU"/>
        </w:rPr>
        <w:t xml:space="preserve"> отсутствующие</w:t>
      </w:r>
      <w:r w:rsidRPr="00467C5B">
        <w:rPr>
          <w:rFonts w:ascii="Times New Roman" w:eastAsia="Times New Roman" w:hAnsi="Times New Roman" w:cs="Times New Roman"/>
          <w:bCs/>
          <w:kern w:val="36"/>
          <w:sz w:val="28"/>
          <w:szCs w:val="28"/>
          <w:lang w:eastAsia="ru-RU"/>
        </w:rPr>
        <w:t xml:space="preserve"> инвентарные номера.</w:t>
      </w:r>
    </w:p>
    <w:p w14:paraId="78063530" w14:textId="381A8A0F" w:rsidR="00F21812" w:rsidRPr="00467C5B" w:rsidRDefault="00F21812" w:rsidP="00467C5B">
      <w:pPr>
        <w:spacing w:after="0" w:line="276" w:lineRule="auto"/>
        <w:jc w:val="both"/>
        <w:rPr>
          <w:rFonts w:ascii="Times New Roman" w:eastAsiaTheme="minorEastAsia" w:hAnsi="Times New Roman" w:cs="Times New Roman"/>
          <w:sz w:val="28"/>
          <w:szCs w:val="28"/>
        </w:rPr>
      </w:pPr>
    </w:p>
    <w:p w14:paraId="28CF37B1" w14:textId="148DAA32" w:rsidR="00CB00B2" w:rsidRPr="00467C5B" w:rsidRDefault="00CB00B2" w:rsidP="00467C5B">
      <w:pPr>
        <w:spacing w:after="0" w:line="276" w:lineRule="auto"/>
        <w:ind w:firstLine="567"/>
        <w:jc w:val="both"/>
        <w:rPr>
          <w:rFonts w:ascii="Times New Roman" w:hAnsi="Times New Roman" w:cs="Times New Roman"/>
          <w:sz w:val="28"/>
          <w:szCs w:val="28"/>
        </w:rPr>
      </w:pPr>
      <w:r w:rsidRPr="00467C5B">
        <w:rPr>
          <w:rFonts w:ascii="Times New Roman" w:hAnsi="Times New Roman" w:cs="Times New Roman"/>
          <w:bCs/>
          <w:sz w:val="28"/>
          <w:szCs w:val="28"/>
        </w:rPr>
        <w:t xml:space="preserve">По результатам </w:t>
      </w:r>
      <w:r w:rsidRPr="00467C5B">
        <w:rPr>
          <w:rFonts w:ascii="Times New Roman" w:hAnsi="Times New Roman" w:cs="Times New Roman"/>
          <w:sz w:val="28"/>
          <w:szCs w:val="28"/>
          <w:u w:val="single"/>
        </w:rPr>
        <w:t>Проверки</w:t>
      </w:r>
      <w:r w:rsidRPr="00467C5B">
        <w:rPr>
          <w:rFonts w:ascii="Times New Roman" w:hAnsi="Times New Roman" w:cs="Times New Roman"/>
          <w:sz w:val="28"/>
          <w:szCs w:val="28"/>
        </w:rPr>
        <w:t xml:space="preserve"> законности и эффективности использования средств бюджета города, направленных на реализацию подпрограммы «Развитие улично-</w:t>
      </w:r>
      <w:r w:rsidRPr="00467C5B">
        <w:rPr>
          <w:rFonts w:ascii="Times New Roman" w:hAnsi="Times New Roman" w:cs="Times New Roman"/>
          <w:sz w:val="28"/>
          <w:szCs w:val="28"/>
        </w:rPr>
        <w:lastRenderedPageBreak/>
        <w:t>дорожной сети» муниципальной программы «Развитие транспортной системы» по расходам на выполнение работ по уходу за разметкой, нанесение вновь и восстановление изношенной вертикальной и горизонтальной разметки, во исполнение Представления, Предписаний</w:t>
      </w:r>
    </w:p>
    <w:p w14:paraId="309842B7" w14:textId="434176BB" w:rsidR="00CB00B2" w:rsidRPr="00467C5B" w:rsidRDefault="00CB00B2" w:rsidP="00467C5B">
      <w:pPr>
        <w:spacing w:after="0" w:line="276" w:lineRule="auto"/>
        <w:ind w:firstLine="567"/>
        <w:jc w:val="both"/>
        <w:rPr>
          <w:rFonts w:ascii="Times New Roman" w:hAnsi="Times New Roman" w:cs="Times New Roman"/>
          <w:sz w:val="28"/>
          <w:szCs w:val="28"/>
        </w:rPr>
      </w:pPr>
      <w:r w:rsidRPr="00467C5B">
        <w:rPr>
          <w:rFonts w:ascii="Times New Roman" w:eastAsia="Calibri" w:hAnsi="Times New Roman" w:cs="Times New Roman"/>
          <w:sz w:val="28"/>
          <w:szCs w:val="28"/>
          <w:lang w:eastAsia="zh-CN"/>
        </w:rPr>
        <w:t xml:space="preserve">МКУ «Департамент ГХ» обеспечено восстановление </w:t>
      </w:r>
      <w:r w:rsidR="00141CDF">
        <w:rPr>
          <w:rFonts w:ascii="Times New Roman" w:eastAsia="Calibri" w:hAnsi="Times New Roman" w:cs="Times New Roman"/>
          <w:sz w:val="28"/>
          <w:szCs w:val="28"/>
          <w:lang w:eastAsia="zh-CN"/>
        </w:rPr>
        <w:t xml:space="preserve">подрядчиком </w:t>
      </w:r>
      <w:r w:rsidRPr="00467C5B">
        <w:rPr>
          <w:rFonts w:ascii="Times New Roman" w:eastAsia="Calibri" w:hAnsi="Times New Roman" w:cs="Times New Roman"/>
          <w:sz w:val="28"/>
          <w:szCs w:val="28"/>
          <w:lang w:eastAsia="zh-CN"/>
        </w:rPr>
        <w:t>горизонтальной дорожной разметки, пешеходных переходов (в том числе с износом более 50%) на ряде улиц в период действия гарантийных обязательств.</w:t>
      </w:r>
    </w:p>
    <w:p w14:paraId="63FCBDAB" w14:textId="77777777" w:rsidR="00F21812" w:rsidRPr="00467C5B" w:rsidRDefault="00F21812" w:rsidP="00467C5B">
      <w:pPr>
        <w:spacing w:after="0" w:line="276" w:lineRule="auto"/>
        <w:jc w:val="both"/>
        <w:rPr>
          <w:rFonts w:ascii="Times New Roman" w:hAnsi="Times New Roman" w:cs="Times New Roman"/>
          <w:sz w:val="28"/>
          <w:szCs w:val="28"/>
        </w:rPr>
      </w:pPr>
    </w:p>
    <w:p w14:paraId="07246774" w14:textId="77777777" w:rsidR="00E647C1" w:rsidRPr="00467C5B" w:rsidRDefault="00D87F0E" w:rsidP="00467C5B">
      <w:pPr>
        <w:spacing w:after="0" w:line="276" w:lineRule="auto"/>
        <w:ind w:firstLine="709"/>
        <w:jc w:val="both"/>
        <w:rPr>
          <w:rFonts w:ascii="Times New Roman" w:eastAsia="Times New Roman" w:hAnsi="Times New Roman" w:cs="Times New Roman"/>
          <w:color w:val="000000"/>
          <w:sz w:val="28"/>
          <w:szCs w:val="28"/>
          <w:lang w:eastAsia="ru-RU"/>
        </w:rPr>
      </w:pPr>
      <w:r w:rsidRPr="00467C5B">
        <w:rPr>
          <w:rFonts w:ascii="Times New Roman" w:eastAsia="Times New Roman" w:hAnsi="Times New Roman" w:cs="Times New Roman"/>
          <w:color w:val="000000"/>
          <w:sz w:val="28"/>
          <w:szCs w:val="28"/>
          <w:lang w:eastAsia="ru-RU"/>
        </w:rPr>
        <w:t xml:space="preserve">По результатам </w:t>
      </w:r>
      <w:r w:rsidRPr="00467C5B">
        <w:rPr>
          <w:rFonts w:ascii="Times New Roman" w:eastAsia="Times New Roman" w:hAnsi="Times New Roman" w:cs="Times New Roman"/>
          <w:color w:val="000000"/>
          <w:sz w:val="28"/>
          <w:szCs w:val="28"/>
          <w:u w:val="single"/>
          <w:lang w:eastAsia="ar-SA"/>
        </w:rPr>
        <w:t>Проверки</w:t>
      </w:r>
      <w:r w:rsidRPr="00467C5B">
        <w:rPr>
          <w:rFonts w:ascii="Times New Roman" w:eastAsia="Times New Roman" w:hAnsi="Times New Roman" w:cs="Times New Roman"/>
          <w:color w:val="000000"/>
          <w:sz w:val="28"/>
          <w:szCs w:val="28"/>
          <w:lang w:eastAsia="ar-SA"/>
        </w:rPr>
        <w:t xml:space="preserve"> законности и эффективности использования средств бюджета города, направленных на реализацию подпрограммы «Повышение безопасности дорожного движения» муниципальной программы «Развитие транспортной системы» по расходам на установку остановочных павильонов; на установку недостающих дорожных знаков</w:t>
      </w:r>
      <w:r w:rsidRPr="00467C5B">
        <w:rPr>
          <w:rFonts w:ascii="Times New Roman" w:eastAsia="Times New Roman" w:hAnsi="Times New Roman" w:cs="Times New Roman"/>
          <w:color w:val="000000"/>
          <w:sz w:val="28"/>
          <w:szCs w:val="28"/>
          <w:lang w:eastAsia="ru-RU"/>
        </w:rPr>
        <w:t xml:space="preserve"> в 2022 году, текущем периоде 2023 года</w:t>
      </w:r>
      <w:r w:rsidR="00FF64CC" w:rsidRPr="00467C5B">
        <w:rPr>
          <w:rFonts w:ascii="Times New Roman" w:eastAsia="Times New Roman" w:hAnsi="Times New Roman" w:cs="Times New Roman"/>
          <w:color w:val="000000"/>
          <w:sz w:val="28"/>
          <w:szCs w:val="28"/>
          <w:lang w:eastAsia="ru-RU"/>
        </w:rPr>
        <w:t>,</w:t>
      </w:r>
      <w:r w:rsidRPr="00467C5B">
        <w:rPr>
          <w:rFonts w:ascii="Times New Roman" w:eastAsia="Times New Roman" w:hAnsi="Times New Roman" w:cs="Times New Roman"/>
          <w:color w:val="000000"/>
          <w:sz w:val="28"/>
          <w:szCs w:val="28"/>
          <w:lang w:eastAsia="ru-RU"/>
        </w:rPr>
        <w:t xml:space="preserve"> </w:t>
      </w:r>
      <w:r w:rsidR="00FF64CC" w:rsidRPr="00467C5B">
        <w:rPr>
          <w:rFonts w:ascii="Times New Roman" w:eastAsia="Times New Roman" w:hAnsi="Times New Roman" w:cs="Times New Roman"/>
          <w:color w:val="000000"/>
          <w:sz w:val="28"/>
          <w:szCs w:val="28"/>
          <w:lang w:eastAsia="ru-RU"/>
        </w:rPr>
        <w:t xml:space="preserve">во исполнение Представления </w:t>
      </w:r>
    </w:p>
    <w:p w14:paraId="020B5C5C" w14:textId="1AA170CF" w:rsidR="00D87F0E" w:rsidRPr="00467C5B" w:rsidRDefault="00D87F0E" w:rsidP="00467C5B">
      <w:pPr>
        <w:spacing w:after="0" w:line="276" w:lineRule="auto"/>
        <w:ind w:firstLine="709"/>
        <w:jc w:val="both"/>
        <w:rPr>
          <w:rFonts w:ascii="Times New Roman" w:hAnsi="Times New Roman" w:cs="Times New Roman"/>
          <w:sz w:val="28"/>
          <w:szCs w:val="28"/>
          <w:lang w:eastAsia="x-none"/>
        </w:rPr>
      </w:pPr>
      <w:r w:rsidRPr="00467C5B">
        <w:rPr>
          <w:rFonts w:ascii="Times New Roman" w:hAnsi="Times New Roman" w:cs="Times New Roman"/>
          <w:sz w:val="28"/>
          <w:szCs w:val="28"/>
        </w:rPr>
        <w:t xml:space="preserve">по расходам на установку 2-х остановочных павильонов в 2023 году </w:t>
      </w:r>
      <w:r w:rsidRPr="00467C5B">
        <w:rPr>
          <w:rFonts w:ascii="Times New Roman" w:eastAsia="Times New Roman" w:hAnsi="Times New Roman" w:cs="Times New Roman"/>
          <w:bCs/>
          <w:kern w:val="36"/>
          <w:sz w:val="28"/>
          <w:szCs w:val="28"/>
          <w:lang w:eastAsia="ru-RU"/>
        </w:rPr>
        <w:t xml:space="preserve">обеспечен возврат денежных средств </w:t>
      </w:r>
      <w:r w:rsidRPr="00467C5B">
        <w:rPr>
          <w:rFonts w:ascii="Times New Roman" w:eastAsia="Times New Roman" w:hAnsi="Times New Roman" w:cs="Times New Roman"/>
          <w:sz w:val="28"/>
          <w:szCs w:val="28"/>
          <w:lang w:eastAsia="ru-RU"/>
        </w:rPr>
        <w:t>в бюджет города (1,2 тыс. рублей); окрашены стойки дорожных знаков, имеющих коррозию; обрезаны деревья, обеспечена нормативная видимость дорожных знаков, установленных в рамках муниципального контракта.</w:t>
      </w:r>
    </w:p>
    <w:p w14:paraId="4CCCEA00" w14:textId="77777777" w:rsidR="00F21812" w:rsidRPr="00467C5B" w:rsidRDefault="00F21812" w:rsidP="00467C5B">
      <w:pPr>
        <w:spacing w:after="0" w:line="276" w:lineRule="auto"/>
        <w:jc w:val="both"/>
        <w:rPr>
          <w:rFonts w:ascii="Times New Roman" w:eastAsia="Times New Roman" w:hAnsi="Times New Roman" w:cs="Times New Roman"/>
          <w:bCs/>
          <w:kern w:val="36"/>
          <w:sz w:val="28"/>
          <w:szCs w:val="28"/>
          <w:lang w:eastAsia="ru-RU"/>
        </w:rPr>
      </w:pPr>
    </w:p>
    <w:p w14:paraId="2A19B731" w14:textId="28132275" w:rsidR="00D87F0E" w:rsidRPr="00467C5B" w:rsidRDefault="00D87F0E" w:rsidP="00467C5B">
      <w:pPr>
        <w:autoSpaceDE w:val="0"/>
        <w:autoSpaceDN w:val="0"/>
        <w:adjustRightInd w:val="0"/>
        <w:spacing w:after="0" w:line="276" w:lineRule="auto"/>
        <w:ind w:firstLine="709"/>
        <w:jc w:val="both"/>
        <w:rPr>
          <w:rFonts w:ascii="Times New Roman" w:hAnsi="Times New Roman" w:cs="Times New Roman"/>
          <w:sz w:val="28"/>
          <w:szCs w:val="28"/>
          <w:u w:val="single"/>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Проверок</w:t>
      </w:r>
      <w:r w:rsidRPr="00467C5B">
        <w:rPr>
          <w:rFonts w:ascii="Times New Roman" w:hAnsi="Times New Roman" w:cs="Times New Roman"/>
          <w:sz w:val="28"/>
          <w:szCs w:val="28"/>
        </w:rPr>
        <w:t xml:space="preserve"> законности и эффективности использования средств бюджета города, направленных на реализацию мероприятий национального проекта «Безопасные и качественные дороги» в 2023 году, во исполнение Представлений, Предписания</w:t>
      </w:r>
    </w:p>
    <w:p w14:paraId="37959BE3" w14:textId="6A00BE5A" w:rsidR="00D87F0E" w:rsidRPr="00467C5B" w:rsidRDefault="00BC1AB8" w:rsidP="00467C5B">
      <w:pPr>
        <w:spacing w:after="0" w:line="276" w:lineRule="auto"/>
        <w:ind w:firstLine="708"/>
        <w:jc w:val="both"/>
        <w:rPr>
          <w:rFonts w:ascii="Times New Roman" w:eastAsia="Times New Roman" w:hAnsi="Times New Roman" w:cs="Times New Roman"/>
          <w:color w:val="000000"/>
          <w:sz w:val="28"/>
          <w:szCs w:val="28"/>
          <w:lang w:eastAsia="ru-RU"/>
        </w:rPr>
      </w:pPr>
      <w:r w:rsidRPr="00467C5B">
        <w:rPr>
          <w:rFonts w:ascii="Times New Roman" w:hAnsi="Times New Roman" w:cs="Times New Roman"/>
          <w:sz w:val="28"/>
          <w:szCs w:val="28"/>
        </w:rPr>
        <w:t>п</w:t>
      </w:r>
      <w:r w:rsidR="00D87F0E" w:rsidRPr="00467C5B">
        <w:rPr>
          <w:rFonts w:ascii="Times New Roman" w:hAnsi="Times New Roman" w:cs="Times New Roman"/>
          <w:sz w:val="28"/>
          <w:szCs w:val="28"/>
        </w:rPr>
        <w:t>о ремонту ул. Мелиховская МКУ</w:t>
      </w:r>
      <w:r w:rsidR="00D87F0E" w:rsidRPr="00467C5B">
        <w:rPr>
          <w:rFonts w:ascii="Times New Roman" w:eastAsia="SimSun" w:hAnsi="Times New Roman" w:cs="Times New Roman"/>
          <w:kern w:val="3"/>
          <w:sz w:val="28"/>
          <w:szCs w:val="28"/>
          <w:lang w:eastAsia="zh-CN" w:bidi="hi-IN"/>
        </w:rPr>
        <w:t xml:space="preserve"> «Департамент ГХ» приняты </w:t>
      </w:r>
      <w:r w:rsidR="00D87F0E" w:rsidRPr="00467C5B">
        <w:rPr>
          <w:rFonts w:ascii="Times New Roman" w:hAnsi="Times New Roman" w:cs="Times New Roman"/>
          <w:bCs/>
          <w:sz w:val="28"/>
          <w:szCs w:val="28"/>
        </w:rPr>
        <w:t>фактически выполненные работы</w:t>
      </w:r>
      <w:r w:rsidR="00D87F0E" w:rsidRPr="00467C5B">
        <w:rPr>
          <w:rFonts w:ascii="Times New Roman" w:eastAsia="Times New Roman" w:hAnsi="Times New Roman" w:cs="Times New Roman"/>
          <w:bCs/>
          <w:sz w:val="28"/>
          <w:szCs w:val="28"/>
          <w:lang w:eastAsia="ru-RU"/>
        </w:rPr>
        <w:t xml:space="preserve">; </w:t>
      </w:r>
      <w:r w:rsidR="00D87F0E" w:rsidRPr="00467C5B">
        <w:rPr>
          <w:rFonts w:ascii="Times New Roman" w:eastAsia="SimSun" w:hAnsi="Times New Roman" w:cs="Times New Roman"/>
          <w:kern w:val="3"/>
          <w:sz w:val="28"/>
          <w:szCs w:val="28"/>
          <w:lang w:eastAsia="zh-CN" w:bidi="hi-IN"/>
        </w:rPr>
        <w:t>завышение стоимости выполненных работ</w:t>
      </w:r>
      <w:r w:rsidR="00FF64CC" w:rsidRPr="00467C5B">
        <w:rPr>
          <w:rFonts w:ascii="Times New Roman" w:eastAsia="SimSun" w:hAnsi="Times New Roman" w:cs="Times New Roman"/>
          <w:kern w:val="3"/>
          <w:sz w:val="28"/>
          <w:szCs w:val="28"/>
          <w:lang w:eastAsia="zh-CN" w:bidi="hi-IN"/>
        </w:rPr>
        <w:t>, включенное в ЛСР</w:t>
      </w:r>
      <w:r w:rsidR="00D87F0E" w:rsidRPr="00467C5B">
        <w:rPr>
          <w:rFonts w:ascii="Times New Roman" w:eastAsia="SimSun" w:hAnsi="Times New Roman" w:cs="Times New Roman"/>
          <w:kern w:val="3"/>
          <w:sz w:val="28"/>
          <w:szCs w:val="28"/>
          <w:lang w:eastAsia="zh-CN" w:bidi="hi-IN"/>
        </w:rPr>
        <w:t xml:space="preserve"> предотвращено (0,5 млн. рублей)</w:t>
      </w:r>
      <w:r w:rsidR="00D87F0E" w:rsidRPr="00467C5B">
        <w:rPr>
          <w:rFonts w:ascii="Times New Roman" w:eastAsia="Times New Roman" w:hAnsi="Times New Roman" w:cs="Times New Roman"/>
          <w:color w:val="000000"/>
          <w:sz w:val="28"/>
          <w:szCs w:val="28"/>
          <w:lang w:eastAsia="ru-RU"/>
        </w:rPr>
        <w:t xml:space="preserve">; </w:t>
      </w:r>
      <w:r w:rsidR="00D87F0E" w:rsidRPr="00467C5B">
        <w:rPr>
          <w:rFonts w:ascii="Times New Roman" w:hAnsi="Times New Roman" w:cs="Times New Roman"/>
          <w:sz w:val="28"/>
          <w:szCs w:val="28"/>
        </w:rPr>
        <w:t>проведена работа по заделке вырубок. Применены меры дисциплинарной ответственности к должностному лицу (замечание).</w:t>
      </w:r>
    </w:p>
    <w:p w14:paraId="018A122F" w14:textId="77777777" w:rsidR="00D87F0E" w:rsidRPr="00467C5B" w:rsidRDefault="00D87F0E" w:rsidP="00467C5B">
      <w:pPr>
        <w:spacing w:after="0" w:line="276" w:lineRule="auto"/>
        <w:ind w:firstLine="567"/>
        <w:jc w:val="both"/>
        <w:rPr>
          <w:rFonts w:ascii="Times New Roman" w:hAnsi="Times New Roman" w:cs="Times New Roman"/>
          <w:sz w:val="28"/>
          <w:szCs w:val="28"/>
        </w:rPr>
      </w:pPr>
      <w:r w:rsidRPr="00467C5B">
        <w:rPr>
          <w:rFonts w:ascii="Times New Roman" w:hAnsi="Times New Roman" w:cs="Times New Roman"/>
          <w:sz w:val="28"/>
          <w:szCs w:val="28"/>
        </w:rPr>
        <w:t xml:space="preserve">По ремонту ул. Дачная; по ремонту пер. Дарвина МКУ «Департамент ГХ» </w:t>
      </w:r>
      <w:r w:rsidRPr="00467C5B">
        <w:rPr>
          <w:rFonts w:ascii="Times New Roman" w:eastAsia="Times New Roman" w:hAnsi="Times New Roman" w:cs="Times New Roman"/>
          <w:bCs/>
          <w:kern w:val="36"/>
          <w:sz w:val="28"/>
          <w:szCs w:val="28"/>
          <w:lang w:eastAsia="ru-RU"/>
        </w:rPr>
        <w:t xml:space="preserve">направлена претензия в адрес подрядной организации </w:t>
      </w:r>
      <w:r w:rsidRPr="00467C5B">
        <w:rPr>
          <w:rFonts w:ascii="Times New Roman" w:eastAsia="Times New Roman" w:hAnsi="Times New Roman" w:cs="Times New Roman"/>
          <w:sz w:val="28"/>
          <w:szCs w:val="28"/>
          <w:lang w:eastAsia="ru-RU"/>
        </w:rPr>
        <w:t>по устранению дефектов дорожного покрытия.</w:t>
      </w:r>
    </w:p>
    <w:p w14:paraId="213D395A" w14:textId="77777777" w:rsidR="00F21812" w:rsidRPr="00467C5B" w:rsidRDefault="00F21812" w:rsidP="00467C5B">
      <w:pPr>
        <w:spacing w:after="0" w:line="276" w:lineRule="auto"/>
        <w:jc w:val="both"/>
        <w:rPr>
          <w:rFonts w:ascii="Times New Roman" w:hAnsi="Times New Roman" w:cs="Times New Roman"/>
          <w:strike/>
          <w:sz w:val="28"/>
          <w:szCs w:val="28"/>
        </w:rPr>
      </w:pPr>
    </w:p>
    <w:p w14:paraId="60759D61" w14:textId="17D095D2" w:rsidR="00A53D65" w:rsidRPr="00467C5B" w:rsidRDefault="00A53D65"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По результатам </w:t>
      </w:r>
      <w:r w:rsidRPr="00467C5B">
        <w:rPr>
          <w:rFonts w:ascii="Times New Roman" w:eastAsia="Times New Roman" w:hAnsi="Times New Roman" w:cs="Times New Roman"/>
          <w:sz w:val="28"/>
          <w:szCs w:val="28"/>
          <w:u w:val="single"/>
          <w:lang w:eastAsia="ru-RU"/>
        </w:rPr>
        <w:t>Проверки</w:t>
      </w:r>
      <w:r w:rsidRPr="00467C5B">
        <w:rPr>
          <w:rFonts w:ascii="Times New Roman" w:eastAsia="Times New Roman" w:hAnsi="Times New Roman" w:cs="Times New Roman"/>
          <w:sz w:val="28"/>
          <w:szCs w:val="28"/>
          <w:lang w:eastAsia="ru-RU"/>
        </w:rPr>
        <w:t xml:space="preserve"> законности и эффективности использования средств бюджета города, направленных на реализацию проектов инициативного бюджетирования на территории муниципального образования «Город Шахты» в 2023 году по устройству многофункциональной спортивной площадки в МБОУ СОШ №38; по устройству многофункциональной спортивной площадки в МБОУ СОШ № 27</w:t>
      </w:r>
      <w:r w:rsidR="00FD07AD" w:rsidRPr="00467C5B">
        <w:rPr>
          <w:rFonts w:ascii="Times New Roman" w:eastAsia="Times New Roman" w:hAnsi="Times New Roman" w:cs="Times New Roman"/>
          <w:sz w:val="28"/>
          <w:szCs w:val="28"/>
          <w:lang w:eastAsia="ru-RU"/>
        </w:rPr>
        <w:t xml:space="preserve"> </w:t>
      </w:r>
      <w:r w:rsidR="00C01ACC" w:rsidRPr="00467C5B">
        <w:rPr>
          <w:rFonts w:ascii="Times New Roman" w:eastAsia="Times New Roman" w:hAnsi="Times New Roman" w:cs="Times New Roman"/>
          <w:sz w:val="28"/>
          <w:szCs w:val="28"/>
          <w:lang w:eastAsia="ru-RU"/>
        </w:rPr>
        <w:t>установлено</w:t>
      </w:r>
      <w:r w:rsidRPr="00467C5B">
        <w:rPr>
          <w:rFonts w:ascii="Times New Roman" w:eastAsia="Times New Roman" w:hAnsi="Times New Roman" w:cs="Times New Roman"/>
          <w:sz w:val="28"/>
          <w:szCs w:val="28"/>
          <w:lang w:eastAsia="ru-RU"/>
        </w:rPr>
        <w:t>, в том числе следующее.</w:t>
      </w:r>
    </w:p>
    <w:p w14:paraId="1B236D34" w14:textId="226FE800" w:rsidR="00A53D65" w:rsidRPr="00467C5B" w:rsidRDefault="00A53D65"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lastRenderedPageBreak/>
        <w:t>Фактическое отсутствие подтверждения водонепроницаемости выполненного бесшовного наливного водонепроницаемого покрытия при устройстве площадок (далее –</w:t>
      </w:r>
      <w:r w:rsidR="00C54155" w:rsidRPr="00467C5B">
        <w:rPr>
          <w:rFonts w:ascii="Times New Roman" w:eastAsia="Times New Roman" w:hAnsi="Times New Roman" w:cs="Times New Roman"/>
          <w:sz w:val="28"/>
          <w:szCs w:val="28"/>
          <w:lang w:eastAsia="ru-RU"/>
        </w:rPr>
        <w:t xml:space="preserve"> </w:t>
      </w:r>
      <w:r w:rsidR="00C01ACC" w:rsidRPr="00467C5B">
        <w:rPr>
          <w:rFonts w:ascii="Times New Roman" w:eastAsia="Times New Roman" w:hAnsi="Times New Roman" w:cs="Times New Roman"/>
          <w:sz w:val="28"/>
          <w:szCs w:val="28"/>
          <w:lang w:eastAsia="ru-RU"/>
        </w:rPr>
        <w:t>водонепроницаемое покрытие),</w:t>
      </w:r>
      <w:r w:rsidRPr="00467C5B">
        <w:rPr>
          <w:rFonts w:ascii="Times New Roman" w:eastAsia="Times New Roman" w:hAnsi="Times New Roman" w:cs="Times New Roman"/>
          <w:sz w:val="28"/>
          <w:szCs w:val="28"/>
          <w:lang w:eastAsia="ru-RU"/>
        </w:rPr>
        <w:t xml:space="preserve"> наличие водопроницаемости выполненного покрытия; отсутствие документов, подтверждающ</w:t>
      </w:r>
      <w:r w:rsidR="00C01ACC" w:rsidRPr="00467C5B">
        <w:rPr>
          <w:rFonts w:ascii="Times New Roman" w:eastAsia="Times New Roman" w:hAnsi="Times New Roman" w:cs="Times New Roman"/>
          <w:sz w:val="28"/>
          <w:szCs w:val="28"/>
          <w:lang w:eastAsia="ru-RU"/>
        </w:rPr>
        <w:t>их водонепро</w:t>
      </w:r>
      <w:r w:rsidR="00E647C1" w:rsidRPr="00467C5B">
        <w:rPr>
          <w:rFonts w:ascii="Times New Roman" w:eastAsia="Times New Roman" w:hAnsi="Times New Roman" w:cs="Times New Roman"/>
          <w:sz w:val="28"/>
          <w:szCs w:val="28"/>
          <w:lang w:eastAsia="ru-RU"/>
        </w:rPr>
        <w:t>ницаемость примененных покрытий;</w:t>
      </w:r>
    </w:p>
    <w:p w14:paraId="39213676" w14:textId="151C5ED6" w:rsidR="00A53D65" w:rsidRPr="00467C5B" w:rsidRDefault="00E647C1"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з</w:t>
      </w:r>
      <w:r w:rsidR="00A53D65" w:rsidRPr="00467C5B">
        <w:rPr>
          <w:rFonts w:ascii="Times New Roman" w:eastAsia="Times New Roman" w:hAnsi="Times New Roman" w:cs="Times New Roman"/>
          <w:sz w:val="28"/>
          <w:szCs w:val="28"/>
          <w:lang w:eastAsia="ru-RU"/>
        </w:rPr>
        <w:t>авышение стоимости выполненных работ по устройству водонепроницаемого покрытия, при несоответствии фактически примененных материалов, принятым муниципальными заказчиками по Актам о приемке выполненных работ, в том числе: по МБОУ СОШ № 27 на сумму 1,6 млн.</w:t>
      </w:r>
      <w:r w:rsidR="00A53D65" w:rsidRPr="00467C5B">
        <w:rPr>
          <w:rFonts w:ascii="Times New Roman" w:eastAsia="Times New Roman" w:hAnsi="Times New Roman" w:cs="Times New Roman"/>
          <w:b/>
          <w:sz w:val="28"/>
          <w:szCs w:val="28"/>
          <w:lang w:eastAsia="ru-RU"/>
        </w:rPr>
        <w:t xml:space="preserve"> </w:t>
      </w:r>
      <w:r w:rsidR="00A53D65" w:rsidRPr="00467C5B">
        <w:rPr>
          <w:rFonts w:ascii="Times New Roman" w:eastAsia="Times New Roman" w:hAnsi="Times New Roman" w:cs="Times New Roman"/>
          <w:sz w:val="28"/>
          <w:szCs w:val="28"/>
          <w:lang w:eastAsia="ru-RU"/>
        </w:rPr>
        <w:t>рублей; по МБОУ СОШ № 38 на сумму 1,7 млн.</w:t>
      </w:r>
      <w:r w:rsidR="00C01ACC" w:rsidRPr="00467C5B">
        <w:rPr>
          <w:rFonts w:ascii="Times New Roman" w:eastAsia="Times New Roman" w:hAnsi="Times New Roman" w:cs="Times New Roman"/>
          <w:sz w:val="28"/>
          <w:szCs w:val="28"/>
          <w:lang w:eastAsia="ru-RU"/>
        </w:rPr>
        <w:t xml:space="preserve"> рублей.</w:t>
      </w:r>
    </w:p>
    <w:p w14:paraId="2AEF6B8A" w14:textId="71F15F45" w:rsidR="00425C91" w:rsidRDefault="00A53D65"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В соответствии с Соглашением материалы направлены в Прокуратуру города Шахты Ростовской области.</w:t>
      </w:r>
    </w:p>
    <w:p w14:paraId="5B85C3EF" w14:textId="77777777" w:rsidR="000518D6" w:rsidRPr="00467C5B" w:rsidRDefault="000518D6" w:rsidP="00467C5B">
      <w:pPr>
        <w:spacing w:after="0" w:line="276" w:lineRule="auto"/>
        <w:ind w:firstLine="708"/>
        <w:jc w:val="both"/>
        <w:rPr>
          <w:rFonts w:ascii="Times New Roman" w:eastAsia="Times New Roman" w:hAnsi="Times New Roman" w:cs="Times New Roman"/>
          <w:sz w:val="28"/>
          <w:szCs w:val="28"/>
          <w:lang w:eastAsia="ru-RU"/>
        </w:rPr>
      </w:pPr>
    </w:p>
    <w:p w14:paraId="3DFD4734" w14:textId="77777777" w:rsidR="00C65C9B" w:rsidRPr="00467C5B" w:rsidRDefault="00E3375B" w:rsidP="00467C5B">
      <w:pPr>
        <w:spacing w:after="0" w:line="276" w:lineRule="auto"/>
        <w:ind w:firstLine="709"/>
        <w:jc w:val="center"/>
        <w:rPr>
          <w:rFonts w:ascii="Times New Roman" w:hAnsi="Times New Roman" w:cs="Times New Roman"/>
          <w:b/>
          <w:sz w:val="28"/>
          <w:szCs w:val="28"/>
        </w:rPr>
      </w:pPr>
      <w:r w:rsidRPr="00467C5B">
        <w:rPr>
          <w:rFonts w:ascii="Times New Roman" w:hAnsi="Times New Roman" w:cs="Times New Roman"/>
          <w:b/>
          <w:sz w:val="28"/>
          <w:szCs w:val="28"/>
        </w:rPr>
        <w:t>Экспертно-аналитическая деятельность</w:t>
      </w:r>
    </w:p>
    <w:p w14:paraId="38A166F7" w14:textId="77777777" w:rsidR="00C65C9B" w:rsidRPr="00467C5B" w:rsidRDefault="00C65C9B" w:rsidP="00467C5B">
      <w:pPr>
        <w:spacing w:after="0" w:line="276" w:lineRule="auto"/>
        <w:ind w:firstLine="709"/>
        <w:jc w:val="center"/>
        <w:rPr>
          <w:rFonts w:ascii="Times New Roman" w:hAnsi="Times New Roman" w:cs="Times New Roman"/>
          <w:sz w:val="28"/>
          <w:szCs w:val="28"/>
        </w:rPr>
      </w:pPr>
    </w:p>
    <w:p w14:paraId="22F7D9BD" w14:textId="1D3C3195" w:rsidR="00FB039A" w:rsidRPr="00467C5B" w:rsidRDefault="00FB039A" w:rsidP="00467C5B">
      <w:pPr>
        <w:spacing w:after="0" w:line="276" w:lineRule="auto"/>
        <w:ind w:firstLine="709"/>
        <w:jc w:val="both"/>
        <w:rPr>
          <w:rFonts w:ascii="Times New Roman" w:eastAsia="Calibri" w:hAnsi="Times New Roman" w:cs="Times New Roman"/>
          <w:b/>
          <w:sz w:val="28"/>
          <w:szCs w:val="28"/>
          <w:u w:val="single"/>
        </w:rPr>
      </w:pPr>
      <w:r w:rsidRPr="00467C5B">
        <w:rPr>
          <w:rFonts w:ascii="Times New Roman" w:eastAsia="Calibri" w:hAnsi="Times New Roman" w:cs="Times New Roman"/>
          <w:sz w:val="28"/>
          <w:szCs w:val="28"/>
        </w:rPr>
        <w:t xml:space="preserve">В </w:t>
      </w:r>
      <w:r w:rsidR="00444685" w:rsidRPr="00467C5B">
        <w:rPr>
          <w:rFonts w:ascii="Times New Roman" w:eastAsia="Calibri" w:hAnsi="Times New Roman" w:cs="Times New Roman"/>
          <w:sz w:val="28"/>
          <w:szCs w:val="28"/>
        </w:rPr>
        <w:t xml:space="preserve">2023 </w:t>
      </w:r>
      <w:r w:rsidRPr="00467C5B">
        <w:rPr>
          <w:rFonts w:ascii="Times New Roman" w:eastAsia="Calibri" w:hAnsi="Times New Roman" w:cs="Times New Roman"/>
          <w:sz w:val="28"/>
          <w:szCs w:val="28"/>
        </w:rPr>
        <w:t xml:space="preserve">году Контрольно-счетной палатой проведено 78 экспертно-аналитических мероприятий, </w:t>
      </w:r>
      <w:r w:rsidR="008A2F7D">
        <w:rPr>
          <w:rFonts w:ascii="Times New Roman" w:eastAsia="Calibri" w:hAnsi="Times New Roman" w:cs="Times New Roman"/>
          <w:sz w:val="28"/>
          <w:szCs w:val="28"/>
        </w:rPr>
        <w:t xml:space="preserve">в том числе </w:t>
      </w:r>
      <w:r w:rsidR="0025264A" w:rsidRPr="00467C5B">
        <w:rPr>
          <w:rFonts w:ascii="Times New Roman" w:eastAsia="Calibri" w:hAnsi="Times New Roman" w:cs="Times New Roman"/>
          <w:sz w:val="28"/>
          <w:szCs w:val="28"/>
        </w:rPr>
        <w:t>9</w:t>
      </w:r>
      <w:r w:rsidR="005629C7" w:rsidRPr="00467C5B">
        <w:rPr>
          <w:rFonts w:ascii="Times New Roman" w:eastAsia="Calibri" w:hAnsi="Times New Roman" w:cs="Times New Roman"/>
          <w:sz w:val="28"/>
          <w:szCs w:val="28"/>
        </w:rPr>
        <w:t xml:space="preserve"> </w:t>
      </w:r>
      <w:r w:rsidRPr="00467C5B">
        <w:rPr>
          <w:rFonts w:ascii="Times New Roman" w:eastAsia="Calibri" w:hAnsi="Times New Roman" w:cs="Times New Roman"/>
          <w:sz w:val="28"/>
          <w:szCs w:val="28"/>
        </w:rPr>
        <w:t xml:space="preserve">экспертиз на проекты решений городской Думы </w:t>
      </w:r>
      <w:r w:rsidR="00E647C1" w:rsidRPr="00467C5B">
        <w:rPr>
          <w:rFonts w:ascii="Times New Roman" w:eastAsia="Calibri" w:hAnsi="Times New Roman" w:cs="Times New Roman"/>
          <w:sz w:val="28"/>
          <w:szCs w:val="28"/>
        </w:rPr>
        <w:t>о</w:t>
      </w:r>
      <w:r w:rsidRPr="00467C5B">
        <w:rPr>
          <w:rFonts w:ascii="Times New Roman" w:eastAsia="Calibri" w:hAnsi="Times New Roman" w:cs="Times New Roman"/>
          <w:sz w:val="28"/>
          <w:szCs w:val="28"/>
        </w:rPr>
        <w:t xml:space="preserve"> бюджете города Шахты.</w:t>
      </w:r>
    </w:p>
    <w:p w14:paraId="1968F07E" w14:textId="77777777" w:rsidR="00FB039A" w:rsidRPr="00467C5B" w:rsidRDefault="00FB039A" w:rsidP="00467C5B">
      <w:pPr>
        <w:autoSpaceDE w:val="0"/>
        <w:autoSpaceDN w:val="0"/>
        <w:adjustRightInd w:val="0"/>
        <w:spacing w:after="0" w:line="276" w:lineRule="auto"/>
        <w:ind w:firstLine="708"/>
        <w:jc w:val="both"/>
        <w:rPr>
          <w:rFonts w:ascii="Times New Roman" w:eastAsia="Calibri" w:hAnsi="Times New Roman" w:cs="Times New Roman"/>
          <w:sz w:val="28"/>
          <w:szCs w:val="28"/>
        </w:rPr>
      </w:pPr>
    </w:p>
    <w:p w14:paraId="78F4E4DD" w14:textId="425B62B0" w:rsidR="004F78CB" w:rsidRPr="00467C5B" w:rsidRDefault="004F78CB"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Проведена </w:t>
      </w:r>
      <w:r w:rsidRPr="00467C5B">
        <w:rPr>
          <w:rFonts w:ascii="Times New Roman" w:eastAsia="Times New Roman" w:hAnsi="Times New Roman" w:cs="Times New Roman"/>
          <w:sz w:val="28"/>
          <w:szCs w:val="28"/>
          <w:u w:val="single"/>
          <w:lang w:eastAsia="ru-RU"/>
        </w:rPr>
        <w:t>Экспертиза</w:t>
      </w:r>
      <w:r w:rsidRPr="00467C5B">
        <w:rPr>
          <w:rFonts w:ascii="Times New Roman" w:eastAsia="Times New Roman" w:hAnsi="Times New Roman" w:cs="Times New Roman"/>
          <w:sz w:val="28"/>
          <w:szCs w:val="28"/>
          <w:lang w:eastAsia="ru-RU"/>
        </w:rPr>
        <w:t xml:space="preserve"> проекта решен</w:t>
      </w:r>
      <w:r w:rsidR="00A473E0">
        <w:rPr>
          <w:rFonts w:ascii="Times New Roman" w:eastAsia="Times New Roman" w:hAnsi="Times New Roman" w:cs="Times New Roman"/>
          <w:sz w:val="28"/>
          <w:szCs w:val="28"/>
          <w:lang w:eastAsia="ru-RU"/>
        </w:rPr>
        <w:t xml:space="preserve">ия городской Думы города Шахты </w:t>
      </w:r>
      <w:r w:rsidRPr="00467C5B">
        <w:rPr>
          <w:rFonts w:ascii="Times New Roman" w:eastAsia="Times New Roman" w:hAnsi="Times New Roman" w:cs="Times New Roman"/>
          <w:sz w:val="28"/>
          <w:szCs w:val="28"/>
          <w:lang w:eastAsia="ru-RU"/>
        </w:rPr>
        <w:t>Об утверждении отчета об исполнении б</w:t>
      </w:r>
      <w:r w:rsidR="00A473E0">
        <w:rPr>
          <w:rFonts w:ascii="Times New Roman" w:eastAsia="Times New Roman" w:hAnsi="Times New Roman" w:cs="Times New Roman"/>
          <w:sz w:val="28"/>
          <w:szCs w:val="28"/>
          <w:lang w:eastAsia="ru-RU"/>
        </w:rPr>
        <w:t>юджета города Шахты за 2022 год</w:t>
      </w:r>
      <w:r w:rsidRPr="00467C5B">
        <w:rPr>
          <w:rFonts w:ascii="Times New Roman" w:eastAsia="Times New Roman" w:hAnsi="Times New Roman" w:cs="Times New Roman"/>
          <w:sz w:val="28"/>
          <w:szCs w:val="28"/>
          <w:lang w:eastAsia="ru-RU"/>
        </w:rPr>
        <w:t xml:space="preserve"> (далее – Отчет)</w:t>
      </w:r>
      <w:r w:rsidR="00FA019E">
        <w:rPr>
          <w:rFonts w:ascii="Times New Roman" w:eastAsia="Times New Roman" w:hAnsi="Times New Roman" w:cs="Times New Roman"/>
          <w:sz w:val="28"/>
          <w:szCs w:val="28"/>
          <w:lang w:eastAsia="ru-RU"/>
        </w:rPr>
        <w:t>.</w:t>
      </w:r>
    </w:p>
    <w:p w14:paraId="65FCFBC7" w14:textId="77777777" w:rsidR="004F78CB" w:rsidRPr="00467C5B" w:rsidRDefault="004F78CB"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Заключение на годовой отчет об исполнении бюджета города Шахты за 2022 год подготовлено с учетом результатов внешней проверки годового отчета об исполнении местного бюджета; внешней проверки бюджетной отчетности главных администраторов бюджетных средств (главных распорядителей бюджетных средств); с учетом контрольных и экспертно-аналитических мероприятий, проведенных Контрольно-счетной палатой.</w:t>
      </w:r>
    </w:p>
    <w:p w14:paraId="6ED66454" w14:textId="6243A18E" w:rsidR="004F78CB" w:rsidRPr="00467C5B" w:rsidRDefault="004F78C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Основные характеристики исполнения бюджета города Шахты за 2022 г</w:t>
      </w:r>
      <w:r w:rsidR="008A2EDC">
        <w:rPr>
          <w:rFonts w:ascii="Times New Roman" w:hAnsi="Times New Roman" w:cs="Times New Roman"/>
          <w:sz w:val="28"/>
          <w:szCs w:val="28"/>
        </w:rPr>
        <w:t>од: доходы бюджета города 9 643,5 млн</w:t>
      </w:r>
      <w:r w:rsidRPr="00467C5B">
        <w:rPr>
          <w:rFonts w:ascii="Times New Roman" w:hAnsi="Times New Roman" w:cs="Times New Roman"/>
          <w:sz w:val="28"/>
          <w:szCs w:val="28"/>
        </w:rPr>
        <w:t>. рублей (99,3% от уточненного плана</w:t>
      </w:r>
      <w:r w:rsidR="008A2EDC">
        <w:rPr>
          <w:rFonts w:ascii="Times New Roman" w:hAnsi="Times New Roman" w:cs="Times New Roman"/>
          <w:sz w:val="28"/>
          <w:szCs w:val="28"/>
        </w:rPr>
        <w:t>); расходы бюджета города 9 767,</w:t>
      </w:r>
      <w:r w:rsidRPr="00467C5B">
        <w:rPr>
          <w:rFonts w:ascii="Times New Roman" w:hAnsi="Times New Roman" w:cs="Times New Roman"/>
          <w:sz w:val="28"/>
          <w:szCs w:val="28"/>
        </w:rPr>
        <w:t>3</w:t>
      </w:r>
      <w:r w:rsidR="008A2EDC" w:rsidRPr="008A2EDC">
        <w:t xml:space="preserve"> </w:t>
      </w:r>
      <w:r w:rsidR="008A2EDC" w:rsidRPr="008A2EDC">
        <w:rPr>
          <w:rFonts w:ascii="Times New Roman" w:hAnsi="Times New Roman" w:cs="Times New Roman"/>
          <w:sz w:val="28"/>
          <w:szCs w:val="28"/>
        </w:rPr>
        <w:t xml:space="preserve">млн. рублей </w:t>
      </w:r>
      <w:r w:rsidRPr="00467C5B">
        <w:rPr>
          <w:rFonts w:ascii="Times New Roman" w:hAnsi="Times New Roman" w:cs="Times New Roman"/>
          <w:sz w:val="28"/>
          <w:szCs w:val="28"/>
        </w:rPr>
        <w:t>(98,3 % от уточненного плана)</w:t>
      </w:r>
      <w:r w:rsidR="00DB619D" w:rsidRPr="00467C5B">
        <w:rPr>
          <w:rFonts w:ascii="Times New Roman" w:hAnsi="Times New Roman" w:cs="Times New Roman"/>
          <w:sz w:val="28"/>
          <w:szCs w:val="28"/>
        </w:rPr>
        <w:t>.</w:t>
      </w:r>
    </w:p>
    <w:p w14:paraId="3C97107F" w14:textId="72B45E1A" w:rsidR="004F78CB" w:rsidRPr="00467C5B" w:rsidRDefault="004F78C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Задолженность по неналоговым доходам в местный бюджет на 01.01.2023 </w:t>
      </w:r>
      <w:r w:rsidR="008A2EDC">
        <w:rPr>
          <w:rFonts w:ascii="Times New Roman" w:hAnsi="Times New Roman" w:cs="Times New Roman"/>
          <w:sz w:val="28"/>
          <w:szCs w:val="28"/>
        </w:rPr>
        <w:t>составила 418,1</w:t>
      </w:r>
      <w:r w:rsidR="008A2EDC" w:rsidRPr="008A2EDC">
        <w:t xml:space="preserve"> </w:t>
      </w:r>
      <w:r w:rsidR="008A2EDC" w:rsidRPr="008A2EDC">
        <w:rPr>
          <w:rFonts w:ascii="Times New Roman" w:hAnsi="Times New Roman" w:cs="Times New Roman"/>
          <w:sz w:val="28"/>
          <w:szCs w:val="28"/>
        </w:rPr>
        <w:t xml:space="preserve">млн. рублей </w:t>
      </w:r>
      <w:r w:rsidR="00452BF4" w:rsidRPr="00467C5B">
        <w:rPr>
          <w:rFonts w:ascii="Times New Roman" w:hAnsi="Times New Roman" w:cs="Times New Roman"/>
          <w:sz w:val="28"/>
          <w:szCs w:val="28"/>
        </w:rPr>
        <w:t>и уменьшилась в целом на 4</w:t>
      </w:r>
      <w:r w:rsidR="008A2EDC">
        <w:rPr>
          <w:rFonts w:ascii="Times New Roman" w:hAnsi="Times New Roman" w:cs="Times New Roman"/>
          <w:sz w:val="28"/>
          <w:szCs w:val="28"/>
        </w:rPr>
        <w:t>,6</w:t>
      </w:r>
      <w:r w:rsidR="00452BF4" w:rsidRPr="00467C5B">
        <w:rPr>
          <w:rFonts w:ascii="Times New Roman" w:hAnsi="Times New Roman" w:cs="Times New Roman"/>
          <w:sz w:val="28"/>
          <w:szCs w:val="28"/>
        </w:rPr>
        <w:t xml:space="preserve"> </w:t>
      </w:r>
      <w:r w:rsidR="008A2EDC" w:rsidRPr="008A2EDC">
        <w:rPr>
          <w:rFonts w:ascii="Times New Roman" w:hAnsi="Times New Roman" w:cs="Times New Roman"/>
          <w:sz w:val="28"/>
          <w:szCs w:val="28"/>
        </w:rPr>
        <w:t>млн. рублей</w:t>
      </w:r>
      <w:r w:rsidR="00452BF4" w:rsidRPr="00467C5B">
        <w:rPr>
          <w:rFonts w:ascii="Times New Roman" w:hAnsi="Times New Roman" w:cs="Times New Roman"/>
          <w:sz w:val="28"/>
          <w:szCs w:val="28"/>
        </w:rPr>
        <w:t>.</w:t>
      </w:r>
    </w:p>
    <w:p w14:paraId="30C8AF8A" w14:textId="4137DAE8" w:rsidR="000D1130" w:rsidRPr="00467C5B" w:rsidRDefault="004F78C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При этом, списание задолженности по неналоговым</w:t>
      </w:r>
      <w:r w:rsidR="008A2EDC">
        <w:rPr>
          <w:rFonts w:ascii="Times New Roman" w:hAnsi="Times New Roman" w:cs="Times New Roman"/>
          <w:sz w:val="28"/>
          <w:szCs w:val="28"/>
        </w:rPr>
        <w:t xml:space="preserve"> доходам произведено в сумме 93,</w:t>
      </w:r>
      <w:r w:rsidRPr="00467C5B">
        <w:rPr>
          <w:rFonts w:ascii="Times New Roman" w:hAnsi="Times New Roman" w:cs="Times New Roman"/>
          <w:sz w:val="28"/>
          <w:szCs w:val="28"/>
        </w:rPr>
        <w:t>3</w:t>
      </w:r>
      <w:r w:rsidR="008A2EDC" w:rsidRPr="008A2EDC">
        <w:t xml:space="preserve"> </w:t>
      </w:r>
      <w:r w:rsidR="008A2EDC" w:rsidRPr="008A2EDC">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0A60BFB1" w14:textId="1E031E32" w:rsidR="004F78CB" w:rsidRPr="00467C5B" w:rsidRDefault="000D1130"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С</w:t>
      </w:r>
      <w:r w:rsidR="004F78CB" w:rsidRPr="00467C5B">
        <w:rPr>
          <w:rFonts w:ascii="Times New Roman" w:hAnsi="Times New Roman" w:cs="Times New Roman"/>
          <w:sz w:val="28"/>
          <w:szCs w:val="28"/>
        </w:rPr>
        <w:t>окращение задолженности перед бюджетом города по неналоговым доходам является, в том числе потенциальным резервом увеличения доходов бюджета города.</w:t>
      </w:r>
    </w:p>
    <w:p w14:paraId="02608CB4" w14:textId="0AC3E955" w:rsidR="00FA1295" w:rsidRPr="00467C5B" w:rsidRDefault="00FA1295" w:rsidP="00467C5B">
      <w:pPr>
        <w:widowControl w:val="0"/>
        <w:autoSpaceDE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Наибольший удельный вес в 2022 году составили расходы по разделам:</w:t>
      </w:r>
    </w:p>
    <w:p w14:paraId="4D027649" w14:textId="3B3413AF" w:rsidR="00FA1295" w:rsidRPr="00467C5B" w:rsidRDefault="00FA1295" w:rsidP="00467C5B">
      <w:pPr>
        <w:widowControl w:val="0"/>
        <w:autoSpaceDE w:val="0"/>
        <w:spacing w:after="0" w:line="276" w:lineRule="auto"/>
        <w:ind w:left="567"/>
        <w:rPr>
          <w:rFonts w:ascii="Times New Roman" w:hAnsi="Times New Roman" w:cs="Times New Roman"/>
          <w:sz w:val="28"/>
          <w:szCs w:val="28"/>
        </w:rPr>
      </w:pPr>
      <w:r w:rsidRPr="00467C5B">
        <w:rPr>
          <w:rFonts w:ascii="Times New Roman" w:hAnsi="Times New Roman" w:cs="Times New Roman"/>
          <w:sz w:val="28"/>
          <w:szCs w:val="28"/>
        </w:rPr>
        <w:lastRenderedPageBreak/>
        <w:t xml:space="preserve">«Социальная </w:t>
      </w:r>
      <w:proofErr w:type="gramStart"/>
      <w:r w:rsidRPr="00467C5B">
        <w:rPr>
          <w:rFonts w:ascii="Times New Roman" w:hAnsi="Times New Roman" w:cs="Times New Roman"/>
          <w:sz w:val="28"/>
          <w:szCs w:val="28"/>
        </w:rPr>
        <w:t xml:space="preserve">политика»   </w:t>
      </w:r>
      <w:proofErr w:type="gramEnd"/>
      <w:r w:rsidRPr="00467C5B">
        <w:rPr>
          <w:rFonts w:ascii="Times New Roman" w:hAnsi="Times New Roman" w:cs="Times New Roman"/>
          <w:sz w:val="28"/>
          <w:szCs w:val="28"/>
        </w:rPr>
        <w:t xml:space="preserve">                      31,5% </w:t>
      </w:r>
      <w:r w:rsidR="0084008C">
        <w:rPr>
          <w:rFonts w:ascii="Times New Roman" w:hAnsi="Times New Roman" w:cs="Times New Roman"/>
          <w:sz w:val="28"/>
          <w:szCs w:val="28"/>
        </w:rPr>
        <w:t>в сумме 3 077,2</w:t>
      </w:r>
      <w:r w:rsidRPr="00467C5B">
        <w:rPr>
          <w:rFonts w:ascii="Times New Roman" w:hAnsi="Times New Roman" w:cs="Times New Roman"/>
          <w:sz w:val="28"/>
          <w:szCs w:val="28"/>
        </w:rPr>
        <w:t xml:space="preserve"> </w:t>
      </w:r>
      <w:r w:rsidR="0084008C" w:rsidRPr="0084008C">
        <w:rPr>
          <w:rFonts w:ascii="Times New Roman" w:hAnsi="Times New Roman" w:cs="Times New Roman"/>
          <w:sz w:val="28"/>
          <w:szCs w:val="28"/>
        </w:rPr>
        <w:t>млн. рублей</w:t>
      </w:r>
      <w:r w:rsidRPr="00467C5B">
        <w:rPr>
          <w:rFonts w:ascii="Times New Roman" w:hAnsi="Times New Roman" w:cs="Times New Roman"/>
          <w:sz w:val="28"/>
          <w:szCs w:val="28"/>
        </w:rPr>
        <w:t xml:space="preserve">; «Образование»                            </w:t>
      </w:r>
      <w:r w:rsidR="0084008C">
        <w:rPr>
          <w:rFonts w:ascii="Times New Roman" w:hAnsi="Times New Roman" w:cs="Times New Roman"/>
          <w:sz w:val="28"/>
          <w:szCs w:val="28"/>
        </w:rPr>
        <w:t xml:space="preserve">            25,4% в сумме 2 476,</w:t>
      </w:r>
      <w:r w:rsidRPr="00467C5B">
        <w:rPr>
          <w:rFonts w:ascii="Times New Roman" w:hAnsi="Times New Roman" w:cs="Times New Roman"/>
          <w:sz w:val="28"/>
          <w:szCs w:val="28"/>
        </w:rPr>
        <w:t>9</w:t>
      </w:r>
      <w:r w:rsidR="0084008C" w:rsidRPr="0084008C">
        <w:t xml:space="preserve"> </w:t>
      </w:r>
      <w:r w:rsidR="0084008C" w:rsidRPr="0084008C">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72809E65" w14:textId="785AE234" w:rsidR="00FA1295" w:rsidRPr="00467C5B" w:rsidRDefault="00FA1295" w:rsidP="00467C5B">
      <w:pPr>
        <w:widowControl w:val="0"/>
        <w:autoSpaceDE w:val="0"/>
        <w:spacing w:after="0" w:line="276" w:lineRule="auto"/>
        <w:ind w:firstLine="567"/>
        <w:rPr>
          <w:rFonts w:ascii="Times New Roman" w:hAnsi="Times New Roman" w:cs="Times New Roman"/>
          <w:sz w:val="28"/>
          <w:szCs w:val="28"/>
        </w:rPr>
      </w:pPr>
      <w:r w:rsidRPr="00467C5B">
        <w:rPr>
          <w:rFonts w:ascii="Times New Roman" w:hAnsi="Times New Roman" w:cs="Times New Roman"/>
          <w:sz w:val="28"/>
          <w:szCs w:val="28"/>
        </w:rPr>
        <w:t>«Жилищно-коммунальное</w:t>
      </w:r>
      <w:r w:rsidR="0084008C">
        <w:rPr>
          <w:rFonts w:ascii="Times New Roman" w:hAnsi="Times New Roman" w:cs="Times New Roman"/>
          <w:sz w:val="28"/>
          <w:szCs w:val="28"/>
        </w:rPr>
        <w:t xml:space="preserve"> хозяйство» 19,5% в сумме 1 901,</w:t>
      </w:r>
      <w:r w:rsidRPr="00467C5B">
        <w:rPr>
          <w:rFonts w:ascii="Times New Roman" w:hAnsi="Times New Roman" w:cs="Times New Roman"/>
          <w:sz w:val="28"/>
          <w:szCs w:val="28"/>
        </w:rPr>
        <w:t>4</w:t>
      </w:r>
      <w:r w:rsidR="0084008C" w:rsidRPr="0084008C">
        <w:t xml:space="preserve"> </w:t>
      </w:r>
      <w:r w:rsidR="0084008C" w:rsidRPr="0084008C">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4B496B4C" w14:textId="1EF17902" w:rsidR="00FA1295" w:rsidRPr="00467C5B" w:rsidRDefault="00FA1295" w:rsidP="00467C5B">
      <w:pPr>
        <w:spacing w:after="0" w:line="276" w:lineRule="auto"/>
        <w:ind w:firstLine="567"/>
        <w:jc w:val="both"/>
        <w:rPr>
          <w:rFonts w:ascii="Times New Roman" w:hAnsi="Times New Roman" w:cs="Times New Roman"/>
          <w:sz w:val="28"/>
          <w:szCs w:val="28"/>
        </w:rPr>
      </w:pPr>
      <w:r w:rsidRPr="00467C5B">
        <w:rPr>
          <w:rFonts w:ascii="Times New Roman" w:hAnsi="Times New Roman" w:cs="Times New Roman"/>
          <w:sz w:val="28"/>
          <w:szCs w:val="28"/>
        </w:rPr>
        <w:t>Увеличение фактических расходов в 2022 году по сравнению с 2021 годом и с 2020 годом сложилось, в основном, по разделам классификации расходов «Национальная безопасность и правоохранительная деятельность», «Физическая культура и спорт», «Социальная политика», «Жилищно-коммунальное хозяйство».</w:t>
      </w:r>
    </w:p>
    <w:p w14:paraId="21982B92" w14:textId="2EF9CD57" w:rsidR="00660B25" w:rsidRPr="00467C5B" w:rsidRDefault="00660B25" w:rsidP="00467C5B">
      <w:pPr>
        <w:widowControl w:val="0"/>
        <w:suppressAutoHyphens/>
        <w:autoSpaceDN w:val="0"/>
        <w:spacing w:after="0" w:line="276" w:lineRule="auto"/>
        <w:ind w:right="-1" w:firstLine="709"/>
        <w:jc w:val="both"/>
        <w:textAlignment w:val="baseline"/>
        <w:rPr>
          <w:rFonts w:ascii="Times New Roman" w:eastAsia="Calibri" w:hAnsi="Times New Roman" w:cs="Times New Roman"/>
          <w:bCs/>
          <w:color w:val="00000A"/>
          <w:kern w:val="3"/>
          <w:sz w:val="28"/>
          <w:szCs w:val="28"/>
          <w:lang w:eastAsia="ru-RU" w:bidi="hi-IN"/>
        </w:rPr>
      </w:pPr>
      <w:r w:rsidRPr="00467C5B">
        <w:rPr>
          <w:rFonts w:ascii="Times New Roman" w:eastAsia="SimSun" w:hAnsi="Times New Roman" w:cs="Times New Roman"/>
          <w:kern w:val="3"/>
          <w:sz w:val="28"/>
          <w:szCs w:val="28"/>
          <w:lang w:eastAsia="zh-CN" w:bidi="hi-IN"/>
        </w:rPr>
        <w:t xml:space="preserve">На территории города Шахты в 2022 году в рамках 7-ми Национальных проектов реализовывались мероприятия 13-ти региональных проектов по </w:t>
      </w:r>
      <w:r w:rsidRPr="00467C5B">
        <w:rPr>
          <w:rFonts w:ascii="Times New Roman" w:eastAsia="Calibri" w:hAnsi="Times New Roman" w:cs="Times New Roman"/>
          <w:bCs/>
          <w:color w:val="00000A"/>
          <w:kern w:val="3"/>
          <w:sz w:val="28"/>
          <w:szCs w:val="28"/>
          <w:lang w:eastAsia="ru-RU" w:bidi="hi-IN"/>
        </w:rPr>
        <w:t>8-ми муниципальным программам города.</w:t>
      </w:r>
    </w:p>
    <w:p w14:paraId="65CC56CE" w14:textId="35136B23" w:rsidR="00660B25" w:rsidRPr="00467C5B" w:rsidRDefault="00660B25" w:rsidP="00467C5B">
      <w:pPr>
        <w:widowControl w:val="0"/>
        <w:suppressAutoHyphens/>
        <w:autoSpaceDN w:val="0"/>
        <w:spacing w:after="0" w:line="276" w:lineRule="auto"/>
        <w:ind w:right="-1" w:firstLine="709"/>
        <w:jc w:val="both"/>
        <w:textAlignment w:val="baseline"/>
        <w:rPr>
          <w:rFonts w:ascii="Times New Roman" w:eastAsia="SimSun" w:hAnsi="Times New Roman" w:cs="Times New Roman"/>
          <w:kern w:val="3"/>
          <w:sz w:val="28"/>
          <w:szCs w:val="28"/>
          <w:lang w:eastAsia="zh-CN" w:bidi="hi-IN"/>
        </w:rPr>
      </w:pPr>
      <w:r w:rsidRPr="00467C5B">
        <w:rPr>
          <w:rFonts w:ascii="Times New Roman" w:eastAsia="SimSun" w:hAnsi="Times New Roman" w:cs="Times New Roman"/>
          <w:kern w:val="3"/>
          <w:sz w:val="28"/>
          <w:szCs w:val="28"/>
          <w:lang w:eastAsia="zh-CN" w:bidi="hi-IN"/>
        </w:rPr>
        <w:t>Исполнение по расходам на реализацию Национ</w:t>
      </w:r>
      <w:r w:rsidR="00AC4504">
        <w:rPr>
          <w:rFonts w:ascii="Times New Roman" w:eastAsia="SimSun" w:hAnsi="Times New Roman" w:cs="Times New Roman"/>
          <w:kern w:val="3"/>
          <w:sz w:val="28"/>
          <w:szCs w:val="28"/>
          <w:lang w:eastAsia="zh-CN" w:bidi="hi-IN"/>
        </w:rPr>
        <w:t>альных проектов составило 1 431,</w:t>
      </w:r>
      <w:r w:rsidRPr="00467C5B">
        <w:rPr>
          <w:rFonts w:ascii="Times New Roman" w:eastAsia="SimSun" w:hAnsi="Times New Roman" w:cs="Times New Roman"/>
          <w:kern w:val="3"/>
          <w:sz w:val="28"/>
          <w:szCs w:val="28"/>
          <w:lang w:eastAsia="zh-CN" w:bidi="hi-IN"/>
        </w:rPr>
        <w:t>1</w:t>
      </w:r>
      <w:r w:rsidR="00AC4504" w:rsidRPr="00AC4504">
        <w:t xml:space="preserve"> </w:t>
      </w:r>
      <w:r w:rsidR="00AC4504" w:rsidRPr="00AC4504">
        <w:rPr>
          <w:rFonts w:ascii="Times New Roman" w:eastAsia="SimSun" w:hAnsi="Times New Roman" w:cs="Times New Roman"/>
          <w:kern w:val="3"/>
          <w:sz w:val="28"/>
          <w:szCs w:val="28"/>
          <w:lang w:eastAsia="zh-CN" w:bidi="hi-IN"/>
        </w:rPr>
        <w:t>млн. рублей</w:t>
      </w:r>
      <w:r w:rsidRPr="00467C5B">
        <w:rPr>
          <w:rFonts w:ascii="Times New Roman" w:eastAsia="SimSun" w:hAnsi="Times New Roman" w:cs="Times New Roman"/>
          <w:kern w:val="3"/>
          <w:sz w:val="28"/>
          <w:szCs w:val="28"/>
          <w:lang w:eastAsia="zh-CN" w:bidi="hi-IN"/>
        </w:rPr>
        <w:t>, 98,9% от утвержденных бюджетных ассигнований.</w:t>
      </w:r>
    </w:p>
    <w:p w14:paraId="09609808" w14:textId="7F6C10B5" w:rsidR="00902972" w:rsidRPr="00467C5B" w:rsidRDefault="00902972" w:rsidP="00467C5B">
      <w:pPr>
        <w:widowControl w:val="0"/>
        <w:autoSpaceDE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Расходы бюджета города на исполнение судебных актов, возмещение судебных ра</w:t>
      </w:r>
      <w:r w:rsidR="00AC4504">
        <w:rPr>
          <w:rFonts w:ascii="Times New Roman" w:hAnsi="Times New Roman" w:cs="Times New Roman"/>
          <w:sz w:val="28"/>
          <w:szCs w:val="28"/>
        </w:rPr>
        <w:t xml:space="preserve">сходов в 2022 году составили 92,4 </w:t>
      </w:r>
      <w:r w:rsidR="00AC4504" w:rsidRPr="00AC4504">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5FC15B8B" w14:textId="763D1AAE" w:rsidR="004F78CB" w:rsidRPr="00467C5B" w:rsidRDefault="001C0360" w:rsidP="00467C5B">
      <w:pPr>
        <w:spacing w:after="0" w:line="276" w:lineRule="auto"/>
        <w:ind w:firstLine="708"/>
        <w:jc w:val="both"/>
        <w:rPr>
          <w:rStyle w:val="ae"/>
          <w:rFonts w:eastAsia="Microsoft YaHei"/>
          <w:strike/>
          <w:sz w:val="28"/>
          <w:szCs w:val="28"/>
        </w:rPr>
      </w:pPr>
      <w:r w:rsidRPr="00467C5B">
        <w:rPr>
          <w:rFonts w:ascii="Times New Roman" w:hAnsi="Times New Roman" w:cs="Times New Roman"/>
          <w:bCs/>
          <w:sz w:val="28"/>
          <w:szCs w:val="28"/>
        </w:rPr>
        <w:t>Ряд</w:t>
      </w:r>
      <w:r w:rsidRPr="00467C5B">
        <w:rPr>
          <w:rFonts w:ascii="Times New Roman" w:hAnsi="Times New Roman" w:cs="Times New Roman"/>
          <w:sz w:val="28"/>
          <w:szCs w:val="28"/>
        </w:rPr>
        <w:t xml:space="preserve"> расходов за счет средств Резервного фонда, не являлись непредвиденными и подлежали своевременному планированию и включению в установленном порядке в проекты при внесении изменений в решение городской Думы города Шахты </w:t>
      </w:r>
      <w:r w:rsidR="00721CB6" w:rsidRPr="00467C5B">
        <w:rPr>
          <w:rFonts w:ascii="Times New Roman" w:hAnsi="Times New Roman" w:cs="Times New Roman"/>
          <w:sz w:val="28"/>
          <w:szCs w:val="28"/>
        </w:rPr>
        <w:t>о</w:t>
      </w:r>
      <w:r w:rsidRPr="00467C5B">
        <w:rPr>
          <w:rFonts w:ascii="Times New Roman" w:hAnsi="Times New Roman" w:cs="Times New Roman"/>
          <w:sz w:val="28"/>
          <w:szCs w:val="28"/>
        </w:rPr>
        <w:t xml:space="preserve"> бюджете города Шахты на т</w:t>
      </w:r>
      <w:r w:rsidR="00721CB6" w:rsidRPr="00467C5B">
        <w:rPr>
          <w:rFonts w:ascii="Times New Roman" w:hAnsi="Times New Roman" w:cs="Times New Roman"/>
          <w:sz w:val="28"/>
          <w:szCs w:val="28"/>
        </w:rPr>
        <w:t>екущий год и на плановый период</w:t>
      </w:r>
      <w:r w:rsidRPr="00467C5B">
        <w:rPr>
          <w:rFonts w:ascii="Times New Roman" w:hAnsi="Times New Roman" w:cs="Times New Roman"/>
          <w:sz w:val="28"/>
          <w:szCs w:val="28"/>
        </w:rPr>
        <w:t>.</w:t>
      </w:r>
    </w:p>
    <w:p w14:paraId="51211F1C" w14:textId="05DC1243" w:rsidR="004F78CB" w:rsidRPr="00467C5B" w:rsidRDefault="004F78C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Дефицит бюджета города Шахты п</w:t>
      </w:r>
      <w:r w:rsidR="00AC4504">
        <w:rPr>
          <w:rFonts w:ascii="Times New Roman" w:hAnsi="Times New Roman" w:cs="Times New Roman"/>
          <w:sz w:val="28"/>
          <w:szCs w:val="28"/>
        </w:rPr>
        <w:t xml:space="preserve">о итогам 2022 года составил 123,8 </w:t>
      </w:r>
      <w:r w:rsidR="00AC4504" w:rsidRPr="00AC4504">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7EB34F9B" w14:textId="7E0F85F2" w:rsidR="004F78CB" w:rsidRPr="00467C5B" w:rsidRDefault="00493AE7"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По состоянию на 01.01.2022 муниципальный долг муниципального образования «Город Шахты» </w:t>
      </w:r>
      <w:r w:rsidR="00902972" w:rsidRPr="00467C5B">
        <w:rPr>
          <w:rFonts w:ascii="Times New Roman" w:hAnsi="Times New Roman" w:cs="Times New Roman"/>
          <w:sz w:val="28"/>
          <w:szCs w:val="28"/>
        </w:rPr>
        <w:t xml:space="preserve">составлял </w:t>
      </w:r>
      <w:r w:rsidR="00AC4504">
        <w:rPr>
          <w:rFonts w:ascii="Times New Roman" w:hAnsi="Times New Roman" w:cs="Times New Roman"/>
          <w:sz w:val="28"/>
          <w:szCs w:val="28"/>
        </w:rPr>
        <w:t>299,0</w:t>
      </w:r>
      <w:r w:rsidR="00902972" w:rsidRPr="00467C5B">
        <w:rPr>
          <w:rFonts w:ascii="Times New Roman" w:hAnsi="Times New Roman" w:cs="Times New Roman"/>
          <w:sz w:val="28"/>
          <w:szCs w:val="28"/>
        </w:rPr>
        <w:t xml:space="preserve"> </w:t>
      </w:r>
      <w:r w:rsidR="00AC4504" w:rsidRPr="00AC4504">
        <w:rPr>
          <w:rFonts w:ascii="Times New Roman" w:hAnsi="Times New Roman" w:cs="Times New Roman"/>
          <w:sz w:val="28"/>
          <w:szCs w:val="28"/>
        </w:rPr>
        <w:t>млн. рублей</w:t>
      </w:r>
      <w:r w:rsidR="00902972" w:rsidRPr="00467C5B">
        <w:rPr>
          <w:rFonts w:ascii="Times New Roman" w:hAnsi="Times New Roman" w:cs="Times New Roman"/>
          <w:sz w:val="28"/>
          <w:szCs w:val="28"/>
        </w:rPr>
        <w:t xml:space="preserve">; </w:t>
      </w:r>
      <w:r w:rsidR="004F78CB" w:rsidRPr="00467C5B">
        <w:rPr>
          <w:rFonts w:ascii="Times New Roman" w:hAnsi="Times New Roman" w:cs="Times New Roman"/>
          <w:sz w:val="28"/>
          <w:szCs w:val="28"/>
        </w:rPr>
        <w:t xml:space="preserve">по состоянию на 01.01.2023 составил </w:t>
      </w:r>
      <w:r w:rsidR="00AC4504">
        <w:rPr>
          <w:rFonts w:ascii="Times New Roman" w:hAnsi="Times New Roman" w:cs="Times New Roman"/>
          <w:bCs/>
          <w:sz w:val="28"/>
          <w:szCs w:val="28"/>
        </w:rPr>
        <w:t>308,</w:t>
      </w:r>
      <w:r w:rsidR="004F78CB" w:rsidRPr="00467C5B">
        <w:rPr>
          <w:rFonts w:ascii="Times New Roman" w:hAnsi="Times New Roman" w:cs="Times New Roman"/>
          <w:bCs/>
          <w:sz w:val="28"/>
          <w:szCs w:val="28"/>
        </w:rPr>
        <w:t>8</w:t>
      </w:r>
      <w:r w:rsidR="00AC4504" w:rsidRPr="00AC4504">
        <w:t xml:space="preserve"> </w:t>
      </w:r>
      <w:r w:rsidR="00AC4504" w:rsidRPr="00AC4504">
        <w:rPr>
          <w:rFonts w:ascii="Times New Roman" w:hAnsi="Times New Roman" w:cs="Times New Roman"/>
          <w:bCs/>
          <w:sz w:val="28"/>
          <w:szCs w:val="28"/>
        </w:rPr>
        <w:t xml:space="preserve">млн. рублей </w:t>
      </w:r>
      <w:r w:rsidR="004F78CB" w:rsidRPr="00467C5B">
        <w:rPr>
          <w:rFonts w:ascii="Times New Roman" w:hAnsi="Times New Roman" w:cs="Times New Roman"/>
          <w:sz w:val="28"/>
          <w:szCs w:val="28"/>
        </w:rPr>
        <w:t xml:space="preserve">и </w:t>
      </w:r>
      <w:r w:rsidR="00AC4504">
        <w:rPr>
          <w:rFonts w:ascii="Times New Roman" w:hAnsi="Times New Roman" w:cs="Times New Roman"/>
          <w:sz w:val="28"/>
          <w:szCs w:val="28"/>
        </w:rPr>
        <w:t>возрос в течение 2022 года на 9,</w:t>
      </w:r>
      <w:r w:rsidR="004F78CB" w:rsidRPr="00467C5B">
        <w:rPr>
          <w:rFonts w:ascii="Times New Roman" w:hAnsi="Times New Roman" w:cs="Times New Roman"/>
          <w:sz w:val="28"/>
          <w:szCs w:val="28"/>
        </w:rPr>
        <w:t>8</w:t>
      </w:r>
      <w:r w:rsidR="00AC4504" w:rsidRPr="00AC4504">
        <w:t xml:space="preserve"> </w:t>
      </w:r>
      <w:r w:rsidR="00AC4504" w:rsidRPr="00AC4504">
        <w:rPr>
          <w:rFonts w:ascii="Times New Roman" w:hAnsi="Times New Roman" w:cs="Times New Roman"/>
          <w:sz w:val="28"/>
          <w:szCs w:val="28"/>
        </w:rPr>
        <w:t>млн. рублей</w:t>
      </w:r>
      <w:r w:rsidR="004F78CB" w:rsidRPr="00467C5B">
        <w:rPr>
          <w:rFonts w:ascii="Times New Roman" w:hAnsi="Times New Roman" w:cs="Times New Roman"/>
          <w:sz w:val="28"/>
          <w:szCs w:val="28"/>
        </w:rPr>
        <w:t>.</w:t>
      </w:r>
    </w:p>
    <w:p w14:paraId="4001F6BA" w14:textId="20EB57EF" w:rsidR="004F78CB" w:rsidRPr="00467C5B" w:rsidRDefault="004F78CB" w:rsidP="00467C5B">
      <w:pPr>
        <w:widowControl w:val="0"/>
        <w:autoSpaceDE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Расходы бюджета города на обслуживание муниципального</w:t>
      </w:r>
      <w:r w:rsidR="00AC4504">
        <w:rPr>
          <w:rFonts w:ascii="Times New Roman" w:hAnsi="Times New Roman" w:cs="Times New Roman"/>
          <w:sz w:val="28"/>
          <w:szCs w:val="28"/>
        </w:rPr>
        <w:t xml:space="preserve"> долга в 2022 году составили 19,</w:t>
      </w:r>
      <w:r w:rsidRPr="00467C5B">
        <w:rPr>
          <w:rFonts w:ascii="Times New Roman" w:hAnsi="Times New Roman" w:cs="Times New Roman"/>
          <w:sz w:val="28"/>
          <w:szCs w:val="28"/>
        </w:rPr>
        <w:t>3</w:t>
      </w:r>
      <w:r w:rsidR="00AC4504" w:rsidRPr="00AC4504">
        <w:t xml:space="preserve"> </w:t>
      </w:r>
      <w:r w:rsidR="00AC4504" w:rsidRPr="00AC4504">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7B1AAC57" w14:textId="38BC05DE" w:rsidR="00AD5E14" w:rsidRPr="00467C5B" w:rsidRDefault="00AD5E14" w:rsidP="00467C5B">
      <w:pPr>
        <w:widowControl w:val="0"/>
        <w:autoSpaceDE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В Заключении</w:t>
      </w:r>
      <w:r w:rsidR="00F65DAE">
        <w:rPr>
          <w:rFonts w:ascii="Times New Roman" w:hAnsi="Times New Roman" w:cs="Times New Roman"/>
          <w:sz w:val="28"/>
          <w:szCs w:val="28"/>
        </w:rPr>
        <w:t xml:space="preserve"> Контрольно-счетной палаты</w:t>
      </w:r>
      <w:r w:rsidRPr="00467C5B">
        <w:rPr>
          <w:rFonts w:ascii="Times New Roman" w:hAnsi="Times New Roman" w:cs="Times New Roman"/>
          <w:sz w:val="28"/>
          <w:szCs w:val="28"/>
        </w:rPr>
        <w:t xml:space="preserve">, в том числе отражены подробные анализы, результаты за 2022 год по доходам, расходам, дефициту бюджета города, </w:t>
      </w:r>
      <w:r w:rsidR="00902972" w:rsidRPr="00467C5B">
        <w:rPr>
          <w:rFonts w:ascii="Times New Roman" w:hAnsi="Times New Roman" w:cs="Times New Roman"/>
          <w:sz w:val="28"/>
          <w:szCs w:val="28"/>
        </w:rPr>
        <w:t>муниципальному</w:t>
      </w:r>
      <w:r w:rsidR="00911B5F">
        <w:rPr>
          <w:rFonts w:ascii="Times New Roman" w:hAnsi="Times New Roman" w:cs="Times New Roman"/>
          <w:sz w:val="28"/>
          <w:szCs w:val="28"/>
        </w:rPr>
        <w:t xml:space="preserve"> долгу</w:t>
      </w:r>
      <w:r w:rsidRPr="00467C5B">
        <w:rPr>
          <w:rFonts w:ascii="Times New Roman" w:hAnsi="Times New Roman" w:cs="Times New Roman"/>
          <w:sz w:val="28"/>
          <w:szCs w:val="28"/>
        </w:rPr>
        <w:t xml:space="preserve"> муниципального </w:t>
      </w:r>
      <w:r w:rsidR="00902972" w:rsidRPr="00467C5B">
        <w:rPr>
          <w:rFonts w:ascii="Times New Roman" w:hAnsi="Times New Roman" w:cs="Times New Roman"/>
          <w:sz w:val="28"/>
          <w:szCs w:val="28"/>
        </w:rPr>
        <w:t>образования;</w:t>
      </w:r>
      <w:r w:rsidRPr="00467C5B">
        <w:rPr>
          <w:rFonts w:ascii="Times New Roman" w:hAnsi="Times New Roman" w:cs="Times New Roman"/>
          <w:sz w:val="28"/>
          <w:szCs w:val="28"/>
        </w:rPr>
        <w:t xml:space="preserve"> результаты проверки отчетности.</w:t>
      </w:r>
    </w:p>
    <w:p w14:paraId="26631C82" w14:textId="5988C6CD" w:rsidR="004F78CB" w:rsidRPr="00467C5B" w:rsidRDefault="0064282B"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eastAsia="Calibri" w:hAnsi="Times New Roman" w:cs="Times New Roman"/>
          <w:sz w:val="28"/>
          <w:szCs w:val="28"/>
        </w:rPr>
        <w:t>В очередной раз указано</w:t>
      </w:r>
      <w:r w:rsidR="004F78CB" w:rsidRPr="00467C5B">
        <w:rPr>
          <w:rFonts w:ascii="Times New Roman" w:eastAsia="Calibri" w:hAnsi="Times New Roman" w:cs="Times New Roman"/>
          <w:sz w:val="28"/>
          <w:szCs w:val="28"/>
        </w:rPr>
        <w:t>,</w:t>
      </w:r>
      <w:r w:rsidRPr="00467C5B">
        <w:rPr>
          <w:rFonts w:ascii="Times New Roman" w:eastAsia="Calibri" w:hAnsi="Times New Roman" w:cs="Times New Roman"/>
          <w:sz w:val="28"/>
          <w:szCs w:val="28"/>
        </w:rPr>
        <w:t xml:space="preserve"> что</w:t>
      </w:r>
      <w:r w:rsidR="004F78CB" w:rsidRPr="00467C5B">
        <w:rPr>
          <w:rFonts w:ascii="Times New Roman" w:eastAsia="Calibri" w:hAnsi="Times New Roman" w:cs="Times New Roman"/>
          <w:sz w:val="28"/>
          <w:szCs w:val="28"/>
        </w:rPr>
        <w:t xml:space="preserve"> привлечение заемных средств в бюджет города Шахты при отсутствии прогнозирования значительного прироста показателей социально-экономического развития в последующие годы; при отсутствии прогнозирования значительного прироста дополнительных доходных источников, собственных доходов бюджета в условиях ежегодного увеличения потребности на текущие расходы, в том числе на содержание объектов социальной сферы, приводит к увеличению, необходимости дополнительного привлечения заемных средств (кредитов), в том числе в целях погашения и обслуживания ранее принятых </w:t>
      </w:r>
      <w:r w:rsidR="004F78CB" w:rsidRPr="00467C5B">
        <w:rPr>
          <w:rFonts w:ascii="Times New Roman" w:eastAsia="Calibri" w:hAnsi="Times New Roman" w:cs="Times New Roman"/>
          <w:sz w:val="28"/>
          <w:szCs w:val="28"/>
        </w:rPr>
        <w:lastRenderedPageBreak/>
        <w:t>долговых обязательств; приводит к рискам сокращения, недостаточности бюджетных средств, в том числе для первоочередных, текущих расходов бюджета в последующие бюджетные циклы.</w:t>
      </w:r>
    </w:p>
    <w:p w14:paraId="70F593E1" w14:textId="77777777" w:rsidR="004F78CB" w:rsidRPr="00467C5B" w:rsidRDefault="004F78CB" w:rsidP="00467C5B">
      <w:pPr>
        <w:spacing w:after="0" w:line="276" w:lineRule="auto"/>
        <w:ind w:firstLine="709"/>
        <w:jc w:val="both"/>
        <w:rPr>
          <w:rFonts w:ascii="Times New Roman" w:hAnsi="Times New Roman" w:cs="Times New Roman"/>
          <w:sz w:val="28"/>
          <w:szCs w:val="28"/>
        </w:rPr>
      </w:pPr>
      <w:r w:rsidRPr="00467C5B">
        <w:rPr>
          <w:rFonts w:ascii="Times New Roman" w:eastAsia="Calibri" w:hAnsi="Times New Roman" w:cs="Times New Roman"/>
          <w:bCs/>
          <w:sz w:val="28"/>
          <w:szCs w:val="28"/>
        </w:rPr>
        <w:t>Контрольно-счетной палатой, в том числе предложено  главным администраторам доходов, администраторам доходов обеспечить надлежащее исполнение полномочий главных администраторов, администраторов доходов; повышение эффективности управления и распоряжения объектами муниципальной собственности, эффективности использования муниципального имущества; принятие дополнительных мер по увеличению поступлений, в том числе неналоговых доходов в бюджет города; принятие своевременных, дополнительных мер по сокращению задолженности по неналоговым доходам. Главным распорядителям бюджетных средств, руководителям муниципальных учреждений обеспечить  приоритизацию расходов бюджета города; эффективность использования бюджетных средств при составлении и исполнении местного бюджета; обоснованное планирование первоочередных расходов бюджета города в первоочередном порядке; своевременное, результативное использование бюджетных средств; качественное, обоснованное формирование и наличие необходимых приложений к муниципальным контрактам (графиков, схем и т.д.), обеспечивающих своевременное и эффективное использование бюджетных средств; установление обоснованных сроков выполнения работ (услуг) в муниципальных контрактах; определение начальной (максимальной) цены контрактов (договоров) с обязательным соблюдением требований нормативных правовых актов; своевременный, качественный контроль за исполнением муниципальных контрактов; надлежащую приемку всех выполненных работ, оказанных услуг, поставленных товаров; о</w:t>
      </w:r>
      <w:r w:rsidRPr="00467C5B">
        <w:rPr>
          <w:rFonts w:ascii="Times New Roman" w:eastAsiaTheme="minorEastAsia" w:hAnsi="Times New Roman" w:cs="Times New Roman"/>
          <w:sz w:val="28"/>
          <w:szCs w:val="28"/>
        </w:rPr>
        <w:t>боснованность и эффективность параметров муниципальных программ, подпрограмм, целевых индикаторов; планирование и достижение конечных результатов реализации муниципальных программ;</w:t>
      </w:r>
      <w:r w:rsidRPr="00467C5B">
        <w:rPr>
          <w:rFonts w:ascii="Times New Roman" w:eastAsia="Calibri" w:hAnsi="Times New Roman" w:cs="Times New Roman"/>
          <w:bCs/>
          <w:sz w:val="28"/>
          <w:szCs w:val="28"/>
        </w:rPr>
        <w:t xml:space="preserve"> своевременное, обоснованное, качественное осуществление закупок; надлежащий контроль за качеством выполнения работ, соблюдением утвержденных сроков; повышение эффективности управления и распоряжения объектами муниципальной собственности, эффективности использования муниципального имущества; полноту и достоверность учета муниципального имущества; надлежащий внутренний финансовый контроль, внутренний финансовый аудит; своевременную, надлежащую работу по объектам незавершенного строительства; надлежащее, качественное ведение бухгалтерского учета; составление бюджетной, бухгалтерской отчетности; повышение качества исполнения специалистами должностных обязанностей, требований нормативных правовых актов, нормативных документов; проведение обоснованной и </w:t>
      </w:r>
      <w:r w:rsidRPr="00467C5B">
        <w:rPr>
          <w:rFonts w:ascii="Times New Roman" w:eastAsia="Calibri" w:hAnsi="Times New Roman" w:cs="Times New Roman"/>
          <w:bCs/>
          <w:sz w:val="28"/>
          <w:szCs w:val="28"/>
        </w:rPr>
        <w:lastRenderedPageBreak/>
        <w:t xml:space="preserve">взвешенной политики по управлению муниципальным долгом, </w:t>
      </w:r>
      <w:r w:rsidRPr="00467C5B">
        <w:rPr>
          <w:rFonts w:ascii="Times New Roman" w:hAnsi="Times New Roman" w:cs="Times New Roman"/>
          <w:sz w:val="28"/>
          <w:szCs w:val="28"/>
        </w:rPr>
        <w:t>в том числе по сокращению объема муниципального долга.</w:t>
      </w:r>
    </w:p>
    <w:p w14:paraId="18370671" w14:textId="6948B4D0" w:rsidR="004F78CB" w:rsidRPr="00467C5B" w:rsidRDefault="004F78CB"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Заклю</w:t>
      </w:r>
      <w:r w:rsidR="00902972" w:rsidRPr="00467C5B">
        <w:rPr>
          <w:rFonts w:ascii="Times New Roman" w:eastAsia="Times New Roman" w:hAnsi="Times New Roman" w:cs="Times New Roman"/>
          <w:sz w:val="28"/>
          <w:szCs w:val="28"/>
          <w:lang w:eastAsia="ru-RU"/>
        </w:rPr>
        <w:t>чение Контрольно-счетной палаты</w:t>
      </w:r>
      <w:r w:rsidRPr="00467C5B">
        <w:rPr>
          <w:rFonts w:ascii="Times New Roman" w:eastAsia="Times New Roman" w:hAnsi="Times New Roman" w:cs="Times New Roman"/>
          <w:sz w:val="28"/>
          <w:szCs w:val="28"/>
          <w:lang w:eastAsia="ru-RU"/>
        </w:rPr>
        <w:t xml:space="preserve"> направлено </w:t>
      </w:r>
      <w:r w:rsidR="00CA135D" w:rsidRPr="00467C5B">
        <w:rPr>
          <w:rFonts w:ascii="Times New Roman" w:eastAsia="Times New Roman" w:hAnsi="Times New Roman" w:cs="Times New Roman"/>
          <w:sz w:val="28"/>
          <w:szCs w:val="28"/>
          <w:lang w:eastAsia="ru-RU"/>
        </w:rPr>
        <w:t>в городскую Думу</w:t>
      </w:r>
      <w:r w:rsidR="00D82673" w:rsidRPr="00467C5B">
        <w:rPr>
          <w:rFonts w:ascii="Times New Roman" w:eastAsia="Times New Roman" w:hAnsi="Times New Roman" w:cs="Times New Roman"/>
          <w:sz w:val="28"/>
          <w:szCs w:val="28"/>
          <w:lang w:eastAsia="ru-RU"/>
        </w:rPr>
        <w:t>,</w:t>
      </w:r>
      <w:r w:rsidR="00CA135D" w:rsidRPr="00467C5B">
        <w:rPr>
          <w:rFonts w:ascii="Times New Roman" w:eastAsia="Times New Roman" w:hAnsi="Times New Roman" w:cs="Times New Roman"/>
          <w:sz w:val="28"/>
          <w:szCs w:val="28"/>
          <w:lang w:eastAsia="ru-RU"/>
        </w:rPr>
        <w:t xml:space="preserve"> </w:t>
      </w:r>
      <w:r w:rsidRPr="00467C5B">
        <w:rPr>
          <w:rFonts w:ascii="Times New Roman" w:eastAsia="Times New Roman" w:hAnsi="Times New Roman" w:cs="Times New Roman"/>
          <w:sz w:val="28"/>
          <w:szCs w:val="28"/>
          <w:lang w:eastAsia="ru-RU"/>
        </w:rPr>
        <w:t>в</w:t>
      </w:r>
      <w:r w:rsidR="00CA135D" w:rsidRPr="00467C5B">
        <w:rPr>
          <w:rFonts w:ascii="Times New Roman" w:eastAsia="Times New Roman" w:hAnsi="Times New Roman" w:cs="Times New Roman"/>
          <w:sz w:val="28"/>
          <w:szCs w:val="28"/>
          <w:lang w:eastAsia="ru-RU"/>
        </w:rPr>
        <w:t xml:space="preserve"> Администрацию города</w:t>
      </w:r>
      <w:r w:rsidRPr="00467C5B">
        <w:rPr>
          <w:rFonts w:ascii="Times New Roman" w:eastAsia="Times New Roman" w:hAnsi="Times New Roman" w:cs="Times New Roman"/>
          <w:sz w:val="28"/>
          <w:szCs w:val="28"/>
          <w:lang w:eastAsia="ru-RU"/>
        </w:rPr>
        <w:t>.</w:t>
      </w:r>
    </w:p>
    <w:p w14:paraId="68B47519" w14:textId="77777777" w:rsidR="00D346E5" w:rsidRPr="00467C5B" w:rsidRDefault="00D346E5" w:rsidP="00467C5B">
      <w:pPr>
        <w:spacing w:after="0" w:line="276" w:lineRule="auto"/>
        <w:jc w:val="both"/>
        <w:rPr>
          <w:rFonts w:ascii="Times New Roman" w:eastAsia="Times New Roman" w:hAnsi="Times New Roman" w:cs="Times New Roman"/>
          <w:sz w:val="28"/>
          <w:szCs w:val="28"/>
          <w:lang w:eastAsia="ru-RU"/>
        </w:rPr>
      </w:pPr>
    </w:p>
    <w:p w14:paraId="27A6618C" w14:textId="77777777" w:rsidR="00D346E5" w:rsidRPr="00467C5B" w:rsidRDefault="00D346E5"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 xml:space="preserve">Проведены </w:t>
      </w:r>
      <w:r w:rsidRPr="00467C5B">
        <w:rPr>
          <w:rFonts w:ascii="Times New Roman" w:eastAsia="Calibri" w:hAnsi="Times New Roman" w:cs="Times New Roman"/>
          <w:sz w:val="28"/>
          <w:szCs w:val="28"/>
          <w:u w:val="single"/>
        </w:rPr>
        <w:t xml:space="preserve">экспертизы </w:t>
      </w:r>
      <w:r w:rsidRPr="00467C5B">
        <w:rPr>
          <w:rFonts w:ascii="Times New Roman" w:eastAsia="Calibri" w:hAnsi="Times New Roman" w:cs="Times New Roman"/>
          <w:sz w:val="28"/>
          <w:szCs w:val="28"/>
        </w:rPr>
        <w:t>6-ти проектов решений городской Думы о внесении изменений в решение городской Думы города Шахты о бюджете города Шахты на 2023 год и на плановый период 2024 и 2025 годов (далее – Проекты).</w:t>
      </w:r>
    </w:p>
    <w:p w14:paraId="34F8FCB8" w14:textId="77777777" w:rsidR="00D346E5" w:rsidRPr="00467C5B" w:rsidRDefault="00D346E5"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В Заключениях Контрольно-счетной палаты, в том числе отражены анализы изменений, обоснованности основных характеристик бюджета города; доходов; дефицита; расходов бюджета города, в том числе первоочередных расходов; риски; результаты рассмотрения представленных документов, материалов.</w:t>
      </w:r>
    </w:p>
    <w:p w14:paraId="4F03F5E9" w14:textId="3CA4BD10" w:rsidR="00D346E5" w:rsidRPr="00467C5B" w:rsidRDefault="00D346E5"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По результатам анализов представленных материалов, документов для доработки и предоставления отсутствующих обоснований Контрольно-счетной палатой направлялись З</w:t>
      </w:r>
      <w:r w:rsidR="00452BF4" w:rsidRPr="00467C5B">
        <w:rPr>
          <w:rFonts w:ascii="Times New Roman" w:eastAsia="Calibri" w:hAnsi="Times New Roman" w:cs="Times New Roman"/>
          <w:sz w:val="28"/>
          <w:szCs w:val="28"/>
        </w:rPr>
        <w:t>аключения по отдельным вопросам;</w:t>
      </w:r>
      <w:r w:rsidRPr="00467C5B">
        <w:rPr>
          <w:rFonts w:ascii="Times New Roman" w:eastAsia="Calibri" w:hAnsi="Times New Roman" w:cs="Times New Roman"/>
          <w:sz w:val="28"/>
          <w:szCs w:val="28"/>
        </w:rPr>
        <w:t xml:space="preserve"> </w:t>
      </w:r>
      <w:r w:rsidR="00452BF4" w:rsidRPr="00467C5B">
        <w:rPr>
          <w:rFonts w:ascii="Times New Roman" w:eastAsia="Calibri" w:hAnsi="Times New Roman" w:cs="Times New Roman"/>
          <w:sz w:val="28"/>
          <w:szCs w:val="28"/>
        </w:rPr>
        <w:t>о</w:t>
      </w:r>
      <w:r w:rsidR="00220AA9" w:rsidRPr="00467C5B">
        <w:rPr>
          <w:rFonts w:ascii="Times New Roman" w:eastAsia="Calibri" w:hAnsi="Times New Roman" w:cs="Times New Roman"/>
          <w:sz w:val="28"/>
          <w:szCs w:val="28"/>
        </w:rPr>
        <w:t>тработаны дополнительные обоснования бюджетных ассигнований, документы.</w:t>
      </w:r>
    </w:p>
    <w:p w14:paraId="65FDC807" w14:textId="480DF9B8" w:rsidR="00D346E5" w:rsidRPr="00467C5B" w:rsidRDefault="0065480B"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Особо</w:t>
      </w:r>
      <w:r w:rsidR="00452BF4" w:rsidRPr="00467C5B">
        <w:rPr>
          <w:rFonts w:ascii="Times New Roman" w:eastAsia="Calibri" w:hAnsi="Times New Roman" w:cs="Times New Roman"/>
          <w:sz w:val="28"/>
          <w:szCs w:val="28"/>
        </w:rPr>
        <w:t>е внимание обращалось на</w:t>
      </w:r>
      <w:r w:rsidR="00D346E5" w:rsidRPr="00467C5B">
        <w:rPr>
          <w:rFonts w:ascii="Times New Roman" w:eastAsia="Calibri" w:hAnsi="Times New Roman" w:cs="Times New Roman"/>
          <w:sz w:val="28"/>
          <w:szCs w:val="28"/>
        </w:rPr>
        <w:t xml:space="preserve"> </w:t>
      </w:r>
      <w:r w:rsidRPr="00467C5B">
        <w:rPr>
          <w:rFonts w:ascii="Times New Roman" w:eastAsia="Calibri" w:hAnsi="Times New Roman" w:cs="Times New Roman"/>
          <w:sz w:val="28"/>
          <w:szCs w:val="28"/>
        </w:rPr>
        <w:t>распределение сумм увеличения</w:t>
      </w:r>
      <w:r w:rsidR="00D346E5" w:rsidRPr="00467C5B">
        <w:rPr>
          <w:rFonts w:ascii="Times New Roman" w:eastAsia="Calibri" w:hAnsi="Times New Roman" w:cs="Times New Roman"/>
          <w:sz w:val="28"/>
          <w:szCs w:val="28"/>
        </w:rPr>
        <w:t xml:space="preserve"> налоговых и неналоговых доходов полностью на дополнительные расходы бюджета города</w:t>
      </w:r>
      <w:r w:rsidRPr="00467C5B">
        <w:rPr>
          <w:rFonts w:ascii="Times New Roman" w:eastAsia="Calibri" w:hAnsi="Times New Roman" w:cs="Times New Roman"/>
          <w:sz w:val="28"/>
          <w:szCs w:val="28"/>
        </w:rPr>
        <w:t xml:space="preserve"> без</w:t>
      </w:r>
      <w:r w:rsidR="00D346E5" w:rsidRPr="00467C5B">
        <w:rPr>
          <w:rFonts w:ascii="Times New Roman" w:eastAsia="Calibri" w:hAnsi="Times New Roman" w:cs="Times New Roman"/>
          <w:sz w:val="28"/>
          <w:szCs w:val="28"/>
        </w:rPr>
        <w:t xml:space="preserve"> </w:t>
      </w:r>
      <w:r w:rsidRPr="00467C5B">
        <w:rPr>
          <w:rFonts w:ascii="Times New Roman" w:eastAsia="Calibri" w:hAnsi="Times New Roman" w:cs="Times New Roman"/>
          <w:sz w:val="28"/>
          <w:szCs w:val="28"/>
        </w:rPr>
        <w:t>сокращения</w:t>
      </w:r>
      <w:r w:rsidR="00D346E5" w:rsidRPr="00467C5B">
        <w:rPr>
          <w:rFonts w:ascii="Times New Roman" w:eastAsia="Calibri" w:hAnsi="Times New Roman" w:cs="Times New Roman"/>
          <w:sz w:val="28"/>
          <w:szCs w:val="28"/>
        </w:rPr>
        <w:t xml:space="preserve"> дефицита бюджета города.</w:t>
      </w:r>
    </w:p>
    <w:p w14:paraId="1BC19DEB" w14:textId="6903C106" w:rsidR="00D346E5" w:rsidRPr="00467C5B" w:rsidRDefault="00D346E5"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Заключения</w:t>
      </w:r>
      <w:r w:rsidR="00F51D76">
        <w:rPr>
          <w:rFonts w:ascii="Times New Roman" w:eastAsia="Calibri" w:hAnsi="Times New Roman" w:cs="Times New Roman"/>
          <w:sz w:val="28"/>
          <w:szCs w:val="28"/>
        </w:rPr>
        <w:t xml:space="preserve"> Контрольно-счетной палаты</w:t>
      </w:r>
      <w:r w:rsidRPr="00467C5B">
        <w:rPr>
          <w:rFonts w:ascii="Times New Roman" w:eastAsia="Calibri" w:hAnsi="Times New Roman" w:cs="Times New Roman"/>
          <w:sz w:val="28"/>
          <w:szCs w:val="28"/>
        </w:rPr>
        <w:t xml:space="preserve"> по результатам экспертиз направлены в Администрацию города, направлены в городскую Думу.</w:t>
      </w:r>
    </w:p>
    <w:p w14:paraId="4ABEF66E" w14:textId="77777777" w:rsidR="00C719B9" w:rsidRPr="00467C5B" w:rsidRDefault="00C719B9" w:rsidP="00467C5B">
      <w:pPr>
        <w:spacing w:after="0" w:line="276" w:lineRule="auto"/>
        <w:jc w:val="both"/>
        <w:rPr>
          <w:rFonts w:ascii="Times New Roman" w:eastAsia="Calibri" w:hAnsi="Times New Roman" w:cs="Times New Roman"/>
          <w:sz w:val="28"/>
          <w:szCs w:val="28"/>
        </w:rPr>
      </w:pPr>
    </w:p>
    <w:p w14:paraId="03804259" w14:textId="5565AC79" w:rsidR="00C719B9" w:rsidRPr="00467C5B" w:rsidRDefault="00C719B9"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Проведены оперативные </w:t>
      </w:r>
      <w:r w:rsidRPr="00467C5B">
        <w:rPr>
          <w:rFonts w:ascii="Times New Roman" w:eastAsia="Times New Roman" w:hAnsi="Times New Roman" w:cs="Times New Roman"/>
          <w:sz w:val="28"/>
          <w:szCs w:val="28"/>
          <w:u w:val="single"/>
          <w:lang w:eastAsia="ru-RU"/>
        </w:rPr>
        <w:t>Анализы</w:t>
      </w:r>
      <w:r w:rsidRPr="00467C5B">
        <w:rPr>
          <w:rFonts w:ascii="Times New Roman" w:eastAsia="Times New Roman" w:hAnsi="Times New Roman" w:cs="Times New Roman"/>
          <w:sz w:val="28"/>
          <w:szCs w:val="28"/>
          <w:lang w:eastAsia="ru-RU"/>
        </w:rPr>
        <w:t xml:space="preserve"> исполнения бюджета города Шахты </w:t>
      </w:r>
      <w:r w:rsidRPr="00467C5B">
        <w:rPr>
          <w:rFonts w:ascii="Times New Roman" w:hAnsi="Times New Roman" w:cs="Times New Roman"/>
          <w:sz w:val="28"/>
          <w:szCs w:val="28"/>
        </w:rPr>
        <w:t xml:space="preserve">за </w:t>
      </w:r>
      <w:r w:rsidRPr="00467C5B">
        <w:rPr>
          <w:rFonts w:ascii="Times New Roman" w:hAnsi="Times New Roman" w:cs="Times New Roman"/>
          <w:sz w:val="28"/>
          <w:szCs w:val="28"/>
          <w:lang w:val="en-US"/>
        </w:rPr>
        <w:t>I</w:t>
      </w:r>
      <w:r w:rsidRPr="00467C5B">
        <w:rPr>
          <w:rFonts w:ascii="Times New Roman" w:hAnsi="Times New Roman" w:cs="Times New Roman"/>
          <w:sz w:val="28"/>
          <w:szCs w:val="28"/>
        </w:rPr>
        <w:t xml:space="preserve"> квартал 2023 года, </w:t>
      </w:r>
      <w:r w:rsidR="001A50AB" w:rsidRPr="00467C5B">
        <w:rPr>
          <w:rFonts w:ascii="Times New Roman" w:hAnsi="Times New Roman" w:cs="Times New Roman"/>
          <w:sz w:val="28"/>
          <w:szCs w:val="28"/>
        </w:rPr>
        <w:t xml:space="preserve">за </w:t>
      </w:r>
      <w:r w:rsidRPr="00467C5B">
        <w:rPr>
          <w:rFonts w:ascii="Times New Roman" w:hAnsi="Times New Roman" w:cs="Times New Roman"/>
          <w:sz w:val="28"/>
          <w:szCs w:val="28"/>
          <w:lang w:val="en-US"/>
        </w:rPr>
        <w:t>I</w:t>
      </w:r>
      <w:r w:rsidRPr="00467C5B">
        <w:rPr>
          <w:rFonts w:ascii="Times New Roman" w:hAnsi="Times New Roman" w:cs="Times New Roman"/>
          <w:sz w:val="28"/>
          <w:szCs w:val="28"/>
        </w:rPr>
        <w:t xml:space="preserve"> полугодие 2023 года, за 9 месяцев 2023 года, информации о ходе исполнения местног</w:t>
      </w:r>
      <w:r w:rsidR="001A50AB" w:rsidRPr="00467C5B">
        <w:rPr>
          <w:rFonts w:ascii="Times New Roman" w:hAnsi="Times New Roman" w:cs="Times New Roman"/>
          <w:sz w:val="28"/>
          <w:szCs w:val="28"/>
        </w:rPr>
        <w:t>о бюджета ежеквартально направлялись</w:t>
      </w:r>
      <w:r w:rsidRPr="00467C5B">
        <w:rPr>
          <w:rFonts w:ascii="Times New Roman" w:hAnsi="Times New Roman" w:cs="Times New Roman"/>
          <w:sz w:val="28"/>
          <w:szCs w:val="28"/>
        </w:rPr>
        <w:t xml:space="preserve"> в городскую Думу, в Администрацию города.</w:t>
      </w:r>
    </w:p>
    <w:p w14:paraId="78ACE5FE" w14:textId="3896777F" w:rsidR="00CB35BA" w:rsidRPr="00467C5B" w:rsidRDefault="00C719B9"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t>В Заключениях Контрольно-счетной палаты отражены</w:t>
      </w:r>
      <w:r w:rsidR="00343817" w:rsidRPr="00467C5B">
        <w:rPr>
          <w:rFonts w:ascii="Times New Roman" w:eastAsia="Calibri" w:hAnsi="Times New Roman" w:cs="Times New Roman"/>
          <w:sz w:val="28"/>
          <w:szCs w:val="28"/>
        </w:rPr>
        <w:t>, в том числе</w:t>
      </w:r>
      <w:r w:rsidRPr="00467C5B">
        <w:rPr>
          <w:rFonts w:ascii="Times New Roman" w:eastAsia="Calibri" w:hAnsi="Times New Roman" w:cs="Times New Roman"/>
          <w:sz w:val="28"/>
          <w:szCs w:val="28"/>
        </w:rPr>
        <w:t xml:space="preserve"> изменения, анализы </w:t>
      </w:r>
      <w:r w:rsidR="001A50AB" w:rsidRPr="00467C5B">
        <w:rPr>
          <w:rFonts w:ascii="Times New Roman" w:eastAsia="Calibri" w:hAnsi="Times New Roman" w:cs="Times New Roman"/>
          <w:sz w:val="28"/>
          <w:szCs w:val="28"/>
        </w:rPr>
        <w:t xml:space="preserve">исполнения </w:t>
      </w:r>
      <w:r w:rsidRPr="00467C5B">
        <w:rPr>
          <w:rFonts w:ascii="Times New Roman" w:eastAsia="Calibri" w:hAnsi="Times New Roman" w:cs="Times New Roman"/>
          <w:sz w:val="28"/>
          <w:szCs w:val="28"/>
        </w:rPr>
        <w:t xml:space="preserve">доходов, расходов, дефицита бюджета, муниципального долга; риски, </w:t>
      </w:r>
      <w:r w:rsidR="00D83B4D" w:rsidRPr="00467C5B">
        <w:rPr>
          <w:rFonts w:ascii="Times New Roman" w:eastAsia="Calibri" w:hAnsi="Times New Roman" w:cs="Times New Roman"/>
          <w:sz w:val="28"/>
          <w:szCs w:val="28"/>
        </w:rPr>
        <w:t xml:space="preserve">в том числе </w:t>
      </w:r>
      <w:r w:rsidRPr="00467C5B">
        <w:rPr>
          <w:rFonts w:ascii="Times New Roman" w:eastAsia="Calibri" w:hAnsi="Times New Roman" w:cs="Times New Roman"/>
          <w:sz w:val="28"/>
          <w:szCs w:val="28"/>
        </w:rPr>
        <w:t>неисполне</w:t>
      </w:r>
      <w:r w:rsidR="00343817" w:rsidRPr="00467C5B">
        <w:rPr>
          <w:rFonts w:ascii="Times New Roman" w:eastAsia="Calibri" w:hAnsi="Times New Roman" w:cs="Times New Roman"/>
          <w:sz w:val="28"/>
          <w:szCs w:val="28"/>
        </w:rPr>
        <w:t>ния по ряду неналоговых доходов; неосвоения</w:t>
      </w:r>
      <w:r w:rsidRPr="00467C5B">
        <w:rPr>
          <w:rFonts w:ascii="Times New Roman" w:eastAsia="Calibri" w:hAnsi="Times New Roman" w:cs="Times New Roman"/>
          <w:sz w:val="28"/>
          <w:szCs w:val="28"/>
        </w:rPr>
        <w:t xml:space="preserve"> средств по расходам; вопросы </w:t>
      </w:r>
      <w:r w:rsidR="00D83B4D" w:rsidRPr="00467C5B">
        <w:rPr>
          <w:rFonts w:ascii="Times New Roman" w:eastAsia="Calibri" w:hAnsi="Times New Roman" w:cs="Times New Roman"/>
          <w:sz w:val="28"/>
          <w:szCs w:val="28"/>
        </w:rPr>
        <w:t xml:space="preserve">требующие доработки и </w:t>
      </w:r>
      <w:r w:rsidR="00343817" w:rsidRPr="00467C5B">
        <w:rPr>
          <w:rFonts w:ascii="Times New Roman" w:eastAsia="Calibri" w:hAnsi="Times New Roman" w:cs="Times New Roman"/>
          <w:sz w:val="28"/>
          <w:szCs w:val="28"/>
        </w:rPr>
        <w:t xml:space="preserve">особого </w:t>
      </w:r>
      <w:r w:rsidR="00D83B4D" w:rsidRPr="00467C5B">
        <w:rPr>
          <w:rFonts w:ascii="Times New Roman" w:eastAsia="Calibri" w:hAnsi="Times New Roman" w:cs="Times New Roman"/>
          <w:sz w:val="28"/>
          <w:szCs w:val="28"/>
        </w:rPr>
        <w:t>внимания.</w:t>
      </w:r>
    </w:p>
    <w:p w14:paraId="4FF6C16A" w14:textId="77777777" w:rsidR="00CB35BA" w:rsidRPr="00467C5B" w:rsidRDefault="00CB35BA" w:rsidP="00467C5B">
      <w:pPr>
        <w:spacing w:after="0" w:line="276" w:lineRule="auto"/>
        <w:ind w:firstLine="709"/>
        <w:jc w:val="both"/>
        <w:rPr>
          <w:rFonts w:ascii="Times New Roman" w:eastAsia="Calibri" w:hAnsi="Times New Roman" w:cs="Times New Roman"/>
          <w:sz w:val="28"/>
          <w:szCs w:val="28"/>
        </w:rPr>
      </w:pPr>
    </w:p>
    <w:p w14:paraId="4F267E1A" w14:textId="5734BB80" w:rsidR="00D70314" w:rsidRPr="00467C5B" w:rsidRDefault="005460BB" w:rsidP="00467C5B">
      <w:pPr>
        <w:spacing w:after="0" w:line="276" w:lineRule="auto"/>
        <w:ind w:firstLine="709"/>
        <w:jc w:val="both"/>
        <w:rPr>
          <w:rFonts w:ascii="Times New Roman" w:eastAsia="Calibri" w:hAnsi="Times New Roman" w:cs="Times New Roman"/>
          <w:strike/>
          <w:sz w:val="28"/>
          <w:szCs w:val="28"/>
        </w:rPr>
      </w:pPr>
      <w:r w:rsidRPr="00467C5B">
        <w:rPr>
          <w:rFonts w:ascii="Times New Roman" w:hAnsi="Times New Roman" w:cs="Times New Roman"/>
          <w:sz w:val="28"/>
          <w:szCs w:val="28"/>
        </w:rPr>
        <w:t>П</w:t>
      </w:r>
      <w:r w:rsidR="00D70314" w:rsidRPr="00467C5B">
        <w:rPr>
          <w:rFonts w:ascii="Times New Roman" w:hAnsi="Times New Roman" w:cs="Times New Roman"/>
          <w:sz w:val="28"/>
          <w:szCs w:val="28"/>
        </w:rPr>
        <w:t xml:space="preserve">роведена </w:t>
      </w:r>
      <w:r w:rsidR="00D70314" w:rsidRPr="00467C5B">
        <w:rPr>
          <w:rFonts w:ascii="Times New Roman" w:hAnsi="Times New Roman" w:cs="Times New Roman"/>
          <w:sz w:val="28"/>
          <w:szCs w:val="28"/>
          <w:u w:val="single"/>
        </w:rPr>
        <w:t>Экспертиза</w:t>
      </w:r>
      <w:r w:rsidR="00D70314" w:rsidRPr="00467C5B">
        <w:rPr>
          <w:rFonts w:ascii="Times New Roman" w:hAnsi="Times New Roman" w:cs="Times New Roman"/>
          <w:sz w:val="28"/>
          <w:szCs w:val="28"/>
        </w:rPr>
        <w:t xml:space="preserve"> проекта бюджета города Шахты на 2024 год и на плановый период 2025 и 2026 годов</w:t>
      </w:r>
      <w:r w:rsidRPr="00467C5B">
        <w:rPr>
          <w:rFonts w:ascii="Times New Roman" w:hAnsi="Times New Roman" w:cs="Times New Roman"/>
          <w:sz w:val="28"/>
          <w:szCs w:val="28"/>
        </w:rPr>
        <w:t xml:space="preserve"> (далее – Проект)</w:t>
      </w:r>
      <w:r w:rsidR="00D70314" w:rsidRPr="00467C5B">
        <w:rPr>
          <w:rFonts w:ascii="Times New Roman" w:hAnsi="Times New Roman" w:cs="Times New Roman"/>
          <w:sz w:val="28"/>
          <w:szCs w:val="28"/>
        </w:rPr>
        <w:t>, проверка и анализ обоснованности его показателей</w:t>
      </w:r>
      <w:r w:rsidRPr="00467C5B">
        <w:rPr>
          <w:rFonts w:ascii="Times New Roman" w:hAnsi="Times New Roman" w:cs="Times New Roman"/>
          <w:sz w:val="28"/>
          <w:szCs w:val="28"/>
        </w:rPr>
        <w:t>; уточненного Проекта.</w:t>
      </w:r>
      <w:r w:rsidR="00D70314" w:rsidRPr="00467C5B">
        <w:rPr>
          <w:rFonts w:ascii="Times New Roman" w:hAnsi="Times New Roman" w:cs="Times New Roman"/>
          <w:sz w:val="28"/>
          <w:szCs w:val="28"/>
        </w:rPr>
        <w:t xml:space="preserve"> </w:t>
      </w:r>
      <w:r w:rsidRPr="00467C5B">
        <w:rPr>
          <w:rFonts w:ascii="Times New Roman" w:hAnsi="Times New Roman" w:cs="Times New Roman"/>
          <w:sz w:val="28"/>
          <w:szCs w:val="28"/>
        </w:rPr>
        <w:t>П</w:t>
      </w:r>
      <w:r w:rsidR="00D70314" w:rsidRPr="00467C5B">
        <w:rPr>
          <w:rFonts w:ascii="Times New Roman" w:hAnsi="Times New Roman" w:cs="Times New Roman"/>
          <w:sz w:val="28"/>
          <w:szCs w:val="28"/>
        </w:rPr>
        <w:t>роведены анализы документов и материалов, представленных одновременно с Проектом бюджета и по запро</w:t>
      </w:r>
      <w:r w:rsidRPr="00467C5B">
        <w:rPr>
          <w:rFonts w:ascii="Times New Roman" w:hAnsi="Times New Roman" w:cs="Times New Roman"/>
          <w:sz w:val="28"/>
          <w:szCs w:val="28"/>
        </w:rPr>
        <w:t xml:space="preserve">сам Контрольно-счетной палаты, </w:t>
      </w:r>
      <w:r w:rsidR="00D70314" w:rsidRPr="00467C5B">
        <w:rPr>
          <w:rFonts w:ascii="Times New Roman" w:hAnsi="Times New Roman" w:cs="Times New Roman"/>
          <w:sz w:val="28"/>
          <w:szCs w:val="28"/>
        </w:rPr>
        <w:t>другие.</w:t>
      </w:r>
    </w:p>
    <w:p w14:paraId="45FAEB00" w14:textId="413FBECE" w:rsidR="00A7425E"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Основные характеристики местного бюджета </w:t>
      </w:r>
      <w:r w:rsidR="00A7425E" w:rsidRPr="00467C5B">
        <w:rPr>
          <w:rFonts w:ascii="Times New Roman" w:hAnsi="Times New Roman" w:cs="Times New Roman"/>
          <w:sz w:val="28"/>
          <w:szCs w:val="28"/>
        </w:rPr>
        <w:t>уточненного Проекта:</w:t>
      </w:r>
    </w:p>
    <w:p w14:paraId="0D5E19D2" w14:textId="3EA88ED4" w:rsidR="00FB02E5"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lastRenderedPageBreak/>
        <w:t xml:space="preserve">доходы на 2024 год в </w:t>
      </w:r>
      <w:r w:rsidR="0098728D">
        <w:rPr>
          <w:rFonts w:ascii="Times New Roman" w:hAnsi="Times New Roman" w:cs="Times New Roman"/>
          <w:sz w:val="28"/>
          <w:szCs w:val="28"/>
        </w:rPr>
        <w:t>сумме 8 829,7</w:t>
      </w:r>
      <w:r w:rsidRPr="00467C5B">
        <w:rPr>
          <w:rFonts w:ascii="Times New Roman" w:hAnsi="Times New Roman" w:cs="Times New Roman"/>
          <w:sz w:val="28"/>
          <w:szCs w:val="28"/>
        </w:rPr>
        <w:t xml:space="preserve"> </w:t>
      </w:r>
      <w:r w:rsidR="0098728D" w:rsidRPr="0098728D">
        <w:rPr>
          <w:rFonts w:ascii="Times New Roman" w:hAnsi="Times New Roman" w:cs="Times New Roman"/>
          <w:sz w:val="28"/>
          <w:szCs w:val="28"/>
        </w:rPr>
        <w:t>млн. рублей</w:t>
      </w:r>
      <w:r w:rsidR="0098728D">
        <w:rPr>
          <w:rFonts w:ascii="Times New Roman" w:hAnsi="Times New Roman" w:cs="Times New Roman"/>
          <w:sz w:val="28"/>
          <w:szCs w:val="28"/>
        </w:rPr>
        <w:t>; на 2025 год 7 599,1</w:t>
      </w:r>
      <w:r w:rsidR="0098728D" w:rsidRPr="00467C5B">
        <w:rPr>
          <w:rFonts w:ascii="Times New Roman" w:hAnsi="Times New Roman" w:cs="Times New Roman"/>
          <w:sz w:val="28"/>
          <w:szCs w:val="28"/>
        </w:rPr>
        <w:t xml:space="preserve"> </w:t>
      </w:r>
      <w:r w:rsidR="0098728D" w:rsidRPr="0098728D">
        <w:rPr>
          <w:rFonts w:ascii="Times New Roman" w:hAnsi="Times New Roman" w:cs="Times New Roman"/>
          <w:sz w:val="28"/>
          <w:szCs w:val="28"/>
        </w:rPr>
        <w:t>млн. рублей</w:t>
      </w:r>
      <w:r w:rsidR="0098728D">
        <w:rPr>
          <w:rFonts w:ascii="Times New Roman" w:hAnsi="Times New Roman" w:cs="Times New Roman"/>
          <w:sz w:val="28"/>
          <w:szCs w:val="28"/>
        </w:rPr>
        <w:t>; на 2026 год 7 032,9 млн</w:t>
      </w:r>
      <w:r w:rsidR="0098728D" w:rsidRPr="00467C5B">
        <w:rPr>
          <w:rFonts w:ascii="Times New Roman" w:hAnsi="Times New Roman" w:cs="Times New Roman"/>
          <w:sz w:val="28"/>
          <w:szCs w:val="28"/>
        </w:rPr>
        <w:t>. рублей</w:t>
      </w:r>
      <w:r w:rsidRPr="00467C5B">
        <w:rPr>
          <w:rFonts w:ascii="Times New Roman" w:hAnsi="Times New Roman" w:cs="Times New Roman"/>
          <w:sz w:val="28"/>
          <w:szCs w:val="28"/>
        </w:rPr>
        <w:t>;</w:t>
      </w:r>
    </w:p>
    <w:p w14:paraId="6E11579E" w14:textId="5A661081" w:rsidR="00FB02E5"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расходы</w:t>
      </w:r>
      <w:r w:rsidR="0098728D">
        <w:rPr>
          <w:rFonts w:ascii="Times New Roman" w:hAnsi="Times New Roman" w:cs="Times New Roman"/>
          <w:sz w:val="28"/>
          <w:szCs w:val="28"/>
        </w:rPr>
        <w:t xml:space="preserve"> на 2024 год в сумме 9 028,8</w:t>
      </w:r>
      <w:r w:rsidR="0098728D" w:rsidRPr="0098728D">
        <w:rPr>
          <w:rFonts w:ascii="Times New Roman" w:hAnsi="Times New Roman" w:cs="Times New Roman"/>
          <w:sz w:val="28"/>
          <w:szCs w:val="28"/>
        </w:rPr>
        <w:t xml:space="preserve"> </w:t>
      </w:r>
      <w:r w:rsidR="0098728D">
        <w:rPr>
          <w:rFonts w:ascii="Times New Roman" w:hAnsi="Times New Roman" w:cs="Times New Roman"/>
          <w:sz w:val="28"/>
          <w:szCs w:val="28"/>
        </w:rPr>
        <w:t>млн</w:t>
      </w:r>
      <w:r w:rsidR="0098728D" w:rsidRPr="00467C5B">
        <w:rPr>
          <w:rFonts w:ascii="Times New Roman" w:hAnsi="Times New Roman" w:cs="Times New Roman"/>
          <w:sz w:val="28"/>
          <w:szCs w:val="28"/>
        </w:rPr>
        <w:t>. рублей</w:t>
      </w:r>
      <w:r w:rsidR="0098728D">
        <w:rPr>
          <w:rFonts w:ascii="Times New Roman" w:hAnsi="Times New Roman" w:cs="Times New Roman"/>
          <w:sz w:val="28"/>
          <w:szCs w:val="28"/>
        </w:rPr>
        <w:t>; на 2025 год 7 654,9 млн</w:t>
      </w:r>
      <w:r w:rsidR="0098728D" w:rsidRPr="00467C5B">
        <w:rPr>
          <w:rFonts w:ascii="Times New Roman" w:hAnsi="Times New Roman" w:cs="Times New Roman"/>
          <w:sz w:val="28"/>
          <w:szCs w:val="28"/>
        </w:rPr>
        <w:t>. рублей</w:t>
      </w:r>
      <w:r w:rsidR="0098728D">
        <w:rPr>
          <w:rFonts w:ascii="Times New Roman" w:hAnsi="Times New Roman" w:cs="Times New Roman"/>
          <w:sz w:val="28"/>
          <w:szCs w:val="28"/>
        </w:rPr>
        <w:t>; на 2026 год 7 032,</w:t>
      </w:r>
      <w:r w:rsidRPr="00467C5B">
        <w:rPr>
          <w:rFonts w:ascii="Times New Roman" w:hAnsi="Times New Roman" w:cs="Times New Roman"/>
          <w:sz w:val="28"/>
          <w:szCs w:val="28"/>
        </w:rPr>
        <w:t>9</w:t>
      </w:r>
      <w:r w:rsidR="0098728D" w:rsidRPr="0098728D">
        <w:t xml:space="preserve"> </w:t>
      </w:r>
      <w:r w:rsidR="0098728D" w:rsidRPr="0098728D">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746FD549" w14:textId="65D286DE" w:rsidR="00A7425E" w:rsidRPr="00467C5B" w:rsidRDefault="00A7425E"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Безвозмездные поступления из областного бюджета в уточненном Проекте на 2024 год увеличены по сравнению с первоначальным Проекто</w:t>
      </w:r>
      <w:r w:rsidR="00BA1E66">
        <w:rPr>
          <w:rFonts w:ascii="Times New Roman" w:hAnsi="Times New Roman" w:cs="Times New Roman"/>
          <w:sz w:val="28"/>
          <w:szCs w:val="28"/>
        </w:rPr>
        <w:t>м бюджета города в целом на 874,6</w:t>
      </w:r>
      <w:r w:rsidRPr="00467C5B">
        <w:rPr>
          <w:rFonts w:ascii="Times New Roman" w:hAnsi="Times New Roman" w:cs="Times New Roman"/>
          <w:sz w:val="28"/>
          <w:szCs w:val="28"/>
        </w:rPr>
        <w:t xml:space="preserve"> </w:t>
      </w:r>
      <w:r w:rsidR="00BA1E66" w:rsidRPr="00BA1E66">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2A5B296F" w14:textId="77777777" w:rsidR="00FB02E5"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Основные характеристики уточненного Проекта на 2024 год увеличены по сравнению с первоначальным Проектом бюджета за счет увеличения безвозмездных поступлений областного бюджета и дефицита бюджета города.</w:t>
      </w:r>
    </w:p>
    <w:p w14:paraId="76970D24" w14:textId="632AE699" w:rsidR="00FB02E5"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Дефицит местного бюджета в уточненном Проекте увеличен и запла</w:t>
      </w:r>
      <w:r w:rsidR="00BA1E66">
        <w:rPr>
          <w:rFonts w:ascii="Times New Roman" w:hAnsi="Times New Roman" w:cs="Times New Roman"/>
          <w:sz w:val="28"/>
          <w:szCs w:val="28"/>
        </w:rPr>
        <w:t>нирован на 2024 год в сумме 199,</w:t>
      </w:r>
      <w:r w:rsidRPr="00467C5B">
        <w:rPr>
          <w:rFonts w:ascii="Times New Roman" w:hAnsi="Times New Roman" w:cs="Times New Roman"/>
          <w:sz w:val="28"/>
          <w:szCs w:val="28"/>
        </w:rPr>
        <w:t>1</w:t>
      </w:r>
      <w:r w:rsidR="00BA1E66" w:rsidRPr="00BA1E66">
        <w:t xml:space="preserve"> </w:t>
      </w:r>
      <w:r w:rsidR="00BA1E66" w:rsidRPr="00BA1E66">
        <w:rPr>
          <w:rFonts w:ascii="Times New Roman" w:hAnsi="Times New Roman" w:cs="Times New Roman"/>
          <w:sz w:val="28"/>
          <w:szCs w:val="28"/>
        </w:rPr>
        <w:t>млн. рублей</w:t>
      </w:r>
      <w:r w:rsidR="00BA1E66">
        <w:rPr>
          <w:rFonts w:ascii="Times New Roman" w:hAnsi="Times New Roman" w:cs="Times New Roman"/>
          <w:sz w:val="28"/>
          <w:szCs w:val="28"/>
        </w:rPr>
        <w:t>; на 2025 год в сумме 55,</w:t>
      </w:r>
      <w:r w:rsidRPr="00467C5B">
        <w:rPr>
          <w:rFonts w:ascii="Times New Roman" w:hAnsi="Times New Roman" w:cs="Times New Roman"/>
          <w:sz w:val="28"/>
          <w:szCs w:val="28"/>
        </w:rPr>
        <w:t>8</w:t>
      </w:r>
      <w:r w:rsidR="00BA1E66" w:rsidRPr="00BA1E66">
        <w:t xml:space="preserve"> </w:t>
      </w:r>
      <w:r w:rsidR="00BA1E66" w:rsidRPr="00BA1E66">
        <w:rPr>
          <w:rFonts w:ascii="Times New Roman" w:hAnsi="Times New Roman" w:cs="Times New Roman"/>
          <w:sz w:val="28"/>
          <w:szCs w:val="28"/>
        </w:rPr>
        <w:t>млн. рублей</w:t>
      </w:r>
      <w:r w:rsidRPr="00467C5B">
        <w:rPr>
          <w:rFonts w:ascii="Times New Roman" w:hAnsi="Times New Roman" w:cs="Times New Roman"/>
          <w:sz w:val="28"/>
          <w:szCs w:val="28"/>
        </w:rPr>
        <w:t>; на 2026 год отсутствует.</w:t>
      </w:r>
    </w:p>
    <w:p w14:paraId="1BE00C26" w14:textId="31AD1431" w:rsidR="00FB02E5" w:rsidRPr="00467C5B" w:rsidRDefault="00FB02E5"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Размер </w:t>
      </w:r>
      <w:r w:rsidR="008C1755" w:rsidRPr="00467C5B">
        <w:rPr>
          <w:rFonts w:ascii="Times New Roman" w:hAnsi="Times New Roman" w:cs="Times New Roman"/>
          <w:sz w:val="28"/>
          <w:szCs w:val="28"/>
        </w:rPr>
        <w:t>прогнозируемого</w:t>
      </w:r>
      <w:r w:rsidR="00A7425E" w:rsidRPr="00467C5B">
        <w:rPr>
          <w:rFonts w:ascii="Times New Roman" w:hAnsi="Times New Roman" w:cs="Times New Roman"/>
          <w:sz w:val="28"/>
          <w:szCs w:val="28"/>
        </w:rPr>
        <w:t xml:space="preserve"> </w:t>
      </w:r>
      <w:r w:rsidRPr="00467C5B">
        <w:rPr>
          <w:rFonts w:ascii="Times New Roman" w:hAnsi="Times New Roman" w:cs="Times New Roman"/>
          <w:sz w:val="28"/>
          <w:szCs w:val="28"/>
        </w:rPr>
        <w:t>дефицита местного бюджета на 2024 год составляет 9,996%, при предельных, установленных Бюджетным кодексом 10%.</w:t>
      </w:r>
    </w:p>
    <w:p w14:paraId="12C090D4" w14:textId="7083FC03" w:rsidR="00D70314" w:rsidRPr="00467C5B" w:rsidRDefault="00D70314" w:rsidP="00467C5B">
      <w:pPr>
        <w:shd w:val="clear" w:color="auto" w:fill="FFFFFF"/>
        <w:spacing w:after="0" w:line="276" w:lineRule="auto"/>
        <w:ind w:firstLine="709"/>
        <w:jc w:val="both"/>
        <w:outlineLvl w:val="0"/>
        <w:rPr>
          <w:rFonts w:ascii="Times New Roman" w:eastAsia="Times New Roman" w:hAnsi="Times New Roman" w:cs="Times New Roman"/>
          <w:bCs/>
          <w:kern w:val="36"/>
          <w:sz w:val="28"/>
          <w:szCs w:val="28"/>
          <w:lang w:eastAsia="ru-RU"/>
        </w:rPr>
      </w:pPr>
      <w:r w:rsidRPr="00467C5B">
        <w:rPr>
          <w:rFonts w:ascii="Times New Roman" w:eastAsia="Times New Roman" w:hAnsi="Times New Roman" w:cs="Times New Roman"/>
          <w:bCs/>
          <w:kern w:val="36"/>
          <w:sz w:val="28"/>
          <w:szCs w:val="28"/>
          <w:lang w:eastAsia="ru-RU"/>
        </w:rPr>
        <w:t xml:space="preserve">В Заключении по результатам экспертизы отражены </w:t>
      </w:r>
      <w:r w:rsidR="00B07ABB" w:rsidRPr="00467C5B">
        <w:rPr>
          <w:rFonts w:ascii="Times New Roman" w:eastAsia="Times New Roman" w:hAnsi="Times New Roman" w:cs="Times New Roman"/>
          <w:bCs/>
          <w:kern w:val="36"/>
          <w:sz w:val="28"/>
          <w:szCs w:val="28"/>
          <w:lang w:eastAsia="ru-RU"/>
        </w:rPr>
        <w:t>анализы основных характеристик</w:t>
      </w:r>
      <w:r w:rsidR="00A7425E" w:rsidRPr="00467C5B">
        <w:rPr>
          <w:rFonts w:ascii="Times New Roman" w:eastAsia="Times New Roman" w:hAnsi="Times New Roman" w:cs="Times New Roman"/>
          <w:bCs/>
          <w:kern w:val="36"/>
          <w:sz w:val="28"/>
          <w:szCs w:val="28"/>
          <w:lang w:eastAsia="ru-RU"/>
        </w:rPr>
        <w:t>;</w:t>
      </w:r>
      <w:r w:rsidR="00B07ABB" w:rsidRPr="00467C5B">
        <w:rPr>
          <w:rFonts w:ascii="Times New Roman" w:eastAsia="Times New Roman" w:hAnsi="Times New Roman" w:cs="Times New Roman"/>
          <w:bCs/>
          <w:kern w:val="36"/>
          <w:sz w:val="28"/>
          <w:szCs w:val="28"/>
          <w:lang w:eastAsia="ru-RU"/>
        </w:rPr>
        <w:t xml:space="preserve"> </w:t>
      </w:r>
      <w:r w:rsidR="00A7425E" w:rsidRPr="00467C5B">
        <w:rPr>
          <w:rFonts w:ascii="Times New Roman" w:eastAsia="Times New Roman" w:hAnsi="Times New Roman" w:cs="Times New Roman"/>
          <w:bCs/>
          <w:kern w:val="36"/>
          <w:sz w:val="28"/>
          <w:szCs w:val="28"/>
          <w:lang w:eastAsia="ru-RU"/>
        </w:rPr>
        <w:t xml:space="preserve">доходов бюджета; </w:t>
      </w:r>
      <w:r w:rsidR="00B07ABB" w:rsidRPr="00467C5B">
        <w:rPr>
          <w:rFonts w:ascii="Times New Roman" w:eastAsia="Times New Roman" w:hAnsi="Times New Roman" w:cs="Times New Roman"/>
          <w:bCs/>
          <w:kern w:val="36"/>
          <w:sz w:val="28"/>
          <w:szCs w:val="28"/>
          <w:lang w:eastAsia="ru-RU"/>
        </w:rPr>
        <w:t>структурных особенностей</w:t>
      </w:r>
      <w:r w:rsidRPr="00467C5B">
        <w:rPr>
          <w:rFonts w:ascii="Times New Roman" w:eastAsia="Times New Roman" w:hAnsi="Times New Roman" w:cs="Times New Roman"/>
          <w:bCs/>
          <w:kern w:val="36"/>
          <w:sz w:val="28"/>
          <w:szCs w:val="28"/>
          <w:lang w:eastAsia="ru-RU"/>
        </w:rPr>
        <w:t xml:space="preserve"> расходной части бюджета города; расходов бюджета города по разделам классификации расходов; по главным распорядителям бюджетных средств; на реализацию</w:t>
      </w:r>
      <w:r w:rsidR="00A7425E" w:rsidRPr="00467C5B">
        <w:rPr>
          <w:rFonts w:ascii="Times New Roman" w:eastAsia="Times New Roman" w:hAnsi="Times New Roman" w:cs="Times New Roman"/>
          <w:bCs/>
          <w:kern w:val="36"/>
          <w:sz w:val="28"/>
          <w:szCs w:val="28"/>
          <w:lang w:eastAsia="ru-RU"/>
        </w:rPr>
        <w:t xml:space="preserve"> Н</w:t>
      </w:r>
      <w:r w:rsidR="00B07ABB" w:rsidRPr="00467C5B">
        <w:rPr>
          <w:rFonts w:ascii="Times New Roman" w:eastAsia="Times New Roman" w:hAnsi="Times New Roman" w:cs="Times New Roman"/>
          <w:bCs/>
          <w:kern w:val="36"/>
          <w:sz w:val="28"/>
          <w:szCs w:val="28"/>
          <w:lang w:eastAsia="ru-RU"/>
        </w:rPr>
        <w:t xml:space="preserve">ациональных проектов, муниципальных программ, </w:t>
      </w:r>
      <w:r w:rsidR="00A7425E" w:rsidRPr="00467C5B">
        <w:rPr>
          <w:rFonts w:ascii="Times New Roman" w:eastAsia="Times New Roman" w:hAnsi="Times New Roman" w:cs="Times New Roman"/>
          <w:bCs/>
          <w:kern w:val="36"/>
          <w:sz w:val="28"/>
          <w:szCs w:val="28"/>
          <w:lang w:eastAsia="ru-RU"/>
        </w:rPr>
        <w:t xml:space="preserve">на </w:t>
      </w:r>
      <w:r w:rsidRPr="00467C5B">
        <w:rPr>
          <w:rFonts w:ascii="Times New Roman" w:eastAsia="Times New Roman" w:hAnsi="Times New Roman" w:cs="Times New Roman"/>
          <w:bCs/>
          <w:kern w:val="36"/>
          <w:sz w:val="28"/>
          <w:szCs w:val="28"/>
          <w:lang w:eastAsia="ru-RU"/>
        </w:rPr>
        <w:t>предоставление субсидий на финансовое обеспечение муниципальных заданий</w:t>
      </w:r>
      <w:r w:rsidR="00B07ABB" w:rsidRPr="00467C5B">
        <w:rPr>
          <w:rFonts w:ascii="Times New Roman" w:eastAsia="Times New Roman" w:hAnsi="Times New Roman" w:cs="Times New Roman"/>
          <w:bCs/>
          <w:kern w:val="36"/>
          <w:sz w:val="28"/>
          <w:szCs w:val="28"/>
          <w:lang w:eastAsia="ru-RU"/>
        </w:rPr>
        <w:t>,</w:t>
      </w:r>
      <w:r w:rsidRPr="00467C5B">
        <w:rPr>
          <w:rFonts w:ascii="Times New Roman" w:eastAsia="Times New Roman" w:hAnsi="Times New Roman" w:cs="Times New Roman"/>
          <w:bCs/>
          <w:kern w:val="36"/>
          <w:sz w:val="28"/>
          <w:szCs w:val="28"/>
          <w:lang w:eastAsia="ru-RU"/>
        </w:rPr>
        <w:t xml:space="preserve"> оказание муницип</w:t>
      </w:r>
      <w:r w:rsidR="00B07ABB" w:rsidRPr="00467C5B">
        <w:rPr>
          <w:rFonts w:ascii="Times New Roman" w:eastAsia="Times New Roman" w:hAnsi="Times New Roman" w:cs="Times New Roman"/>
          <w:bCs/>
          <w:kern w:val="36"/>
          <w:sz w:val="28"/>
          <w:szCs w:val="28"/>
          <w:lang w:eastAsia="ru-RU"/>
        </w:rPr>
        <w:t>альных услуг (выполнение работ)</w:t>
      </w:r>
      <w:r w:rsidRPr="00467C5B">
        <w:rPr>
          <w:rFonts w:ascii="Times New Roman" w:eastAsia="Times New Roman" w:hAnsi="Times New Roman" w:cs="Times New Roman"/>
          <w:bCs/>
          <w:kern w:val="36"/>
          <w:sz w:val="28"/>
          <w:szCs w:val="28"/>
          <w:lang w:eastAsia="ru-RU"/>
        </w:rPr>
        <w:t>; субсидий на иные цели бюд</w:t>
      </w:r>
      <w:r w:rsidR="001B356B" w:rsidRPr="00467C5B">
        <w:rPr>
          <w:rFonts w:ascii="Times New Roman" w:eastAsia="Times New Roman" w:hAnsi="Times New Roman" w:cs="Times New Roman"/>
          <w:bCs/>
          <w:kern w:val="36"/>
          <w:sz w:val="28"/>
          <w:szCs w:val="28"/>
          <w:lang w:eastAsia="ru-RU"/>
        </w:rPr>
        <w:t>жетным и автономным учреждениям</w:t>
      </w:r>
      <w:r w:rsidRPr="00467C5B">
        <w:rPr>
          <w:rFonts w:ascii="Times New Roman" w:eastAsia="Times New Roman" w:hAnsi="Times New Roman" w:cs="Times New Roman"/>
          <w:bCs/>
          <w:kern w:val="36"/>
          <w:sz w:val="28"/>
          <w:szCs w:val="28"/>
          <w:lang w:eastAsia="ru-RU"/>
        </w:rPr>
        <w:t>;</w:t>
      </w:r>
      <w:r w:rsidR="001B356B" w:rsidRPr="00467C5B">
        <w:rPr>
          <w:rFonts w:ascii="Times New Roman" w:eastAsia="Times New Roman" w:hAnsi="Times New Roman" w:cs="Times New Roman"/>
          <w:bCs/>
          <w:kern w:val="36"/>
          <w:sz w:val="28"/>
          <w:szCs w:val="28"/>
          <w:lang w:eastAsia="ru-RU"/>
        </w:rPr>
        <w:t xml:space="preserve"> дефицита бюджета, муниципального долга и другие</w:t>
      </w:r>
      <w:r w:rsidRPr="00467C5B">
        <w:rPr>
          <w:rFonts w:ascii="Times New Roman" w:eastAsia="Times New Roman" w:hAnsi="Times New Roman" w:cs="Times New Roman"/>
          <w:bCs/>
          <w:kern w:val="36"/>
          <w:sz w:val="28"/>
          <w:szCs w:val="28"/>
          <w:lang w:eastAsia="ru-RU"/>
        </w:rPr>
        <w:t>.</w:t>
      </w:r>
    </w:p>
    <w:p w14:paraId="0C94862F" w14:textId="3362075E" w:rsidR="009F6756" w:rsidRPr="00467C5B" w:rsidRDefault="00D70314"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В Заключении отмечены риски недостаточности запл</w:t>
      </w:r>
      <w:r w:rsidR="008B3F85" w:rsidRPr="00467C5B">
        <w:rPr>
          <w:rFonts w:ascii="Times New Roman" w:hAnsi="Times New Roman" w:cs="Times New Roman"/>
          <w:sz w:val="28"/>
          <w:szCs w:val="28"/>
        </w:rPr>
        <w:t xml:space="preserve">анированных на 2024 год средств. </w:t>
      </w:r>
      <w:r w:rsidRPr="00467C5B">
        <w:rPr>
          <w:rFonts w:ascii="Times New Roman" w:hAnsi="Times New Roman" w:cs="Times New Roman"/>
          <w:sz w:val="28"/>
          <w:szCs w:val="28"/>
        </w:rPr>
        <w:t xml:space="preserve">Расходы на начисления на выплаты по оплате труда на 2024 год запланированы на 11 </w:t>
      </w:r>
      <w:r w:rsidR="00452BF4" w:rsidRPr="00467C5B">
        <w:rPr>
          <w:rFonts w:ascii="Times New Roman" w:hAnsi="Times New Roman" w:cs="Times New Roman"/>
          <w:sz w:val="28"/>
          <w:szCs w:val="28"/>
        </w:rPr>
        <w:t>месяцев;</w:t>
      </w:r>
      <w:r w:rsidR="00A7425E" w:rsidRPr="00467C5B">
        <w:rPr>
          <w:rFonts w:ascii="Times New Roman" w:hAnsi="Times New Roman" w:cs="Times New Roman"/>
          <w:sz w:val="28"/>
          <w:szCs w:val="28"/>
        </w:rPr>
        <w:t xml:space="preserve"> </w:t>
      </w:r>
      <w:r w:rsidRPr="00467C5B">
        <w:rPr>
          <w:rFonts w:ascii="Times New Roman" w:hAnsi="Times New Roman" w:cs="Times New Roman"/>
          <w:sz w:val="28"/>
          <w:szCs w:val="28"/>
        </w:rPr>
        <w:t>расход</w:t>
      </w:r>
      <w:r w:rsidR="00452BF4" w:rsidRPr="00467C5B">
        <w:rPr>
          <w:rFonts w:ascii="Times New Roman" w:hAnsi="Times New Roman" w:cs="Times New Roman"/>
          <w:sz w:val="28"/>
          <w:szCs w:val="28"/>
        </w:rPr>
        <w:t>ы</w:t>
      </w:r>
      <w:r w:rsidRPr="00467C5B">
        <w:rPr>
          <w:rFonts w:ascii="Times New Roman" w:hAnsi="Times New Roman" w:cs="Times New Roman"/>
          <w:sz w:val="28"/>
          <w:szCs w:val="28"/>
        </w:rPr>
        <w:t xml:space="preserve"> текущего характера в размере 25% от необходимой потребности</w:t>
      </w:r>
      <w:r w:rsidR="00452BF4" w:rsidRPr="00467C5B">
        <w:rPr>
          <w:rFonts w:ascii="Times New Roman" w:hAnsi="Times New Roman" w:cs="Times New Roman"/>
          <w:sz w:val="28"/>
          <w:szCs w:val="28"/>
        </w:rPr>
        <w:t>;</w:t>
      </w:r>
      <w:r w:rsidRPr="00467C5B">
        <w:rPr>
          <w:rFonts w:ascii="Times New Roman" w:hAnsi="Times New Roman" w:cs="Times New Roman"/>
          <w:sz w:val="28"/>
          <w:szCs w:val="28"/>
        </w:rPr>
        <w:t xml:space="preserve"> </w:t>
      </w:r>
      <w:r w:rsidR="00452BF4" w:rsidRPr="00467C5B">
        <w:rPr>
          <w:rFonts w:ascii="Times New Roman" w:hAnsi="Times New Roman" w:cs="Times New Roman"/>
          <w:sz w:val="28"/>
          <w:szCs w:val="28"/>
        </w:rPr>
        <w:t>ч</w:t>
      </w:r>
      <w:r w:rsidRPr="00467C5B">
        <w:rPr>
          <w:rFonts w:ascii="Times New Roman" w:hAnsi="Times New Roman" w:cs="Times New Roman"/>
          <w:sz w:val="28"/>
          <w:szCs w:val="28"/>
          <w:lang w:eastAsia="zh-CN"/>
        </w:rPr>
        <w:t>асть текущих расходов, подлежащих ежемесячной оплате, не обеспечена финансированием в необходимом объеме.</w:t>
      </w:r>
      <w:r w:rsidR="00A7425E" w:rsidRPr="00467C5B">
        <w:rPr>
          <w:rFonts w:ascii="Times New Roman" w:hAnsi="Times New Roman" w:cs="Times New Roman"/>
          <w:sz w:val="28"/>
          <w:szCs w:val="28"/>
          <w:lang w:eastAsia="zh-CN"/>
        </w:rPr>
        <w:t xml:space="preserve"> </w:t>
      </w:r>
      <w:r w:rsidR="009F6756" w:rsidRPr="00467C5B">
        <w:rPr>
          <w:rFonts w:ascii="Times New Roman" w:hAnsi="Times New Roman" w:cs="Times New Roman"/>
          <w:sz w:val="28"/>
          <w:szCs w:val="28"/>
          <w:lang w:eastAsia="zh-CN"/>
        </w:rPr>
        <w:t>Особое внимание уделено вопросам муниципального долга.</w:t>
      </w:r>
    </w:p>
    <w:p w14:paraId="7B951543" w14:textId="77777777" w:rsidR="00A6448E" w:rsidRPr="00467C5B" w:rsidRDefault="00A6448E"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Привлечение кредитов от кредитных организаций в период 2024-2026 годов увеличено и в уточненном Проекте бюджета </w:t>
      </w:r>
    </w:p>
    <w:p w14:paraId="215DAB8B" w14:textId="4A7A91A4" w:rsidR="00A6448E" w:rsidRPr="00467C5B" w:rsidRDefault="008B5706" w:rsidP="00467C5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планируется в общей сумме 1 001,6</w:t>
      </w:r>
      <w:r w:rsidRPr="008B5706">
        <w:t xml:space="preserve"> </w:t>
      </w:r>
      <w:r w:rsidRPr="008B5706">
        <w:rPr>
          <w:rFonts w:ascii="Times New Roman" w:hAnsi="Times New Roman" w:cs="Times New Roman"/>
          <w:sz w:val="28"/>
          <w:szCs w:val="28"/>
        </w:rPr>
        <w:t>млн. рублей</w:t>
      </w:r>
      <w:r w:rsidR="00A6448E" w:rsidRPr="00467C5B">
        <w:rPr>
          <w:rFonts w:ascii="Times New Roman" w:hAnsi="Times New Roman" w:cs="Times New Roman"/>
          <w:sz w:val="28"/>
          <w:szCs w:val="28"/>
        </w:rPr>
        <w:t>, в том ч</w:t>
      </w:r>
      <w:r>
        <w:rPr>
          <w:rFonts w:ascii="Times New Roman" w:hAnsi="Times New Roman" w:cs="Times New Roman"/>
          <w:sz w:val="28"/>
          <w:szCs w:val="28"/>
        </w:rPr>
        <w:t>исле: в 2024 году – в сумме 268</w:t>
      </w:r>
      <w:r w:rsidR="00A6448E" w:rsidRPr="00467C5B">
        <w:rPr>
          <w:rFonts w:ascii="Times New Roman" w:hAnsi="Times New Roman" w:cs="Times New Roman"/>
          <w:sz w:val="28"/>
          <w:szCs w:val="28"/>
        </w:rPr>
        <w:t xml:space="preserve">,0 </w:t>
      </w:r>
      <w:r w:rsidRPr="008B5706">
        <w:rPr>
          <w:rFonts w:ascii="Times New Roman" w:hAnsi="Times New Roman" w:cs="Times New Roman"/>
          <w:sz w:val="28"/>
          <w:szCs w:val="28"/>
        </w:rPr>
        <w:t>млн. рублей</w:t>
      </w:r>
      <w:r>
        <w:rPr>
          <w:rFonts w:ascii="Times New Roman" w:hAnsi="Times New Roman" w:cs="Times New Roman"/>
          <w:sz w:val="28"/>
          <w:szCs w:val="28"/>
        </w:rPr>
        <w:t>; в 2025 году – в сумме 465,</w:t>
      </w:r>
      <w:r w:rsidR="00A6448E" w:rsidRPr="00467C5B">
        <w:rPr>
          <w:rFonts w:ascii="Times New Roman" w:hAnsi="Times New Roman" w:cs="Times New Roman"/>
          <w:sz w:val="28"/>
          <w:szCs w:val="28"/>
        </w:rPr>
        <w:t xml:space="preserve">6 </w:t>
      </w:r>
      <w:r w:rsidRPr="008B5706">
        <w:rPr>
          <w:rFonts w:ascii="Times New Roman" w:hAnsi="Times New Roman" w:cs="Times New Roman"/>
          <w:sz w:val="28"/>
          <w:szCs w:val="28"/>
        </w:rPr>
        <w:t>млн. рублей</w:t>
      </w:r>
      <w:r>
        <w:rPr>
          <w:rFonts w:ascii="Times New Roman" w:hAnsi="Times New Roman" w:cs="Times New Roman"/>
          <w:sz w:val="28"/>
          <w:szCs w:val="28"/>
        </w:rPr>
        <w:t>; в 2026 году – в сумме 268,0</w:t>
      </w:r>
      <w:r w:rsidRPr="008B5706">
        <w:t xml:space="preserve"> </w:t>
      </w:r>
      <w:r w:rsidRPr="008B5706">
        <w:rPr>
          <w:rFonts w:ascii="Times New Roman" w:hAnsi="Times New Roman" w:cs="Times New Roman"/>
          <w:sz w:val="28"/>
          <w:szCs w:val="28"/>
        </w:rPr>
        <w:t>млн. рублей</w:t>
      </w:r>
      <w:r>
        <w:rPr>
          <w:rFonts w:ascii="Times New Roman" w:hAnsi="Times New Roman" w:cs="Times New Roman"/>
          <w:sz w:val="28"/>
          <w:szCs w:val="28"/>
        </w:rPr>
        <w:t>.</w:t>
      </w:r>
    </w:p>
    <w:p w14:paraId="63BDBBE1" w14:textId="00521657" w:rsidR="00A6448E" w:rsidRPr="00467C5B" w:rsidRDefault="00A6448E"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Погашение кредитов кредитным организациям в период 2024-2026 годов увеличено и запланирован</w:t>
      </w:r>
      <w:r w:rsidR="00CE387C">
        <w:rPr>
          <w:rFonts w:ascii="Times New Roman" w:hAnsi="Times New Roman" w:cs="Times New Roman"/>
          <w:sz w:val="28"/>
          <w:szCs w:val="28"/>
        </w:rPr>
        <w:t>о в сумме 746,7</w:t>
      </w:r>
      <w:r w:rsidRPr="00467C5B">
        <w:rPr>
          <w:rFonts w:ascii="Times New Roman" w:hAnsi="Times New Roman" w:cs="Times New Roman"/>
          <w:sz w:val="28"/>
          <w:szCs w:val="28"/>
        </w:rPr>
        <w:t xml:space="preserve"> </w:t>
      </w:r>
      <w:r w:rsidR="00CE387C" w:rsidRPr="00CE387C">
        <w:rPr>
          <w:rFonts w:ascii="Times New Roman" w:hAnsi="Times New Roman" w:cs="Times New Roman"/>
          <w:sz w:val="28"/>
          <w:szCs w:val="28"/>
        </w:rPr>
        <w:t>млн. рублей</w:t>
      </w:r>
      <w:r w:rsidRPr="00467C5B">
        <w:rPr>
          <w:rFonts w:ascii="Times New Roman" w:hAnsi="Times New Roman" w:cs="Times New Roman"/>
          <w:sz w:val="28"/>
          <w:szCs w:val="28"/>
        </w:rPr>
        <w:t xml:space="preserve">, в том </w:t>
      </w:r>
      <w:r w:rsidR="00CE387C">
        <w:rPr>
          <w:rFonts w:ascii="Times New Roman" w:hAnsi="Times New Roman" w:cs="Times New Roman"/>
          <w:sz w:val="28"/>
          <w:szCs w:val="28"/>
        </w:rPr>
        <w:t>числе: в 2024 году – в сумме 68,</w:t>
      </w:r>
      <w:r w:rsidRPr="00467C5B">
        <w:rPr>
          <w:rFonts w:ascii="Times New Roman" w:hAnsi="Times New Roman" w:cs="Times New Roman"/>
          <w:sz w:val="28"/>
          <w:szCs w:val="28"/>
        </w:rPr>
        <w:t>9</w:t>
      </w:r>
      <w:r w:rsidR="00CE387C" w:rsidRPr="00CE387C">
        <w:t xml:space="preserve"> </w:t>
      </w:r>
      <w:r w:rsidR="00CE387C" w:rsidRPr="00CE387C">
        <w:rPr>
          <w:rFonts w:ascii="Times New Roman" w:hAnsi="Times New Roman" w:cs="Times New Roman"/>
          <w:sz w:val="28"/>
          <w:szCs w:val="28"/>
        </w:rPr>
        <w:t>млн. рублей</w:t>
      </w:r>
      <w:r w:rsidR="00CE387C">
        <w:rPr>
          <w:rFonts w:ascii="Times New Roman" w:hAnsi="Times New Roman" w:cs="Times New Roman"/>
          <w:sz w:val="28"/>
          <w:szCs w:val="28"/>
        </w:rPr>
        <w:t>; в 2025 году – в сумме 409,</w:t>
      </w:r>
      <w:r w:rsidRPr="00467C5B">
        <w:rPr>
          <w:rFonts w:ascii="Times New Roman" w:hAnsi="Times New Roman" w:cs="Times New Roman"/>
          <w:sz w:val="28"/>
          <w:szCs w:val="28"/>
        </w:rPr>
        <w:t>7</w:t>
      </w:r>
      <w:r w:rsidR="00CE387C" w:rsidRPr="00CE387C">
        <w:t xml:space="preserve"> </w:t>
      </w:r>
      <w:r w:rsidR="00CE387C" w:rsidRPr="00CE387C">
        <w:rPr>
          <w:rFonts w:ascii="Times New Roman" w:hAnsi="Times New Roman" w:cs="Times New Roman"/>
          <w:sz w:val="28"/>
          <w:szCs w:val="28"/>
        </w:rPr>
        <w:t>млн. рублей</w:t>
      </w:r>
      <w:r w:rsidR="00CE387C">
        <w:rPr>
          <w:rFonts w:ascii="Times New Roman" w:hAnsi="Times New Roman" w:cs="Times New Roman"/>
          <w:sz w:val="28"/>
          <w:szCs w:val="28"/>
        </w:rPr>
        <w:t>; в 2026 году – в сумме 268,1</w:t>
      </w:r>
      <w:r w:rsidRPr="00467C5B">
        <w:rPr>
          <w:rFonts w:ascii="Times New Roman" w:hAnsi="Times New Roman" w:cs="Times New Roman"/>
          <w:sz w:val="28"/>
          <w:szCs w:val="28"/>
        </w:rPr>
        <w:t xml:space="preserve"> </w:t>
      </w:r>
      <w:r w:rsidR="00CE387C" w:rsidRPr="00CE387C">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4FFE9861" w14:textId="395A9681" w:rsidR="00A6448E" w:rsidRPr="00467C5B" w:rsidRDefault="00A6448E" w:rsidP="00467C5B">
      <w:pPr>
        <w:spacing w:after="0" w:line="276" w:lineRule="auto"/>
        <w:ind w:firstLine="709"/>
        <w:contextualSpacing/>
        <w:jc w:val="both"/>
        <w:rPr>
          <w:rFonts w:ascii="Times New Roman" w:hAnsi="Times New Roman" w:cs="Times New Roman"/>
          <w:sz w:val="28"/>
          <w:szCs w:val="28"/>
        </w:rPr>
      </w:pPr>
      <w:r w:rsidRPr="00467C5B">
        <w:rPr>
          <w:rFonts w:ascii="Times New Roman" w:hAnsi="Times New Roman" w:cs="Times New Roman"/>
          <w:sz w:val="28"/>
          <w:szCs w:val="28"/>
        </w:rPr>
        <w:lastRenderedPageBreak/>
        <w:t>Верхний предел муниципального внутреннего долга города Шахты в уточн</w:t>
      </w:r>
      <w:r w:rsidR="00A7425E" w:rsidRPr="00467C5B">
        <w:rPr>
          <w:rFonts w:ascii="Times New Roman" w:hAnsi="Times New Roman" w:cs="Times New Roman"/>
          <w:sz w:val="28"/>
          <w:szCs w:val="28"/>
        </w:rPr>
        <w:t xml:space="preserve">енном Проекте бюджета увеличен </w:t>
      </w:r>
      <w:r w:rsidRPr="00467C5B">
        <w:rPr>
          <w:rFonts w:ascii="Times New Roman" w:eastAsia="Calibri" w:hAnsi="Times New Roman" w:cs="Times New Roman"/>
          <w:sz w:val="28"/>
          <w:szCs w:val="28"/>
        </w:rPr>
        <w:t xml:space="preserve">и </w:t>
      </w:r>
      <w:r w:rsidRPr="00467C5B">
        <w:rPr>
          <w:rFonts w:ascii="Times New Roman" w:hAnsi="Times New Roman" w:cs="Times New Roman"/>
          <w:sz w:val="28"/>
          <w:szCs w:val="28"/>
        </w:rPr>
        <w:t>запланирован на</w:t>
      </w:r>
      <w:r w:rsidR="00C30DDF">
        <w:rPr>
          <w:rFonts w:ascii="Times New Roman" w:hAnsi="Times New Roman" w:cs="Times New Roman"/>
          <w:sz w:val="28"/>
          <w:szCs w:val="28"/>
        </w:rPr>
        <w:t xml:space="preserve"> 1 января 2025 года в сумме 677,8</w:t>
      </w:r>
      <w:r w:rsidR="00C30DDF" w:rsidRPr="00C30DDF">
        <w:t xml:space="preserve"> </w:t>
      </w:r>
      <w:r w:rsidR="00C30DDF" w:rsidRPr="00C30DDF">
        <w:rPr>
          <w:rFonts w:ascii="Times New Roman" w:hAnsi="Times New Roman" w:cs="Times New Roman"/>
          <w:sz w:val="28"/>
          <w:szCs w:val="28"/>
        </w:rPr>
        <w:t>млн. рублей</w:t>
      </w:r>
      <w:r w:rsidRPr="00467C5B">
        <w:rPr>
          <w:rFonts w:ascii="Times New Roman" w:hAnsi="Times New Roman" w:cs="Times New Roman"/>
          <w:sz w:val="28"/>
          <w:szCs w:val="28"/>
        </w:rPr>
        <w:t xml:space="preserve">, </w:t>
      </w:r>
      <w:r w:rsidRPr="00467C5B">
        <w:rPr>
          <w:rFonts w:ascii="Times New Roman" w:eastAsia="Calibri" w:hAnsi="Times New Roman" w:cs="Times New Roman"/>
          <w:sz w:val="28"/>
          <w:szCs w:val="28"/>
        </w:rPr>
        <w:t>на</w:t>
      </w:r>
      <w:r w:rsidR="00C30DDF">
        <w:rPr>
          <w:rFonts w:ascii="Times New Roman" w:eastAsia="Calibri" w:hAnsi="Times New Roman" w:cs="Times New Roman"/>
          <w:sz w:val="28"/>
          <w:szCs w:val="28"/>
        </w:rPr>
        <w:t xml:space="preserve"> 1 января 2026 года в сумме 733,</w:t>
      </w:r>
      <w:r w:rsidRPr="00467C5B">
        <w:rPr>
          <w:rFonts w:ascii="Times New Roman" w:eastAsia="Calibri" w:hAnsi="Times New Roman" w:cs="Times New Roman"/>
          <w:sz w:val="28"/>
          <w:szCs w:val="28"/>
        </w:rPr>
        <w:t xml:space="preserve">6 </w:t>
      </w:r>
      <w:r w:rsidR="00C30DDF" w:rsidRPr="00C30DDF">
        <w:rPr>
          <w:rFonts w:ascii="Times New Roman" w:eastAsia="Calibri" w:hAnsi="Times New Roman" w:cs="Times New Roman"/>
          <w:sz w:val="28"/>
          <w:szCs w:val="28"/>
        </w:rPr>
        <w:t>млн. рублей</w:t>
      </w:r>
      <w:r w:rsidRPr="00467C5B">
        <w:rPr>
          <w:rFonts w:ascii="Times New Roman" w:eastAsia="Calibri" w:hAnsi="Times New Roman" w:cs="Times New Roman"/>
          <w:sz w:val="28"/>
          <w:szCs w:val="28"/>
        </w:rPr>
        <w:t>,</w:t>
      </w:r>
      <w:r w:rsidRPr="00467C5B">
        <w:rPr>
          <w:rFonts w:ascii="Times New Roman" w:hAnsi="Times New Roman" w:cs="Times New Roman"/>
          <w:sz w:val="28"/>
          <w:szCs w:val="28"/>
        </w:rPr>
        <w:t xml:space="preserve"> </w:t>
      </w:r>
      <w:r w:rsidRPr="00467C5B">
        <w:rPr>
          <w:rFonts w:ascii="Times New Roman" w:eastAsia="Calibri" w:hAnsi="Times New Roman" w:cs="Times New Roman"/>
          <w:sz w:val="28"/>
          <w:szCs w:val="28"/>
        </w:rPr>
        <w:t>на</w:t>
      </w:r>
      <w:r w:rsidR="00C30DDF">
        <w:rPr>
          <w:rFonts w:ascii="Times New Roman" w:eastAsia="Calibri" w:hAnsi="Times New Roman" w:cs="Times New Roman"/>
          <w:sz w:val="28"/>
          <w:szCs w:val="28"/>
        </w:rPr>
        <w:t xml:space="preserve"> 1 января 2027 года в сумме 733,</w:t>
      </w:r>
      <w:r w:rsidRPr="00467C5B">
        <w:rPr>
          <w:rFonts w:ascii="Times New Roman" w:eastAsia="Calibri" w:hAnsi="Times New Roman" w:cs="Times New Roman"/>
          <w:sz w:val="28"/>
          <w:szCs w:val="28"/>
        </w:rPr>
        <w:t>6</w:t>
      </w:r>
      <w:r w:rsidR="00C30DDF" w:rsidRPr="00C30DDF">
        <w:t xml:space="preserve"> </w:t>
      </w:r>
      <w:r w:rsidR="00C30DDF" w:rsidRPr="00C30DDF">
        <w:rPr>
          <w:rFonts w:ascii="Times New Roman" w:eastAsia="Calibri" w:hAnsi="Times New Roman" w:cs="Times New Roman"/>
          <w:sz w:val="28"/>
          <w:szCs w:val="28"/>
        </w:rPr>
        <w:t>млн. рублей</w:t>
      </w:r>
      <w:r w:rsidRPr="00467C5B">
        <w:rPr>
          <w:rFonts w:ascii="Times New Roman" w:eastAsia="Calibri" w:hAnsi="Times New Roman" w:cs="Times New Roman"/>
          <w:sz w:val="28"/>
          <w:szCs w:val="28"/>
        </w:rPr>
        <w:t>.</w:t>
      </w:r>
    </w:p>
    <w:p w14:paraId="34F70731" w14:textId="17A7BBF9" w:rsidR="00A6448E" w:rsidRPr="00467C5B" w:rsidRDefault="00A6448E"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eastAsia="Calibri" w:hAnsi="Times New Roman" w:cs="Times New Roman"/>
          <w:sz w:val="28"/>
          <w:szCs w:val="28"/>
        </w:rPr>
        <w:t>Расходы на обслуживание муниципального долга (оплату процентов за пользование кредитными средствами) в уточн</w:t>
      </w:r>
      <w:r w:rsidR="00A7425E" w:rsidRPr="00467C5B">
        <w:rPr>
          <w:rFonts w:ascii="Times New Roman" w:eastAsia="Calibri" w:hAnsi="Times New Roman" w:cs="Times New Roman"/>
          <w:sz w:val="28"/>
          <w:szCs w:val="28"/>
        </w:rPr>
        <w:t xml:space="preserve">енном Проекте бюджета увеличены </w:t>
      </w:r>
      <w:r w:rsidRPr="00467C5B">
        <w:rPr>
          <w:rFonts w:ascii="Times New Roman" w:hAnsi="Times New Roman" w:cs="Times New Roman"/>
          <w:sz w:val="28"/>
          <w:szCs w:val="28"/>
        </w:rPr>
        <w:t>и</w:t>
      </w:r>
      <w:r w:rsidR="00A7425E" w:rsidRPr="00467C5B">
        <w:rPr>
          <w:rFonts w:ascii="Times New Roman" w:hAnsi="Times New Roman" w:cs="Times New Roman"/>
          <w:sz w:val="28"/>
          <w:szCs w:val="28"/>
        </w:rPr>
        <w:t xml:space="preserve"> </w:t>
      </w:r>
      <w:r w:rsidRPr="00467C5B">
        <w:rPr>
          <w:rFonts w:ascii="Times New Roman" w:eastAsia="Calibri" w:hAnsi="Times New Roman" w:cs="Times New Roman"/>
          <w:sz w:val="28"/>
          <w:szCs w:val="28"/>
        </w:rPr>
        <w:t xml:space="preserve">запланированы </w:t>
      </w:r>
      <w:r w:rsidRPr="00467C5B">
        <w:rPr>
          <w:rFonts w:ascii="Times New Roman" w:hAnsi="Times New Roman" w:cs="Times New Roman"/>
          <w:sz w:val="28"/>
          <w:szCs w:val="28"/>
        </w:rPr>
        <w:t xml:space="preserve">на 2024 год </w:t>
      </w:r>
      <w:r w:rsidR="00467C5B" w:rsidRPr="00467C5B">
        <w:rPr>
          <w:rFonts w:ascii="Times New Roman" w:hAnsi="Times New Roman" w:cs="Times New Roman"/>
          <w:sz w:val="28"/>
          <w:szCs w:val="28"/>
        </w:rPr>
        <w:t>в</w:t>
      </w:r>
      <w:r w:rsidRPr="00467C5B">
        <w:rPr>
          <w:rFonts w:ascii="Times New Roman" w:hAnsi="Times New Roman" w:cs="Times New Roman"/>
          <w:sz w:val="28"/>
          <w:szCs w:val="28"/>
        </w:rPr>
        <w:t xml:space="preserve"> сумм</w:t>
      </w:r>
      <w:r w:rsidR="00467C5B" w:rsidRPr="00467C5B">
        <w:rPr>
          <w:rFonts w:ascii="Times New Roman" w:hAnsi="Times New Roman" w:cs="Times New Roman"/>
          <w:sz w:val="28"/>
          <w:szCs w:val="28"/>
        </w:rPr>
        <w:t>е</w:t>
      </w:r>
      <w:r w:rsidR="00C30DDF">
        <w:rPr>
          <w:rFonts w:ascii="Times New Roman" w:hAnsi="Times New Roman" w:cs="Times New Roman"/>
          <w:sz w:val="28"/>
          <w:szCs w:val="28"/>
        </w:rPr>
        <w:t xml:space="preserve"> 53,4</w:t>
      </w:r>
      <w:r w:rsidRPr="00467C5B">
        <w:rPr>
          <w:rFonts w:ascii="Times New Roman" w:hAnsi="Times New Roman" w:cs="Times New Roman"/>
          <w:sz w:val="28"/>
          <w:szCs w:val="28"/>
        </w:rPr>
        <w:t xml:space="preserve"> </w:t>
      </w:r>
      <w:r w:rsidR="00C30DDF" w:rsidRPr="00C30DDF">
        <w:rPr>
          <w:rFonts w:ascii="Times New Roman" w:hAnsi="Times New Roman" w:cs="Times New Roman"/>
          <w:sz w:val="28"/>
          <w:szCs w:val="28"/>
        </w:rPr>
        <w:t>млн. рублей</w:t>
      </w:r>
      <w:r w:rsidRPr="00467C5B">
        <w:rPr>
          <w:rFonts w:ascii="Times New Roman" w:hAnsi="Times New Roman" w:cs="Times New Roman"/>
          <w:sz w:val="28"/>
          <w:szCs w:val="28"/>
        </w:rPr>
        <w:t xml:space="preserve">; на 2025 год </w:t>
      </w:r>
      <w:r w:rsidR="00467C5B" w:rsidRPr="00467C5B">
        <w:rPr>
          <w:rFonts w:ascii="Times New Roman" w:hAnsi="Times New Roman" w:cs="Times New Roman"/>
          <w:sz w:val="28"/>
          <w:szCs w:val="28"/>
        </w:rPr>
        <w:t>в</w:t>
      </w:r>
      <w:r w:rsidRPr="00467C5B">
        <w:rPr>
          <w:rFonts w:ascii="Times New Roman" w:hAnsi="Times New Roman" w:cs="Times New Roman"/>
          <w:sz w:val="28"/>
          <w:szCs w:val="28"/>
        </w:rPr>
        <w:t xml:space="preserve"> сумм</w:t>
      </w:r>
      <w:r w:rsidR="00467C5B" w:rsidRPr="00467C5B">
        <w:rPr>
          <w:rFonts w:ascii="Times New Roman" w:hAnsi="Times New Roman" w:cs="Times New Roman"/>
          <w:sz w:val="28"/>
          <w:szCs w:val="28"/>
        </w:rPr>
        <w:t>е</w:t>
      </w:r>
      <w:r w:rsidR="00C30DDF">
        <w:rPr>
          <w:rFonts w:ascii="Times New Roman" w:hAnsi="Times New Roman" w:cs="Times New Roman"/>
          <w:sz w:val="28"/>
          <w:szCs w:val="28"/>
        </w:rPr>
        <w:t xml:space="preserve"> 108,</w:t>
      </w:r>
      <w:r w:rsidRPr="00467C5B">
        <w:rPr>
          <w:rFonts w:ascii="Times New Roman" w:hAnsi="Times New Roman" w:cs="Times New Roman"/>
          <w:sz w:val="28"/>
          <w:szCs w:val="28"/>
        </w:rPr>
        <w:t>0</w:t>
      </w:r>
      <w:r w:rsidR="00C30DDF" w:rsidRPr="00C30DDF">
        <w:t xml:space="preserve"> </w:t>
      </w:r>
      <w:r w:rsidR="00C30DDF" w:rsidRPr="00C30DDF">
        <w:rPr>
          <w:rFonts w:ascii="Times New Roman" w:hAnsi="Times New Roman" w:cs="Times New Roman"/>
          <w:sz w:val="28"/>
          <w:szCs w:val="28"/>
        </w:rPr>
        <w:t>млн. рублей</w:t>
      </w:r>
      <w:r w:rsidRPr="00467C5B">
        <w:rPr>
          <w:rFonts w:ascii="Times New Roman" w:hAnsi="Times New Roman" w:cs="Times New Roman"/>
          <w:sz w:val="28"/>
          <w:szCs w:val="28"/>
        </w:rPr>
        <w:t xml:space="preserve">; на 2026 год </w:t>
      </w:r>
      <w:r w:rsidR="00467C5B" w:rsidRPr="00467C5B">
        <w:rPr>
          <w:rFonts w:ascii="Times New Roman" w:hAnsi="Times New Roman" w:cs="Times New Roman"/>
          <w:sz w:val="28"/>
          <w:szCs w:val="28"/>
        </w:rPr>
        <w:t>в сумме</w:t>
      </w:r>
      <w:r w:rsidR="00FE1EF4">
        <w:rPr>
          <w:rFonts w:ascii="Times New Roman" w:hAnsi="Times New Roman" w:cs="Times New Roman"/>
          <w:sz w:val="28"/>
          <w:szCs w:val="28"/>
        </w:rPr>
        <w:t xml:space="preserve"> 131,</w:t>
      </w:r>
      <w:r w:rsidRPr="00467C5B">
        <w:rPr>
          <w:rFonts w:ascii="Times New Roman" w:hAnsi="Times New Roman" w:cs="Times New Roman"/>
          <w:sz w:val="28"/>
          <w:szCs w:val="28"/>
        </w:rPr>
        <w:t>2</w:t>
      </w:r>
      <w:r w:rsidR="00FE1EF4" w:rsidRPr="00FE1EF4">
        <w:t xml:space="preserve"> </w:t>
      </w:r>
      <w:r w:rsidR="00FE1EF4" w:rsidRPr="00FE1EF4">
        <w:rPr>
          <w:rFonts w:ascii="Times New Roman" w:hAnsi="Times New Roman" w:cs="Times New Roman"/>
          <w:sz w:val="28"/>
          <w:szCs w:val="28"/>
        </w:rPr>
        <w:t>млн. рублей</w:t>
      </w:r>
      <w:r w:rsidRPr="00467C5B">
        <w:rPr>
          <w:rFonts w:ascii="Times New Roman" w:hAnsi="Times New Roman" w:cs="Times New Roman"/>
          <w:sz w:val="28"/>
          <w:szCs w:val="28"/>
        </w:rPr>
        <w:t>.</w:t>
      </w:r>
    </w:p>
    <w:p w14:paraId="102DDE43" w14:textId="57F76CC1" w:rsidR="00A6448E" w:rsidRPr="00467C5B" w:rsidRDefault="00A6448E" w:rsidP="00467C5B">
      <w:pPr>
        <w:autoSpaceDE w:val="0"/>
        <w:autoSpaceDN w:val="0"/>
        <w:adjustRightInd w:val="0"/>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Кроме того, в том числе </w:t>
      </w:r>
      <w:r w:rsidR="00A7425E" w:rsidRPr="00467C5B">
        <w:rPr>
          <w:rFonts w:ascii="Times New Roman" w:hAnsi="Times New Roman" w:cs="Times New Roman"/>
          <w:sz w:val="28"/>
          <w:szCs w:val="28"/>
        </w:rPr>
        <w:t xml:space="preserve">отмечен </w:t>
      </w:r>
      <w:r w:rsidRPr="00467C5B">
        <w:rPr>
          <w:rFonts w:ascii="Times New Roman" w:hAnsi="Times New Roman" w:cs="Times New Roman"/>
          <w:sz w:val="28"/>
          <w:szCs w:val="28"/>
        </w:rPr>
        <w:t>риск перехода планового показателя по городу Шахты с высокого уровня долговой устойчивости на низкий уровень долговой устойчивости (в 2025 году 22,7%).</w:t>
      </w:r>
    </w:p>
    <w:p w14:paraId="734A95F0" w14:textId="07C6ADB0" w:rsidR="00D70314" w:rsidRPr="00467C5B" w:rsidRDefault="00D70314" w:rsidP="00467C5B">
      <w:pPr>
        <w:suppressAutoHyphens/>
        <w:spacing w:after="0" w:line="276" w:lineRule="auto"/>
        <w:ind w:firstLine="709"/>
        <w:jc w:val="both"/>
        <w:rPr>
          <w:rFonts w:ascii="Times New Roman" w:eastAsia="Times New Roman" w:hAnsi="Times New Roman" w:cs="Times New Roman"/>
          <w:sz w:val="28"/>
          <w:szCs w:val="28"/>
          <w:lang w:eastAsia="zh-CN"/>
        </w:rPr>
      </w:pPr>
      <w:r w:rsidRPr="00467C5B">
        <w:rPr>
          <w:rFonts w:ascii="Times New Roman" w:eastAsia="Times New Roman" w:hAnsi="Times New Roman" w:cs="Times New Roman"/>
          <w:sz w:val="28"/>
          <w:szCs w:val="28"/>
          <w:lang w:eastAsia="zh-CN"/>
        </w:rPr>
        <w:t>По отдельным расходам представленные материалы не являлись достаточными для обоснованных выводов.</w:t>
      </w:r>
      <w:r w:rsidR="00F75710" w:rsidRPr="00467C5B">
        <w:rPr>
          <w:rFonts w:ascii="Times New Roman" w:eastAsia="Times New Roman" w:hAnsi="Times New Roman" w:cs="Times New Roman"/>
          <w:sz w:val="28"/>
          <w:szCs w:val="28"/>
          <w:lang w:eastAsia="zh-CN"/>
        </w:rPr>
        <w:t xml:space="preserve"> </w:t>
      </w:r>
      <w:r w:rsidRPr="00467C5B">
        <w:rPr>
          <w:rFonts w:ascii="Times New Roman" w:hAnsi="Times New Roman" w:cs="Times New Roman"/>
          <w:iCs/>
          <w:sz w:val="28"/>
          <w:szCs w:val="28"/>
        </w:rPr>
        <w:t xml:space="preserve">Контрольно-счетной палатой </w:t>
      </w:r>
      <w:r w:rsidRPr="00467C5B">
        <w:rPr>
          <w:rFonts w:ascii="Times New Roman" w:hAnsi="Times New Roman" w:cs="Times New Roman"/>
          <w:sz w:val="28"/>
          <w:szCs w:val="28"/>
        </w:rPr>
        <w:t xml:space="preserve">направлены Заключения, в том числе </w:t>
      </w:r>
      <w:r w:rsidR="00F75710" w:rsidRPr="00467C5B">
        <w:rPr>
          <w:rFonts w:ascii="Times New Roman" w:hAnsi="Times New Roman" w:cs="Times New Roman"/>
          <w:sz w:val="28"/>
          <w:szCs w:val="28"/>
        </w:rPr>
        <w:t xml:space="preserve">по вопросам отработки </w:t>
      </w:r>
      <w:r w:rsidR="00A7425E" w:rsidRPr="00467C5B">
        <w:rPr>
          <w:rFonts w:ascii="Times New Roman" w:hAnsi="Times New Roman" w:cs="Times New Roman"/>
          <w:sz w:val="28"/>
          <w:szCs w:val="28"/>
        </w:rPr>
        <w:t xml:space="preserve">и предоставления </w:t>
      </w:r>
      <w:r w:rsidRPr="00467C5B">
        <w:rPr>
          <w:rFonts w:ascii="Times New Roman" w:hAnsi="Times New Roman" w:cs="Times New Roman"/>
          <w:sz w:val="28"/>
          <w:szCs w:val="28"/>
        </w:rPr>
        <w:t>ряда документов, обоснований</w:t>
      </w:r>
      <w:r w:rsidR="006D636B" w:rsidRPr="00467C5B">
        <w:rPr>
          <w:rFonts w:ascii="Times New Roman" w:hAnsi="Times New Roman" w:cs="Times New Roman"/>
          <w:sz w:val="28"/>
          <w:szCs w:val="28"/>
        </w:rPr>
        <w:t>,</w:t>
      </w:r>
      <w:r w:rsidRPr="00467C5B">
        <w:rPr>
          <w:rFonts w:ascii="Times New Roman" w:hAnsi="Times New Roman" w:cs="Times New Roman"/>
          <w:sz w:val="28"/>
          <w:szCs w:val="28"/>
        </w:rPr>
        <w:t xml:space="preserve"> перечней</w:t>
      </w:r>
      <w:r w:rsidR="006D636B" w:rsidRPr="00467C5B">
        <w:rPr>
          <w:rFonts w:ascii="Times New Roman" w:hAnsi="Times New Roman" w:cs="Times New Roman"/>
          <w:sz w:val="28"/>
          <w:szCs w:val="28"/>
        </w:rPr>
        <w:t>.</w:t>
      </w:r>
    </w:p>
    <w:p w14:paraId="0F67165F" w14:textId="4E042073" w:rsidR="00D70314" w:rsidRPr="00467C5B" w:rsidRDefault="00D70314"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Заключение по Проекту бюджета направлено в Администрацию города, в том числе с предложениями</w:t>
      </w:r>
      <w:r w:rsidR="00E4750F">
        <w:rPr>
          <w:rFonts w:ascii="Times New Roman" w:hAnsi="Times New Roman" w:cs="Times New Roman"/>
          <w:sz w:val="28"/>
          <w:szCs w:val="28"/>
        </w:rPr>
        <w:t>,</w:t>
      </w:r>
      <w:r w:rsidRPr="00467C5B">
        <w:rPr>
          <w:rFonts w:ascii="Times New Roman" w:hAnsi="Times New Roman" w:cs="Times New Roman"/>
          <w:sz w:val="28"/>
          <w:szCs w:val="28"/>
        </w:rPr>
        <w:t xml:space="preserve"> с целью недопущения рисков возникновения кризисных ситуаций при исполнении бюджета </w:t>
      </w:r>
      <w:r w:rsidR="00E4750F">
        <w:rPr>
          <w:rFonts w:ascii="Times New Roman" w:hAnsi="Times New Roman" w:cs="Times New Roman"/>
          <w:sz w:val="28"/>
          <w:szCs w:val="28"/>
        </w:rPr>
        <w:t>города,</w:t>
      </w:r>
      <w:r w:rsidRPr="00467C5B">
        <w:rPr>
          <w:rFonts w:ascii="Times New Roman" w:hAnsi="Times New Roman" w:cs="Times New Roman"/>
          <w:sz w:val="28"/>
          <w:szCs w:val="28"/>
        </w:rPr>
        <w:t xml:space="preserve"> обеспечения сохранения финансовой устойчивости, снижения долговой нагрузки на бюджет города</w:t>
      </w:r>
      <w:r w:rsidR="00E4750F">
        <w:rPr>
          <w:rFonts w:ascii="Times New Roman" w:hAnsi="Times New Roman" w:cs="Times New Roman"/>
          <w:sz w:val="28"/>
          <w:szCs w:val="28"/>
        </w:rPr>
        <w:t>,</w:t>
      </w:r>
      <w:r w:rsidRPr="00467C5B">
        <w:rPr>
          <w:rFonts w:ascii="Times New Roman" w:hAnsi="Times New Roman" w:cs="Times New Roman"/>
          <w:sz w:val="28"/>
          <w:szCs w:val="28"/>
        </w:rPr>
        <w:t xml:space="preserve"> главным администраторам доходов, администраторам доходов, главным распорядителям бюджетных средств, руководителям муниципальных учреждений обеспечить повышение эффективности администрирования</w:t>
      </w:r>
      <w:r w:rsidR="00E4750F">
        <w:rPr>
          <w:rFonts w:ascii="Times New Roman" w:hAnsi="Times New Roman" w:cs="Times New Roman"/>
          <w:sz w:val="28"/>
          <w:szCs w:val="28"/>
        </w:rPr>
        <w:t xml:space="preserve"> неналоговых доходов; исполнение</w:t>
      </w:r>
      <w:r w:rsidRPr="00467C5B">
        <w:rPr>
          <w:rFonts w:ascii="Times New Roman" w:hAnsi="Times New Roman" w:cs="Times New Roman"/>
          <w:sz w:val="28"/>
          <w:szCs w:val="28"/>
        </w:rPr>
        <w:t xml:space="preserve"> полномочий главными администраторами доходов, адми</w:t>
      </w:r>
      <w:r w:rsidR="00E4750F">
        <w:rPr>
          <w:rFonts w:ascii="Times New Roman" w:hAnsi="Times New Roman" w:cs="Times New Roman"/>
          <w:sz w:val="28"/>
          <w:szCs w:val="28"/>
        </w:rPr>
        <w:t>нистраторами доходов; реализацию</w:t>
      </w:r>
      <w:r w:rsidRPr="00467C5B">
        <w:rPr>
          <w:rFonts w:ascii="Times New Roman" w:hAnsi="Times New Roman" w:cs="Times New Roman"/>
          <w:sz w:val="28"/>
          <w:szCs w:val="28"/>
        </w:rPr>
        <w:t xml:space="preserve"> мер направленных на сокращение задолженности по налоговым и неналоговым доходам; </w:t>
      </w:r>
      <w:r w:rsidR="00CF0598" w:rsidRPr="00467C5B">
        <w:rPr>
          <w:rFonts w:ascii="Times New Roman" w:hAnsi="Times New Roman" w:cs="Times New Roman"/>
          <w:sz w:val="28"/>
          <w:szCs w:val="28"/>
        </w:rPr>
        <w:t>обеспечение качественного, обоснованного планирования</w:t>
      </w:r>
      <w:r w:rsidRPr="00467C5B">
        <w:rPr>
          <w:rFonts w:ascii="Times New Roman" w:hAnsi="Times New Roman" w:cs="Times New Roman"/>
          <w:sz w:val="28"/>
          <w:szCs w:val="28"/>
        </w:rPr>
        <w:t xml:space="preserve"> расходов бюджета с учетом имеющихся доходов и обеспечения первоочередных расходов; </w:t>
      </w:r>
      <w:r w:rsidR="00E4750F">
        <w:rPr>
          <w:rFonts w:ascii="Times New Roman" w:hAnsi="Times New Roman" w:cs="Times New Roman"/>
          <w:sz w:val="28"/>
          <w:szCs w:val="28"/>
        </w:rPr>
        <w:t>проведение</w:t>
      </w:r>
      <w:r w:rsidRPr="00467C5B">
        <w:rPr>
          <w:rFonts w:ascii="Times New Roman" w:hAnsi="Times New Roman" w:cs="Times New Roman"/>
          <w:sz w:val="28"/>
          <w:szCs w:val="28"/>
        </w:rPr>
        <w:t xml:space="preserve"> ответственной работы по </w:t>
      </w:r>
      <w:proofErr w:type="spellStart"/>
      <w:r w:rsidRPr="00467C5B">
        <w:rPr>
          <w:rFonts w:ascii="Times New Roman" w:hAnsi="Times New Roman" w:cs="Times New Roman"/>
          <w:sz w:val="28"/>
          <w:szCs w:val="28"/>
        </w:rPr>
        <w:t>приоритизации</w:t>
      </w:r>
      <w:proofErr w:type="spellEnd"/>
      <w:r w:rsidRPr="00467C5B">
        <w:rPr>
          <w:rFonts w:ascii="Times New Roman" w:hAnsi="Times New Roman" w:cs="Times New Roman"/>
          <w:sz w:val="28"/>
          <w:szCs w:val="28"/>
        </w:rPr>
        <w:t xml:space="preserve"> расходов; </w:t>
      </w:r>
      <w:r w:rsidR="00E4750F">
        <w:rPr>
          <w:rFonts w:ascii="Times New Roman" w:hAnsi="Times New Roman" w:cs="Times New Roman"/>
          <w:sz w:val="28"/>
          <w:szCs w:val="28"/>
        </w:rPr>
        <w:t>принятие</w:t>
      </w:r>
      <w:r w:rsidR="00CF0598" w:rsidRPr="00467C5B">
        <w:rPr>
          <w:rFonts w:ascii="Times New Roman" w:hAnsi="Times New Roman" w:cs="Times New Roman"/>
          <w:sz w:val="28"/>
          <w:szCs w:val="28"/>
        </w:rPr>
        <w:t xml:space="preserve"> </w:t>
      </w:r>
      <w:r w:rsidRPr="00467C5B">
        <w:rPr>
          <w:rFonts w:ascii="Times New Roman" w:hAnsi="Times New Roman" w:cs="Times New Roman"/>
          <w:sz w:val="28"/>
          <w:szCs w:val="28"/>
        </w:rPr>
        <w:t>дополнительных мер по эффективному использованию бюджетных средств.</w:t>
      </w:r>
    </w:p>
    <w:p w14:paraId="00D1E97F" w14:textId="2B32F8DC" w:rsidR="00D70314" w:rsidRPr="00467C5B" w:rsidRDefault="00D70314"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Заключение</w:t>
      </w:r>
      <w:r w:rsidR="00FD19B0">
        <w:rPr>
          <w:rFonts w:ascii="Times New Roman" w:hAnsi="Times New Roman" w:cs="Times New Roman"/>
          <w:sz w:val="28"/>
          <w:szCs w:val="28"/>
        </w:rPr>
        <w:t xml:space="preserve"> Контрольно-счетной палаты</w:t>
      </w:r>
      <w:r w:rsidRPr="00467C5B">
        <w:rPr>
          <w:rFonts w:ascii="Times New Roman" w:hAnsi="Times New Roman" w:cs="Times New Roman"/>
          <w:sz w:val="28"/>
          <w:szCs w:val="28"/>
        </w:rPr>
        <w:t xml:space="preserve"> по Проекту бюджета направлено в городскую Думу.</w:t>
      </w:r>
    </w:p>
    <w:p w14:paraId="53F3A0C2" w14:textId="446B0EB7" w:rsidR="00BA0539" w:rsidRPr="00467C5B" w:rsidRDefault="00BA0539" w:rsidP="00467C5B">
      <w:pPr>
        <w:spacing w:after="0" w:line="276" w:lineRule="auto"/>
        <w:ind w:firstLine="709"/>
        <w:jc w:val="both"/>
        <w:rPr>
          <w:rFonts w:ascii="Times New Roman" w:hAnsi="Times New Roman" w:cs="Times New Roman"/>
          <w:sz w:val="28"/>
          <w:szCs w:val="28"/>
        </w:rPr>
      </w:pPr>
    </w:p>
    <w:p w14:paraId="4E19C7D2" w14:textId="701E78A7" w:rsidR="008979B4" w:rsidRPr="00467C5B" w:rsidRDefault="008979B4" w:rsidP="00467C5B">
      <w:pPr>
        <w:suppressAutoHyphens/>
        <w:spacing w:after="0" w:line="276" w:lineRule="auto"/>
        <w:ind w:firstLine="709"/>
        <w:jc w:val="both"/>
        <w:rPr>
          <w:rFonts w:ascii="Times New Roman" w:eastAsia="Calibri" w:hAnsi="Times New Roman" w:cs="Times New Roman"/>
          <w:sz w:val="28"/>
          <w:szCs w:val="28"/>
          <w:u w:val="single"/>
          <w:lang w:eastAsia="zh-CN"/>
        </w:rPr>
      </w:pPr>
      <w:r w:rsidRPr="00467C5B">
        <w:rPr>
          <w:rFonts w:ascii="Times New Roman" w:hAnsi="Times New Roman" w:cs="Times New Roman"/>
          <w:sz w:val="28"/>
          <w:szCs w:val="28"/>
        </w:rPr>
        <w:t>П</w:t>
      </w:r>
      <w:r w:rsidR="001B4D61" w:rsidRPr="00467C5B">
        <w:rPr>
          <w:rFonts w:ascii="Times New Roman" w:eastAsia="Calibri" w:hAnsi="Times New Roman" w:cs="Times New Roman"/>
          <w:bCs/>
          <w:sz w:val="28"/>
          <w:szCs w:val="28"/>
          <w:lang w:eastAsia="zh-CN"/>
        </w:rPr>
        <w:t>о результатам</w:t>
      </w:r>
      <w:r w:rsidRPr="00467C5B">
        <w:rPr>
          <w:rFonts w:ascii="Times New Roman" w:eastAsia="Calibri" w:hAnsi="Times New Roman" w:cs="Times New Roman"/>
          <w:bCs/>
          <w:sz w:val="28"/>
          <w:szCs w:val="28"/>
          <w:lang w:eastAsia="zh-CN"/>
        </w:rPr>
        <w:t xml:space="preserve"> </w:t>
      </w:r>
      <w:r w:rsidRPr="00467C5B">
        <w:rPr>
          <w:rFonts w:ascii="Times New Roman" w:eastAsia="Calibri" w:hAnsi="Times New Roman" w:cs="Times New Roman"/>
          <w:sz w:val="28"/>
          <w:szCs w:val="28"/>
          <w:u w:val="single"/>
          <w:lang w:eastAsia="zh-CN"/>
        </w:rPr>
        <w:t>Анализ</w:t>
      </w:r>
      <w:r w:rsidR="001B4D61" w:rsidRPr="00467C5B">
        <w:rPr>
          <w:rFonts w:ascii="Times New Roman" w:eastAsia="Calibri" w:hAnsi="Times New Roman" w:cs="Times New Roman"/>
          <w:sz w:val="28"/>
          <w:szCs w:val="28"/>
          <w:u w:val="single"/>
          <w:lang w:eastAsia="zh-CN"/>
        </w:rPr>
        <w:t>а</w:t>
      </w:r>
      <w:r w:rsidRPr="00467C5B">
        <w:rPr>
          <w:rFonts w:ascii="Times New Roman" w:eastAsia="Calibri" w:hAnsi="Times New Roman" w:cs="Times New Roman"/>
          <w:sz w:val="28"/>
          <w:szCs w:val="28"/>
          <w:lang w:eastAsia="zh-CN"/>
        </w:rPr>
        <w:t xml:space="preserve"> эффективности формирования, управления и распоряжения муниципальной собственностью по отдельным во</w:t>
      </w:r>
      <w:r w:rsidR="001B4D61" w:rsidRPr="00467C5B">
        <w:rPr>
          <w:rFonts w:ascii="Times New Roman" w:eastAsia="Calibri" w:hAnsi="Times New Roman" w:cs="Times New Roman"/>
          <w:sz w:val="28"/>
          <w:szCs w:val="28"/>
          <w:lang w:eastAsia="zh-CN"/>
        </w:rPr>
        <w:t>просам</w:t>
      </w:r>
      <w:r w:rsidR="00467C5B" w:rsidRPr="00467C5B">
        <w:rPr>
          <w:rFonts w:ascii="Times New Roman" w:eastAsia="Calibri" w:hAnsi="Times New Roman" w:cs="Times New Roman"/>
          <w:sz w:val="28"/>
          <w:szCs w:val="28"/>
          <w:lang w:eastAsia="zh-CN"/>
        </w:rPr>
        <w:t>, в соответствие с Заключением Контрольно-счетной палаты</w:t>
      </w:r>
    </w:p>
    <w:p w14:paraId="0E50A383" w14:textId="2810E93F" w:rsidR="008979B4" w:rsidRPr="00467C5B" w:rsidRDefault="00467C5B" w:rsidP="00467C5B">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п</w:t>
      </w:r>
      <w:r w:rsidR="008979B4" w:rsidRPr="00467C5B">
        <w:rPr>
          <w:rFonts w:ascii="Times New Roman" w:eastAsia="Times New Roman" w:hAnsi="Times New Roman" w:cs="Times New Roman"/>
          <w:sz w:val="28"/>
          <w:szCs w:val="28"/>
          <w:lang w:eastAsia="ru-RU"/>
        </w:rPr>
        <w:t xml:space="preserve">о </w:t>
      </w:r>
      <w:r w:rsidR="00283F08" w:rsidRPr="00467C5B">
        <w:rPr>
          <w:rFonts w:ascii="Times New Roman" w:eastAsia="Times New Roman" w:hAnsi="Times New Roman" w:cs="Times New Roman"/>
          <w:sz w:val="28"/>
          <w:szCs w:val="28"/>
          <w:lang w:eastAsia="ru-RU"/>
        </w:rPr>
        <w:t>нежилому помещению по</w:t>
      </w:r>
      <w:r w:rsidR="00C553AB" w:rsidRPr="00467C5B">
        <w:rPr>
          <w:rFonts w:ascii="Times New Roman" w:eastAsia="Times New Roman" w:hAnsi="Times New Roman" w:cs="Times New Roman"/>
          <w:sz w:val="28"/>
          <w:szCs w:val="28"/>
          <w:lang w:eastAsia="ru-RU"/>
        </w:rPr>
        <w:t xml:space="preserve"> ул. Рабоче-Крестьянская</w:t>
      </w:r>
      <w:r w:rsidR="001B4D61" w:rsidRPr="00467C5B">
        <w:rPr>
          <w:rFonts w:ascii="Times New Roman" w:eastAsia="Times New Roman" w:hAnsi="Times New Roman" w:cs="Times New Roman"/>
          <w:sz w:val="28"/>
          <w:szCs w:val="28"/>
          <w:lang w:eastAsia="ru-RU"/>
        </w:rPr>
        <w:t xml:space="preserve"> </w:t>
      </w:r>
      <w:r w:rsidR="008979B4" w:rsidRPr="00467C5B">
        <w:rPr>
          <w:rFonts w:ascii="Times New Roman" w:eastAsia="Times New Roman" w:hAnsi="Times New Roman" w:cs="Times New Roman"/>
          <w:sz w:val="28"/>
          <w:szCs w:val="28"/>
          <w:lang w:eastAsia="ru-RU"/>
        </w:rPr>
        <w:t xml:space="preserve">КУИ г. Шахты </w:t>
      </w:r>
      <w:r w:rsidR="00685765" w:rsidRPr="00467C5B">
        <w:rPr>
          <w:rFonts w:ascii="Times New Roman" w:eastAsia="Times New Roman" w:hAnsi="Times New Roman" w:cs="Times New Roman"/>
          <w:sz w:val="28"/>
          <w:szCs w:val="28"/>
          <w:lang w:eastAsia="ru-RU"/>
        </w:rPr>
        <w:t>б</w:t>
      </w:r>
      <w:r w:rsidR="008979B4" w:rsidRPr="00467C5B">
        <w:rPr>
          <w:rFonts w:ascii="Times New Roman" w:eastAsia="Times New Roman" w:hAnsi="Times New Roman" w:cs="Times New Roman"/>
          <w:sz w:val="28"/>
          <w:szCs w:val="28"/>
          <w:lang w:eastAsia="ru-RU"/>
        </w:rPr>
        <w:t>аланс</w:t>
      </w:r>
      <w:r w:rsidR="00685765" w:rsidRPr="00467C5B">
        <w:rPr>
          <w:rFonts w:ascii="Times New Roman" w:eastAsia="Times New Roman" w:hAnsi="Times New Roman" w:cs="Times New Roman"/>
          <w:sz w:val="28"/>
          <w:szCs w:val="28"/>
          <w:lang w:eastAsia="ru-RU"/>
        </w:rPr>
        <w:t xml:space="preserve">овая и остаточная стоимость </w:t>
      </w:r>
      <w:r w:rsidR="001B4D61" w:rsidRPr="00467C5B">
        <w:rPr>
          <w:rFonts w:ascii="Times New Roman" w:eastAsia="Times New Roman" w:hAnsi="Times New Roman" w:cs="Times New Roman"/>
          <w:sz w:val="28"/>
          <w:szCs w:val="28"/>
          <w:lang w:eastAsia="ru-RU"/>
        </w:rPr>
        <w:t xml:space="preserve">восстановлена </w:t>
      </w:r>
      <w:r w:rsidR="004E556F" w:rsidRPr="00467C5B">
        <w:rPr>
          <w:rFonts w:ascii="Times New Roman" w:eastAsia="Times New Roman" w:hAnsi="Times New Roman" w:cs="Times New Roman"/>
          <w:sz w:val="28"/>
          <w:szCs w:val="28"/>
          <w:lang w:eastAsia="ru-RU"/>
        </w:rPr>
        <w:t xml:space="preserve">в Реестре муниципального имущества </w:t>
      </w:r>
      <w:r w:rsidR="00685765" w:rsidRPr="00467C5B">
        <w:rPr>
          <w:rFonts w:ascii="Times New Roman" w:eastAsia="Times New Roman" w:hAnsi="Times New Roman" w:cs="Times New Roman"/>
          <w:sz w:val="28"/>
          <w:szCs w:val="28"/>
          <w:lang w:eastAsia="ru-RU"/>
        </w:rPr>
        <w:t>(1,2 млн. рублей и 1,1 млн.</w:t>
      </w:r>
      <w:r w:rsidR="008979B4" w:rsidRPr="00467C5B">
        <w:rPr>
          <w:rFonts w:ascii="Times New Roman" w:eastAsia="Times New Roman" w:hAnsi="Times New Roman" w:cs="Times New Roman"/>
          <w:sz w:val="28"/>
          <w:szCs w:val="28"/>
          <w:lang w:eastAsia="ru-RU"/>
        </w:rPr>
        <w:t xml:space="preserve"> рублей соответственно)</w:t>
      </w:r>
      <w:r w:rsidR="004E556F" w:rsidRPr="00467C5B">
        <w:rPr>
          <w:rFonts w:ascii="Times New Roman" w:eastAsia="Times New Roman" w:hAnsi="Times New Roman" w:cs="Times New Roman"/>
          <w:sz w:val="28"/>
          <w:szCs w:val="28"/>
          <w:lang w:eastAsia="ru-RU"/>
        </w:rPr>
        <w:t>.</w:t>
      </w:r>
    </w:p>
    <w:p w14:paraId="205BC8E0" w14:textId="05425585" w:rsidR="008979B4" w:rsidRPr="00467C5B" w:rsidRDefault="00467C5B" w:rsidP="00467C5B">
      <w:pPr>
        <w:suppressAutoHyphens/>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Calibri" w:hAnsi="Times New Roman" w:cs="Times New Roman"/>
          <w:sz w:val="28"/>
          <w:szCs w:val="28"/>
          <w:lang w:eastAsia="zh-CN"/>
        </w:rPr>
        <w:t>п</w:t>
      </w:r>
      <w:r w:rsidR="001B4D61" w:rsidRPr="00467C5B">
        <w:rPr>
          <w:rFonts w:ascii="Times New Roman" w:eastAsia="Calibri" w:hAnsi="Times New Roman" w:cs="Times New Roman"/>
          <w:sz w:val="28"/>
          <w:szCs w:val="28"/>
          <w:lang w:eastAsia="zh-CN"/>
        </w:rPr>
        <w:t xml:space="preserve">о зданию гаражей под одной крышей </w:t>
      </w:r>
      <w:r w:rsidR="008979B4" w:rsidRPr="00467C5B">
        <w:rPr>
          <w:rFonts w:ascii="Times New Roman" w:eastAsia="Calibri" w:hAnsi="Times New Roman" w:cs="Times New Roman"/>
          <w:sz w:val="28"/>
          <w:szCs w:val="28"/>
          <w:lang w:eastAsia="zh-CN"/>
        </w:rPr>
        <w:t>МКУ г. Шахты «Управление по делам Г</w:t>
      </w:r>
      <w:r w:rsidR="00C553AB" w:rsidRPr="00467C5B">
        <w:rPr>
          <w:rFonts w:ascii="Times New Roman" w:eastAsia="Calibri" w:hAnsi="Times New Roman" w:cs="Times New Roman"/>
          <w:sz w:val="28"/>
          <w:szCs w:val="28"/>
          <w:lang w:eastAsia="zh-CN"/>
        </w:rPr>
        <w:t>О и ЧС»</w:t>
      </w:r>
      <w:r w:rsidR="004E556F" w:rsidRPr="00467C5B">
        <w:rPr>
          <w:rFonts w:ascii="Times New Roman" w:eastAsia="Calibri" w:hAnsi="Times New Roman" w:cs="Times New Roman"/>
          <w:sz w:val="28"/>
          <w:szCs w:val="28"/>
          <w:lang w:eastAsia="zh-CN"/>
        </w:rPr>
        <w:t xml:space="preserve"> </w:t>
      </w:r>
      <w:r w:rsidR="005B6530" w:rsidRPr="00467C5B">
        <w:rPr>
          <w:rFonts w:ascii="Times New Roman" w:eastAsia="Calibri" w:hAnsi="Times New Roman" w:cs="Times New Roman"/>
          <w:sz w:val="28"/>
          <w:szCs w:val="28"/>
          <w:lang w:eastAsia="zh-CN"/>
        </w:rPr>
        <w:t xml:space="preserve">(далее – Гараж) </w:t>
      </w:r>
      <w:r w:rsidR="004E556F" w:rsidRPr="00467C5B">
        <w:rPr>
          <w:rFonts w:ascii="Times New Roman" w:eastAsia="Calibri" w:hAnsi="Times New Roman" w:cs="Times New Roman"/>
          <w:sz w:val="28"/>
          <w:szCs w:val="28"/>
          <w:lang w:eastAsia="zh-CN"/>
        </w:rPr>
        <w:t xml:space="preserve">площадь Гаража отражена </w:t>
      </w:r>
      <w:r w:rsidR="00C553AB" w:rsidRPr="00467C5B">
        <w:rPr>
          <w:rFonts w:ascii="Times New Roman" w:eastAsia="Calibri" w:hAnsi="Times New Roman" w:cs="Times New Roman"/>
          <w:sz w:val="28"/>
          <w:szCs w:val="28"/>
          <w:lang w:eastAsia="zh-CN"/>
        </w:rPr>
        <w:t>в</w:t>
      </w:r>
      <w:r w:rsidR="008979B4" w:rsidRPr="00467C5B">
        <w:rPr>
          <w:rFonts w:ascii="Times New Roman" w:eastAsia="Calibri" w:hAnsi="Times New Roman" w:cs="Times New Roman"/>
          <w:sz w:val="28"/>
          <w:szCs w:val="28"/>
          <w:lang w:eastAsia="zh-CN"/>
        </w:rPr>
        <w:t xml:space="preserve"> Реестре </w:t>
      </w:r>
      <w:r w:rsidR="004E556F" w:rsidRPr="00467C5B">
        <w:rPr>
          <w:rFonts w:ascii="Times New Roman" w:eastAsia="Calibri" w:hAnsi="Times New Roman" w:cs="Times New Roman"/>
          <w:sz w:val="28"/>
          <w:szCs w:val="28"/>
          <w:lang w:eastAsia="zh-CN"/>
        </w:rPr>
        <w:t xml:space="preserve">муниципального </w:t>
      </w:r>
      <w:r w:rsidR="004E556F" w:rsidRPr="00467C5B">
        <w:rPr>
          <w:rFonts w:ascii="Times New Roman" w:eastAsia="Calibri" w:hAnsi="Times New Roman" w:cs="Times New Roman"/>
          <w:sz w:val="28"/>
          <w:szCs w:val="28"/>
          <w:lang w:eastAsia="zh-CN"/>
        </w:rPr>
        <w:lastRenderedPageBreak/>
        <w:t>имущества (</w:t>
      </w:r>
      <w:r w:rsidR="008979B4" w:rsidRPr="00467C5B">
        <w:rPr>
          <w:rFonts w:ascii="Times New Roman" w:eastAsia="Calibri" w:hAnsi="Times New Roman" w:cs="Times New Roman"/>
          <w:sz w:val="28"/>
          <w:szCs w:val="28"/>
          <w:lang w:eastAsia="zh-CN"/>
        </w:rPr>
        <w:t>346,7 м</w:t>
      </w:r>
      <w:r w:rsidR="008979B4" w:rsidRPr="00467C5B">
        <w:rPr>
          <w:rFonts w:ascii="Times New Roman" w:eastAsia="Calibri" w:hAnsi="Times New Roman" w:cs="Times New Roman"/>
          <w:sz w:val="28"/>
          <w:szCs w:val="28"/>
          <w:vertAlign w:val="superscript"/>
          <w:lang w:eastAsia="zh-CN"/>
        </w:rPr>
        <w:t>2</w:t>
      </w:r>
      <w:r w:rsidR="004E556F" w:rsidRPr="00467C5B">
        <w:rPr>
          <w:rFonts w:ascii="Times New Roman" w:eastAsia="Calibri" w:hAnsi="Times New Roman" w:cs="Times New Roman"/>
          <w:sz w:val="28"/>
          <w:szCs w:val="28"/>
          <w:lang w:eastAsia="zh-CN"/>
        </w:rPr>
        <w:t>)</w:t>
      </w:r>
      <w:r w:rsidR="008979B4" w:rsidRPr="00467C5B">
        <w:rPr>
          <w:rFonts w:ascii="Times New Roman" w:eastAsia="Calibri" w:hAnsi="Times New Roman" w:cs="Times New Roman"/>
          <w:sz w:val="28"/>
          <w:szCs w:val="28"/>
          <w:lang w:eastAsia="zh-CN"/>
        </w:rPr>
        <w:t xml:space="preserve"> с включением отсутствующей ранее части здания </w:t>
      </w:r>
      <w:r w:rsidR="004E556F" w:rsidRPr="00467C5B">
        <w:rPr>
          <w:rFonts w:ascii="Times New Roman" w:eastAsia="Calibri" w:hAnsi="Times New Roman" w:cs="Times New Roman"/>
          <w:sz w:val="28"/>
          <w:szCs w:val="28"/>
          <w:lang w:eastAsia="zh-CN"/>
        </w:rPr>
        <w:t>(+</w:t>
      </w:r>
      <w:r w:rsidR="008979B4" w:rsidRPr="00467C5B">
        <w:rPr>
          <w:rFonts w:ascii="Times New Roman" w:eastAsia="Calibri" w:hAnsi="Times New Roman" w:cs="Times New Roman"/>
          <w:sz w:val="28"/>
          <w:szCs w:val="28"/>
          <w:lang w:eastAsia="zh-CN"/>
        </w:rPr>
        <w:t>221,8 м</w:t>
      </w:r>
      <w:r w:rsidR="008979B4" w:rsidRPr="00467C5B">
        <w:rPr>
          <w:rFonts w:ascii="Times New Roman" w:eastAsia="Calibri" w:hAnsi="Times New Roman" w:cs="Times New Roman"/>
          <w:sz w:val="28"/>
          <w:szCs w:val="28"/>
          <w:vertAlign w:val="superscript"/>
          <w:lang w:eastAsia="zh-CN"/>
        </w:rPr>
        <w:t>2</w:t>
      </w:r>
      <w:r w:rsidR="004E556F" w:rsidRPr="00467C5B">
        <w:rPr>
          <w:rFonts w:ascii="Times New Roman" w:eastAsia="Calibri" w:hAnsi="Times New Roman" w:cs="Times New Roman"/>
          <w:sz w:val="28"/>
          <w:szCs w:val="28"/>
          <w:lang w:eastAsia="zh-CN"/>
        </w:rPr>
        <w:t>)</w:t>
      </w:r>
      <w:r w:rsidR="00C23AA6" w:rsidRPr="00467C5B">
        <w:rPr>
          <w:rFonts w:ascii="Times New Roman" w:eastAsia="Calibri" w:hAnsi="Times New Roman" w:cs="Times New Roman"/>
          <w:sz w:val="28"/>
          <w:szCs w:val="28"/>
          <w:lang w:eastAsia="zh-CN"/>
        </w:rPr>
        <w:t>; и</w:t>
      </w:r>
      <w:r w:rsidR="008979B4" w:rsidRPr="00467C5B">
        <w:rPr>
          <w:rFonts w:ascii="Times New Roman" w:eastAsia="Calibri" w:hAnsi="Times New Roman" w:cs="Times New Roman"/>
          <w:sz w:val="28"/>
          <w:szCs w:val="28"/>
          <w:lang w:eastAsia="zh-CN"/>
        </w:rPr>
        <w:t>зготовлены технические паспорта нежилых помещений</w:t>
      </w:r>
      <w:r w:rsidR="00C23AA6" w:rsidRPr="00467C5B">
        <w:rPr>
          <w:rFonts w:ascii="Times New Roman" w:eastAsia="Calibri" w:hAnsi="Times New Roman" w:cs="Times New Roman"/>
          <w:sz w:val="28"/>
          <w:szCs w:val="28"/>
          <w:lang w:eastAsia="zh-CN"/>
        </w:rPr>
        <w:t>;</w:t>
      </w:r>
      <w:r w:rsidR="00AE5ECF" w:rsidRPr="00467C5B">
        <w:rPr>
          <w:rFonts w:ascii="Times New Roman" w:eastAsia="Calibri" w:hAnsi="Times New Roman" w:cs="Times New Roman"/>
          <w:sz w:val="28"/>
          <w:szCs w:val="28"/>
          <w:lang w:eastAsia="zh-CN"/>
        </w:rPr>
        <w:t xml:space="preserve"> </w:t>
      </w:r>
      <w:r w:rsidR="00C23AA6" w:rsidRPr="00467C5B">
        <w:rPr>
          <w:rFonts w:ascii="Times New Roman" w:eastAsia="Times New Roman" w:hAnsi="Times New Roman" w:cs="Times New Roman"/>
          <w:sz w:val="28"/>
          <w:szCs w:val="28"/>
          <w:lang w:eastAsia="ru-RU"/>
        </w:rPr>
        <w:t>н</w:t>
      </w:r>
      <w:r w:rsidR="008979B4" w:rsidRPr="00467C5B">
        <w:rPr>
          <w:rFonts w:ascii="Times New Roman" w:eastAsia="Times New Roman" w:hAnsi="Times New Roman" w:cs="Times New Roman"/>
          <w:sz w:val="28"/>
          <w:szCs w:val="28"/>
          <w:lang w:eastAsia="ru-RU"/>
        </w:rPr>
        <w:t>аименования объектов в учете приведены в соответствие с наименова</w:t>
      </w:r>
      <w:r w:rsidR="00C553AB" w:rsidRPr="00467C5B">
        <w:rPr>
          <w:rFonts w:ascii="Times New Roman" w:eastAsia="Times New Roman" w:hAnsi="Times New Roman" w:cs="Times New Roman"/>
          <w:sz w:val="28"/>
          <w:szCs w:val="28"/>
          <w:lang w:eastAsia="ru-RU"/>
        </w:rPr>
        <w:t>ниями, отраженными в выписках</w:t>
      </w:r>
      <w:r w:rsidR="00901B62" w:rsidRPr="00467C5B">
        <w:rPr>
          <w:rFonts w:ascii="Times New Roman" w:eastAsia="Times New Roman" w:hAnsi="Times New Roman" w:cs="Times New Roman"/>
          <w:sz w:val="28"/>
          <w:szCs w:val="28"/>
          <w:lang w:eastAsia="ru-RU"/>
        </w:rPr>
        <w:t xml:space="preserve"> ЕГРН.</w:t>
      </w:r>
    </w:p>
    <w:p w14:paraId="163CB5E3" w14:textId="5245DCFA" w:rsidR="00035AB5" w:rsidRPr="00467C5B" w:rsidRDefault="00467C5B" w:rsidP="00467C5B">
      <w:pPr>
        <w:suppressAutoHyphens/>
        <w:spacing w:after="0" w:line="276" w:lineRule="auto"/>
        <w:ind w:firstLine="709"/>
        <w:jc w:val="both"/>
        <w:rPr>
          <w:rFonts w:ascii="Times New Roman" w:eastAsia="Calibri" w:hAnsi="Times New Roman" w:cs="Times New Roman"/>
          <w:sz w:val="28"/>
          <w:szCs w:val="28"/>
          <w:lang w:eastAsia="zh-CN"/>
        </w:rPr>
      </w:pPr>
      <w:r w:rsidRPr="00467C5B">
        <w:rPr>
          <w:rFonts w:ascii="Times New Roman" w:eastAsia="Times New Roman" w:hAnsi="Times New Roman" w:cs="Times New Roman"/>
          <w:sz w:val="28"/>
          <w:szCs w:val="28"/>
          <w:lang w:eastAsia="ru-RU"/>
        </w:rPr>
        <w:t>п</w:t>
      </w:r>
      <w:r w:rsidR="00035AB5" w:rsidRPr="00467C5B">
        <w:rPr>
          <w:rFonts w:ascii="Times New Roman" w:eastAsia="Times New Roman" w:hAnsi="Times New Roman" w:cs="Times New Roman"/>
          <w:sz w:val="28"/>
          <w:szCs w:val="28"/>
          <w:lang w:eastAsia="ru-RU"/>
        </w:rPr>
        <w:t>о МБУ ДО СШ №1 г.Шахты проведены мероприятия по приведению в соответствие алгоритма формирования печатной формы отдельных разделов Реестра муниципального имущества.</w:t>
      </w:r>
    </w:p>
    <w:p w14:paraId="1414D213" w14:textId="77777777" w:rsidR="001527FB" w:rsidRPr="00467C5B" w:rsidRDefault="001527FB" w:rsidP="00467C5B">
      <w:pPr>
        <w:autoSpaceDE w:val="0"/>
        <w:autoSpaceDN w:val="0"/>
        <w:adjustRightInd w:val="0"/>
        <w:spacing w:after="0" w:line="276" w:lineRule="auto"/>
        <w:jc w:val="both"/>
        <w:rPr>
          <w:rFonts w:ascii="Times New Roman" w:eastAsia="SimSun" w:hAnsi="Times New Roman" w:cs="Times New Roman"/>
          <w:kern w:val="3"/>
          <w:sz w:val="28"/>
          <w:szCs w:val="28"/>
          <w:lang w:bidi="hi-IN"/>
        </w:rPr>
      </w:pPr>
    </w:p>
    <w:p w14:paraId="772CAAB1" w14:textId="16AAE3F6" w:rsidR="007E2BDA" w:rsidRPr="00467C5B" w:rsidRDefault="00CD1643" w:rsidP="00467C5B">
      <w:pPr>
        <w:autoSpaceDE w:val="0"/>
        <w:autoSpaceDN w:val="0"/>
        <w:adjustRightInd w:val="0"/>
        <w:spacing w:after="0" w:line="276" w:lineRule="auto"/>
        <w:ind w:firstLine="708"/>
        <w:jc w:val="both"/>
        <w:rPr>
          <w:rFonts w:ascii="Times New Roman" w:eastAsia="Times New Roman" w:hAnsi="Times New Roman" w:cs="Times New Roman"/>
          <w:bCs/>
          <w:sz w:val="28"/>
          <w:szCs w:val="28"/>
          <w:lang w:eastAsia="ru-RU"/>
        </w:rPr>
      </w:pPr>
      <w:r w:rsidRPr="00467C5B">
        <w:rPr>
          <w:rFonts w:ascii="Times New Roman" w:eastAsia="Calibri" w:hAnsi="Times New Roman" w:cs="Times New Roman"/>
          <w:bCs/>
          <w:sz w:val="28"/>
          <w:szCs w:val="28"/>
        </w:rPr>
        <w:t xml:space="preserve">По результатам </w:t>
      </w:r>
      <w:r w:rsidRPr="00467C5B">
        <w:rPr>
          <w:rFonts w:ascii="Times New Roman" w:eastAsia="Calibri" w:hAnsi="Times New Roman" w:cs="Times New Roman"/>
          <w:bCs/>
          <w:sz w:val="28"/>
          <w:szCs w:val="28"/>
          <w:u w:val="single"/>
        </w:rPr>
        <w:t>Анализ</w:t>
      </w:r>
      <w:r w:rsidR="0020728A" w:rsidRPr="00467C5B">
        <w:rPr>
          <w:rFonts w:ascii="Times New Roman" w:eastAsia="Calibri" w:hAnsi="Times New Roman" w:cs="Times New Roman"/>
          <w:bCs/>
          <w:sz w:val="28"/>
          <w:szCs w:val="28"/>
          <w:u w:val="single"/>
        </w:rPr>
        <w:t>ов</w:t>
      </w:r>
      <w:r w:rsidRPr="00467C5B">
        <w:rPr>
          <w:rFonts w:ascii="Times New Roman" w:eastAsia="Calibri" w:hAnsi="Times New Roman" w:cs="Times New Roman"/>
          <w:bCs/>
          <w:sz w:val="28"/>
          <w:szCs w:val="28"/>
        </w:rPr>
        <w:t xml:space="preserve"> бюджетного процес</w:t>
      </w:r>
      <w:r w:rsidR="00185A68">
        <w:rPr>
          <w:rFonts w:ascii="Times New Roman" w:eastAsia="Calibri" w:hAnsi="Times New Roman" w:cs="Times New Roman"/>
          <w:bCs/>
          <w:sz w:val="28"/>
          <w:szCs w:val="28"/>
        </w:rPr>
        <w:t>са в муниципальном образовании Город Шахты</w:t>
      </w:r>
      <w:r w:rsidRPr="00467C5B">
        <w:rPr>
          <w:rFonts w:ascii="Times New Roman" w:eastAsia="Calibri" w:hAnsi="Times New Roman" w:cs="Times New Roman"/>
          <w:bCs/>
          <w:sz w:val="28"/>
          <w:szCs w:val="28"/>
        </w:rPr>
        <w:t xml:space="preserve"> по вопросам бюджетных смет на 2023 финансовый год и на плановый период 2024 и 2025 годов </w:t>
      </w:r>
      <w:r w:rsidR="00A94976" w:rsidRPr="00467C5B">
        <w:rPr>
          <w:rFonts w:ascii="Times New Roman" w:eastAsia="Times New Roman" w:hAnsi="Times New Roman" w:cs="Times New Roman"/>
          <w:sz w:val="28"/>
          <w:szCs w:val="28"/>
          <w:lang w:eastAsia="ru-RU"/>
        </w:rPr>
        <w:t xml:space="preserve">представлены доработанные </w:t>
      </w:r>
      <w:r w:rsidRPr="00467C5B">
        <w:rPr>
          <w:rFonts w:ascii="Times New Roman" w:eastAsia="Times New Roman" w:hAnsi="Times New Roman" w:cs="Times New Roman"/>
          <w:sz w:val="28"/>
          <w:szCs w:val="28"/>
          <w:lang w:eastAsia="ru-RU"/>
        </w:rPr>
        <w:t>обоснования</w:t>
      </w:r>
      <w:r w:rsidRPr="00467C5B">
        <w:rPr>
          <w:rFonts w:ascii="Times New Roman" w:hAnsi="Times New Roman" w:cs="Times New Roman"/>
          <w:sz w:val="28"/>
          <w:szCs w:val="28"/>
        </w:rPr>
        <w:t xml:space="preserve"> (расчеты)</w:t>
      </w:r>
      <w:r w:rsidR="0020728A" w:rsidRPr="00467C5B">
        <w:rPr>
          <w:rFonts w:ascii="Times New Roman" w:hAnsi="Times New Roman" w:cs="Times New Roman"/>
          <w:sz w:val="28"/>
          <w:szCs w:val="28"/>
        </w:rPr>
        <w:t>; перечни;</w:t>
      </w:r>
      <w:r w:rsidR="0020728A" w:rsidRPr="00467C5B">
        <w:rPr>
          <w:rFonts w:ascii="Times New Roman" w:eastAsia="Times New Roman" w:hAnsi="Times New Roman" w:cs="Times New Roman"/>
          <w:sz w:val="28"/>
          <w:szCs w:val="28"/>
          <w:lang w:eastAsia="ru-RU"/>
        </w:rPr>
        <w:t xml:space="preserve"> </w:t>
      </w:r>
      <w:r w:rsidR="007E2BDA" w:rsidRPr="00467C5B">
        <w:rPr>
          <w:rFonts w:ascii="Times New Roman" w:hAnsi="Times New Roman" w:cs="Times New Roman"/>
          <w:sz w:val="28"/>
          <w:szCs w:val="28"/>
        </w:rPr>
        <w:t>иск</w:t>
      </w:r>
      <w:r w:rsidR="0020728A" w:rsidRPr="00467C5B">
        <w:rPr>
          <w:rFonts w:ascii="Times New Roman" w:hAnsi="Times New Roman" w:cs="Times New Roman"/>
          <w:sz w:val="28"/>
          <w:szCs w:val="28"/>
        </w:rPr>
        <w:t>лючено необоснованное завышение.</w:t>
      </w:r>
    </w:p>
    <w:p w14:paraId="79B6A4FE" w14:textId="77777777" w:rsidR="00CD1643" w:rsidRPr="00467C5B" w:rsidRDefault="00CD1643" w:rsidP="00467C5B">
      <w:pPr>
        <w:autoSpaceDE w:val="0"/>
        <w:autoSpaceDN w:val="0"/>
        <w:adjustRightInd w:val="0"/>
        <w:spacing w:after="0" w:line="276" w:lineRule="auto"/>
        <w:jc w:val="both"/>
        <w:rPr>
          <w:rFonts w:ascii="Times New Roman" w:eastAsia="SimSun" w:hAnsi="Times New Roman" w:cs="Times New Roman"/>
          <w:kern w:val="3"/>
          <w:sz w:val="28"/>
          <w:szCs w:val="28"/>
          <w:lang w:bidi="hi-IN"/>
        </w:rPr>
      </w:pPr>
    </w:p>
    <w:p w14:paraId="3F865C53" w14:textId="496677DA" w:rsidR="001527FB" w:rsidRPr="00467C5B" w:rsidRDefault="001527FB"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bCs/>
          <w:sz w:val="28"/>
          <w:szCs w:val="28"/>
        </w:rPr>
        <w:t xml:space="preserve">По результатам </w:t>
      </w:r>
      <w:r w:rsidRPr="00467C5B">
        <w:rPr>
          <w:rFonts w:ascii="Times New Roman" w:hAnsi="Times New Roman" w:cs="Times New Roman"/>
          <w:bCs/>
          <w:sz w:val="28"/>
          <w:szCs w:val="28"/>
          <w:u w:val="single"/>
        </w:rPr>
        <w:t>Анализ</w:t>
      </w:r>
      <w:r w:rsidR="0020728A" w:rsidRPr="00467C5B">
        <w:rPr>
          <w:rFonts w:ascii="Times New Roman" w:hAnsi="Times New Roman" w:cs="Times New Roman"/>
          <w:bCs/>
          <w:sz w:val="28"/>
          <w:szCs w:val="28"/>
          <w:u w:val="single"/>
        </w:rPr>
        <w:t>ов</w:t>
      </w:r>
      <w:r w:rsidRPr="00467C5B">
        <w:rPr>
          <w:rFonts w:ascii="Times New Roman" w:hAnsi="Times New Roman" w:cs="Times New Roman"/>
          <w:bCs/>
          <w:sz w:val="28"/>
          <w:szCs w:val="28"/>
        </w:rPr>
        <w:t xml:space="preserve"> исполнения полномочий ад</w:t>
      </w:r>
      <w:r w:rsidR="0020728A" w:rsidRPr="00467C5B">
        <w:rPr>
          <w:rFonts w:ascii="Times New Roman" w:hAnsi="Times New Roman" w:cs="Times New Roman"/>
          <w:bCs/>
          <w:sz w:val="28"/>
          <w:szCs w:val="28"/>
        </w:rPr>
        <w:t>министраторов доходов по вопросам</w:t>
      </w:r>
      <w:r w:rsidRPr="00467C5B">
        <w:rPr>
          <w:rFonts w:ascii="Times New Roman" w:hAnsi="Times New Roman" w:cs="Times New Roman"/>
          <w:bCs/>
          <w:sz w:val="28"/>
          <w:szCs w:val="28"/>
        </w:rPr>
        <w:t xml:space="preserve"> поступления платы за размещение нестационарных торговых объектов на террито</w:t>
      </w:r>
      <w:r w:rsidR="00185A68">
        <w:rPr>
          <w:rFonts w:ascii="Times New Roman" w:hAnsi="Times New Roman" w:cs="Times New Roman"/>
          <w:bCs/>
          <w:sz w:val="28"/>
          <w:szCs w:val="28"/>
        </w:rPr>
        <w:t>рии муниципального образования Город Шахты</w:t>
      </w:r>
      <w:r w:rsidR="0020728A" w:rsidRPr="00467C5B">
        <w:rPr>
          <w:rFonts w:ascii="Times New Roman" w:hAnsi="Times New Roman" w:cs="Times New Roman"/>
          <w:sz w:val="28"/>
          <w:szCs w:val="28"/>
        </w:rPr>
        <w:t xml:space="preserve">; </w:t>
      </w:r>
      <w:r w:rsidR="0020728A" w:rsidRPr="00467C5B">
        <w:rPr>
          <w:rFonts w:ascii="Times New Roman" w:hAnsi="Times New Roman" w:cs="Times New Roman"/>
          <w:bCs/>
          <w:sz w:val="28"/>
          <w:szCs w:val="28"/>
        </w:rPr>
        <w:t>поступления платы за предоставление права на установку и эксплуатацию рекламных конструкций на террито</w:t>
      </w:r>
      <w:r w:rsidR="00185A68">
        <w:rPr>
          <w:rFonts w:ascii="Times New Roman" w:hAnsi="Times New Roman" w:cs="Times New Roman"/>
          <w:bCs/>
          <w:sz w:val="28"/>
          <w:szCs w:val="28"/>
        </w:rPr>
        <w:t>рии муниципального образования Город Шахты</w:t>
      </w:r>
      <w:r w:rsidR="0020728A" w:rsidRPr="00467C5B">
        <w:rPr>
          <w:rFonts w:ascii="Times New Roman" w:hAnsi="Times New Roman" w:cs="Times New Roman"/>
          <w:sz w:val="28"/>
          <w:szCs w:val="28"/>
        </w:rPr>
        <w:t xml:space="preserve"> внесены изменения в правовые</w:t>
      </w:r>
      <w:r w:rsidRPr="00467C5B">
        <w:rPr>
          <w:rFonts w:ascii="Times New Roman" w:hAnsi="Times New Roman" w:cs="Times New Roman"/>
          <w:sz w:val="28"/>
          <w:szCs w:val="28"/>
        </w:rPr>
        <w:t xml:space="preserve"> акт</w:t>
      </w:r>
      <w:r w:rsidR="0020728A" w:rsidRPr="00467C5B">
        <w:rPr>
          <w:rFonts w:ascii="Times New Roman" w:hAnsi="Times New Roman" w:cs="Times New Roman"/>
          <w:sz w:val="28"/>
          <w:szCs w:val="28"/>
        </w:rPr>
        <w:t>ы</w:t>
      </w:r>
      <w:r w:rsidRPr="00467C5B">
        <w:rPr>
          <w:rFonts w:ascii="Times New Roman" w:hAnsi="Times New Roman" w:cs="Times New Roman"/>
          <w:sz w:val="28"/>
          <w:szCs w:val="28"/>
        </w:rPr>
        <w:t xml:space="preserve"> по вопрос</w:t>
      </w:r>
      <w:r w:rsidR="00467C5B" w:rsidRPr="00467C5B">
        <w:rPr>
          <w:rFonts w:ascii="Times New Roman" w:hAnsi="Times New Roman" w:cs="Times New Roman"/>
          <w:sz w:val="28"/>
          <w:szCs w:val="28"/>
        </w:rPr>
        <w:t>ам</w:t>
      </w:r>
      <w:r w:rsidRPr="00467C5B">
        <w:rPr>
          <w:rFonts w:ascii="Times New Roman" w:hAnsi="Times New Roman" w:cs="Times New Roman"/>
          <w:sz w:val="28"/>
          <w:szCs w:val="28"/>
        </w:rPr>
        <w:t xml:space="preserve"> полномочий администратора доходов местного бюджета; обеспечено размещение необходимой информации и документов на со</w:t>
      </w:r>
      <w:r w:rsidR="0020728A" w:rsidRPr="00467C5B">
        <w:rPr>
          <w:rFonts w:ascii="Times New Roman" w:hAnsi="Times New Roman" w:cs="Times New Roman"/>
          <w:sz w:val="28"/>
          <w:szCs w:val="28"/>
        </w:rPr>
        <w:t xml:space="preserve">ответствующем официальном сайте; </w:t>
      </w:r>
      <w:r w:rsidR="00195F73" w:rsidRPr="00467C5B">
        <w:rPr>
          <w:rFonts w:ascii="Times New Roman" w:hAnsi="Times New Roman" w:cs="Times New Roman"/>
          <w:sz w:val="28"/>
          <w:szCs w:val="28"/>
        </w:rPr>
        <w:t>начислена плата</w:t>
      </w:r>
      <w:r w:rsidRPr="00467C5B">
        <w:rPr>
          <w:rFonts w:ascii="Times New Roman" w:hAnsi="Times New Roman" w:cs="Times New Roman"/>
          <w:sz w:val="28"/>
          <w:szCs w:val="28"/>
        </w:rPr>
        <w:t xml:space="preserve"> </w:t>
      </w:r>
      <w:r w:rsidR="008F1450">
        <w:rPr>
          <w:rFonts w:ascii="Times New Roman" w:hAnsi="Times New Roman" w:cs="Times New Roman"/>
          <w:sz w:val="28"/>
          <w:szCs w:val="28"/>
        </w:rPr>
        <w:t xml:space="preserve">за </w:t>
      </w:r>
      <w:r w:rsidRPr="00467C5B">
        <w:rPr>
          <w:rFonts w:ascii="Times New Roman" w:hAnsi="Times New Roman" w:cs="Times New Roman"/>
          <w:sz w:val="28"/>
          <w:szCs w:val="28"/>
        </w:rPr>
        <w:t xml:space="preserve">установку и эксплуатацию рекламных конструкций </w:t>
      </w:r>
      <w:r w:rsidR="00EF25BF" w:rsidRPr="00467C5B">
        <w:rPr>
          <w:rFonts w:ascii="Times New Roman" w:hAnsi="Times New Roman" w:cs="Times New Roman"/>
          <w:sz w:val="28"/>
          <w:szCs w:val="28"/>
        </w:rPr>
        <w:t xml:space="preserve">по </w:t>
      </w:r>
      <w:r w:rsidR="00467C5B" w:rsidRPr="00467C5B">
        <w:rPr>
          <w:rFonts w:ascii="Times New Roman" w:hAnsi="Times New Roman" w:cs="Times New Roman"/>
          <w:sz w:val="28"/>
          <w:szCs w:val="28"/>
        </w:rPr>
        <w:t>ряду</w:t>
      </w:r>
      <w:r w:rsidR="00EF25BF" w:rsidRPr="00467C5B">
        <w:rPr>
          <w:rFonts w:ascii="Times New Roman" w:hAnsi="Times New Roman" w:cs="Times New Roman"/>
          <w:sz w:val="28"/>
          <w:szCs w:val="28"/>
        </w:rPr>
        <w:t xml:space="preserve"> договор</w:t>
      </w:r>
      <w:r w:rsidR="00467C5B" w:rsidRPr="00467C5B">
        <w:rPr>
          <w:rFonts w:ascii="Times New Roman" w:hAnsi="Times New Roman" w:cs="Times New Roman"/>
          <w:sz w:val="28"/>
          <w:szCs w:val="28"/>
        </w:rPr>
        <w:t>ов</w:t>
      </w:r>
      <w:r w:rsidR="00EF25BF" w:rsidRPr="00467C5B">
        <w:rPr>
          <w:rFonts w:ascii="Times New Roman" w:hAnsi="Times New Roman" w:cs="Times New Roman"/>
          <w:sz w:val="28"/>
          <w:szCs w:val="28"/>
        </w:rPr>
        <w:t xml:space="preserve"> (0,5 млн.</w:t>
      </w:r>
      <w:r w:rsidRPr="00467C5B">
        <w:rPr>
          <w:rFonts w:ascii="Times New Roman" w:hAnsi="Times New Roman" w:cs="Times New Roman"/>
          <w:sz w:val="28"/>
          <w:szCs w:val="28"/>
        </w:rPr>
        <w:t xml:space="preserve"> рублей); устранен ряд несоответствий учета</w:t>
      </w:r>
      <w:r w:rsidR="00AC1549" w:rsidRPr="00467C5B">
        <w:rPr>
          <w:rFonts w:ascii="Times New Roman" w:hAnsi="Times New Roman" w:cs="Times New Roman"/>
          <w:sz w:val="28"/>
          <w:szCs w:val="28"/>
        </w:rPr>
        <w:t>.</w:t>
      </w:r>
    </w:p>
    <w:p w14:paraId="731B57E7" w14:textId="77777777" w:rsidR="001E4054" w:rsidRPr="00467C5B" w:rsidRDefault="001E4054" w:rsidP="00467C5B">
      <w:pPr>
        <w:spacing w:after="0" w:line="276" w:lineRule="auto"/>
        <w:ind w:firstLine="709"/>
        <w:jc w:val="both"/>
        <w:rPr>
          <w:rFonts w:ascii="Times New Roman" w:eastAsia="Times New Roman" w:hAnsi="Times New Roman" w:cs="Times New Roman"/>
          <w:bCs/>
          <w:sz w:val="28"/>
          <w:szCs w:val="28"/>
          <w:lang w:eastAsia="ru-RU"/>
        </w:rPr>
      </w:pPr>
    </w:p>
    <w:p w14:paraId="087B9099"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Проведен </w:t>
      </w:r>
      <w:r w:rsidRPr="00467C5B">
        <w:rPr>
          <w:rFonts w:ascii="Times New Roman" w:hAnsi="Times New Roman" w:cs="Times New Roman"/>
          <w:sz w:val="28"/>
          <w:szCs w:val="28"/>
          <w:u w:val="single"/>
        </w:rPr>
        <w:t>Мониторинг состояния муниципального внутреннего долга</w:t>
      </w:r>
      <w:r w:rsidRPr="00467C5B">
        <w:rPr>
          <w:rFonts w:ascii="Times New Roman" w:hAnsi="Times New Roman" w:cs="Times New Roman"/>
          <w:sz w:val="28"/>
          <w:szCs w:val="28"/>
        </w:rPr>
        <w:t xml:space="preserve"> в 2023 году.</w:t>
      </w:r>
    </w:p>
    <w:p w14:paraId="0766E7A8" w14:textId="77777777" w:rsidR="00DA4A45" w:rsidRPr="00467C5B" w:rsidRDefault="00DA4A45" w:rsidP="00467C5B">
      <w:pPr>
        <w:autoSpaceDE w:val="0"/>
        <w:autoSpaceDN w:val="0"/>
        <w:adjustRightInd w:val="0"/>
        <w:spacing w:after="0" w:line="276" w:lineRule="auto"/>
        <w:ind w:firstLine="709"/>
        <w:jc w:val="both"/>
        <w:outlineLvl w:val="1"/>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По состоянию на 01.01.2023 года муниципальный долг за кредиты, привлеченные от кредитных организаций в 2020-2023г.г составлял 308,8 млн. рублей; </w:t>
      </w:r>
      <w:r w:rsidRPr="00467C5B">
        <w:rPr>
          <w:rFonts w:ascii="Times New Roman" w:hAnsi="Times New Roman" w:cs="Times New Roman"/>
          <w:sz w:val="28"/>
          <w:szCs w:val="28"/>
        </w:rPr>
        <w:t>по состоянию на 01.05.2023 составлял 480,8 млн. рублей.</w:t>
      </w:r>
    </w:p>
    <w:p w14:paraId="11D1DE5B"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x-none"/>
        </w:rPr>
        <w:t>Нецелевые остатки средств за счет налоговых и неналоговых доходов бюджета города Шахты на счете местного бюджета отсутствовали</w:t>
      </w:r>
      <w:r w:rsidRPr="00467C5B">
        <w:rPr>
          <w:rFonts w:ascii="Times New Roman" w:eastAsia="Times New Roman" w:hAnsi="Times New Roman" w:cs="Times New Roman"/>
          <w:sz w:val="28"/>
          <w:szCs w:val="28"/>
          <w:lang w:eastAsia="ru-RU"/>
        </w:rPr>
        <w:t>.</w:t>
      </w:r>
    </w:p>
    <w:p w14:paraId="3B4BFB60" w14:textId="0DAB4EA8" w:rsidR="00DA4A45" w:rsidRPr="00467C5B" w:rsidRDefault="00DA4A45" w:rsidP="00467C5B">
      <w:pPr>
        <w:autoSpaceDE w:val="0"/>
        <w:autoSpaceDN w:val="0"/>
        <w:adjustRightInd w:val="0"/>
        <w:spacing w:after="0" w:line="276" w:lineRule="auto"/>
        <w:ind w:firstLine="709"/>
        <w:jc w:val="both"/>
        <w:outlineLvl w:val="1"/>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По состоянию на 01.12.2023 года привлечение в 2023 году кредитов бюдже</w:t>
      </w:r>
      <w:r w:rsidR="00185A68">
        <w:rPr>
          <w:rFonts w:ascii="Times New Roman" w:eastAsia="Times New Roman" w:hAnsi="Times New Roman" w:cs="Times New Roman"/>
          <w:sz w:val="28"/>
          <w:szCs w:val="28"/>
          <w:lang w:eastAsia="ru-RU"/>
        </w:rPr>
        <w:t>том муниципального образования Город Шахты</w:t>
      </w:r>
      <w:r w:rsidRPr="00467C5B">
        <w:rPr>
          <w:rFonts w:ascii="Times New Roman" w:eastAsia="Times New Roman" w:hAnsi="Times New Roman" w:cs="Times New Roman"/>
          <w:sz w:val="28"/>
          <w:szCs w:val="28"/>
          <w:lang w:eastAsia="ru-RU"/>
        </w:rPr>
        <w:t xml:space="preserve"> составило 381,0 млн. рублей, в том числе: кредитов от кредитных организа</w:t>
      </w:r>
      <w:r w:rsidR="008C56A4">
        <w:rPr>
          <w:rFonts w:ascii="Times New Roman" w:eastAsia="Times New Roman" w:hAnsi="Times New Roman" w:cs="Times New Roman"/>
          <w:sz w:val="28"/>
          <w:szCs w:val="28"/>
          <w:lang w:eastAsia="ru-RU"/>
        </w:rPr>
        <w:t>ций 321,4 млн. рублей; бюджетного</w:t>
      </w:r>
      <w:r w:rsidRPr="00467C5B">
        <w:rPr>
          <w:rFonts w:ascii="Times New Roman" w:eastAsia="Times New Roman" w:hAnsi="Times New Roman" w:cs="Times New Roman"/>
          <w:sz w:val="28"/>
          <w:szCs w:val="28"/>
          <w:lang w:eastAsia="ru-RU"/>
        </w:rPr>
        <w:t xml:space="preserve"> кредит</w:t>
      </w:r>
      <w:r w:rsidR="008C56A4">
        <w:rPr>
          <w:rFonts w:ascii="Times New Roman" w:eastAsia="Times New Roman" w:hAnsi="Times New Roman" w:cs="Times New Roman"/>
          <w:sz w:val="28"/>
          <w:szCs w:val="28"/>
          <w:lang w:eastAsia="ru-RU"/>
        </w:rPr>
        <w:t>а</w:t>
      </w:r>
      <w:r w:rsidRPr="00467C5B">
        <w:rPr>
          <w:rFonts w:ascii="Times New Roman" w:eastAsia="Times New Roman" w:hAnsi="Times New Roman" w:cs="Times New Roman"/>
          <w:sz w:val="28"/>
          <w:szCs w:val="28"/>
          <w:lang w:eastAsia="ru-RU"/>
        </w:rPr>
        <w:t xml:space="preserve"> из областного бюджета </w:t>
      </w:r>
      <w:r w:rsidRPr="00467C5B">
        <w:rPr>
          <w:rFonts w:ascii="Times New Roman" w:hAnsi="Times New Roman" w:cs="Times New Roman"/>
          <w:sz w:val="28"/>
          <w:szCs w:val="28"/>
        </w:rPr>
        <w:t>59,6 млн. рублей</w:t>
      </w:r>
      <w:r w:rsidRPr="00467C5B">
        <w:rPr>
          <w:rFonts w:ascii="Times New Roman" w:eastAsia="Times New Roman" w:hAnsi="Times New Roman" w:cs="Times New Roman"/>
          <w:sz w:val="28"/>
          <w:szCs w:val="28"/>
          <w:lang w:eastAsia="ru-RU"/>
        </w:rPr>
        <w:t>.</w:t>
      </w:r>
    </w:p>
    <w:p w14:paraId="6CF75772"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В декабре 2023 года для финансирования дефицита бюджета города привлечен кредит кредитных организаций в сумме 88,3 млн. рублей.</w:t>
      </w:r>
    </w:p>
    <w:p w14:paraId="67E2902C" w14:textId="0616DC86" w:rsidR="00DA4A45" w:rsidRPr="00467C5B" w:rsidRDefault="00DA4A45" w:rsidP="00467C5B">
      <w:pPr>
        <w:autoSpaceDE w:val="0"/>
        <w:autoSpaceDN w:val="0"/>
        <w:adjustRightInd w:val="0"/>
        <w:spacing w:after="0" w:line="276" w:lineRule="auto"/>
        <w:ind w:firstLine="709"/>
        <w:jc w:val="both"/>
        <w:outlineLvl w:val="1"/>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lastRenderedPageBreak/>
        <w:t>Погашение кредитов в 2023 году произведено в пределах установленных сроков в сумме 299,5 млн. рублей, в том числе: кредитов от кредитных организаций 239,9 млн. рублей; бюджетного кредита в сумме 59,6 млн. рублей.</w:t>
      </w:r>
    </w:p>
    <w:p w14:paraId="79C1C737"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Муниципальный долг муниципального образования «Город Шахты» увеличен в течение 2023 года по кредитам, полученным от кредитных организаций на 169,8 млн. рублей и составил на конец года 478,6 млн. рублей.</w:t>
      </w:r>
    </w:p>
    <w:p w14:paraId="1A048404" w14:textId="77777777" w:rsidR="00DA4A45" w:rsidRPr="00467C5B" w:rsidRDefault="00DA4A45" w:rsidP="00467C5B">
      <w:pPr>
        <w:autoSpaceDE w:val="0"/>
        <w:autoSpaceDN w:val="0"/>
        <w:adjustRightInd w:val="0"/>
        <w:spacing w:after="0" w:line="276" w:lineRule="auto"/>
        <w:ind w:firstLine="709"/>
        <w:jc w:val="both"/>
        <w:outlineLvl w:val="1"/>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 xml:space="preserve">Расходы на обслуживание муниципального долга (оплату </w:t>
      </w:r>
      <w:r w:rsidRPr="00467C5B">
        <w:rPr>
          <w:rFonts w:ascii="Times New Roman" w:eastAsia="Times New Roman" w:hAnsi="Times New Roman" w:cs="Times New Roman"/>
          <w:color w:val="000000"/>
          <w:sz w:val="28"/>
          <w:szCs w:val="28"/>
          <w:lang w:eastAsia="ru-RU"/>
        </w:rPr>
        <w:t xml:space="preserve">процентных платежей по кредитам) за счет средств бюджета города за 12 месяцев 2023 года </w:t>
      </w:r>
      <w:r w:rsidRPr="00467C5B">
        <w:rPr>
          <w:rFonts w:ascii="Times New Roman" w:eastAsia="Times New Roman" w:hAnsi="Times New Roman" w:cs="Times New Roman"/>
          <w:sz w:val="28"/>
          <w:szCs w:val="28"/>
          <w:lang w:eastAsia="ru-RU"/>
        </w:rPr>
        <w:t>составили 33,4 млн. рублей.</w:t>
      </w:r>
    </w:p>
    <w:p w14:paraId="3E141D1D" w14:textId="77777777" w:rsidR="00846CCF" w:rsidRPr="00467C5B" w:rsidRDefault="00846CCF" w:rsidP="00846CCF">
      <w:pPr>
        <w:spacing w:after="0" w:line="276" w:lineRule="auto"/>
        <w:ind w:firstLine="709"/>
        <w:jc w:val="both"/>
        <w:rPr>
          <w:rFonts w:ascii="Times New Roman" w:eastAsia="Times New Roman" w:hAnsi="Times New Roman" w:cs="Times New Roman"/>
          <w:sz w:val="28"/>
          <w:szCs w:val="28"/>
          <w:lang w:eastAsia="ru-RU"/>
        </w:rPr>
      </w:pPr>
      <w:r w:rsidRPr="00467C5B">
        <w:rPr>
          <w:rFonts w:ascii="Times New Roman" w:eastAsia="Times New Roman" w:hAnsi="Times New Roman" w:cs="Times New Roman"/>
          <w:sz w:val="28"/>
          <w:szCs w:val="28"/>
          <w:lang w:eastAsia="ru-RU"/>
        </w:rPr>
        <w:t>Расходы бюджета города на обслуживание муниципального долга снижены по сравнению с планируемыми на 4,9 млн. рублей.</w:t>
      </w:r>
    </w:p>
    <w:p w14:paraId="3A494AD2"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Ежегодно расходы бюджета города на обслуживание муниципального долга возрастают: с 8,8 млн. рублей в 2020 году до 33,4 млн. рублей в 2023 году.</w:t>
      </w:r>
    </w:p>
    <w:p w14:paraId="13D8CB04"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Отмечен переход планируемого показателя, характеризующего уровень текущей долговой нагрузки на бюджет города в 2023 году с высокого уровня долговой устойчивости на средний уровень долговой устойчивости.</w:t>
      </w:r>
    </w:p>
    <w:p w14:paraId="7EF11FB5"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eastAsia="Times New Roman" w:hAnsi="Times New Roman" w:cs="Times New Roman"/>
          <w:sz w:val="28"/>
          <w:szCs w:val="28"/>
          <w:lang w:eastAsia="ru-RU"/>
        </w:rPr>
        <w:t xml:space="preserve">В Заключении Контрольно-счетной палатой в очередной раз отмечено, что </w:t>
      </w:r>
      <w:r w:rsidRPr="00467C5B">
        <w:rPr>
          <w:rFonts w:ascii="Times New Roman" w:eastAsia="Calibri" w:hAnsi="Times New Roman" w:cs="Times New Roman"/>
          <w:sz w:val="28"/>
          <w:szCs w:val="28"/>
        </w:rPr>
        <w:t xml:space="preserve">при сохранении динамики роста муниципального долга </w:t>
      </w:r>
      <w:r w:rsidRPr="00467C5B">
        <w:rPr>
          <w:rFonts w:ascii="Times New Roman" w:hAnsi="Times New Roman" w:cs="Times New Roman"/>
          <w:sz w:val="28"/>
          <w:szCs w:val="28"/>
        </w:rPr>
        <w:t>привлечение значительных заемных средств, кредитов кредитных организаций в бюджет города Шахты, при отсутствии значительного увеличения показателей социально-экономического развития в последующие годы, при отсутствии прогнозирования значительного прироста дополнительных доходных источников, налоговых и неналоговых доходов бюджета города в условиях ежегодного увеличения потребности на текущие расходы, в том числе на содержание вновь вводимых социальных объектов, приводит к увеличению необходимости дополнительного привлечения заемных средств (кредитов кредитных организаций), в том числе и для погашения, обслуживания ранее принятых долговых обязательств;</w:t>
      </w:r>
    </w:p>
    <w:p w14:paraId="035A58FF" w14:textId="77777777"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приводит к рискам сокращения, недостаточности бюджетных средств, в том числе и на первоочередные, обязательные, текущие расходы бюджета в последующие бюджетные циклы.</w:t>
      </w:r>
    </w:p>
    <w:p w14:paraId="3C14D407" w14:textId="1A84CDB6" w:rsidR="00DA4A45" w:rsidRPr="00467C5B" w:rsidRDefault="00DA4A45"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Заключение </w:t>
      </w:r>
      <w:r w:rsidR="004F2F69">
        <w:rPr>
          <w:rFonts w:ascii="Times New Roman" w:hAnsi="Times New Roman" w:cs="Times New Roman"/>
          <w:sz w:val="28"/>
          <w:szCs w:val="28"/>
        </w:rPr>
        <w:t xml:space="preserve">Контрольно-счетной палаты </w:t>
      </w:r>
      <w:r w:rsidRPr="00467C5B">
        <w:rPr>
          <w:rFonts w:ascii="Times New Roman" w:hAnsi="Times New Roman" w:cs="Times New Roman"/>
          <w:sz w:val="28"/>
          <w:szCs w:val="28"/>
        </w:rPr>
        <w:t>направлено в Администрацию города.</w:t>
      </w:r>
    </w:p>
    <w:p w14:paraId="0BFDE6CF" w14:textId="77777777" w:rsidR="00D567E2" w:rsidRPr="00467C5B" w:rsidRDefault="00D567E2" w:rsidP="00467C5B">
      <w:pPr>
        <w:spacing w:after="0" w:line="276" w:lineRule="auto"/>
        <w:ind w:firstLine="709"/>
        <w:jc w:val="both"/>
        <w:rPr>
          <w:rFonts w:ascii="Times New Roman" w:eastAsia="Times New Roman" w:hAnsi="Times New Roman" w:cs="Times New Roman"/>
          <w:sz w:val="28"/>
          <w:szCs w:val="28"/>
          <w:lang w:eastAsia="ru-RU"/>
        </w:rPr>
      </w:pPr>
    </w:p>
    <w:p w14:paraId="24BBD49F" w14:textId="5B33FB39" w:rsidR="00E46733" w:rsidRPr="00467C5B" w:rsidRDefault="00E46733" w:rsidP="00467C5B">
      <w:pPr>
        <w:widowControl w:val="0"/>
        <w:autoSpaceDN w:val="0"/>
        <w:spacing w:after="0" w:line="276" w:lineRule="auto"/>
        <w:ind w:right="-1" w:firstLine="708"/>
        <w:jc w:val="both"/>
        <w:textAlignment w:val="baseline"/>
        <w:outlineLvl w:val="2"/>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Экспертизы</w:t>
      </w:r>
      <w:r w:rsidRPr="00467C5B">
        <w:rPr>
          <w:rFonts w:ascii="Times New Roman" w:hAnsi="Times New Roman" w:cs="Times New Roman"/>
          <w:sz w:val="28"/>
          <w:szCs w:val="28"/>
        </w:rPr>
        <w:t xml:space="preserve"> проекта постановле</w:t>
      </w:r>
      <w:r w:rsidR="00F13ED5">
        <w:rPr>
          <w:rFonts w:ascii="Times New Roman" w:hAnsi="Times New Roman" w:cs="Times New Roman"/>
          <w:sz w:val="28"/>
          <w:szCs w:val="28"/>
        </w:rPr>
        <w:t xml:space="preserve">ния Администрации города Шахты </w:t>
      </w:r>
      <w:r w:rsidRPr="00467C5B">
        <w:rPr>
          <w:rFonts w:ascii="Times New Roman" w:hAnsi="Times New Roman" w:cs="Times New Roman"/>
          <w:sz w:val="28"/>
          <w:szCs w:val="28"/>
        </w:rPr>
        <w:t>О внесении изменений в постановление Администра</w:t>
      </w:r>
      <w:r w:rsidR="00F13ED5">
        <w:rPr>
          <w:rFonts w:ascii="Times New Roman" w:hAnsi="Times New Roman" w:cs="Times New Roman"/>
          <w:sz w:val="28"/>
          <w:szCs w:val="28"/>
        </w:rPr>
        <w:t>ции города Шахты от 31.05.2017 «</w:t>
      </w:r>
      <w:r w:rsidRPr="00467C5B">
        <w:rPr>
          <w:rFonts w:ascii="Times New Roman" w:hAnsi="Times New Roman" w:cs="Times New Roman"/>
          <w:sz w:val="28"/>
          <w:szCs w:val="28"/>
        </w:rPr>
        <w:t>Об утверждении порядка выявления, демонтажа и перемещения самовольно (незаконно) установленных нестационарных объектов и нестационарных торговых объектов на территории муниципального образования «Город Шахты»</w:t>
      </w:r>
    </w:p>
    <w:p w14:paraId="54D89474" w14:textId="77777777" w:rsidR="00E46733" w:rsidRPr="00467C5B" w:rsidRDefault="00E46733"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lastRenderedPageBreak/>
        <w:t>отражено, в том числе отсутствие порядка выявления, демонтажа и перемещения самовольно (незаконно) установленных нестационарных объектов и нестационарных торговых объектов; отсутствие порядка расчета платы за неосновательное обогащение за использование земли или земельного участка; отсутствие критериев выбора очередности сноса самовольно (незаконно) установленных объектов при отсутствии исполнения лицом, осуществившим самовольную установку объекта, обязанности по демонтажу и (или) перемещению самовольно установленного объекта.</w:t>
      </w:r>
    </w:p>
    <w:p w14:paraId="5CA9DFC1" w14:textId="77777777" w:rsidR="00E46733" w:rsidRPr="00467C5B" w:rsidRDefault="00E46733" w:rsidP="00467C5B">
      <w:pPr>
        <w:spacing w:after="0" w:line="276" w:lineRule="auto"/>
        <w:ind w:firstLine="709"/>
        <w:jc w:val="both"/>
        <w:rPr>
          <w:rFonts w:ascii="Times New Roman" w:eastAsia="Times New Roman" w:hAnsi="Times New Roman" w:cs="Times New Roman"/>
          <w:sz w:val="28"/>
          <w:szCs w:val="28"/>
          <w:lang w:eastAsia="ru-RU"/>
        </w:rPr>
      </w:pPr>
    </w:p>
    <w:p w14:paraId="129EDFBE" w14:textId="7A7453D9" w:rsidR="00AD3697" w:rsidRPr="00467C5B" w:rsidRDefault="001527FB" w:rsidP="00467C5B">
      <w:pPr>
        <w:widowControl w:val="0"/>
        <w:autoSpaceDN w:val="0"/>
        <w:spacing w:after="0" w:line="276" w:lineRule="auto"/>
        <w:ind w:firstLine="709"/>
        <w:jc w:val="both"/>
        <w:textAlignment w:val="baseline"/>
        <w:outlineLvl w:val="2"/>
        <w:rPr>
          <w:rFonts w:ascii="Times New Roman" w:hAnsi="Times New Roman" w:cs="Times New Roman"/>
          <w:sz w:val="28"/>
          <w:szCs w:val="28"/>
        </w:rPr>
      </w:pPr>
      <w:r w:rsidRPr="00467C5B">
        <w:rPr>
          <w:rFonts w:ascii="Times New Roman" w:hAnsi="Times New Roman" w:cs="Times New Roman"/>
          <w:sz w:val="28"/>
          <w:szCs w:val="28"/>
        </w:rPr>
        <w:t xml:space="preserve">По результатам </w:t>
      </w:r>
      <w:r w:rsidRPr="00467C5B">
        <w:rPr>
          <w:rFonts w:ascii="Times New Roman" w:hAnsi="Times New Roman" w:cs="Times New Roman"/>
          <w:sz w:val="28"/>
          <w:szCs w:val="28"/>
          <w:u w:val="single"/>
        </w:rPr>
        <w:t>Анализа</w:t>
      </w:r>
      <w:r w:rsidRPr="00467C5B">
        <w:rPr>
          <w:rFonts w:ascii="Times New Roman" w:hAnsi="Times New Roman" w:cs="Times New Roman"/>
          <w:sz w:val="28"/>
          <w:szCs w:val="28"/>
        </w:rPr>
        <w:t xml:space="preserve"> мер по устранению, недопущению в дальнейшем нарушений и недостатков, отраженных в актах, представлениях Контрольно-счетной палаты по результатам контрольного мероприятия «Проверка законности и эффективности использования средств бюджета города и муниципального имущества в рамках подпрограммы «Обеспечение эффективного управления в сфере городского хозяйства» муниципальной программы «Обеспечение качественными жилищно-коммунальными услугами, благоустройство территории и охрана окружающей среды»</w:t>
      </w:r>
      <w:r w:rsidR="00AB7C49" w:rsidRPr="00467C5B">
        <w:rPr>
          <w:rFonts w:ascii="Times New Roman" w:hAnsi="Times New Roman" w:cs="Times New Roman"/>
          <w:sz w:val="28"/>
          <w:szCs w:val="28"/>
        </w:rPr>
        <w:t>,</w:t>
      </w:r>
      <w:r w:rsidR="00AD3697" w:rsidRPr="00467C5B">
        <w:rPr>
          <w:rFonts w:ascii="Times New Roman" w:hAnsi="Times New Roman" w:cs="Times New Roman"/>
          <w:sz w:val="28"/>
          <w:szCs w:val="28"/>
        </w:rPr>
        <w:t xml:space="preserve"> </w:t>
      </w:r>
      <w:r w:rsidRPr="00467C5B">
        <w:rPr>
          <w:rFonts w:ascii="Times New Roman" w:hAnsi="Times New Roman" w:cs="Times New Roman"/>
          <w:sz w:val="28"/>
          <w:szCs w:val="28"/>
        </w:rPr>
        <w:t>во исполнение Предста</w:t>
      </w:r>
      <w:r w:rsidR="00985860" w:rsidRPr="00467C5B">
        <w:rPr>
          <w:rFonts w:ascii="Times New Roman" w:hAnsi="Times New Roman" w:cs="Times New Roman"/>
          <w:sz w:val="28"/>
          <w:szCs w:val="28"/>
        </w:rPr>
        <w:t>вления, Предписания</w:t>
      </w:r>
    </w:p>
    <w:p w14:paraId="155F6D70" w14:textId="4139AAD3" w:rsidR="001527FB" w:rsidRPr="00467C5B" w:rsidRDefault="00AD3697" w:rsidP="00467C5B">
      <w:pPr>
        <w:widowControl w:val="0"/>
        <w:autoSpaceDN w:val="0"/>
        <w:spacing w:after="0" w:line="276" w:lineRule="auto"/>
        <w:ind w:firstLine="709"/>
        <w:jc w:val="both"/>
        <w:textAlignment w:val="baseline"/>
        <w:outlineLvl w:val="2"/>
        <w:rPr>
          <w:rFonts w:ascii="Times New Roman" w:hAnsi="Times New Roman" w:cs="Times New Roman"/>
          <w:sz w:val="28"/>
          <w:szCs w:val="28"/>
        </w:rPr>
      </w:pPr>
      <w:r w:rsidRPr="00467C5B">
        <w:rPr>
          <w:rFonts w:ascii="Times New Roman" w:hAnsi="Times New Roman" w:cs="Times New Roman"/>
          <w:sz w:val="28"/>
          <w:szCs w:val="28"/>
        </w:rPr>
        <w:t xml:space="preserve">МКУ «Департамент ГХ» </w:t>
      </w:r>
      <w:r w:rsidR="001527FB" w:rsidRPr="00467C5B">
        <w:rPr>
          <w:rFonts w:ascii="Times New Roman" w:hAnsi="Times New Roman" w:cs="Times New Roman"/>
          <w:sz w:val="28"/>
          <w:szCs w:val="28"/>
        </w:rPr>
        <w:t xml:space="preserve">в Устав внесены изменения, </w:t>
      </w:r>
      <w:r w:rsidRPr="00467C5B">
        <w:rPr>
          <w:rFonts w:ascii="Times New Roman" w:hAnsi="Times New Roman" w:cs="Times New Roman"/>
          <w:sz w:val="28"/>
          <w:szCs w:val="28"/>
        </w:rPr>
        <w:t>издано 2 локальных акта</w:t>
      </w:r>
      <w:r w:rsidR="001527FB" w:rsidRPr="00467C5B">
        <w:rPr>
          <w:rFonts w:ascii="Times New Roman" w:hAnsi="Times New Roman" w:cs="Times New Roman"/>
          <w:sz w:val="28"/>
          <w:szCs w:val="28"/>
        </w:rPr>
        <w:t>.</w:t>
      </w:r>
    </w:p>
    <w:p w14:paraId="019FD305" w14:textId="32390CF3" w:rsidR="0090585D" w:rsidRPr="00467C5B" w:rsidRDefault="0090585D" w:rsidP="00467C5B">
      <w:pPr>
        <w:spacing w:after="0" w:line="276" w:lineRule="auto"/>
        <w:ind w:firstLine="709"/>
        <w:jc w:val="both"/>
        <w:rPr>
          <w:rFonts w:ascii="Times New Roman" w:hAnsi="Times New Roman" w:cs="Times New Roman"/>
          <w:bCs/>
          <w:sz w:val="28"/>
          <w:szCs w:val="28"/>
          <w:u w:val="single"/>
        </w:rPr>
      </w:pPr>
      <w:r w:rsidRPr="00467C5B">
        <w:rPr>
          <w:rFonts w:ascii="Times New Roman" w:hAnsi="Times New Roman" w:cs="Times New Roman"/>
          <w:sz w:val="28"/>
          <w:szCs w:val="28"/>
        </w:rPr>
        <w:t xml:space="preserve">По </w:t>
      </w:r>
      <w:r w:rsidRPr="00467C5B">
        <w:rPr>
          <w:rFonts w:ascii="Times New Roman" w:hAnsi="Times New Roman" w:cs="Times New Roman"/>
          <w:sz w:val="28"/>
          <w:szCs w:val="28"/>
          <w:u w:val="single"/>
        </w:rPr>
        <w:t>Анализу</w:t>
      </w:r>
      <w:r w:rsidRPr="00467C5B">
        <w:rPr>
          <w:rFonts w:ascii="Times New Roman" w:hAnsi="Times New Roman" w:cs="Times New Roman"/>
          <w:sz w:val="28"/>
          <w:szCs w:val="28"/>
        </w:rPr>
        <w:t xml:space="preserve"> и подготовке предложений по совершенствованию осуществления главным администратором бюджетных средств (главным распорядителем бюджетных средств) Департаментом труда и социального развития Администрации города Шахты внутреннего финансового аудита</w:t>
      </w:r>
      <w:r w:rsidRPr="00467C5B">
        <w:rPr>
          <w:rFonts w:ascii="Times New Roman" w:hAnsi="Times New Roman" w:cs="Times New Roman"/>
          <w:b/>
          <w:sz w:val="28"/>
          <w:szCs w:val="28"/>
        </w:rPr>
        <w:t xml:space="preserve"> </w:t>
      </w:r>
      <w:r w:rsidRPr="00467C5B">
        <w:rPr>
          <w:rFonts w:ascii="Times New Roman" w:hAnsi="Times New Roman" w:cs="Times New Roman"/>
          <w:sz w:val="28"/>
          <w:szCs w:val="28"/>
        </w:rPr>
        <w:t>издан локальный акт, внесены изменения в Порядок осуществления внутреннего финансового контроля и внутреннего финансового аудита; утвержден ряд форм документов.</w:t>
      </w:r>
    </w:p>
    <w:p w14:paraId="3D940F4A" w14:textId="301B9DB8" w:rsidR="00335539" w:rsidRPr="00467C5B" w:rsidRDefault="00335539" w:rsidP="00467C5B">
      <w:pPr>
        <w:spacing w:after="0" w:line="276" w:lineRule="auto"/>
        <w:ind w:firstLine="567"/>
        <w:jc w:val="both"/>
        <w:rPr>
          <w:rFonts w:ascii="Times New Roman" w:hAnsi="Times New Roman" w:cs="Times New Roman"/>
          <w:sz w:val="28"/>
          <w:szCs w:val="28"/>
        </w:rPr>
      </w:pPr>
      <w:r w:rsidRPr="00467C5B">
        <w:rPr>
          <w:rFonts w:ascii="Times New Roman" w:eastAsia="Calibri" w:hAnsi="Times New Roman" w:cs="Times New Roman"/>
          <w:bCs/>
          <w:sz w:val="28"/>
          <w:szCs w:val="28"/>
          <w:lang w:eastAsia="zh-CN"/>
        </w:rPr>
        <w:t xml:space="preserve">По результатам </w:t>
      </w:r>
      <w:r w:rsidRPr="00467C5B">
        <w:rPr>
          <w:rFonts w:ascii="Times New Roman" w:hAnsi="Times New Roman" w:cs="Times New Roman"/>
          <w:bCs/>
          <w:sz w:val="28"/>
          <w:szCs w:val="28"/>
          <w:u w:val="single"/>
        </w:rPr>
        <w:t>Анализа</w:t>
      </w:r>
      <w:r w:rsidRPr="00467C5B">
        <w:rPr>
          <w:rFonts w:ascii="Times New Roman" w:hAnsi="Times New Roman" w:cs="Times New Roman"/>
          <w:bCs/>
          <w:sz w:val="28"/>
          <w:szCs w:val="28"/>
        </w:rPr>
        <w:t xml:space="preserve"> по расходам, направленным для обеспечения муниципальных нужд</w:t>
      </w:r>
      <w:r w:rsidRPr="00467C5B">
        <w:rPr>
          <w:rFonts w:ascii="Times New Roman" w:hAnsi="Times New Roman" w:cs="Times New Roman"/>
          <w:color w:val="000000"/>
          <w:sz w:val="28"/>
          <w:szCs w:val="28"/>
        </w:rPr>
        <w:t xml:space="preserve"> в 2022 году</w:t>
      </w:r>
      <w:r w:rsidRPr="00467C5B">
        <w:rPr>
          <w:rFonts w:ascii="Times New Roman" w:eastAsia="Times New Roman" w:hAnsi="Times New Roman" w:cs="Times New Roman"/>
          <w:sz w:val="28"/>
          <w:szCs w:val="28"/>
          <w:lang w:eastAsia="ru-RU"/>
        </w:rPr>
        <w:t xml:space="preserve"> по объекту Капитальный ремонт водопроводной сети по ул. Советская МКУ «Департамент ГХ» направлено исковое заявление в Арбитражный суд Ростовской области о взыскании неотработанного</w:t>
      </w:r>
      <w:r w:rsidR="007176DC">
        <w:rPr>
          <w:rFonts w:ascii="Times New Roman" w:eastAsia="Times New Roman" w:hAnsi="Times New Roman" w:cs="Times New Roman"/>
          <w:sz w:val="28"/>
          <w:szCs w:val="28"/>
          <w:lang w:eastAsia="ru-RU"/>
        </w:rPr>
        <w:t xml:space="preserve"> качественно</w:t>
      </w:r>
      <w:r w:rsidRPr="00467C5B">
        <w:rPr>
          <w:rFonts w:ascii="Times New Roman" w:eastAsia="Times New Roman" w:hAnsi="Times New Roman" w:cs="Times New Roman"/>
          <w:sz w:val="28"/>
          <w:szCs w:val="28"/>
          <w:lang w:eastAsia="ru-RU"/>
        </w:rPr>
        <w:t xml:space="preserve"> аванса, срок рассмотрения февраль 2024 года.</w:t>
      </w:r>
    </w:p>
    <w:p w14:paraId="1D571947" w14:textId="1CC2D1E4" w:rsidR="00F02459" w:rsidRPr="00467C5B" w:rsidRDefault="00F02459" w:rsidP="00467C5B">
      <w:pPr>
        <w:spacing w:after="0" w:line="276" w:lineRule="auto"/>
        <w:ind w:firstLine="709"/>
        <w:jc w:val="both"/>
        <w:rPr>
          <w:rFonts w:ascii="Times New Roman" w:eastAsia="Times New Roman" w:hAnsi="Times New Roman" w:cs="Times New Roman"/>
          <w:bCs/>
          <w:sz w:val="28"/>
          <w:szCs w:val="28"/>
          <w:lang w:eastAsia="ru-RU"/>
        </w:rPr>
      </w:pPr>
      <w:r w:rsidRPr="00467C5B">
        <w:rPr>
          <w:rFonts w:ascii="Times New Roman" w:eastAsia="SimSun" w:hAnsi="Times New Roman" w:cs="Times New Roman"/>
          <w:kern w:val="3"/>
          <w:sz w:val="28"/>
          <w:szCs w:val="28"/>
          <w:lang w:eastAsia="zh-CN" w:bidi="hi-IN"/>
        </w:rPr>
        <w:t xml:space="preserve">По результатам </w:t>
      </w:r>
      <w:r w:rsidR="00985860" w:rsidRPr="00467C5B">
        <w:rPr>
          <w:rFonts w:ascii="Times New Roman" w:eastAsia="Times New Roman" w:hAnsi="Times New Roman" w:cs="Times New Roman"/>
          <w:bCs/>
          <w:sz w:val="28"/>
          <w:szCs w:val="28"/>
          <w:u w:val="single"/>
          <w:lang w:eastAsia="ru-RU"/>
        </w:rPr>
        <w:t>О</w:t>
      </w:r>
      <w:r w:rsidR="00467C5B" w:rsidRPr="00467C5B">
        <w:rPr>
          <w:rFonts w:ascii="Times New Roman" w:eastAsia="Times New Roman" w:hAnsi="Times New Roman" w:cs="Times New Roman"/>
          <w:bCs/>
          <w:sz w:val="28"/>
          <w:szCs w:val="28"/>
          <w:u w:val="single"/>
          <w:lang w:eastAsia="ru-RU"/>
        </w:rPr>
        <w:t>бследований</w:t>
      </w:r>
      <w:r w:rsidRPr="00467C5B">
        <w:rPr>
          <w:rFonts w:ascii="Times New Roman" w:eastAsia="Times New Roman" w:hAnsi="Times New Roman" w:cs="Times New Roman"/>
          <w:bCs/>
          <w:sz w:val="28"/>
          <w:szCs w:val="28"/>
          <w:lang w:eastAsia="ru-RU"/>
        </w:rPr>
        <w:t xml:space="preserve"> деятельности объектов контроля по использованию средств бюджета города в рамках реализации муниципальных программ в 2023 году</w:t>
      </w:r>
    </w:p>
    <w:p w14:paraId="66F768E0" w14:textId="7881FBB3" w:rsidR="00F02459" w:rsidRPr="00467C5B" w:rsidRDefault="00F02459" w:rsidP="00467C5B">
      <w:pPr>
        <w:spacing w:after="0" w:line="276" w:lineRule="auto"/>
        <w:ind w:firstLine="709"/>
        <w:jc w:val="both"/>
        <w:rPr>
          <w:rFonts w:ascii="Times New Roman" w:hAnsi="Times New Roman" w:cs="Times New Roman"/>
          <w:sz w:val="28"/>
          <w:szCs w:val="28"/>
        </w:rPr>
      </w:pPr>
      <w:r w:rsidRPr="00467C5B">
        <w:rPr>
          <w:rFonts w:ascii="Times New Roman" w:hAnsi="Times New Roman" w:cs="Times New Roman"/>
          <w:sz w:val="28"/>
          <w:szCs w:val="28"/>
        </w:rPr>
        <w:t xml:space="preserve">представлены откорректированные </w:t>
      </w:r>
      <w:r w:rsidR="00467C5B" w:rsidRPr="00467C5B">
        <w:rPr>
          <w:rFonts w:ascii="Times New Roman" w:hAnsi="Times New Roman" w:cs="Times New Roman"/>
          <w:sz w:val="28"/>
          <w:szCs w:val="28"/>
        </w:rPr>
        <w:t>ЛСР;</w:t>
      </w:r>
      <w:r w:rsidR="00985860" w:rsidRPr="00467C5B">
        <w:rPr>
          <w:rFonts w:ascii="Times New Roman" w:hAnsi="Times New Roman" w:cs="Times New Roman"/>
          <w:sz w:val="28"/>
          <w:szCs w:val="28"/>
        </w:rPr>
        <w:t xml:space="preserve"> </w:t>
      </w:r>
      <w:r w:rsidR="00467C5B" w:rsidRPr="00467C5B">
        <w:rPr>
          <w:rFonts w:ascii="Times New Roman" w:hAnsi="Times New Roman" w:cs="Times New Roman"/>
          <w:sz w:val="28"/>
          <w:szCs w:val="28"/>
        </w:rPr>
        <w:t>з</w:t>
      </w:r>
      <w:r w:rsidRPr="00467C5B">
        <w:rPr>
          <w:rFonts w:ascii="Times New Roman" w:hAnsi="Times New Roman" w:cs="Times New Roman"/>
          <w:sz w:val="28"/>
          <w:szCs w:val="28"/>
        </w:rPr>
        <w:t>авышение стоимости планируемых к выполнению работ исключено</w:t>
      </w:r>
      <w:r w:rsidR="00985860" w:rsidRPr="00467C5B">
        <w:rPr>
          <w:rFonts w:ascii="Times New Roman" w:hAnsi="Times New Roman" w:cs="Times New Roman"/>
          <w:sz w:val="28"/>
          <w:szCs w:val="28"/>
        </w:rPr>
        <w:t xml:space="preserve"> </w:t>
      </w:r>
      <w:r w:rsidR="00467C5B" w:rsidRPr="00467C5B">
        <w:rPr>
          <w:rFonts w:ascii="Times New Roman" w:hAnsi="Times New Roman" w:cs="Times New Roman"/>
          <w:sz w:val="28"/>
          <w:szCs w:val="28"/>
        </w:rPr>
        <w:t>(</w:t>
      </w:r>
      <w:r w:rsidR="00985860" w:rsidRPr="00467C5B">
        <w:rPr>
          <w:rFonts w:ascii="Times New Roman" w:hAnsi="Times New Roman" w:cs="Times New Roman"/>
          <w:sz w:val="28"/>
          <w:szCs w:val="28"/>
        </w:rPr>
        <w:t>11,4 тыс. рублей</w:t>
      </w:r>
      <w:r w:rsidR="00467C5B" w:rsidRPr="00467C5B">
        <w:rPr>
          <w:rFonts w:ascii="Times New Roman" w:hAnsi="Times New Roman" w:cs="Times New Roman"/>
          <w:sz w:val="28"/>
          <w:szCs w:val="28"/>
        </w:rPr>
        <w:t>); п</w:t>
      </w:r>
      <w:r w:rsidRPr="00467C5B">
        <w:rPr>
          <w:rFonts w:ascii="Times New Roman" w:eastAsia="Times New Roman" w:hAnsi="Times New Roman" w:cs="Times New Roman"/>
          <w:sz w:val="28"/>
          <w:szCs w:val="28"/>
          <w:lang w:eastAsia="ru-RU"/>
        </w:rPr>
        <w:t xml:space="preserve">одрядной организацией </w:t>
      </w:r>
      <w:r w:rsidRPr="00467C5B">
        <w:rPr>
          <w:rFonts w:ascii="Times New Roman" w:eastAsia="Times New Roman" w:hAnsi="Times New Roman" w:cs="Times New Roman"/>
          <w:color w:val="000000"/>
          <w:sz w:val="28"/>
          <w:szCs w:val="28"/>
          <w:lang w:eastAsia="ru-RU"/>
        </w:rPr>
        <w:t>устранены дефекты; восстановлен верхний слой асфальтобетонного покрытия на отдельных участках тротуаров</w:t>
      </w:r>
      <w:r w:rsidRPr="00467C5B">
        <w:rPr>
          <w:rFonts w:ascii="Times New Roman" w:eastAsia="Calibri" w:hAnsi="Times New Roman" w:cs="Times New Roman"/>
          <w:sz w:val="28"/>
          <w:szCs w:val="28"/>
          <w:lang w:eastAsia="zh-CN"/>
        </w:rPr>
        <w:t>.</w:t>
      </w:r>
    </w:p>
    <w:p w14:paraId="5F3A381E" w14:textId="3ADAA794" w:rsidR="00817DFC" w:rsidRPr="00467C5B" w:rsidRDefault="00817DFC" w:rsidP="00467C5B">
      <w:pPr>
        <w:widowControl w:val="0"/>
        <w:suppressAutoHyphens/>
        <w:autoSpaceDN w:val="0"/>
        <w:spacing w:after="0" w:line="276" w:lineRule="auto"/>
        <w:ind w:right="-1" w:firstLine="709"/>
        <w:jc w:val="both"/>
        <w:textAlignment w:val="baseline"/>
        <w:outlineLvl w:val="2"/>
        <w:rPr>
          <w:rFonts w:ascii="Times New Roman" w:hAnsi="Times New Roman" w:cs="Times New Roman"/>
          <w:sz w:val="28"/>
          <w:szCs w:val="28"/>
          <w:lang w:eastAsia="zh-CN"/>
        </w:rPr>
      </w:pPr>
      <w:r w:rsidRPr="00467C5B">
        <w:rPr>
          <w:rFonts w:ascii="Times New Roman" w:hAnsi="Times New Roman" w:cs="Times New Roman"/>
          <w:bCs/>
          <w:sz w:val="28"/>
          <w:szCs w:val="28"/>
        </w:rPr>
        <w:t xml:space="preserve">По результатам </w:t>
      </w:r>
      <w:r w:rsidRPr="00467C5B">
        <w:rPr>
          <w:rFonts w:ascii="Times New Roman" w:hAnsi="Times New Roman" w:cs="Times New Roman"/>
          <w:sz w:val="28"/>
          <w:szCs w:val="28"/>
          <w:u w:val="single"/>
          <w:lang w:eastAsia="zh-CN"/>
        </w:rPr>
        <w:t>Анализа</w:t>
      </w:r>
      <w:r w:rsidRPr="00467C5B">
        <w:rPr>
          <w:rFonts w:ascii="Times New Roman" w:hAnsi="Times New Roman" w:cs="Times New Roman"/>
          <w:sz w:val="28"/>
          <w:szCs w:val="28"/>
          <w:lang w:eastAsia="zh-CN"/>
        </w:rPr>
        <w:t xml:space="preserve"> эффективности управления и распоряжения </w:t>
      </w:r>
      <w:r w:rsidRPr="00467C5B">
        <w:rPr>
          <w:rFonts w:ascii="Times New Roman" w:hAnsi="Times New Roman" w:cs="Times New Roman"/>
          <w:sz w:val="28"/>
          <w:szCs w:val="28"/>
          <w:lang w:eastAsia="zh-CN"/>
        </w:rPr>
        <w:lastRenderedPageBreak/>
        <w:t>муниципальным имуществом по вопросу учета объектов основных средств после завершения капитальных ремонтов в 2022 году</w:t>
      </w:r>
      <w:r w:rsidR="004E1DCE" w:rsidRPr="00467C5B">
        <w:rPr>
          <w:rFonts w:ascii="Times New Roman" w:hAnsi="Times New Roman" w:cs="Times New Roman"/>
          <w:sz w:val="28"/>
          <w:szCs w:val="28"/>
          <w:lang w:eastAsia="zh-CN"/>
        </w:rPr>
        <w:t xml:space="preserve"> </w:t>
      </w:r>
      <w:r w:rsidR="003F246A" w:rsidRPr="00467C5B">
        <w:rPr>
          <w:rFonts w:ascii="Times New Roman" w:eastAsia="Times New Roman" w:hAnsi="Times New Roman" w:cs="Times New Roman"/>
          <w:sz w:val="28"/>
          <w:szCs w:val="28"/>
          <w:lang w:eastAsia="ru-RU"/>
        </w:rPr>
        <w:t xml:space="preserve">МКУ </w:t>
      </w:r>
      <w:r w:rsidRPr="00467C5B">
        <w:rPr>
          <w:rFonts w:ascii="Times New Roman" w:eastAsia="Times New Roman" w:hAnsi="Times New Roman" w:cs="Times New Roman"/>
          <w:sz w:val="28"/>
          <w:szCs w:val="28"/>
          <w:lang w:eastAsia="ru-RU"/>
        </w:rPr>
        <w:t xml:space="preserve">«Департамент ГХ» </w:t>
      </w:r>
      <w:r w:rsidRPr="00467C5B">
        <w:rPr>
          <w:rFonts w:ascii="Times New Roman" w:hAnsi="Times New Roman" w:cs="Times New Roman"/>
          <w:sz w:val="28"/>
          <w:szCs w:val="28"/>
        </w:rPr>
        <w:t>внесены сведения в регистр бухгалтерского учета о проведенных в 2022 году капитальных ремонтах по ряду объектов основных средств; обеспечено включение сведений о светофорном объекте в Реестр</w:t>
      </w:r>
      <w:r w:rsidR="003F246A" w:rsidRPr="00467C5B">
        <w:rPr>
          <w:rFonts w:ascii="Times New Roman" w:hAnsi="Times New Roman" w:cs="Times New Roman"/>
          <w:sz w:val="28"/>
          <w:szCs w:val="28"/>
        </w:rPr>
        <w:t xml:space="preserve"> муниципального имущества</w:t>
      </w:r>
      <w:r w:rsidRPr="00467C5B">
        <w:rPr>
          <w:rFonts w:ascii="Times New Roman" w:hAnsi="Times New Roman" w:cs="Times New Roman"/>
          <w:sz w:val="28"/>
          <w:szCs w:val="28"/>
        </w:rPr>
        <w:t xml:space="preserve">; локальным актом учреждения утвержден </w:t>
      </w:r>
      <w:r w:rsidR="00467C5B" w:rsidRPr="00467C5B">
        <w:rPr>
          <w:rFonts w:ascii="Times New Roman" w:hAnsi="Times New Roman" w:cs="Times New Roman"/>
          <w:sz w:val="28"/>
          <w:szCs w:val="28"/>
        </w:rPr>
        <w:t>п</w:t>
      </w:r>
      <w:r w:rsidRPr="00467C5B">
        <w:rPr>
          <w:rFonts w:ascii="Times New Roman" w:hAnsi="Times New Roman" w:cs="Times New Roman"/>
          <w:sz w:val="28"/>
          <w:szCs w:val="28"/>
        </w:rPr>
        <w:t>орядок предост</w:t>
      </w:r>
      <w:r w:rsidR="003F246A" w:rsidRPr="00467C5B">
        <w:rPr>
          <w:rFonts w:ascii="Times New Roman" w:hAnsi="Times New Roman" w:cs="Times New Roman"/>
          <w:sz w:val="28"/>
          <w:szCs w:val="28"/>
        </w:rPr>
        <w:t>авления документов в КУИ г.Шахты</w:t>
      </w:r>
      <w:r w:rsidRPr="00467C5B">
        <w:rPr>
          <w:rFonts w:ascii="Times New Roman" w:hAnsi="Times New Roman" w:cs="Times New Roman"/>
          <w:sz w:val="28"/>
          <w:szCs w:val="28"/>
        </w:rPr>
        <w:t>.</w:t>
      </w:r>
    </w:p>
    <w:p w14:paraId="635FF4E4" w14:textId="14E3BEFF" w:rsidR="007A01CC" w:rsidRPr="00467C5B" w:rsidRDefault="007A01CC" w:rsidP="00467C5B">
      <w:pPr>
        <w:suppressAutoHyphens/>
        <w:autoSpaceDN w:val="0"/>
        <w:spacing w:after="0" w:line="276" w:lineRule="auto"/>
        <w:ind w:firstLine="709"/>
        <w:jc w:val="both"/>
        <w:textAlignment w:val="baseline"/>
        <w:rPr>
          <w:rFonts w:ascii="Times New Roman" w:eastAsia="Calibri" w:hAnsi="Times New Roman" w:cs="Times New Roman"/>
          <w:kern w:val="3"/>
          <w:sz w:val="28"/>
          <w:szCs w:val="28"/>
          <w:lang w:eastAsia="zh-CN"/>
        </w:rPr>
      </w:pPr>
      <w:bookmarkStart w:id="0" w:name="_GoBack"/>
      <w:bookmarkEnd w:id="0"/>
      <w:r w:rsidRPr="00467C5B">
        <w:rPr>
          <w:rFonts w:ascii="Times New Roman" w:eastAsia="Calibri" w:hAnsi="Times New Roman" w:cs="Times New Roman"/>
          <w:kern w:val="3"/>
          <w:sz w:val="28"/>
          <w:szCs w:val="28"/>
          <w:lang w:eastAsia="zh-CN"/>
        </w:rPr>
        <w:t xml:space="preserve">По результатам </w:t>
      </w:r>
      <w:r w:rsidRPr="00467C5B">
        <w:rPr>
          <w:rFonts w:ascii="Times New Roman" w:eastAsia="Calibri" w:hAnsi="Times New Roman" w:cs="Times New Roman"/>
          <w:kern w:val="3"/>
          <w:sz w:val="28"/>
          <w:szCs w:val="28"/>
          <w:u w:val="single"/>
          <w:lang w:eastAsia="zh-CN"/>
        </w:rPr>
        <w:t>Анализа</w:t>
      </w:r>
      <w:r w:rsidRPr="00467C5B">
        <w:rPr>
          <w:rFonts w:ascii="Times New Roman" w:eastAsia="Calibri" w:hAnsi="Times New Roman" w:cs="Times New Roman"/>
          <w:kern w:val="3"/>
          <w:sz w:val="28"/>
          <w:szCs w:val="28"/>
          <w:lang w:eastAsia="zh-CN"/>
        </w:rPr>
        <w:t xml:space="preserve"> мер по устранению, недопущению в дальнейшем нарушений и недостатков, отраженных в актах, представлениях, заключениях Контрольно-счетной палаты по вопросу использования </w:t>
      </w:r>
      <w:proofErr w:type="spellStart"/>
      <w:r w:rsidRPr="00467C5B">
        <w:rPr>
          <w:rFonts w:ascii="Times New Roman" w:eastAsia="Calibri" w:hAnsi="Times New Roman" w:cs="Times New Roman"/>
          <w:kern w:val="3"/>
          <w:sz w:val="28"/>
          <w:szCs w:val="28"/>
          <w:lang w:eastAsia="zh-CN"/>
        </w:rPr>
        <w:t>асфальтогранулята</w:t>
      </w:r>
      <w:proofErr w:type="spellEnd"/>
      <w:r w:rsidRPr="00467C5B">
        <w:rPr>
          <w:rFonts w:ascii="Times New Roman" w:eastAsia="Calibri" w:hAnsi="Times New Roman" w:cs="Times New Roman"/>
          <w:kern w:val="3"/>
          <w:sz w:val="28"/>
          <w:szCs w:val="28"/>
          <w:lang w:eastAsia="zh-CN"/>
        </w:rPr>
        <w:t>, полученного в результате срезки асфальтобетонных дорожных покрытий, в том числе по объекту «Ремонт ул. Советская (на участке от ул. Парковая – пер. Сквозной)» (2022г., 2023г.) установлено</w:t>
      </w:r>
    </w:p>
    <w:p w14:paraId="7342BE52" w14:textId="2222D32D" w:rsidR="007A01CC" w:rsidRPr="00467C5B" w:rsidRDefault="007A01CC" w:rsidP="00467C5B">
      <w:pPr>
        <w:spacing w:after="0" w:line="276" w:lineRule="auto"/>
        <w:ind w:firstLine="708"/>
        <w:jc w:val="both"/>
        <w:rPr>
          <w:rFonts w:ascii="Times New Roman" w:eastAsia="Times New Roman" w:hAnsi="Times New Roman" w:cs="Times New Roman"/>
          <w:sz w:val="28"/>
          <w:szCs w:val="28"/>
          <w:lang w:eastAsia="ru-RU"/>
        </w:rPr>
      </w:pPr>
      <w:r w:rsidRPr="00467C5B">
        <w:rPr>
          <w:rFonts w:ascii="Times New Roman" w:hAnsi="Times New Roman" w:cs="Times New Roman"/>
          <w:sz w:val="28"/>
          <w:szCs w:val="28"/>
        </w:rPr>
        <w:t xml:space="preserve">отсутствие в МКУ «Департамент ГХ» </w:t>
      </w:r>
      <w:r w:rsidRPr="00467C5B">
        <w:rPr>
          <w:rFonts w:ascii="Times New Roman" w:eastAsia="Times New Roman" w:hAnsi="Times New Roman" w:cs="Times New Roman"/>
          <w:sz w:val="28"/>
          <w:szCs w:val="28"/>
          <w:lang w:eastAsia="ru-RU"/>
        </w:rPr>
        <w:t>учета получения и использования асфальтогранулята; о</w:t>
      </w:r>
      <w:r w:rsidRPr="00467C5B">
        <w:rPr>
          <w:rFonts w:ascii="Times New Roman" w:hAnsi="Times New Roman" w:cs="Times New Roman"/>
          <w:sz w:val="28"/>
          <w:szCs w:val="28"/>
        </w:rPr>
        <w:t xml:space="preserve">тсутствие </w:t>
      </w:r>
      <w:r w:rsidRPr="00467C5B">
        <w:rPr>
          <w:rFonts w:ascii="Times New Roman" w:eastAsia="Times New Roman" w:hAnsi="Times New Roman" w:cs="Times New Roman"/>
          <w:sz w:val="28"/>
          <w:szCs w:val="28"/>
          <w:lang w:eastAsia="ru-RU"/>
        </w:rPr>
        <w:t xml:space="preserve">подтверждения фактического использования асфальтогранулята для муниципальных нужд (8,3 млн. рублей); отсутствие </w:t>
      </w:r>
      <w:r w:rsidR="00F1082E">
        <w:rPr>
          <w:rFonts w:ascii="Times New Roman" w:eastAsia="Times New Roman" w:hAnsi="Times New Roman" w:cs="Times New Roman"/>
          <w:sz w:val="28"/>
          <w:szCs w:val="28"/>
          <w:lang w:eastAsia="ru-RU"/>
        </w:rPr>
        <w:t xml:space="preserve">нормативного правового акта, локального акта </w:t>
      </w:r>
      <w:r w:rsidR="008B5C72" w:rsidRPr="00467C5B">
        <w:rPr>
          <w:rFonts w:ascii="Times New Roman" w:eastAsia="Times New Roman" w:hAnsi="Times New Roman" w:cs="Times New Roman"/>
          <w:sz w:val="28"/>
          <w:szCs w:val="28"/>
          <w:lang w:eastAsia="ru-RU"/>
        </w:rPr>
        <w:t>по вопросам учета и использования</w:t>
      </w:r>
      <w:r w:rsidRPr="00467C5B">
        <w:rPr>
          <w:rFonts w:ascii="Times New Roman" w:eastAsia="Times New Roman" w:hAnsi="Times New Roman" w:cs="Times New Roman"/>
          <w:sz w:val="28"/>
          <w:szCs w:val="28"/>
          <w:lang w:eastAsia="ru-RU"/>
        </w:rPr>
        <w:t xml:space="preserve"> асфальтогранулята для муниципальных нужд.</w:t>
      </w:r>
    </w:p>
    <w:p w14:paraId="68565AD5" w14:textId="77777777" w:rsidR="007A01CC" w:rsidRPr="00467C5B" w:rsidRDefault="007A01CC" w:rsidP="00467C5B">
      <w:pPr>
        <w:spacing w:after="0" w:line="276" w:lineRule="auto"/>
        <w:ind w:firstLine="708"/>
        <w:jc w:val="both"/>
        <w:rPr>
          <w:rFonts w:ascii="Times New Roman" w:hAnsi="Times New Roman" w:cs="Times New Roman"/>
          <w:color w:val="000000" w:themeColor="text1"/>
          <w:sz w:val="28"/>
          <w:szCs w:val="28"/>
        </w:rPr>
      </w:pPr>
      <w:r w:rsidRPr="00467C5B">
        <w:rPr>
          <w:rFonts w:ascii="Times New Roman" w:hAnsi="Times New Roman" w:cs="Times New Roman"/>
          <w:color w:val="000000" w:themeColor="text1"/>
          <w:sz w:val="28"/>
          <w:szCs w:val="28"/>
        </w:rPr>
        <w:t>Заключение Контрольно-счетной палаты для принятия мер направлено в МКУ «Департамент ГХ».</w:t>
      </w:r>
    </w:p>
    <w:p w14:paraId="0241389D" w14:textId="433A168B" w:rsidR="00F21812" w:rsidRPr="00467C5B" w:rsidRDefault="00F21812" w:rsidP="00467C5B">
      <w:pPr>
        <w:spacing w:after="0" w:line="276" w:lineRule="auto"/>
        <w:ind w:firstLine="708"/>
        <w:jc w:val="both"/>
        <w:rPr>
          <w:rFonts w:ascii="Times New Roman" w:hAnsi="Times New Roman" w:cs="Times New Roman"/>
          <w:color w:val="000000"/>
          <w:sz w:val="28"/>
          <w:szCs w:val="28"/>
        </w:rPr>
      </w:pPr>
      <w:r w:rsidRPr="00467C5B">
        <w:rPr>
          <w:rFonts w:ascii="Times New Roman" w:hAnsi="Times New Roman" w:cs="Times New Roman"/>
          <w:color w:val="000000" w:themeColor="text1"/>
          <w:sz w:val="28"/>
          <w:szCs w:val="28"/>
        </w:rPr>
        <w:t xml:space="preserve">В соответствии с </w:t>
      </w:r>
      <w:r w:rsidR="00006A14" w:rsidRPr="00467C5B">
        <w:rPr>
          <w:rFonts w:ascii="Times New Roman" w:hAnsi="Times New Roman" w:cs="Times New Roman"/>
          <w:color w:val="000000" w:themeColor="text1"/>
          <w:sz w:val="28"/>
          <w:szCs w:val="28"/>
        </w:rPr>
        <w:t xml:space="preserve">Соглашением </w:t>
      </w:r>
      <w:r w:rsidRPr="00467C5B">
        <w:rPr>
          <w:rFonts w:ascii="Times New Roman" w:hAnsi="Times New Roman" w:cs="Times New Roman"/>
          <w:color w:val="000000" w:themeColor="text1"/>
          <w:sz w:val="28"/>
          <w:szCs w:val="28"/>
        </w:rPr>
        <w:t xml:space="preserve">материалы направлены в Прокуратуру города Шахты </w:t>
      </w:r>
      <w:r w:rsidRPr="00467C5B">
        <w:rPr>
          <w:rFonts w:ascii="Times New Roman" w:eastAsia="Andale Sans UI" w:hAnsi="Times New Roman" w:cs="Times New Roman"/>
          <w:color w:val="000000" w:themeColor="text1"/>
          <w:kern w:val="3"/>
          <w:sz w:val="28"/>
          <w:szCs w:val="28"/>
          <w:lang w:bidi="en-US"/>
        </w:rPr>
        <w:t>Ростовской области.</w:t>
      </w:r>
    </w:p>
    <w:p w14:paraId="47D8B72E" w14:textId="77777777" w:rsidR="00C612BB" w:rsidRPr="00467C5B" w:rsidRDefault="00C612BB" w:rsidP="00467C5B">
      <w:pPr>
        <w:spacing w:after="0" w:line="276" w:lineRule="auto"/>
        <w:ind w:firstLine="708"/>
        <w:rPr>
          <w:rFonts w:ascii="Times New Roman" w:eastAsia="Times New Roman" w:hAnsi="Times New Roman" w:cs="Times New Roman"/>
          <w:sz w:val="28"/>
          <w:szCs w:val="28"/>
          <w:lang w:eastAsia="ru-RU"/>
        </w:rPr>
      </w:pPr>
    </w:p>
    <w:p w14:paraId="199807E0" w14:textId="77777777" w:rsidR="005C198A" w:rsidRPr="00467C5B" w:rsidRDefault="005C198A" w:rsidP="00467C5B">
      <w:pPr>
        <w:spacing w:after="0" w:line="276" w:lineRule="auto"/>
        <w:ind w:firstLine="540"/>
        <w:jc w:val="center"/>
        <w:rPr>
          <w:rFonts w:ascii="Times New Roman" w:eastAsia="Calibri" w:hAnsi="Times New Roman" w:cs="Times New Roman"/>
          <w:sz w:val="28"/>
          <w:szCs w:val="28"/>
        </w:rPr>
      </w:pPr>
      <w:r w:rsidRPr="00467C5B">
        <w:rPr>
          <w:rFonts w:ascii="Times New Roman" w:eastAsia="Calibri" w:hAnsi="Times New Roman" w:cs="Times New Roman"/>
          <w:b/>
          <w:sz w:val="28"/>
          <w:szCs w:val="28"/>
        </w:rPr>
        <w:t xml:space="preserve">Иная </w:t>
      </w:r>
      <w:r w:rsidR="00C67DC8" w:rsidRPr="00467C5B">
        <w:rPr>
          <w:rFonts w:ascii="Times New Roman" w:eastAsia="Calibri" w:hAnsi="Times New Roman" w:cs="Times New Roman"/>
          <w:b/>
          <w:sz w:val="28"/>
          <w:szCs w:val="28"/>
        </w:rPr>
        <w:t>деятельность</w:t>
      </w:r>
    </w:p>
    <w:p w14:paraId="7872EB45" w14:textId="77777777" w:rsidR="005C198A" w:rsidRPr="00467C5B" w:rsidRDefault="005C198A"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highlight w:val="yellow"/>
          <w:lang w:eastAsia="ru-RU" w:bidi="en-US"/>
        </w:rPr>
      </w:pPr>
    </w:p>
    <w:p w14:paraId="3C9C6752" w14:textId="7BDD1196" w:rsidR="00F11B4C" w:rsidRPr="00467C5B" w:rsidRDefault="00F8294D"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В 2023</w:t>
      </w:r>
      <w:r w:rsidR="00F11B4C" w:rsidRPr="00467C5B">
        <w:rPr>
          <w:rFonts w:ascii="Times New Roman" w:eastAsia="Times New Roman" w:hAnsi="Times New Roman" w:cs="Times New Roman"/>
          <w:kern w:val="3"/>
          <w:sz w:val="28"/>
          <w:szCs w:val="28"/>
          <w:lang w:eastAsia="ru-RU" w:bidi="en-US"/>
        </w:rPr>
        <w:t xml:space="preserve"> году наиболее важные вопросы деятельности, включая вопросы планирования</w:t>
      </w:r>
      <w:r w:rsidRPr="00467C5B">
        <w:rPr>
          <w:rFonts w:ascii="Times New Roman" w:eastAsia="Times New Roman" w:hAnsi="Times New Roman" w:cs="Times New Roman"/>
          <w:kern w:val="3"/>
          <w:sz w:val="28"/>
          <w:szCs w:val="28"/>
          <w:lang w:eastAsia="ru-RU" w:bidi="en-US"/>
        </w:rPr>
        <w:t>,</w:t>
      </w:r>
      <w:r w:rsidR="0098548F" w:rsidRPr="00467C5B">
        <w:rPr>
          <w:rFonts w:ascii="Times New Roman" w:eastAsia="Times New Roman" w:hAnsi="Times New Roman" w:cs="Times New Roman"/>
          <w:kern w:val="3"/>
          <w:sz w:val="28"/>
          <w:szCs w:val="28"/>
          <w:lang w:eastAsia="ru-RU" w:bidi="en-US"/>
        </w:rPr>
        <w:t xml:space="preserve"> организации</w:t>
      </w:r>
      <w:r w:rsidR="00F44E8F" w:rsidRPr="00467C5B">
        <w:rPr>
          <w:rFonts w:ascii="Times New Roman" w:eastAsia="Times New Roman" w:hAnsi="Times New Roman" w:cs="Times New Roman"/>
          <w:kern w:val="3"/>
          <w:sz w:val="28"/>
          <w:szCs w:val="28"/>
          <w:lang w:eastAsia="ru-RU" w:bidi="en-US"/>
        </w:rPr>
        <w:t>;</w:t>
      </w:r>
      <w:r w:rsidR="00F11B4C" w:rsidRPr="00467C5B">
        <w:rPr>
          <w:rFonts w:ascii="Times New Roman" w:eastAsia="Times New Roman" w:hAnsi="Times New Roman" w:cs="Times New Roman"/>
          <w:kern w:val="3"/>
          <w:sz w:val="28"/>
          <w:szCs w:val="28"/>
          <w:lang w:eastAsia="ru-RU" w:bidi="en-US"/>
        </w:rPr>
        <w:t xml:space="preserve"> </w:t>
      </w:r>
      <w:r w:rsidRPr="00467C5B">
        <w:rPr>
          <w:rFonts w:ascii="Times New Roman" w:eastAsia="Times New Roman" w:hAnsi="Times New Roman" w:cs="Times New Roman"/>
          <w:kern w:val="3"/>
          <w:sz w:val="28"/>
          <w:szCs w:val="28"/>
          <w:lang w:eastAsia="ru-RU" w:bidi="en-US"/>
        </w:rPr>
        <w:t xml:space="preserve">методологической </w:t>
      </w:r>
      <w:r w:rsidR="00F11B4C" w:rsidRPr="00467C5B">
        <w:rPr>
          <w:rFonts w:ascii="Times New Roman" w:eastAsia="Times New Roman" w:hAnsi="Times New Roman" w:cs="Times New Roman"/>
          <w:kern w:val="3"/>
          <w:sz w:val="28"/>
          <w:szCs w:val="28"/>
          <w:lang w:eastAsia="ru-RU" w:bidi="en-US"/>
        </w:rPr>
        <w:t>деятельности; результаты контрольных, экспертно-аналитических мероприятий и другие</w:t>
      </w:r>
      <w:r w:rsidR="004F4F9B" w:rsidRPr="00467C5B">
        <w:rPr>
          <w:rFonts w:ascii="Times New Roman" w:hAnsi="Times New Roman" w:cs="Times New Roman"/>
          <w:sz w:val="28"/>
          <w:szCs w:val="28"/>
        </w:rPr>
        <w:t xml:space="preserve"> </w:t>
      </w:r>
      <w:r w:rsidR="004F4F9B" w:rsidRPr="00467C5B">
        <w:rPr>
          <w:rFonts w:ascii="Times New Roman" w:eastAsia="Times New Roman" w:hAnsi="Times New Roman" w:cs="Times New Roman"/>
          <w:kern w:val="3"/>
          <w:sz w:val="28"/>
          <w:szCs w:val="28"/>
          <w:lang w:eastAsia="ru-RU" w:bidi="en-US"/>
        </w:rPr>
        <w:t>рассмотрены Коллегией Контрольно-счетной палаты города Шахты</w:t>
      </w:r>
      <w:r w:rsidR="00F11B4C" w:rsidRPr="00467C5B">
        <w:rPr>
          <w:rFonts w:ascii="Times New Roman" w:eastAsia="Times New Roman" w:hAnsi="Times New Roman" w:cs="Times New Roman"/>
          <w:kern w:val="3"/>
          <w:sz w:val="28"/>
          <w:szCs w:val="28"/>
          <w:lang w:eastAsia="ru-RU" w:bidi="en-US"/>
        </w:rPr>
        <w:t>.</w:t>
      </w:r>
    </w:p>
    <w:p w14:paraId="57349452" w14:textId="5AA03846"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Продолжено взаимодействие с Союзом муниципаль</w:t>
      </w:r>
      <w:r w:rsidR="007F1B52" w:rsidRPr="00467C5B">
        <w:rPr>
          <w:rFonts w:ascii="Times New Roman" w:eastAsia="Times New Roman" w:hAnsi="Times New Roman" w:cs="Times New Roman"/>
          <w:kern w:val="3"/>
          <w:sz w:val="28"/>
          <w:szCs w:val="28"/>
          <w:lang w:eastAsia="ru-RU" w:bidi="en-US"/>
        </w:rPr>
        <w:t>ных контрольно-счетных органов.</w:t>
      </w:r>
    </w:p>
    <w:p w14:paraId="172AFE56" w14:textId="33B5646F" w:rsidR="00F11B4C" w:rsidRPr="00467C5B" w:rsidRDefault="00025879"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О</w:t>
      </w:r>
      <w:r w:rsidR="00F11B4C" w:rsidRPr="00467C5B">
        <w:rPr>
          <w:rFonts w:ascii="Times New Roman" w:eastAsia="Times New Roman" w:hAnsi="Times New Roman" w:cs="Times New Roman"/>
          <w:kern w:val="3"/>
          <w:sz w:val="28"/>
          <w:szCs w:val="28"/>
          <w:lang w:eastAsia="ru-RU" w:bidi="en-US"/>
        </w:rPr>
        <w:t>существлялось взаимодействие с Советом контрольно-счетных органов при Контрольно-счетной палате Ростовской области.</w:t>
      </w:r>
    </w:p>
    <w:p w14:paraId="676BD5F9" w14:textId="5ADEDDD3" w:rsidR="00F11B4C" w:rsidRPr="00467C5B" w:rsidRDefault="007A728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В</w:t>
      </w:r>
      <w:r w:rsidR="00F11B4C" w:rsidRPr="00467C5B">
        <w:rPr>
          <w:rFonts w:ascii="Times New Roman" w:eastAsia="Times New Roman" w:hAnsi="Times New Roman" w:cs="Times New Roman"/>
          <w:kern w:val="3"/>
          <w:sz w:val="28"/>
          <w:szCs w:val="28"/>
          <w:lang w:eastAsia="ru-RU" w:bidi="en-US"/>
        </w:rPr>
        <w:t xml:space="preserve"> течение отчетного периода </w:t>
      </w:r>
      <w:r w:rsidRPr="00467C5B">
        <w:rPr>
          <w:rFonts w:ascii="Times New Roman" w:eastAsia="Times New Roman" w:hAnsi="Times New Roman" w:cs="Times New Roman"/>
          <w:kern w:val="3"/>
          <w:sz w:val="28"/>
          <w:szCs w:val="28"/>
          <w:lang w:eastAsia="ru-RU" w:bidi="en-US"/>
        </w:rPr>
        <w:t xml:space="preserve">в целях обеспечения гласности Контрольно-счетной палатой </w:t>
      </w:r>
      <w:r w:rsidR="00F11B4C" w:rsidRPr="00467C5B">
        <w:rPr>
          <w:rFonts w:ascii="Times New Roman" w:eastAsia="Times New Roman" w:hAnsi="Times New Roman" w:cs="Times New Roman"/>
          <w:kern w:val="3"/>
          <w:sz w:val="28"/>
          <w:szCs w:val="28"/>
          <w:lang w:eastAsia="ru-RU" w:bidi="en-US"/>
        </w:rPr>
        <w:t>обеспечено размещение информации о своей деятельности на официальном сайте Контрольно-счетной палаты, в том числе информации о проводимых контрольных и экспертно-аналитических мероприятиях и о результатах проводимых контрольных и экспертно-аналитических мероприятий.</w:t>
      </w:r>
    </w:p>
    <w:p w14:paraId="2EFC9C28" w14:textId="49386BA4"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 xml:space="preserve">Отчет о деятельности </w:t>
      </w:r>
      <w:r w:rsidR="000D2685" w:rsidRPr="00467C5B">
        <w:rPr>
          <w:rFonts w:ascii="Times New Roman" w:eastAsia="Times New Roman" w:hAnsi="Times New Roman" w:cs="Times New Roman"/>
          <w:kern w:val="3"/>
          <w:sz w:val="28"/>
          <w:szCs w:val="28"/>
          <w:lang w:eastAsia="ru-RU" w:bidi="en-US"/>
        </w:rPr>
        <w:t>Контрольно-счетной палаты в 2022</w:t>
      </w:r>
      <w:r w:rsidRPr="00467C5B">
        <w:rPr>
          <w:rFonts w:ascii="Times New Roman" w:eastAsia="Times New Roman" w:hAnsi="Times New Roman" w:cs="Times New Roman"/>
          <w:kern w:val="3"/>
          <w:sz w:val="28"/>
          <w:szCs w:val="28"/>
          <w:lang w:eastAsia="ru-RU" w:bidi="en-US"/>
        </w:rPr>
        <w:t xml:space="preserve"> году размещен на официальном сайте Контрольно-счетной палаты, опубликован в средств</w:t>
      </w:r>
      <w:r w:rsidR="00854FF7" w:rsidRPr="00467C5B">
        <w:rPr>
          <w:rFonts w:ascii="Times New Roman" w:eastAsia="Times New Roman" w:hAnsi="Times New Roman" w:cs="Times New Roman"/>
          <w:kern w:val="3"/>
          <w:sz w:val="28"/>
          <w:szCs w:val="28"/>
          <w:lang w:eastAsia="ru-RU" w:bidi="en-US"/>
        </w:rPr>
        <w:t>е</w:t>
      </w:r>
      <w:r w:rsidRPr="00467C5B">
        <w:rPr>
          <w:rFonts w:ascii="Times New Roman" w:eastAsia="Times New Roman" w:hAnsi="Times New Roman" w:cs="Times New Roman"/>
          <w:kern w:val="3"/>
          <w:sz w:val="28"/>
          <w:szCs w:val="28"/>
          <w:lang w:eastAsia="ru-RU" w:bidi="en-US"/>
        </w:rPr>
        <w:t xml:space="preserve"> массовой </w:t>
      </w:r>
      <w:r w:rsidRPr="00467C5B">
        <w:rPr>
          <w:rFonts w:ascii="Times New Roman" w:eastAsia="Times New Roman" w:hAnsi="Times New Roman" w:cs="Times New Roman"/>
          <w:kern w:val="3"/>
          <w:sz w:val="28"/>
          <w:szCs w:val="28"/>
          <w:lang w:eastAsia="ru-RU" w:bidi="en-US"/>
        </w:rPr>
        <w:lastRenderedPageBreak/>
        <w:t>информации после его рассмотрения городской Думой.</w:t>
      </w:r>
    </w:p>
    <w:p w14:paraId="1FC71349" w14:textId="4917A327" w:rsidR="00BD7897" w:rsidRPr="00467C5B" w:rsidRDefault="00F11B4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iCs/>
          <w:strike/>
          <w:kern w:val="3"/>
          <w:sz w:val="28"/>
          <w:szCs w:val="28"/>
          <w:highlight w:val="yellow"/>
          <w:lang w:eastAsia="ru-RU" w:bidi="en-US"/>
        </w:rPr>
      </w:pPr>
      <w:r w:rsidRPr="00467C5B">
        <w:rPr>
          <w:rFonts w:ascii="Times New Roman" w:eastAsia="Andale Sans UI" w:hAnsi="Times New Roman" w:cs="Times New Roman"/>
          <w:iCs/>
          <w:kern w:val="3"/>
          <w:sz w:val="28"/>
          <w:szCs w:val="28"/>
          <w:lang w:eastAsia="ru-RU" w:bidi="en-US"/>
        </w:rPr>
        <w:t xml:space="preserve">В соответствии с </w:t>
      </w:r>
      <w:r w:rsidRPr="00467C5B">
        <w:rPr>
          <w:rFonts w:ascii="Times New Roman" w:eastAsia="Times New Roman" w:hAnsi="Times New Roman" w:cs="Times New Roman"/>
          <w:kern w:val="3"/>
          <w:sz w:val="28"/>
          <w:szCs w:val="28"/>
          <w:lang w:eastAsia="ru-RU" w:bidi="en-US"/>
        </w:rPr>
        <w:t>Федеральным закон</w:t>
      </w:r>
      <w:r w:rsidR="00463C94" w:rsidRPr="00467C5B">
        <w:rPr>
          <w:rFonts w:ascii="Times New Roman" w:eastAsia="Times New Roman" w:hAnsi="Times New Roman" w:cs="Times New Roman"/>
          <w:kern w:val="3"/>
          <w:sz w:val="28"/>
          <w:szCs w:val="28"/>
          <w:lang w:eastAsia="ru-RU" w:bidi="en-US"/>
        </w:rPr>
        <w:t>о</w:t>
      </w:r>
      <w:r w:rsidRPr="00467C5B">
        <w:rPr>
          <w:rFonts w:ascii="Times New Roman" w:eastAsia="Times New Roman" w:hAnsi="Times New Roman" w:cs="Times New Roman"/>
          <w:kern w:val="3"/>
          <w:sz w:val="28"/>
          <w:szCs w:val="28"/>
          <w:lang w:eastAsia="ru-RU" w:bidi="en-US"/>
        </w:rPr>
        <w:t xml:space="preserve">м от 25.12.2008 № 273-ФЗ </w:t>
      </w:r>
      <w:r w:rsidRPr="00467C5B">
        <w:rPr>
          <w:rFonts w:ascii="Times New Roman" w:eastAsia="Times New Roman" w:hAnsi="Times New Roman" w:cs="Times New Roman"/>
          <w:kern w:val="3"/>
          <w:sz w:val="28"/>
          <w:szCs w:val="28"/>
          <w:lang w:eastAsia="ru-RU" w:bidi="en-US"/>
        </w:rPr>
        <w:br/>
        <w:t>«О противодействии коррупции»</w:t>
      </w:r>
      <w:r w:rsidR="00463C94" w:rsidRPr="00467C5B">
        <w:rPr>
          <w:rFonts w:ascii="Times New Roman" w:eastAsia="Times New Roman" w:hAnsi="Times New Roman" w:cs="Times New Roman"/>
          <w:kern w:val="3"/>
          <w:sz w:val="28"/>
          <w:szCs w:val="28"/>
          <w:lang w:eastAsia="ru-RU" w:bidi="en-US"/>
        </w:rPr>
        <w:t>,</w:t>
      </w:r>
      <w:r w:rsidRPr="00467C5B">
        <w:rPr>
          <w:rFonts w:ascii="Times New Roman" w:eastAsia="Times New Roman" w:hAnsi="Times New Roman" w:cs="Times New Roman"/>
          <w:kern w:val="3"/>
          <w:sz w:val="28"/>
          <w:szCs w:val="28"/>
          <w:lang w:eastAsia="ru-RU" w:bidi="en-US"/>
        </w:rPr>
        <w:t xml:space="preserve"> Федеральным законом от 03.12.2012 № 230-ФЗ «О контроле за соответствием расходов лиц, замещающих государственные должности, и иных лиц их доходам», другими федеральными законами необходимые сведения </w:t>
      </w:r>
      <w:r w:rsidRPr="00467C5B">
        <w:rPr>
          <w:rFonts w:ascii="Times New Roman" w:eastAsia="Andale Sans UI" w:hAnsi="Times New Roman" w:cs="Times New Roman"/>
          <w:kern w:val="3"/>
          <w:sz w:val="28"/>
          <w:szCs w:val="28"/>
          <w:lang w:bidi="en-US"/>
        </w:rPr>
        <w:t>лицами, замещающими муниципальные должности</w:t>
      </w:r>
      <w:r w:rsidRPr="00467C5B">
        <w:rPr>
          <w:rFonts w:ascii="Times New Roman" w:eastAsia="Andale Sans UI" w:hAnsi="Times New Roman" w:cs="Times New Roman"/>
          <w:iCs/>
          <w:kern w:val="3"/>
          <w:sz w:val="28"/>
          <w:szCs w:val="28"/>
          <w:lang w:eastAsia="ru-RU" w:bidi="en-US"/>
        </w:rPr>
        <w:t xml:space="preserve"> и должности </w:t>
      </w:r>
      <w:r w:rsidR="008E1658" w:rsidRPr="00467C5B">
        <w:rPr>
          <w:rFonts w:ascii="Times New Roman" w:eastAsia="Andale Sans UI" w:hAnsi="Times New Roman" w:cs="Times New Roman"/>
          <w:iCs/>
          <w:kern w:val="3"/>
          <w:sz w:val="28"/>
          <w:szCs w:val="28"/>
          <w:lang w:eastAsia="ru-RU" w:bidi="en-US"/>
        </w:rPr>
        <w:t>муниципальной службы, включенными</w:t>
      </w:r>
      <w:r w:rsidRPr="00467C5B">
        <w:rPr>
          <w:rFonts w:ascii="Times New Roman" w:eastAsia="Andale Sans UI" w:hAnsi="Times New Roman" w:cs="Times New Roman"/>
          <w:iCs/>
          <w:kern w:val="3"/>
          <w:sz w:val="28"/>
          <w:szCs w:val="28"/>
          <w:lang w:eastAsia="ru-RU" w:bidi="en-US"/>
        </w:rPr>
        <w:t xml:space="preserve"> в перечень должностей муниципальной службы, при замещении которых муниципальные служащие обязаны предоставлять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представлены в установленные сроки.</w:t>
      </w:r>
    </w:p>
    <w:p w14:paraId="2BFF772F" w14:textId="63CD6E8B" w:rsidR="00F11B4C" w:rsidRPr="00467C5B" w:rsidRDefault="00F11B4C" w:rsidP="00467C5B">
      <w:pPr>
        <w:widowControl w:val="0"/>
        <w:suppressAutoHyphens/>
        <w:autoSpaceDN w:val="0"/>
        <w:spacing w:after="0" w:line="276" w:lineRule="auto"/>
        <w:ind w:firstLine="708"/>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 xml:space="preserve">В соответствии с </w:t>
      </w:r>
      <w:r w:rsidR="00BD7897" w:rsidRPr="00467C5B">
        <w:rPr>
          <w:rFonts w:ascii="Times New Roman" w:eastAsia="Times New Roman" w:hAnsi="Times New Roman" w:cs="Times New Roman"/>
          <w:kern w:val="2"/>
          <w:sz w:val="28"/>
          <w:szCs w:val="28"/>
          <w:lang w:eastAsia="hi-IN" w:bidi="hi-IN"/>
        </w:rPr>
        <w:t>пунктом</w:t>
      </w:r>
      <w:r w:rsidRPr="00467C5B">
        <w:rPr>
          <w:rFonts w:ascii="Times New Roman" w:eastAsia="Times New Roman" w:hAnsi="Times New Roman" w:cs="Times New Roman"/>
          <w:kern w:val="2"/>
          <w:sz w:val="28"/>
          <w:szCs w:val="28"/>
          <w:lang w:eastAsia="hi-IN" w:bidi="hi-IN"/>
        </w:rPr>
        <w:t xml:space="preserve">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сведений о доходах, расходах, об имуществе и обязательствах имущественного характера не осуществлялось.</w:t>
      </w:r>
    </w:p>
    <w:p w14:paraId="028C18F3" w14:textId="3CC498CA" w:rsidR="00F11B4C" w:rsidRPr="00467C5B" w:rsidRDefault="00F11B4C" w:rsidP="00467C5B">
      <w:pPr>
        <w:spacing w:after="0" w:line="276" w:lineRule="auto"/>
        <w:ind w:firstLine="709"/>
        <w:jc w:val="both"/>
        <w:rPr>
          <w:rFonts w:ascii="Times New Roman" w:eastAsia="Andale Sans UI" w:hAnsi="Times New Roman" w:cs="Times New Roman"/>
          <w:iCs/>
          <w:kern w:val="3"/>
          <w:sz w:val="28"/>
          <w:szCs w:val="28"/>
          <w:lang w:eastAsia="ru-RU" w:bidi="en-US"/>
        </w:rPr>
      </w:pPr>
      <w:r w:rsidRPr="00467C5B">
        <w:rPr>
          <w:rFonts w:ascii="Times New Roman" w:eastAsia="Andale Sans UI" w:hAnsi="Times New Roman" w:cs="Times New Roman"/>
          <w:iCs/>
          <w:kern w:val="3"/>
          <w:sz w:val="28"/>
          <w:szCs w:val="28"/>
          <w:lang w:eastAsia="ru-RU" w:bidi="en-US"/>
        </w:rPr>
        <w:t xml:space="preserve">Председатель Контрольно-счетной палаты принимает участие в работе комиссии по координации работы по противодействию коррупции в </w:t>
      </w:r>
      <w:r w:rsidR="007A21B3" w:rsidRPr="00467C5B">
        <w:rPr>
          <w:rFonts w:ascii="Times New Roman" w:eastAsia="Andale Sans UI" w:hAnsi="Times New Roman" w:cs="Times New Roman"/>
          <w:iCs/>
          <w:kern w:val="3"/>
          <w:sz w:val="28"/>
          <w:szCs w:val="28"/>
          <w:lang w:eastAsia="ru-RU" w:bidi="en-US"/>
        </w:rPr>
        <w:t>г</w:t>
      </w:r>
      <w:r w:rsidR="00DF6100" w:rsidRPr="00467C5B">
        <w:rPr>
          <w:rFonts w:ascii="Times New Roman" w:eastAsia="Andale Sans UI" w:hAnsi="Times New Roman" w:cs="Times New Roman"/>
          <w:iCs/>
          <w:kern w:val="3"/>
          <w:sz w:val="28"/>
          <w:szCs w:val="28"/>
          <w:lang w:eastAsia="ru-RU" w:bidi="en-US"/>
        </w:rPr>
        <w:t>ороде Шахты, является</w:t>
      </w:r>
      <w:r w:rsidR="007A21B3" w:rsidRPr="00467C5B">
        <w:rPr>
          <w:rFonts w:ascii="Times New Roman" w:eastAsia="Andale Sans UI" w:hAnsi="Times New Roman" w:cs="Times New Roman"/>
          <w:iCs/>
          <w:kern w:val="3"/>
          <w:sz w:val="28"/>
          <w:szCs w:val="28"/>
          <w:lang w:eastAsia="ru-RU" w:bidi="en-US"/>
        </w:rPr>
        <w:t xml:space="preserve"> членом комиссии.</w:t>
      </w:r>
      <w:r w:rsidRPr="00467C5B">
        <w:rPr>
          <w:rFonts w:ascii="Times New Roman" w:eastAsia="Andale Sans UI" w:hAnsi="Times New Roman" w:cs="Times New Roman"/>
          <w:iCs/>
          <w:kern w:val="3"/>
          <w:sz w:val="28"/>
          <w:szCs w:val="28"/>
          <w:lang w:eastAsia="ru-RU" w:bidi="en-US"/>
        </w:rPr>
        <w:t xml:space="preserve"> В 2023 году на заседании комиссии рассмотрены</w:t>
      </w:r>
      <w:r w:rsidR="00BA3734" w:rsidRPr="00467C5B">
        <w:rPr>
          <w:rFonts w:ascii="Times New Roman" w:eastAsia="Andale Sans UI" w:hAnsi="Times New Roman" w:cs="Times New Roman"/>
          <w:iCs/>
          <w:kern w:val="3"/>
          <w:sz w:val="28"/>
          <w:szCs w:val="28"/>
          <w:lang w:eastAsia="ru-RU" w:bidi="en-US"/>
        </w:rPr>
        <w:t>, в том числе</w:t>
      </w:r>
      <w:r w:rsidRPr="00467C5B">
        <w:rPr>
          <w:rFonts w:ascii="Times New Roman" w:eastAsia="Andale Sans UI" w:hAnsi="Times New Roman" w:cs="Times New Roman"/>
          <w:iCs/>
          <w:kern w:val="3"/>
          <w:sz w:val="28"/>
          <w:szCs w:val="28"/>
          <w:lang w:eastAsia="ru-RU" w:bidi="en-US"/>
        </w:rPr>
        <w:t xml:space="preserve"> результаты мероприятий Контрольно-счетной палаты в части правомерного, целевого и эффективного исполнения бюджетных средств, направленных на реализацию муниципальных программ.</w:t>
      </w:r>
    </w:p>
    <w:p w14:paraId="53A5D1B5" w14:textId="1BF18849" w:rsidR="00F11B4C" w:rsidRPr="00467C5B" w:rsidRDefault="00F11B4C" w:rsidP="00467C5B">
      <w:pPr>
        <w:spacing w:after="0" w:line="276" w:lineRule="auto"/>
        <w:ind w:firstLine="709"/>
        <w:jc w:val="both"/>
        <w:rPr>
          <w:rFonts w:ascii="Times New Roman" w:eastAsia="Andale Sans UI" w:hAnsi="Times New Roman" w:cs="Times New Roman"/>
          <w:iCs/>
          <w:kern w:val="3"/>
          <w:sz w:val="28"/>
          <w:szCs w:val="28"/>
          <w:lang w:eastAsia="ru-RU" w:bidi="en-US"/>
        </w:rPr>
      </w:pPr>
      <w:r w:rsidRPr="00467C5B">
        <w:rPr>
          <w:rFonts w:ascii="Times New Roman" w:eastAsia="Andale Sans UI" w:hAnsi="Times New Roman" w:cs="Times New Roman"/>
          <w:iCs/>
          <w:kern w:val="3"/>
          <w:sz w:val="28"/>
          <w:szCs w:val="28"/>
          <w:lang w:eastAsia="ru-RU" w:bidi="en-US"/>
        </w:rPr>
        <w:t>В целях реализации бюджетных полномочий обеспечено проведение внутреннего финансового аудита.</w:t>
      </w:r>
    </w:p>
    <w:p w14:paraId="1B6AE5C6" w14:textId="7684E899"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3"/>
          <w:sz w:val="28"/>
          <w:szCs w:val="28"/>
          <w:lang w:eastAsia="ru-RU" w:bidi="en-US"/>
        </w:rPr>
      </w:pPr>
      <w:r w:rsidRPr="00467C5B">
        <w:rPr>
          <w:rFonts w:ascii="Times New Roman" w:eastAsia="Times New Roman" w:hAnsi="Times New Roman" w:cs="Times New Roman"/>
          <w:kern w:val="3"/>
          <w:sz w:val="28"/>
          <w:szCs w:val="28"/>
          <w:lang w:eastAsia="ru-RU" w:bidi="en-US"/>
        </w:rPr>
        <w:t>Продолжена работа по методологическому обеспечению деятельности Контрольно-счетной палаты.</w:t>
      </w:r>
    </w:p>
    <w:p w14:paraId="6EFD9F50" w14:textId="7208E051"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color w:val="000000" w:themeColor="text1"/>
          <w:kern w:val="3"/>
          <w:sz w:val="28"/>
          <w:szCs w:val="28"/>
          <w:lang w:eastAsia="ru-RU" w:bidi="en-US"/>
        </w:rPr>
      </w:pPr>
      <w:r w:rsidRPr="00467C5B">
        <w:rPr>
          <w:rFonts w:ascii="Times New Roman" w:eastAsia="Times New Roman" w:hAnsi="Times New Roman" w:cs="Times New Roman"/>
          <w:color w:val="000000" w:themeColor="text1"/>
          <w:kern w:val="3"/>
          <w:sz w:val="28"/>
          <w:szCs w:val="28"/>
          <w:lang w:eastAsia="ru-RU" w:bidi="en-US"/>
        </w:rPr>
        <w:t>В рамках дальнейшего совершенствования методологического обеспечения деятельности при осуществлении внешнего финансового контроля в 2023 году актуализировано 6 Стандартов внешнего муниципального финансового контроля, Стандарт организац</w:t>
      </w:r>
      <w:r w:rsidR="006063CE" w:rsidRPr="00467C5B">
        <w:rPr>
          <w:rFonts w:ascii="Times New Roman" w:eastAsia="Times New Roman" w:hAnsi="Times New Roman" w:cs="Times New Roman"/>
          <w:color w:val="000000" w:themeColor="text1"/>
          <w:kern w:val="3"/>
          <w:sz w:val="28"/>
          <w:szCs w:val="28"/>
          <w:lang w:eastAsia="ru-RU" w:bidi="en-US"/>
        </w:rPr>
        <w:t>ии деятельности и 3 Методические</w:t>
      </w:r>
      <w:r w:rsidRPr="00467C5B">
        <w:rPr>
          <w:rFonts w:ascii="Times New Roman" w:eastAsia="Times New Roman" w:hAnsi="Times New Roman" w:cs="Times New Roman"/>
          <w:color w:val="000000" w:themeColor="text1"/>
          <w:kern w:val="3"/>
          <w:sz w:val="28"/>
          <w:szCs w:val="28"/>
          <w:lang w:eastAsia="ru-RU" w:bidi="en-US"/>
        </w:rPr>
        <w:t xml:space="preserve"> рекоменда</w:t>
      </w:r>
      <w:r w:rsidR="006063CE" w:rsidRPr="00467C5B">
        <w:rPr>
          <w:rFonts w:ascii="Times New Roman" w:eastAsia="Times New Roman" w:hAnsi="Times New Roman" w:cs="Times New Roman"/>
          <w:color w:val="000000" w:themeColor="text1"/>
          <w:kern w:val="3"/>
          <w:sz w:val="28"/>
          <w:szCs w:val="28"/>
          <w:lang w:eastAsia="ru-RU" w:bidi="en-US"/>
        </w:rPr>
        <w:t>ции</w:t>
      </w:r>
      <w:r w:rsidR="008E1658" w:rsidRPr="00467C5B">
        <w:rPr>
          <w:rFonts w:ascii="Times New Roman" w:eastAsia="Times New Roman" w:hAnsi="Times New Roman" w:cs="Times New Roman"/>
          <w:color w:val="000000" w:themeColor="text1"/>
          <w:kern w:val="3"/>
          <w:sz w:val="28"/>
          <w:szCs w:val="28"/>
          <w:lang w:eastAsia="ru-RU" w:bidi="en-US"/>
        </w:rPr>
        <w:t xml:space="preserve"> по вопросам деятельности. Утверждено</w:t>
      </w:r>
      <w:r w:rsidR="008D083D" w:rsidRPr="00467C5B">
        <w:rPr>
          <w:rFonts w:ascii="Times New Roman" w:eastAsia="Times New Roman" w:hAnsi="Times New Roman" w:cs="Times New Roman"/>
          <w:color w:val="000000" w:themeColor="text1"/>
          <w:kern w:val="3"/>
          <w:sz w:val="28"/>
          <w:szCs w:val="28"/>
          <w:lang w:eastAsia="ru-RU" w:bidi="en-US"/>
        </w:rPr>
        <w:t>, разработано</w:t>
      </w:r>
      <w:r w:rsidRPr="00467C5B">
        <w:rPr>
          <w:rFonts w:ascii="Times New Roman" w:eastAsia="Times New Roman" w:hAnsi="Times New Roman" w:cs="Times New Roman"/>
          <w:color w:val="000000" w:themeColor="text1"/>
          <w:kern w:val="3"/>
          <w:sz w:val="28"/>
          <w:szCs w:val="28"/>
          <w:lang w:eastAsia="ru-RU" w:bidi="en-US"/>
        </w:rPr>
        <w:t xml:space="preserve"> 2 Методические рекомендации по вопросам деятельности, </w:t>
      </w:r>
      <w:r w:rsidR="003B574A" w:rsidRPr="00467C5B">
        <w:rPr>
          <w:rFonts w:ascii="Times New Roman" w:eastAsia="Times New Roman" w:hAnsi="Times New Roman" w:cs="Times New Roman"/>
          <w:color w:val="000000" w:themeColor="text1"/>
          <w:kern w:val="3"/>
          <w:sz w:val="28"/>
          <w:szCs w:val="28"/>
          <w:lang w:eastAsia="ru-RU" w:bidi="en-US"/>
        </w:rPr>
        <w:t xml:space="preserve">из них </w:t>
      </w:r>
      <w:r w:rsidRPr="00467C5B">
        <w:rPr>
          <w:rFonts w:ascii="Times New Roman" w:eastAsia="Times New Roman" w:hAnsi="Times New Roman" w:cs="Times New Roman"/>
          <w:color w:val="000000" w:themeColor="text1"/>
          <w:kern w:val="3"/>
          <w:sz w:val="28"/>
          <w:szCs w:val="28"/>
          <w:lang w:eastAsia="ru-RU" w:bidi="en-US"/>
        </w:rPr>
        <w:t>Методические рекомендации по осуществлению мер противодействия коррупции в рамках проведения контрольных и экспертно-аналитических мероприятий Контрольно-счетной палатой.</w:t>
      </w:r>
    </w:p>
    <w:p w14:paraId="2CDC06D9" w14:textId="591711F1" w:rsidR="00F11B4C" w:rsidRPr="00467C5B" w:rsidRDefault="00A44A78"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 xml:space="preserve">В </w:t>
      </w:r>
      <w:r w:rsidR="00F11B4C" w:rsidRPr="00467C5B">
        <w:rPr>
          <w:rFonts w:ascii="Times New Roman" w:eastAsia="Times New Roman" w:hAnsi="Times New Roman" w:cs="Times New Roman"/>
          <w:kern w:val="2"/>
          <w:sz w:val="28"/>
          <w:szCs w:val="28"/>
          <w:lang w:eastAsia="hi-IN" w:bidi="hi-IN"/>
        </w:rPr>
        <w:t>отчетном году продолжена работа по информационно-техническому обеспечению деятельности Контрольно-счетной палаты</w:t>
      </w:r>
      <w:r w:rsidR="008A08AA" w:rsidRPr="00467C5B">
        <w:rPr>
          <w:rFonts w:ascii="Times New Roman" w:eastAsia="Times New Roman" w:hAnsi="Times New Roman" w:cs="Times New Roman"/>
          <w:kern w:val="2"/>
          <w:sz w:val="28"/>
          <w:szCs w:val="28"/>
          <w:lang w:eastAsia="hi-IN" w:bidi="hi-IN"/>
        </w:rPr>
        <w:t>.</w:t>
      </w:r>
    </w:p>
    <w:p w14:paraId="0FFF85DB" w14:textId="6866FF0B" w:rsidR="00F11B4C" w:rsidRPr="00467C5B" w:rsidRDefault="00B96B71"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Специалистам палаты доступны</w:t>
      </w:r>
      <w:r w:rsidR="00F11B4C" w:rsidRPr="00467C5B">
        <w:rPr>
          <w:rFonts w:ascii="Times New Roman" w:eastAsia="Times New Roman" w:hAnsi="Times New Roman" w:cs="Times New Roman"/>
          <w:kern w:val="2"/>
          <w:sz w:val="28"/>
          <w:szCs w:val="28"/>
          <w:lang w:eastAsia="hi-IN" w:bidi="hi-IN"/>
        </w:rPr>
        <w:t xml:space="preserve"> </w:t>
      </w:r>
      <w:r w:rsidRPr="00467C5B">
        <w:rPr>
          <w:rFonts w:ascii="Times New Roman" w:eastAsia="Times New Roman" w:hAnsi="Times New Roman" w:cs="Times New Roman"/>
          <w:kern w:val="2"/>
          <w:sz w:val="28"/>
          <w:szCs w:val="28"/>
          <w:lang w:eastAsia="hi-IN" w:bidi="hi-IN"/>
        </w:rPr>
        <w:t>ежедневно обновляемые справочно-</w:t>
      </w:r>
      <w:r w:rsidRPr="00467C5B">
        <w:rPr>
          <w:rFonts w:ascii="Times New Roman" w:eastAsia="Times New Roman" w:hAnsi="Times New Roman" w:cs="Times New Roman"/>
          <w:kern w:val="2"/>
          <w:sz w:val="28"/>
          <w:szCs w:val="28"/>
          <w:lang w:eastAsia="hi-IN" w:bidi="hi-IN"/>
        </w:rPr>
        <w:lastRenderedPageBreak/>
        <w:t>правовые и справочные</w:t>
      </w:r>
      <w:r w:rsidR="00F11B4C" w:rsidRPr="00467C5B">
        <w:rPr>
          <w:rFonts w:ascii="Times New Roman" w:eastAsia="Times New Roman" w:hAnsi="Times New Roman" w:cs="Times New Roman"/>
          <w:kern w:val="2"/>
          <w:sz w:val="28"/>
          <w:szCs w:val="28"/>
          <w:lang w:eastAsia="hi-IN" w:bidi="hi-IN"/>
        </w:rPr>
        <w:t xml:space="preserve"> систем</w:t>
      </w:r>
      <w:r w:rsidRPr="00467C5B">
        <w:rPr>
          <w:rFonts w:ascii="Times New Roman" w:eastAsia="Times New Roman" w:hAnsi="Times New Roman" w:cs="Times New Roman"/>
          <w:kern w:val="2"/>
          <w:sz w:val="28"/>
          <w:szCs w:val="28"/>
          <w:lang w:eastAsia="hi-IN" w:bidi="hi-IN"/>
        </w:rPr>
        <w:t>ы</w:t>
      </w:r>
      <w:r w:rsidR="00F11B4C" w:rsidRPr="00467C5B">
        <w:rPr>
          <w:rFonts w:ascii="Times New Roman" w:eastAsia="Times New Roman" w:hAnsi="Times New Roman" w:cs="Times New Roman"/>
          <w:kern w:val="2"/>
          <w:sz w:val="28"/>
          <w:szCs w:val="28"/>
          <w:lang w:eastAsia="hi-IN" w:bidi="hi-IN"/>
        </w:rPr>
        <w:t>, други</w:t>
      </w:r>
      <w:r w:rsidRPr="00467C5B">
        <w:rPr>
          <w:rFonts w:ascii="Times New Roman" w:eastAsia="Times New Roman" w:hAnsi="Times New Roman" w:cs="Times New Roman"/>
          <w:kern w:val="2"/>
          <w:sz w:val="28"/>
          <w:szCs w:val="28"/>
          <w:lang w:eastAsia="hi-IN" w:bidi="hi-IN"/>
        </w:rPr>
        <w:t>е</w:t>
      </w:r>
      <w:r w:rsidR="00F11B4C" w:rsidRPr="00467C5B">
        <w:rPr>
          <w:rFonts w:ascii="Times New Roman" w:eastAsia="Times New Roman" w:hAnsi="Times New Roman" w:cs="Times New Roman"/>
          <w:kern w:val="2"/>
          <w:sz w:val="28"/>
          <w:szCs w:val="28"/>
          <w:lang w:eastAsia="hi-IN" w:bidi="hi-IN"/>
        </w:rPr>
        <w:t xml:space="preserve"> информационны</w:t>
      </w:r>
      <w:r w:rsidRPr="00467C5B">
        <w:rPr>
          <w:rFonts w:ascii="Times New Roman" w:eastAsia="Times New Roman" w:hAnsi="Times New Roman" w:cs="Times New Roman"/>
          <w:kern w:val="2"/>
          <w:sz w:val="28"/>
          <w:szCs w:val="28"/>
          <w:lang w:eastAsia="hi-IN" w:bidi="hi-IN"/>
        </w:rPr>
        <w:t>е</w:t>
      </w:r>
      <w:r w:rsidR="00F11B4C" w:rsidRPr="00467C5B">
        <w:rPr>
          <w:rFonts w:ascii="Times New Roman" w:eastAsia="Times New Roman" w:hAnsi="Times New Roman" w:cs="Times New Roman"/>
          <w:kern w:val="2"/>
          <w:sz w:val="28"/>
          <w:szCs w:val="28"/>
          <w:lang w:eastAsia="hi-IN" w:bidi="hi-IN"/>
        </w:rPr>
        <w:t xml:space="preserve"> ресурс</w:t>
      </w:r>
      <w:r w:rsidRPr="00467C5B">
        <w:rPr>
          <w:rFonts w:ascii="Times New Roman" w:eastAsia="Times New Roman" w:hAnsi="Times New Roman" w:cs="Times New Roman"/>
          <w:kern w:val="2"/>
          <w:sz w:val="28"/>
          <w:szCs w:val="28"/>
          <w:lang w:eastAsia="hi-IN" w:bidi="hi-IN"/>
        </w:rPr>
        <w:t>ы</w:t>
      </w:r>
      <w:r w:rsidR="00F11B4C" w:rsidRPr="00467C5B">
        <w:rPr>
          <w:rFonts w:ascii="Times New Roman" w:eastAsia="Times New Roman" w:hAnsi="Times New Roman" w:cs="Times New Roman"/>
          <w:kern w:val="2"/>
          <w:sz w:val="28"/>
          <w:szCs w:val="28"/>
          <w:lang w:eastAsia="hi-IN" w:bidi="hi-IN"/>
        </w:rPr>
        <w:t>, размещенны</w:t>
      </w:r>
      <w:r w:rsidRPr="00467C5B">
        <w:rPr>
          <w:rFonts w:ascii="Times New Roman" w:eastAsia="Times New Roman" w:hAnsi="Times New Roman" w:cs="Times New Roman"/>
          <w:kern w:val="2"/>
          <w:sz w:val="28"/>
          <w:szCs w:val="28"/>
          <w:lang w:eastAsia="hi-IN" w:bidi="hi-IN"/>
        </w:rPr>
        <w:t>е</w:t>
      </w:r>
      <w:r w:rsidR="00F11B4C" w:rsidRPr="00467C5B">
        <w:rPr>
          <w:rFonts w:ascii="Times New Roman" w:eastAsia="Times New Roman" w:hAnsi="Times New Roman" w:cs="Times New Roman"/>
          <w:kern w:val="2"/>
          <w:sz w:val="28"/>
          <w:szCs w:val="28"/>
          <w:lang w:eastAsia="hi-IN" w:bidi="hi-IN"/>
        </w:rPr>
        <w:t xml:space="preserve"> в информационно-телекоммуникационной сети Интернет;</w:t>
      </w:r>
    </w:p>
    <w:p w14:paraId="31E2CC8B" w14:textId="59EBCE8B"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электронное взаимодействие (электронный документооборот) с государственными органами, органами местного самоуправлен</w:t>
      </w:r>
      <w:r w:rsidR="00DF6100" w:rsidRPr="00467C5B">
        <w:rPr>
          <w:rFonts w:ascii="Times New Roman" w:eastAsia="Times New Roman" w:hAnsi="Times New Roman" w:cs="Times New Roman"/>
          <w:kern w:val="2"/>
          <w:sz w:val="28"/>
          <w:szCs w:val="28"/>
          <w:lang w:eastAsia="hi-IN" w:bidi="hi-IN"/>
        </w:rPr>
        <w:t>ия, муниципальными учреждениями.</w:t>
      </w:r>
    </w:p>
    <w:p w14:paraId="5C6F7C77" w14:textId="465F86CF" w:rsidR="004957B9" w:rsidRPr="00467C5B" w:rsidRDefault="00DF6100"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 xml:space="preserve">Имеется </w:t>
      </w:r>
      <w:r w:rsidR="00BD1A41" w:rsidRPr="00467C5B">
        <w:rPr>
          <w:rFonts w:ascii="Times New Roman" w:eastAsia="Times New Roman" w:hAnsi="Times New Roman" w:cs="Times New Roman"/>
          <w:kern w:val="2"/>
          <w:sz w:val="28"/>
          <w:szCs w:val="28"/>
          <w:lang w:eastAsia="hi-IN" w:bidi="hi-IN"/>
        </w:rPr>
        <w:t>д</w:t>
      </w:r>
      <w:r w:rsidR="004957B9" w:rsidRPr="00467C5B">
        <w:rPr>
          <w:rFonts w:ascii="Times New Roman" w:eastAsia="Times New Roman" w:hAnsi="Times New Roman" w:cs="Times New Roman"/>
          <w:kern w:val="2"/>
          <w:sz w:val="28"/>
          <w:szCs w:val="28"/>
          <w:lang w:eastAsia="hi-IN" w:bidi="hi-IN"/>
        </w:rPr>
        <w:t>оступ к подсистемам «АЦК-Финансы», «ФЦК-Планирование» Единой автоматизированной системы управления общественными финансами Ростовской области.</w:t>
      </w:r>
    </w:p>
    <w:p w14:paraId="64CDB7C0" w14:textId="67003468" w:rsidR="00F11B4C" w:rsidRPr="00467C5B" w:rsidRDefault="00F11B4C" w:rsidP="00467C5B">
      <w:pPr>
        <w:widowControl w:val="0"/>
        <w:suppressAutoHyphens/>
        <w:autoSpaceDN w:val="0"/>
        <w:spacing w:after="0" w:line="276" w:lineRule="auto"/>
        <w:ind w:firstLine="709"/>
        <w:jc w:val="both"/>
        <w:textAlignment w:val="baseline"/>
        <w:rPr>
          <w:rFonts w:ascii="Times New Roman" w:eastAsia="Times New Roman" w:hAnsi="Times New Roman" w:cs="Times New Roman"/>
          <w:kern w:val="2"/>
          <w:sz w:val="28"/>
          <w:szCs w:val="28"/>
          <w:lang w:eastAsia="hi-IN" w:bidi="hi-IN"/>
        </w:rPr>
      </w:pPr>
      <w:r w:rsidRPr="00467C5B">
        <w:rPr>
          <w:rFonts w:ascii="Times New Roman" w:eastAsia="Times New Roman" w:hAnsi="Times New Roman" w:cs="Times New Roman"/>
          <w:kern w:val="2"/>
          <w:sz w:val="28"/>
          <w:szCs w:val="28"/>
          <w:lang w:eastAsia="hi-IN" w:bidi="hi-IN"/>
        </w:rPr>
        <w:t>Для обеспечения информационной безопасности в течение 2023 года приобретены программные средства антивирусной защиты и сертификаты активации сервиса совместной технической поддержки программного обеспечения</w:t>
      </w:r>
      <w:r w:rsidR="00A92063" w:rsidRPr="00467C5B">
        <w:rPr>
          <w:rFonts w:ascii="Times New Roman" w:eastAsia="Times New Roman" w:hAnsi="Times New Roman" w:cs="Times New Roman"/>
          <w:kern w:val="2"/>
          <w:sz w:val="28"/>
          <w:szCs w:val="28"/>
          <w:lang w:eastAsia="hi-IN" w:bidi="hi-IN"/>
        </w:rPr>
        <w:t>.</w:t>
      </w:r>
    </w:p>
    <w:p w14:paraId="52AE7566" w14:textId="2C757475" w:rsidR="00F11B4C" w:rsidRPr="00467C5B" w:rsidRDefault="00F11B4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iCs/>
          <w:strike/>
          <w:kern w:val="3"/>
          <w:sz w:val="28"/>
          <w:szCs w:val="28"/>
          <w:lang w:eastAsia="ru-RU" w:bidi="en-US"/>
        </w:rPr>
      </w:pPr>
      <w:r w:rsidRPr="00467C5B">
        <w:rPr>
          <w:rFonts w:ascii="Times New Roman" w:eastAsia="Times New Roman" w:hAnsi="Times New Roman" w:cs="Times New Roman"/>
          <w:kern w:val="2"/>
          <w:sz w:val="28"/>
          <w:szCs w:val="28"/>
          <w:lang w:eastAsia="hi-IN" w:bidi="hi-IN"/>
        </w:rPr>
        <w:t>В 2023 году продолжена работа</w:t>
      </w:r>
      <w:r w:rsidR="00D448B1" w:rsidRPr="00467C5B">
        <w:rPr>
          <w:rFonts w:ascii="Times New Roman" w:eastAsia="Times New Roman" w:hAnsi="Times New Roman" w:cs="Times New Roman"/>
          <w:kern w:val="2"/>
          <w:sz w:val="28"/>
          <w:szCs w:val="28"/>
          <w:lang w:eastAsia="hi-IN" w:bidi="hi-IN"/>
        </w:rPr>
        <w:t xml:space="preserve">, </w:t>
      </w:r>
      <w:r w:rsidRPr="00467C5B">
        <w:rPr>
          <w:rFonts w:ascii="Times New Roman" w:eastAsia="Times New Roman" w:hAnsi="Times New Roman" w:cs="Times New Roman"/>
          <w:kern w:val="2"/>
          <w:sz w:val="28"/>
          <w:szCs w:val="28"/>
          <w:lang w:eastAsia="hi-IN" w:bidi="hi-IN"/>
        </w:rPr>
        <w:t>обесп</w:t>
      </w:r>
      <w:r w:rsidR="00D448B1" w:rsidRPr="00467C5B">
        <w:rPr>
          <w:rFonts w:ascii="Times New Roman" w:eastAsia="Times New Roman" w:hAnsi="Times New Roman" w:cs="Times New Roman"/>
          <w:kern w:val="2"/>
          <w:sz w:val="28"/>
          <w:szCs w:val="28"/>
          <w:lang w:eastAsia="hi-IN" w:bidi="hi-IN"/>
        </w:rPr>
        <w:t>ечены условия</w:t>
      </w:r>
      <w:r w:rsidRPr="00467C5B">
        <w:rPr>
          <w:rFonts w:ascii="Times New Roman" w:eastAsia="Times New Roman" w:hAnsi="Times New Roman" w:cs="Times New Roman"/>
          <w:kern w:val="2"/>
          <w:sz w:val="28"/>
          <w:szCs w:val="28"/>
          <w:lang w:eastAsia="hi-IN" w:bidi="hi-IN"/>
        </w:rPr>
        <w:t xml:space="preserve"> доступности для инвалидов по зрению официального с</w:t>
      </w:r>
      <w:r w:rsidR="00D448B1" w:rsidRPr="00467C5B">
        <w:rPr>
          <w:rFonts w:ascii="Times New Roman" w:eastAsia="Times New Roman" w:hAnsi="Times New Roman" w:cs="Times New Roman"/>
          <w:kern w:val="2"/>
          <w:sz w:val="28"/>
          <w:szCs w:val="28"/>
          <w:lang w:eastAsia="hi-IN" w:bidi="hi-IN"/>
        </w:rPr>
        <w:t>айта Контрольно-счетной палаты.</w:t>
      </w:r>
    </w:p>
    <w:p w14:paraId="133C9C23" w14:textId="21FBBFCA" w:rsidR="00F11B4C" w:rsidRPr="00467C5B" w:rsidRDefault="00F11B4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iCs/>
          <w:kern w:val="3"/>
          <w:sz w:val="28"/>
          <w:szCs w:val="28"/>
          <w:lang w:eastAsia="ru-RU" w:bidi="en-US"/>
        </w:rPr>
      </w:pPr>
      <w:r w:rsidRPr="00467C5B">
        <w:rPr>
          <w:rFonts w:ascii="Times New Roman" w:eastAsia="Andale Sans UI" w:hAnsi="Times New Roman" w:cs="Times New Roman"/>
          <w:kern w:val="3"/>
          <w:sz w:val="28"/>
          <w:szCs w:val="28"/>
          <w:lang w:bidi="en-US"/>
        </w:rPr>
        <w:t xml:space="preserve">Контрольно-счетной палатой </w:t>
      </w:r>
      <w:r w:rsidRPr="00467C5B">
        <w:rPr>
          <w:rFonts w:ascii="Times New Roman" w:eastAsia="Andale Sans UI" w:hAnsi="Times New Roman" w:cs="Times New Roman"/>
          <w:iCs/>
          <w:kern w:val="3"/>
          <w:sz w:val="28"/>
          <w:szCs w:val="28"/>
          <w:lang w:eastAsia="ru-RU" w:bidi="en-US"/>
        </w:rPr>
        <w:t xml:space="preserve">обеспечена </w:t>
      </w:r>
      <w:r w:rsidRPr="00467C5B">
        <w:rPr>
          <w:rFonts w:ascii="Times New Roman" w:eastAsia="Andale Sans UI" w:hAnsi="Times New Roman" w:cs="Times New Roman"/>
          <w:kern w:val="3"/>
          <w:sz w:val="28"/>
          <w:szCs w:val="28"/>
          <w:lang w:bidi="en-US"/>
        </w:rPr>
        <w:t>р</w:t>
      </w:r>
      <w:r w:rsidRPr="00467C5B">
        <w:rPr>
          <w:rFonts w:ascii="Times New Roman" w:eastAsia="Andale Sans UI" w:hAnsi="Times New Roman" w:cs="Times New Roman"/>
          <w:iCs/>
          <w:kern w:val="3"/>
          <w:sz w:val="28"/>
          <w:szCs w:val="28"/>
          <w:lang w:eastAsia="ru-RU" w:bidi="en-US"/>
        </w:rPr>
        <w:t>еализация функций муниципального заказчика в соответствии с Федеральным законом № 44-ФЗ. В целях повышения эффективности осуществления</w:t>
      </w:r>
      <w:r w:rsidR="006063CE" w:rsidRPr="00467C5B">
        <w:rPr>
          <w:rFonts w:ascii="Times New Roman" w:eastAsia="Andale Sans UI" w:hAnsi="Times New Roman" w:cs="Times New Roman"/>
          <w:iCs/>
          <w:kern w:val="3"/>
          <w:sz w:val="28"/>
          <w:szCs w:val="28"/>
          <w:lang w:eastAsia="ru-RU" w:bidi="en-US"/>
        </w:rPr>
        <w:t xml:space="preserve"> закупок товаров, работ, услуг </w:t>
      </w:r>
      <w:r w:rsidRPr="00467C5B">
        <w:rPr>
          <w:rFonts w:ascii="Times New Roman" w:eastAsia="Andale Sans UI" w:hAnsi="Times New Roman" w:cs="Times New Roman"/>
          <w:iCs/>
          <w:kern w:val="3"/>
          <w:sz w:val="28"/>
          <w:szCs w:val="28"/>
          <w:lang w:eastAsia="ru-RU" w:bidi="en-US"/>
        </w:rPr>
        <w:t xml:space="preserve">проведение </w:t>
      </w:r>
      <w:r w:rsidRPr="00467C5B">
        <w:rPr>
          <w:rFonts w:ascii="Times New Roman" w:eastAsia="Calibri" w:hAnsi="Times New Roman" w:cs="Times New Roman"/>
          <w:sz w:val="28"/>
          <w:szCs w:val="28"/>
        </w:rPr>
        <w:t xml:space="preserve">закупок осуществлялось, в том числе на </w:t>
      </w:r>
      <w:r w:rsidRPr="00467C5B">
        <w:rPr>
          <w:rFonts w:ascii="Times New Roman" w:eastAsia="Andale Sans UI" w:hAnsi="Times New Roman" w:cs="Times New Roman"/>
          <w:iCs/>
          <w:kern w:val="3"/>
          <w:sz w:val="28"/>
          <w:szCs w:val="28"/>
          <w:lang w:eastAsia="ru-RU" w:bidi="en-US"/>
        </w:rPr>
        <w:t>Региональном портале закупок малого объема Ростовской области.</w:t>
      </w:r>
      <w:r w:rsidR="00690591" w:rsidRPr="00467C5B">
        <w:rPr>
          <w:rFonts w:ascii="Times New Roman" w:eastAsia="Andale Sans UI" w:hAnsi="Times New Roman" w:cs="Times New Roman"/>
          <w:iCs/>
          <w:kern w:val="3"/>
          <w:sz w:val="28"/>
          <w:szCs w:val="28"/>
          <w:lang w:eastAsia="ru-RU" w:bidi="en-US"/>
        </w:rPr>
        <w:t xml:space="preserve"> </w:t>
      </w:r>
      <w:r w:rsidR="007C0BE4" w:rsidRPr="00467C5B">
        <w:rPr>
          <w:rFonts w:ascii="Times New Roman" w:eastAsia="Andale Sans UI" w:hAnsi="Times New Roman" w:cs="Times New Roman"/>
          <w:iCs/>
          <w:kern w:val="3"/>
          <w:sz w:val="28"/>
          <w:szCs w:val="28"/>
          <w:lang w:eastAsia="ru-RU" w:bidi="en-US"/>
        </w:rPr>
        <w:t>Проведение</w:t>
      </w:r>
      <w:r w:rsidR="0066617A" w:rsidRPr="00467C5B">
        <w:rPr>
          <w:rFonts w:ascii="Times New Roman" w:eastAsia="Andale Sans UI" w:hAnsi="Times New Roman" w:cs="Times New Roman"/>
          <w:iCs/>
          <w:kern w:val="3"/>
          <w:sz w:val="28"/>
          <w:szCs w:val="28"/>
          <w:lang w:eastAsia="ru-RU" w:bidi="en-US"/>
        </w:rPr>
        <w:t xml:space="preserve"> претензионно-исковой работы не требовалось в связи с и</w:t>
      </w:r>
      <w:r w:rsidRPr="00467C5B">
        <w:rPr>
          <w:rFonts w:ascii="Times New Roman" w:eastAsia="Andale Sans UI" w:hAnsi="Times New Roman" w:cs="Times New Roman"/>
          <w:iCs/>
          <w:kern w:val="3"/>
          <w:sz w:val="28"/>
          <w:szCs w:val="28"/>
          <w:lang w:eastAsia="ru-RU" w:bidi="en-US"/>
        </w:rPr>
        <w:t>сполнение</w:t>
      </w:r>
      <w:r w:rsidR="0066617A" w:rsidRPr="00467C5B">
        <w:rPr>
          <w:rFonts w:ascii="Times New Roman" w:eastAsia="Andale Sans UI" w:hAnsi="Times New Roman" w:cs="Times New Roman"/>
          <w:iCs/>
          <w:kern w:val="3"/>
          <w:sz w:val="28"/>
          <w:szCs w:val="28"/>
          <w:lang w:eastAsia="ru-RU" w:bidi="en-US"/>
        </w:rPr>
        <w:t>м</w:t>
      </w:r>
      <w:r w:rsidRPr="00467C5B">
        <w:rPr>
          <w:rFonts w:ascii="Times New Roman" w:eastAsia="Andale Sans UI" w:hAnsi="Times New Roman" w:cs="Times New Roman"/>
          <w:iCs/>
          <w:kern w:val="3"/>
          <w:sz w:val="28"/>
          <w:szCs w:val="28"/>
          <w:lang w:eastAsia="ru-RU" w:bidi="en-US"/>
        </w:rPr>
        <w:t xml:space="preserve"> </w:t>
      </w:r>
      <w:r w:rsidR="0066617A" w:rsidRPr="00467C5B">
        <w:rPr>
          <w:rFonts w:ascii="Times New Roman" w:eastAsia="Andale Sans UI" w:hAnsi="Times New Roman" w:cs="Times New Roman"/>
          <w:iCs/>
          <w:kern w:val="3"/>
          <w:sz w:val="28"/>
          <w:szCs w:val="28"/>
          <w:lang w:eastAsia="ru-RU" w:bidi="en-US"/>
        </w:rPr>
        <w:t xml:space="preserve">сторонами контрактов (договоров) </w:t>
      </w:r>
      <w:r w:rsidRPr="00467C5B">
        <w:rPr>
          <w:rFonts w:ascii="Times New Roman" w:eastAsia="Andale Sans UI" w:hAnsi="Times New Roman" w:cs="Times New Roman"/>
          <w:iCs/>
          <w:kern w:val="3"/>
          <w:sz w:val="28"/>
          <w:szCs w:val="28"/>
          <w:lang w:eastAsia="ru-RU" w:bidi="en-US"/>
        </w:rPr>
        <w:t>договорных обязательств</w:t>
      </w:r>
      <w:r w:rsidR="0066617A" w:rsidRPr="00467C5B">
        <w:rPr>
          <w:rFonts w:ascii="Times New Roman" w:eastAsia="Andale Sans UI" w:hAnsi="Times New Roman" w:cs="Times New Roman"/>
          <w:iCs/>
          <w:kern w:val="3"/>
          <w:sz w:val="28"/>
          <w:szCs w:val="28"/>
          <w:lang w:eastAsia="ru-RU" w:bidi="en-US"/>
        </w:rPr>
        <w:t>.</w:t>
      </w:r>
    </w:p>
    <w:p w14:paraId="5BFC24CB" w14:textId="51F97196" w:rsidR="00F11B4C" w:rsidRPr="00467C5B" w:rsidRDefault="00F11B4C" w:rsidP="00467C5B">
      <w:pPr>
        <w:spacing w:after="0" w:line="276" w:lineRule="auto"/>
        <w:ind w:firstLine="709"/>
        <w:jc w:val="both"/>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С учетом принятых Контрольно-счетной палатой мер по оптимизации расходов, наличием экономии бюджетных ассигнований по результатам проведения закупок товаров, работ и услуг с использованием региональног</w:t>
      </w:r>
      <w:r w:rsidR="00176411" w:rsidRPr="00467C5B">
        <w:rPr>
          <w:rFonts w:ascii="Times New Roman" w:eastAsia="Andale Sans UI" w:hAnsi="Times New Roman" w:cs="Times New Roman"/>
          <w:kern w:val="3"/>
          <w:sz w:val="28"/>
          <w:szCs w:val="28"/>
          <w:lang w:bidi="en-US"/>
        </w:rPr>
        <w:t>о портала закупок малого объема</w:t>
      </w:r>
      <w:r w:rsidRPr="00467C5B">
        <w:rPr>
          <w:rFonts w:ascii="Times New Roman" w:eastAsia="Andale Sans UI" w:hAnsi="Times New Roman" w:cs="Times New Roman"/>
          <w:kern w:val="3"/>
          <w:sz w:val="28"/>
          <w:szCs w:val="28"/>
          <w:lang w:bidi="en-US"/>
        </w:rPr>
        <w:t xml:space="preserve"> </w:t>
      </w:r>
      <w:r w:rsidR="00176411" w:rsidRPr="00467C5B">
        <w:rPr>
          <w:rFonts w:ascii="Times New Roman" w:eastAsia="Andale Sans UI" w:hAnsi="Times New Roman" w:cs="Times New Roman"/>
          <w:kern w:val="3"/>
          <w:sz w:val="28"/>
          <w:szCs w:val="28"/>
          <w:lang w:bidi="en-US"/>
        </w:rPr>
        <w:t xml:space="preserve">и в связи со значительным снижением предельного объема финансирования в декабре 2023 года </w:t>
      </w:r>
      <w:r w:rsidRPr="00467C5B">
        <w:rPr>
          <w:rFonts w:ascii="Times New Roman" w:eastAsia="Andale Sans UI" w:hAnsi="Times New Roman" w:cs="Times New Roman"/>
          <w:kern w:val="3"/>
          <w:sz w:val="28"/>
          <w:szCs w:val="28"/>
          <w:lang w:bidi="en-US"/>
        </w:rPr>
        <w:t>исполнение бюджетных назначений по расходам бюджета за отчетн</w:t>
      </w:r>
      <w:r w:rsidR="007E2F5E" w:rsidRPr="00467C5B">
        <w:rPr>
          <w:rFonts w:ascii="Times New Roman" w:eastAsia="Andale Sans UI" w:hAnsi="Times New Roman" w:cs="Times New Roman"/>
          <w:kern w:val="3"/>
          <w:sz w:val="28"/>
          <w:szCs w:val="28"/>
          <w:lang w:bidi="en-US"/>
        </w:rPr>
        <w:t>ый год составило 94,1</w:t>
      </w:r>
      <w:r w:rsidRPr="00467C5B">
        <w:rPr>
          <w:rFonts w:ascii="Times New Roman" w:eastAsia="Andale Sans UI" w:hAnsi="Times New Roman" w:cs="Times New Roman"/>
          <w:kern w:val="3"/>
          <w:sz w:val="28"/>
          <w:szCs w:val="28"/>
          <w:lang w:bidi="en-US"/>
        </w:rPr>
        <w:t xml:space="preserve"> процент от плановых показателей</w:t>
      </w:r>
      <w:r w:rsidR="00176411" w:rsidRPr="00467C5B">
        <w:rPr>
          <w:rFonts w:ascii="Times New Roman" w:eastAsia="Andale Sans UI" w:hAnsi="Times New Roman" w:cs="Times New Roman"/>
          <w:kern w:val="3"/>
          <w:sz w:val="28"/>
          <w:szCs w:val="28"/>
          <w:lang w:bidi="en-US"/>
        </w:rPr>
        <w:t>.</w:t>
      </w:r>
    </w:p>
    <w:p w14:paraId="5367D3F9" w14:textId="00D02BA7" w:rsidR="00690591" w:rsidRPr="00467C5B" w:rsidRDefault="00690591"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 xml:space="preserve">Продолжена работа по </w:t>
      </w:r>
      <w:r w:rsidRPr="00467C5B">
        <w:rPr>
          <w:rFonts w:ascii="Times New Roman" w:eastAsia="Times New Roman" w:hAnsi="Times New Roman" w:cs="Times New Roman"/>
          <w:kern w:val="3"/>
          <w:sz w:val="28"/>
          <w:szCs w:val="28"/>
          <w:lang w:eastAsia="ru-RU" w:bidi="en-US"/>
        </w:rPr>
        <w:t>кадровому обеспечению деятельности Контрольно-счетной палаты.</w:t>
      </w:r>
      <w:r w:rsidRPr="00467C5B">
        <w:rPr>
          <w:rFonts w:ascii="Times New Roman" w:eastAsia="Andale Sans UI" w:hAnsi="Times New Roman" w:cs="Times New Roman"/>
          <w:kern w:val="3"/>
          <w:sz w:val="28"/>
          <w:szCs w:val="28"/>
          <w:lang w:bidi="en-US"/>
        </w:rPr>
        <w:t xml:space="preserve"> Три специалиста Контрольно-счетной палаты прошли обучение по программам дополнительного профессионального образования (повышения квалификации) с применением дистанционных образовательных технологий.</w:t>
      </w:r>
    </w:p>
    <w:p w14:paraId="513BDE68" w14:textId="77777777" w:rsidR="00690591" w:rsidRPr="00467C5B" w:rsidRDefault="00690591"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kern w:val="3"/>
          <w:sz w:val="28"/>
          <w:szCs w:val="28"/>
          <w:lang w:bidi="en-US"/>
        </w:rPr>
      </w:pPr>
      <w:r w:rsidRPr="00467C5B">
        <w:rPr>
          <w:rFonts w:ascii="Times New Roman" w:eastAsia="Andale Sans UI" w:hAnsi="Times New Roman" w:cs="Times New Roman"/>
          <w:kern w:val="3"/>
          <w:sz w:val="28"/>
          <w:szCs w:val="28"/>
          <w:lang w:bidi="en-US"/>
        </w:rPr>
        <w:t>Специалисты Контрольно-счетной палаты принимали участие во всех</w:t>
      </w:r>
      <w:r w:rsidRPr="00467C5B">
        <w:rPr>
          <w:rFonts w:ascii="Times New Roman" w:eastAsia="Andale Sans UI" w:hAnsi="Times New Roman" w:cs="Times New Roman"/>
          <w:color w:val="FF0000"/>
          <w:kern w:val="3"/>
          <w:sz w:val="28"/>
          <w:szCs w:val="28"/>
          <w:lang w:bidi="en-US"/>
        </w:rPr>
        <w:t xml:space="preserve"> </w:t>
      </w:r>
      <w:r w:rsidRPr="00467C5B">
        <w:rPr>
          <w:rFonts w:ascii="Times New Roman" w:eastAsia="Andale Sans UI" w:hAnsi="Times New Roman" w:cs="Times New Roman"/>
          <w:kern w:val="3"/>
          <w:sz w:val="28"/>
          <w:szCs w:val="28"/>
          <w:lang w:bidi="en-US"/>
        </w:rPr>
        <w:t>обучающих мероприятиях, проводимых Союзом муниципальных контрольно-счетных органов в режиме видеоконференцсвязи, в обучающих мероприятиях Счетной палаты Российской Федерации.</w:t>
      </w:r>
    </w:p>
    <w:p w14:paraId="4E0ECB9F" w14:textId="4A5AECDF" w:rsidR="00F11B4C" w:rsidRPr="00467C5B" w:rsidRDefault="00F11B4C" w:rsidP="00467C5B">
      <w:pPr>
        <w:widowControl w:val="0"/>
        <w:suppressAutoHyphens/>
        <w:autoSpaceDN w:val="0"/>
        <w:spacing w:after="0" w:line="276" w:lineRule="auto"/>
        <w:ind w:firstLine="709"/>
        <w:jc w:val="both"/>
        <w:textAlignment w:val="baseline"/>
        <w:rPr>
          <w:rFonts w:ascii="Times New Roman" w:eastAsia="Andale Sans UI" w:hAnsi="Times New Roman" w:cs="Times New Roman"/>
          <w:iCs/>
          <w:kern w:val="3"/>
          <w:sz w:val="28"/>
          <w:szCs w:val="28"/>
          <w:lang w:eastAsia="ru-RU" w:bidi="en-US"/>
        </w:rPr>
      </w:pPr>
      <w:r w:rsidRPr="00467C5B">
        <w:rPr>
          <w:rFonts w:ascii="Times New Roman" w:eastAsia="Andale Sans UI" w:hAnsi="Times New Roman" w:cs="Times New Roman"/>
          <w:iCs/>
          <w:kern w:val="3"/>
          <w:sz w:val="28"/>
          <w:szCs w:val="28"/>
          <w:lang w:eastAsia="ru-RU" w:bidi="en-US"/>
        </w:rPr>
        <w:t>С целью предотвращения нар</w:t>
      </w:r>
      <w:r w:rsidR="00326998" w:rsidRPr="00467C5B">
        <w:rPr>
          <w:rFonts w:ascii="Times New Roman" w:eastAsia="Andale Sans UI" w:hAnsi="Times New Roman" w:cs="Times New Roman"/>
          <w:iCs/>
          <w:kern w:val="3"/>
          <w:sz w:val="28"/>
          <w:szCs w:val="28"/>
          <w:lang w:eastAsia="ru-RU" w:bidi="en-US"/>
        </w:rPr>
        <w:t xml:space="preserve">ушений, повышения эффективности, </w:t>
      </w:r>
      <w:r w:rsidRPr="00467C5B">
        <w:rPr>
          <w:rFonts w:ascii="Times New Roman" w:eastAsia="Andale Sans UI" w:hAnsi="Times New Roman" w:cs="Times New Roman"/>
          <w:iCs/>
          <w:kern w:val="3"/>
          <w:sz w:val="28"/>
          <w:szCs w:val="28"/>
          <w:lang w:eastAsia="ru-RU" w:bidi="en-US"/>
        </w:rPr>
        <w:t>результативности использован</w:t>
      </w:r>
      <w:r w:rsidR="00943C35" w:rsidRPr="00467C5B">
        <w:rPr>
          <w:rFonts w:ascii="Times New Roman" w:eastAsia="Andale Sans UI" w:hAnsi="Times New Roman" w:cs="Times New Roman"/>
          <w:iCs/>
          <w:kern w:val="3"/>
          <w:sz w:val="28"/>
          <w:szCs w:val="28"/>
          <w:lang w:eastAsia="ru-RU" w:bidi="en-US"/>
        </w:rPr>
        <w:t>ия средств бюджета города в 2024</w:t>
      </w:r>
      <w:r w:rsidRPr="00467C5B">
        <w:rPr>
          <w:rFonts w:ascii="Times New Roman" w:eastAsia="Andale Sans UI" w:hAnsi="Times New Roman" w:cs="Times New Roman"/>
          <w:iCs/>
          <w:kern w:val="3"/>
          <w:sz w:val="28"/>
          <w:szCs w:val="28"/>
          <w:lang w:eastAsia="ru-RU" w:bidi="en-US"/>
        </w:rPr>
        <w:t xml:space="preserve"> году </w:t>
      </w:r>
      <w:r w:rsidR="00690591" w:rsidRPr="00467C5B">
        <w:rPr>
          <w:rFonts w:ascii="Times New Roman" w:eastAsia="Andale Sans UI" w:hAnsi="Times New Roman" w:cs="Times New Roman"/>
          <w:iCs/>
          <w:kern w:val="3"/>
          <w:sz w:val="28"/>
          <w:szCs w:val="28"/>
          <w:lang w:eastAsia="ru-RU" w:bidi="en-US"/>
        </w:rPr>
        <w:t xml:space="preserve">значительное внимание </w:t>
      </w:r>
      <w:r w:rsidRPr="00467C5B">
        <w:rPr>
          <w:rFonts w:ascii="Times New Roman" w:eastAsia="Andale Sans UI" w:hAnsi="Times New Roman" w:cs="Times New Roman"/>
          <w:iCs/>
          <w:kern w:val="3"/>
          <w:sz w:val="28"/>
          <w:szCs w:val="28"/>
          <w:lang w:eastAsia="ru-RU" w:bidi="en-US"/>
        </w:rPr>
        <w:t xml:space="preserve">будет </w:t>
      </w:r>
      <w:r w:rsidR="00690591" w:rsidRPr="00467C5B">
        <w:rPr>
          <w:rFonts w:ascii="Times New Roman" w:eastAsia="Andale Sans UI" w:hAnsi="Times New Roman" w:cs="Times New Roman"/>
          <w:iCs/>
          <w:kern w:val="3"/>
          <w:sz w:val="28"/>
          <w:szCs w:val="28"/>
          <w:lang w:eastAsia="ru-RU" w:bidi="en-US"/>
        </w:rPr>
        <w:t>уделено предварительному контролю</w:t>
      </w:r>
      <w:r w:rsidRPr="00467C5B">
        <w:rPr>
          <w:rFonts w:ascii="Times New Roman" w:eastAsia="Andale Sans UI" w:hAnsi="Times New Roman" w:cs="Times New Roman"/>
          <w:iCs/>
          <w:kern w:val="3"/>
          <w:sz w:val="28"/>
          <w:szCs w:val="28"/>
          <w:lang w:eastAsia="ru-RU" w:bidi="en-US"/>
        </w:rPr>
        <w:t>.</w:t>
      </w:r>
    </w:p>
    <w:p w14:paraId="28A6633D" w14:textId="73FB4B6A" w:rsidR="00F11B4C" w:rsidRPr="00943C35" w:rsidRDefault="00F11B4C" w:rsidP="00467C5B">
      <w:pPr>
        <w:spacing w:after="0" w:line="276" w:lineRule="auto"/>
        <w:ind w:firstLine="709"/>
        <w:jc w:val="both"/>
        <w:rPr>
          <w:rFonts w:ascii="Times New Roman" w:eastAsia="Calibri" w:hAnsi="Times New Roman" w:cs="Times New Roman"/>
          <w:sz w:val="28"/>
          <w:szCs w:val="28"/>
        </w:rPr>
      </w:pPr>
      <w:r w:rsidRPr="00467C5B">
        <w:rPr>
          <w:rFonts w:ascii="Times New Roman" w:eastAsia="Calibri" w:hAnsi="Times New Roman" w:cs="Times New Roman"/>
          <w:sz w:val="28"/>
          <w:szCs w:val="28"/>
        </w:rPr>
        <w:lastRenderedPageBreak/>
        <w:t xml:space="preserve">Деятельность </w:t>
      </w:r>
      <w:r w:rsidR="00943C35" w:rsidRPr="00467C5B">
        <w:rPr>
          <w:rFonts w:ascii="Times New Roman" w:eastAsia="Calibri" w:hAnsi="Times New Roman" w:cs="Times New Roman"/>
          <w:sz w:val="28"/>
          <w:szCs w:val="28"/>
        </w:rPr>
        <w:t>Контрольно-счетной палаты в 2024</w:t>
      </w:r>
      <w:r w:rsidRPr="00467C5B">
        <w:rPr>
          <w:rFonts w:ascii="Times New Roman" w:eastAsia="Calibri" w:hAnsi="Times New Roman" w:cs="Times New Roman"/>
          <w:sz w:val="28"/>
          <w:szCs w:val="28"/>
        </w:rPr>
        <w:t xml:space="preserve"> году будет направлена на исполнение полномочий, установленных для органа внешнего муниципального контроля Бюджетным кодексом Российской Федерации</w:t>
      </w:r>
      <w:r w:rsidRPr="00943C35">
        <w:rPr>
          <w:rFonts w:ascii="Times New Roman" w:eastAsia="Calibri" w:hAnsi="Times New Roman" w:cs="Times New Roman"/>
          <w:sz w:val="28"/>
          <w:szCs w:val="28"/>
        </w:rPr>
        <w:t>, Федеральным законом № 6-ФЗ,</w:t>
      </w:r>
      <w:r w:rsidR="00690591">
        <w:rPr>
          <w:rFonts w:ascii="Times New Roman" w:eastAsia="Calibri" w:hAnsi="Times New Roman" w:cs="Times New Roman"/>
          <w:sz w:val="28"/>
          <w:szCs w:val="28"/>
        </w:rPr>
        <w:t xml:space="preserve"> иными нормативными правовыми актами</w:t>
      </w:r>
      <w:r w:rsidRPr="00943C35">
        <w:rPr>
          <w:rFonts w:ascii="Times New Roman" w:eastAsia="Calibri" w:hAnsi="Times New Roman" w:cs="Times New Roman"/>
          <w:sz w:val="28"/>
          <w:szCs w:val="28"/>
        </w:rPr>
        <w:t>.</w:t>
      </w:r>
    </w:p>
    <w:p w14:paraId="083D91D1" w14:textId="77777777" w:rsidR="00EB585E" w:rsidRDefault="00EB585E" w:rsidP="005C198A">
      <w:pPr>
        <w:spacing w:after="0" w:line="276" w:lineRule="auto"/>
        <w:ind w:left="142" w:firstLine="709"/>
        <w:jc w:val="both"/>
        <w:rPr>
          <w:rFonts w:ascii="Times New Roman" w:eastAsia="Calibri" w:hAnsi="Times New Roman" w:cs="Times New Roman"/>
          <w:sz w:val="28"/>
          <w:szCs w:val="28"/>
        </w:rPr>
      </w:pPr>
    </w:p>
    <w:p w14:paraId="3D0FA2E4" w14:textId="77777777" w:rsidR="00EB585E" w:rsidRDefault="00EB585E" w:rsidP="005C198A">
      <w:pPr>
        <w:spacing w:after="0" w:line="276" w:lineRule="auto"/>
        <w:ind w:left="142" w:firstLine="709"/>
        <w:jc w:val="both"/>
        <w:rPr>
          <w:rFonts w:ascii="Times New Roman" w:eastAsia="Calibri" w:hAnsi="Times New Roman" w:cs="Times New Roman"/>
          <w:sz w:val="28"/>
          <w:szCs w:val="28"/>
        </w:rPr>
      </w:pPr>
    </w:p>
    <w:p w14:paraId="1BE8E5DD" w14:textId="77777777" w:rsidR="00EB585E" w:rsidRPr="006B5CB8" w:rsidRDefault="00EB585E" w:rsidP="00467C5B">
      <w:pPr>
        <w:spacing w:after="0" w:line="276" w:lineRule="auto"/>
        <w:jc w:val="both"/>
        <w:rPr>
          <w:rFonts w:ascii="Times New Roman" w:eastAsia="Calibri" w:hAnsi="Times New Roman" w:cs="Times New Roman"/>
          <w:sz w:val="28"/>
          <w:szCs w:val="28"/>
        </w:rPr>
      </w:pPr>
      <w:r w:rsidRPr="006B5CB8">
        <w:rPr>
          <w:rFonts w:ascii="Times New Roman" w:eastAsia="Calibri" w:hAnsi="Times New Roman" w:cs="Times New Roman"/>
          <w:sz w:val="28"/>
          <w:szCs w:val="28"/>
        </w:rPr>
        <w:t>Председатель</w:t>
      </w:r>
    </w:p>
    <w:p w14:paraId="50C70B60" w14:textId="77777777" w:rsidR="00EB585E" w:rsidRPr="006B5CB8" w:rsidRDefault="00EB585E" w:rsidP="00467C5B">
      <w:pPr>
        <w:spacing w:after="0" w:line="276" w:lineRule="auto"/>
        <w:jc w:val="both"/>
        <w:rPr>
          <w:rFonts w:ascii="Times New Roman" w:eastAsia="Calibri" w:hAnsi="Times New Roman" w:cs="Times New Roman"/>
          <w:sz w:val="28"/>
          <w:szCs w:val="28"/>
        </w:rPr>
      </w:pPr>
      <w:r w:rsidRPr="006B5CB8">
        <w:rPr>
          <w:rFonts w:ascii="Times New Roman" w:eastAsia="Calibri" w:hAnsi="Times New Roman" w:cs="Times New Roman"/>
          <w:sz w:val="28"/>
          <w:szCs w:val="28"/>
        </w:rPr>
        <w:t>Контрольно-счетной палаты</w:t>
      </w:r>
    </w:p>
    <w:p w14:paraId="7F0C55A3" w14:textId="794FC846" w:rsidR="00EB585E" w:rsidRPr="006B5CB8" w:rsidRDefault="00EB585E" w:rsidP="00467C5B">
      <w:pPr>
        <w:spacing w:after="0" w:line="276" w:lineRule="auto"/>
        <w:jc w:val="both"/>
        <w:rPr>
          <w:rFonts w:ascii="Times New Roman" w:hAnsi="Times New Roman" w:cs="Times New Roman"/>
          <w:sz w:val="28"/>
          <w:szCs w:val="28"/>
        </w:rPr>
      </w:pPr>
      <w:r w:rsidRPr="006B5CB8">
        <w:rPr>
          <w:rFonts w:ascii="Times New Roman" w:eastAsia="Calibri" w:hAnsi="Times New Roman" w:cs="Times New Roman"/>
          <w:sz w:val="28"/>
          <w:szCs w:val="28"/>
        </w:rPr>
        <w:t>города Шахты</w:t>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Pr="006B5CB8">
        <w:rPr>
          <w:rFonts w:ascii="Times New Roman" w:eastAsia="Calibri" w:hAnsi="Times New Roman" w:cs="Times New Roman"/>
          <w:sz w:val="28"/>
          <w:szCs w:val="28"/>
        </w:rPr>
        <w:tab/>
      </w:r>
      <w:r w:rsidR="000C5F02">
        <w:rPr>
          <w:rFonts w:ascii="Times New Roman" w:eastAsia="Calibri" w:hAnsi="Times New Roman" w:cs="Times New Roman"/>
          <w:sz w:val="28"/>
          <w:szCs w:val="28"/>
        </w:rPr>
        <w:tab/>
      </w:r>
      <w:r w:rsidRPr="006B5CB8">
        <w:rPr>
          <w:rFonts w:ascii="Times New Roman" w:eastAsia="Calibri" w:hAnsi="Times New Roman" w:cs="Times New Roman"/>
          <w:sz w:val="28"/>
          <w:szCs w:val="28"/>
        </w:rPr>
        <w:t>Г.В. Аверкина</w:t>
      </w:r>
    </w:p>
    <w:sectPr w:rsidR="00EB585E" w:rsidRPr="006B5CB8" w:rsidSect="00700A21">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C78B8" w14:textId="77777777" w:rsidR="00360142" w:rsidRDefault="00360142" w:rsidP="00B40040">
      <w:pPr>
        <w:spacing w:after="0" w:line="240" w:lineRule="auto"/>
      </w:pPr>
      <w:r>
        <w:separator/>
      </w:r>
    </w:p>
  </w:endnote>
  <w:endnote w:type="continuationSeparator" w:id="0">
    <w:p w14:paraId="3CC9D30D" w14:textId="77777777" w:rsidR="00360142" w:rsidRDefault="00360142" w:rsidP="00B4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F2135" w14:textId="77777777" w:rsidR="00360142" w:rsidRDefault="00360142" w:rsidP="00B40040">
      <w:pPr>
        <w:spacing w:after="0" w:line="240" w:lineRule="auto"/>
      </w:pPr>
      <w:r>
        <w:separator/>
      </w:r>
    </w:p>
  </w:footnote>
  <w:footnote w:type="continuationSeparator" w:id="0">
    <w:p w14:paraId="21E22C66" w14:textId="77777777" w:rsidR="00360142" w:rsidRDefault="00360142" w:rsidP="00B40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1560928087"/>
      <w:docPartObj>
        <w:docPartGallery w:val="Page Numbers (Top of Page)"/>
        <w:docPartUnique/>
      </w:docPartObj>
    </w:sdtPr>
    <w:sdtEndPr/>
    <w:sdtContent>
      <w:p w14:paraId="73A70FF3" w14:textId="77777777" w:rsidR="00C30DDF" w:rsidRPr="00CB1289" w:rsidRDefault="00C30DDF">
        <w:pPr>
          <w:pStyle w:val="a3"/>
          <w:jc w:val="center"/>
          <w:rPr>
            <w:rFonts w:ascii="Times New Roman" w:hAnsi="Times New Roman" w:cs="Times New Roman"/>
            <w:sz w:val="28"/>
            <w:szCs w:val="28"/>
          </w:rPr>
        </w:pPr>
        <w:r w:rsidRPr="00CB1289">
          <w:rPr>
            <w:rFonts w:ascii="Times New Roman" w:hAnsi="Times New Roman" w:cs="Times New Roman"/>
            <w:sz w:val="28"/>
            <w:szCs w:val="28"/>
          </w:rPr>
          <w:fldChar w:fldCharType="begin"/>
        </w:r>
        <w:r w:rsidRPr="00CB1289">
          <w:rPr>
            <w:rFonts w:ascii="Times New Roman" w:hAnsi="Times New Roman" w:cs="Times New Roman"/>
            <w:sz w:val="28"/>
            <w:szCs w:val="28"/>
          </w:rPr>
          <w:instrText>PAGE   \* MERGEFORMAT</w:instrText>
        </w:r>
        <w:r w:rsidRPr="00CB1289">
          <w:rPr>
            <w:rFonts w:ascii="Times New Roman" w:hAnsi="Times New Roman" w:cs="Times New Roman"/>
            <w:sz w:val="28"/>
            <w:szCs w:val="28"/>
          </w:rPr>
          <w:fldChar w:fldCharType="separate"/>
        </w:r>
        <w:r w:rsidR="00E606EA">
          <w:rPr>
            <w:rFonts w:ascii="Times New Roman" w:hAnsi="Times New Roman" w:cs="Times New Roman"/>
            <w:noProof/>
            <w:sz w:val="28"/>
            <w:szCs w:val="28"/>
          </w:rPr>
          <w:t>43</w:t>
        </w:r>
        <w:r w:rsidRPr="00CB1289">
          <w:rPr>
            <w:rFonts w:ascii="Times New Roman" w:hAnsi="Times New Roman" w:cs="Times New Roman"/>
            <w:sz w:val="28"/>
            <w:szCs w:val="28"/>
          </w:rPr>
          <w:fldChar w:fldCharType="end"/>
        </w:r>
      </w:p>
    </w:sdtContent>
  </w:sdt>
  <w:p w14:paraId="6B1BCEA4" w14:textId="77777777" w:rsidR="00C30DDF" w:rsidRDefault="00C30D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842E7"/>
    <w:multiLevelType w:val="hybridMultilevel"/>
    <w:tmpl w:val="E8582AE8"/>
    <w:lvl w:ilvl="0" w:tplc="806414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70331E9"/>
    <w:multiLevelType w:val="hybridMultilevel"/>
    <w:tmpl w:val="F7E24008"/>
    <w:lvl w:ilvl="0" w:tplc="0264281E">
      <w:start w:val="2"/>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7437D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825F6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263E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90669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62C40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0453E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561B5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D6D3F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E93620"/>
    <w:multiLevelType w:val="hybridMultilevel"/>
    <w:tmpl w:val="E5E04E94"/>
    <w:lvl w:ilvl="0" w:tplc="FF96B0B0">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25450"/>
    <w:multiLevelType w:val="hybridMultilevel"/>
    <w:tmpl w:val="A536A0D2"/>
    <w:lvl w:ilvl="0" w:tplc="2654D8DC">
      <w:start w:val="8"/>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BC4186">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42B3A4">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5A7F28">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42C98A">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F2B10A">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A2BB52">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3000CC">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3013F6">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CE539C"/>
    <w:multiLevelType w:val="hybridMultilevel"/>
    <w:tmpl w:val="9B98C494"/>
    <w:lvl w:ilvl="0" w:tplc="1CC06B2E">
      <w:start w:val="1"/>
      <w:numFmt w:val="decimal"/>
      <w:lvlText w:val="%1."/>
      <w:lvlJc w:val="left"/>
      <w:pPr>
        <w:ind w:left="0"/>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1" w:tplc="34CCF1E2">
      <w:start w:val="1"/>
      <w:numFmt w:val="lowerLetter"/>
      <w:lvlText w:val="%2"/>
      <w:lvlJc w:val="left"/>
      <w:pPr>
        <w:ind w:left="171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2" w:tplc="203CED22">
      <w:start w:val="1"/>
      <w:numFmt w:val="lowerRoman"/>
      <w:lvlText w:val="%3"/>
      <w:lvlJc w:val="left"/>
      <w:pPr>
        <w:ind w:left="243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3" w:tplc="B328AA7A">
      <w:start w:val="1"/>
      <w:numFmt w:val="decimal"/>
      <w:lvlText w:val="%4"/>
      <w:lvlJc w:val="left"/>
      <w:pPr>
        <w:ind w:left="315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4" w:tplc="A802CCE0">
      <w:start w:val="1"/>
      <w:numFmt w:val="lowerLetter"/>
      <w:lvlText w:val="%5"/>
      <w:lvlJc w:val="left"/>
      <w:pPr>
        <w:ind w:left="387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5" w:tplc="6C0A2976">
      <w:start w:val="1"/>
      <w:numFmt w:val="lowerRoman"/>
      <w:lvlText w:val="%6"/>
      <w:lvlJc w:val="left"/>
      <w:pPr>
        <w:ind w:left="459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6" w:tplc="E3C0C032">
      <w:start w:val="1"/>
      <w:numFmt w:val="decimal"/>
      <w:lvlText w:val="%7"/>
      <w:lvlJc w:val="left"/>
      <w:pPr>
        <w:ind w:left="531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7" w:tplc="D158BFAA">
      <w:start w:val="1"/>
      <w:numFmt w:val="lowerLetter"/>
      <w:lvlText w:val="%8"/>
      <w:lvlJc w:val="left"/>
      <w:pPr>
        <w:ind w:left="603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lvl w:ilvl="8" w:tplc="7F28B4F8">
      <w:start w:val="1"/>
      <w:numFmt w:val="lowerRoman"/>
      <w:lvlText w:val="%9"/>
      <w:lvlJc w:val="left"/>
      <w:pPr>
        <w:ind w:left="6758"/>
      </w:pPr>
      <w:rPr>
        <w:rFonts w:ascii="Times New Roman" w:eastAsia="Times New Roman" w:hAnsi="Times New Roman" w:cs="Times New Roman"/>
        <w:b w:val="0"/>
        <w:i w:val="0"/>
        <w:strike w:val="0"/>
        <w:dstrike w:val="0"/>
        <w:color w:val="00000A"/>
        <w:sz w:val="28"/>
        <w:szCs w:val="28"/>
        <w:u w:val="none" w:color="000000"/>
        <w:bdr w:val="none" w:sz="0" w:space="0" w:color="auto"/>
        <w:shd w:val="clear" w:color="auto" w:fill="auto"/>
        <w:vertAlign w:val="baseline"/>
      </w:rPr>
    </w:lvl>
  </w:abstractNum>
  <w:abstractNum w:abstractNumId="5" w15:restartNumberingAfterBreak="0">
    <w:nsid w:val="1F3D23B2"/>
    <w:multiLevelType w:val="hybridMultilevel"/>
    <w:tmpl w:val="5F36182A"/>
    <w:lvl w:ilvl="0" w:tplc="7882B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D865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2F7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5036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A06E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1EDD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DA04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94C88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24A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1890B02"/>
    <w:multiLevelType w:val="hybridMultilevel"/>
    <w:tmpl w:val="49409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86E84"/>
    <w:multiLevelType w:val="hybridMultilevel"/>
    <w:tmpl w:val="1BE44C16"/>
    <w:lvl w:ilvl="0" w:tplc="6FCECA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F6A9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AA0DD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FE11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7C3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6E1D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BCF7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650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7E43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453229F"/>
    <w:multiLevelType w:val="hybridMultilevel"/>
    <w:tmpl w:val="E8D26976"/>
    <w:lvl w:ilvl="0" w:tplc="2BC45D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265B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FE2BE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0EF25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E4A75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188E1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BA690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FCBD1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84EB6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9E971DD"/>
    <w:multiLevelType w:val="hybridMultilevel"/>
    <w:tmpl w:val="0480E6D2"/>
    <w:lvl w:ilvl="0" w:tplc="90F482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6E032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0D60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14CDF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D2F2E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805E7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0C7B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9870C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4802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C8E66EE"/>
    <w:multiLevelType w:val="hybridMultilevel"/>
    <w:tmpl w:val="12E896FA"/>
    <w:lvl w:ilvl="0" w:tplc="984071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80A13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4A429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B6911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424F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86D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B23EC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E01BE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1AEEF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CC22CC5"/>
    <w:multiLevelType w:val="hybridMultilevel"/>
    <w:tmpl w:val="820A3BF2"/>
    <w:lvl w:ilvl="0" w:tplc="3D4043BA">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A842F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8C73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7EF7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94192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E68D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72AB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3C8E4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0670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D216323"/>
    <w:multiLevelType w:val="hybridMultilevel"/>
    <w:tmpl w:val="1A72FD82"/>
    <w:lvl w:ilvl="0" w:tplc="6A00F636">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133090A"/>
    <w:multiLevelType w:val="hybridMultilevel"/>
    <w:tmpl w:val="D076BDD0"/>
    <w:lvl w:ilvl="0" w:tplc="60B0D5BA">
      <w:start w:val="3"/>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6494C">
      <w:start w:val="1"/>
      <w:numFmt w:val="lowerLetter"/>
      <w:lvlText w:val="%2"/>
      <w:lvlJc w:val="left"/>
      <w:pPr>
        <w:ind w:left="17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145C3C">
      <w:start w:val="1"/>
      <w:numFmt w:val="lowerRoman"/>
      <w:lvlText w:val="%3"/>
      <w:lvlJc w:val="left"/>
      <w:pPr>
        <w:ind w:left="2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68F09A">
      <w:start w:val="1"/>
      <w:numFmt w:val="decimal"/>
      <w:lvlText w:val="%4"/>
      <w:lvlJc w:val="left"/>
      <w:pPr>
        <w:ind w:left="3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66843A">
      <w:start w:val="1"/>
      <w:numFmt w:val="lowerLetter"/>
      <w:lvlText w:val="%5"/>
      <w:lvlJc w:val="left"/>
      <w:pPr>
        <w:ind w:left="3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B2B482">
      <w:start w:val="1"/>
      <w:numFmt w:val="lowerRoman"/>
      <w:lvlText w:val="%6"/>
      <w:lvlJc w:val="left"/>
      <w:pPr>
        <w:ind w:left="4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24BD86">
      <w:start w:val="1"/>
      <w:numFmt w:val="decimal"/>
      <w:lvlText w:val="%7"/>
      <w:lvlJc w:val="left"/>
      <w:pPr>
        <w:ind w:left="5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0994C">
      <w:start w:val="1"/>
      <w:numFmt w:val="lowerLetter"/>
      <w:lvlText w:val="%8"/>
      <w:lvlJc w:val="left"/>
      <w:pPr>
        <w:ind w:left="6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3EB426">
      <w:start w:val="1"/>
      <w:numFmt w:val="lowerRoman"/>
      <w:lvlText w:val="%9"/>
      <w:lvlJc w:val="left"/>
      <w:pPr>
        <w:ind w:left="6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907240"/>
    <w:multiLevelType w:val="hybridMultilevel"/>
    <w:tmpl w:val="58A8BD88"/>
    <w:lvl w:ilvl="0" w:tplc="04190003">
      <w:start w:val="1"/>
      <w:numFmt w:val="bullet"/>
      <w:lvlText w:val="o"/>
      <w:lvlJc w:val="left"/>
      <w:pPr>
        <w:ind w:left="1211" w:hanging="360"/>
      </w:pPr>
      <w:rPr>
        <w:rFonts w:ascii="Courier New" w:hAnsi="Courier New" w:cs="Courier New" w:hint="default"/>
        <w:sz w:val="20"/>
        <w:szCs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15:restartNumberingAfterBreak="0">
    <w:nsid w:val="4F9852A3"/>
    <w:multiLevelType w:val="hybridMultilevel"/>
    <w:tmpl w:val="6DCCAE66"/>
    <w:lvl w:ilvl="0" w:tplc="0332D53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FE427BB"/>
    <w:multiLevelType w:val="hybridMultilevel"/>
    <w:tmpl w:val="F5A69756"/>
    <w:lvl w:ilvl="0" w:tplc="2A0EC94E">
      <w:start w:val="1"/>
      <w:numFmt w:val="upp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54E9D0">
      <w:start w:val="1"/>
      <w:numFmt w:val="lowerLetter"/>
      <w:lvlText w:val="%2"/>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EACC4">
      <w:start w:val="1"/>
      <w:numFmt w:val="lowerRoman"/>
      <w:lvlText w:val="%3"/>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6EE50">
      <w:start w:val="1"/>
      <w:numFmt w:val="decimal"/>
      <w:lvlText w:val="%4"/>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0CBD8C">
      <w:start w:val="1"/>
      <w:numFmt w:val="lowerLetter"/>
      <w:lvlText w:val="%5"/>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684640">
      <w:start w:val="1"/>
      <w:numFmt w:val="lowerRoman"/>
      <w:lvlText w:val="%6"/>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C84E94">
      <w:start w:val="1"/>
      <w:numFmt w:val="decimal"/>
      <w:lvlText w:val="%7"/>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DA0826">
      <w:start w:val="1"/>
      <w:numFmt w:val="lowerLetter"/>
      <w:lvlText w:val="%8"/>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A8298">
      <w:start w:val="1"/>
      <w:numFmt w:val="lowerRoman"/>
      <w:lvlText w:val="%9"/>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0A7669E"/>
    <w:multiLevelType w:val="hybridMultilevel"/>
    <w:tmpl w:val="B142C7E2"/>
    <w:lvl w:ilvl="0" w:tplc="2F9A9B76">
      <w:start w:val="1"/>
      <w:numFmt w:val="bullet"/>
      <w:lvlText w:val="º"/>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3B46E9C"/>
    <w:multiLevelType w:val="hybridMultilevel"/>
    <w:tmpl w:val="35E6073C"/>
    <w:lvl w:ilvl="0" w:tplc="DE04BD04">
      <w:start w:val="2"/>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9295DA">
      <w:start w:val="1"/>
      <w:numFmt w:val="lowerLetter"/>
      <w:lvlText w:val="%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049AC2">
      <w:start w:val="1"/>
      <w:numFmt w:val="lowerRoman"/>
      <w:lvlText w:val="%3"/>
      <w:lvlJc w:val="left"/>
      <w:pPr>
        <w:ind w:left="2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7AE5B8">
      <w:start w:val="1"/>
      <w:numFmt w:val="decimal"/>
      <w:lvlText w:val="%4"/>
      <w:lvlJc w:val="left"/>
      <w:pPr>
        <w:ind w:left="3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02A67A">
      <w:start w:val="1"/>
      <w:numFmt w:val="lowerLetter"/>
      <w:lvlText w:val="%5"/>
      <w:lvlJc w:val="left"/>
      <w:pPr>
        <w:ind w:left="3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6207DC">
      <w:start w:val="1"/>
      <w:numFmt w:val="lowerRoman"/>
      <w:lvlText w:val="%6"/>
      <w:lvlJc w:val="left"/>
      <w:pPr>
        <w:ind w:left="4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40E16A">
      <w:start w:val="1"/>
      <w:numFmt w:val="decimal"/>
      <w:lvlText w:val="%7"/>
      <w:lvlJc w:val="left"/>
      <w:pPr>
        <w:ind w:left="5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92CF60">
      <w:start w:val="1"/>
      <w:numFmt w:val="lowerLetter"/>
      <w:lvlText w:val="%8"/>
      <w:lvlJc w:val="left"/>
      <w:pPr>
        <w:ind w:left="6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4A0200">
      <w:start w:val="1"/>
      <w:numFmt w:val="lowerRoman"/>
      <w:lvlText w:val="%9"/>
      <w:lvlJc w:val="left"/>
      <w:pPr>
        <w:ind w:left="6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81267E2"/>
    <w:multiLevelType w:val="hybridMultilevel"/>
    <w:tmpl w:val="29F2A452"/>
    <w:lvl w:ilvl="0" w:tplc="6F20A1E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64DE2A">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208B2">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900250">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EECE3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21F9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9EF372">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881C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16CE16">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F7E2E19"/>
    <w:multiLevelType w:val="hybridMultilevel"/>
    <w:tmpl w:val="6AAE1226"/>
    <w:lvl w:ilvl="0" w:tplc="7E7CBF94">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807B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8CAE9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C419C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C1C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38EB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4AE4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0205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A863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4CA52C0"/>
    <w:multiLevelType w:val="hybridMultilevel"/>
    <w:tmpl w:val="C9AEB230"/>
    <w:lvl w:ilvl="0" w:tplc="56CADA88">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70AC98">
      <w:start w:val="1"/>
      <w:numFmt w:val="lowerLetter"/>
      <w:lvlText w:val="%2"/>
      <w:lvlJc w:val="left"/>
      <w:pPr>
        <w:ind w:left="1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8351C">
      <w:start w:val="1"/>
      <w:numFmt w:val="lowerRoman"/>
      <w:lvlText w:val="%3"/>
      <w:lvlJc w:val="left"/>
      <w:pPr>
        <w:ind w:left="2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9EF066">
      <w:start w:val="1"/>
      <w:numFmt w:val="decimal"/>
      <w:lvlText w:val="%4"/>
      <w:lvlJc w:val="left"/>
      <w:pPr>
        <w:ind w:left="3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54E1BC">
      <w:start w:val="1"/>
      <w:numFmt w:val="lowerLetter"/>
      <w:lvlText w:val="%5"/>
      <w:lvlJc w:val="left"/>
      <w:pPr>
        <w:ind w:left="3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10DDE4">
      <w:start w:val="1"/>
      <w:numFmt w:val="lowerRoman"/>
      <w:lvlText w:val="%6"/>
      <w:lvlJc w:val="left"/>
      <w:pPr>
        <w:ind w:left="4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DAFCC6">
      <w:start w:val="1"/>
      <w:numFmt w:val="decimal"/>
      <w:lvlText w:val="%7"/>
      <w:lvlJc w:val="left"/>
      <w:pPr>
        <w:ind w:left="5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D8CAFE">
      <w:start w:val="1"/>
      <w:numFmt w:val="lowerLetter"/>
      <w:lvlText w:val="%8"/>
      <w:lvlJc w:val="left"/>
      <w:pPr>
        <w:ind w:left="5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E04C12">
      <w:start w:val="1"/>
      <w:numFmt w:val="lowerRoman"/>
      <w:lvlText w:val="%9"/>
      <w:lvlJc w:val="left"/>
      <w:pPr>
        <w:ind w:left="6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A4C2689"/>
    <w:multiLevelType w:val="hybridMultilevel"/>
    <w:tmpl w:val="1616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F45B2F"/>
    <w:multiLevelType w:val="hybridMultilevel"/>
    <w:tmpl w:val="B7F23248"/>
    <w:lvl w:ilvl="0" w:tplc="3A762662">
      <w:start w:val="5"/>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580C8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4118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961D4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FECE8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4E04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20E7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84ED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BE69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DD251CC"/>
    <w:multiLevelType w:val="hybridMultilevel"/>
    <w:tmpl w:val="7A50B2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F7949D3"/>
    <w:multiLevelType w:val="hybridMultilevel"/>
    <w:tmpl w:val="EDFED252"/>
    <w:lvl w:ilvl="0" w:tplc="4CF6E6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2A09D4">
      <w:start w:val="1"/>
      <w:numFmt w:val="lowerLetter"/>
      <w:lvlText w:val="%2"/>
      <w:lvlJc w:val="left"/>
      <w:pPr>
        <w:ind w:left="1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2676CC">
      <w:start w:val="1"/>
      <w:numFmt w:val="lowerRoman"/>
      <w:lvlText w:val="%3"/>
      <w:lvlJc w:val="left"/>
      <w:pPr>
        <w:ind w:left="2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847FBA">
      <w:start w:val="1"/>
      <w:numFmt w:val="decimal"/>
      <w:lvlText w:val="%4"/>
      <w:lvlJc w:val="left"/>
      <w:pPr>
        <w:ind w:left="3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AA5F6A">
      <w:start w:val="1"/>
      <w:numFmt w:val="lowerLetter"/>
      <w:lvlText w:val="%5"/>
      <w:lvlJc w:val="left"/>
      <w:pPr>
        <w:ind w:left="3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E22BB6">
      <w:start w:val="1"/>
      <w:numFmt w:val="lowerRoman"/>
      <w:lvlText w:val="%6"/>
      <w:lvlJc w:val="left"/>
      <w:pPr>
        <w:ind w:left="4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8A61E0">
      <w:start w:val="1"/>
      <w:numFmt w:val="decimal"/>
      <w:lvlText w:val="%7"/>
      <w:lvlJc w:val="left"/>
      <w:pPr>
        <w:ind w:left="5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417AE">
      <w:start w:val="1"/>
      <w:numFmt w:val="lowerLetter"/>
      <w:lvlText w:val="%8"/>
      <w:lvlJc w:val="left"/>
      <w:pPr>
        <w:ind w:left="6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5AB378">
      <w:start w:val="1"/>
      <w:numFmt w:val="lowerRoman"/>
      <w:lvlText w:val="%9"/>
      <w:lvlJc w:val="left"/>
      <w:pPr>
        <w:ind w:left="6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8F529C2"/>
    <w:multiLevelType w:val="multilevel"/>
    <w:tmpl w:val="FAAAE18A"/>
    <w:lvl w:ilvl="0">
      <w:start w:val="1"/>
      <w:numFmt w:val="decimal"/>
      <w:lvlText w:val="%1."/>
      <w:lvlJc w:val="left"/>
      <w:pPr>
        <w:ind w:left="1125" w:hanging="360"/>
      </w:pPr>
      <w:rPr>
        <w:rFonts w:hint="default"/>
        <w:b w:val="0"/>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15"/>
  </w:num>
  <w:num w:numId="2">
    <w:abstractNumId w:val="14"/>
  </w:num>
  <w:num w:numId="3">
    <w:abstractNumId w:val="17"/>
  </w:num>
  <w:num w:numId="4">
    <w:abstractNumId w:val="10"/>
  </w:num>
  <w:num w:numId="5">
    <w:abstractNumId w:val="4"/>
  </w:num>
  <w:num w:numId="6">
    <w:abstractNumId w:val="19"/>
  </w:num>
  <w:num w:numId="7">
    <w:abstractNumId w:val="25"/>
  </w:num>
  <w:num w:numId="8">
    <w:abstractNumId w:val="7"/>
  </w:num>
  <w:num w:numId="9">
    <w:abstractNumId w:val="9"/>
  </w:num>
  <w:num w:numId="10">
    <w:abstractNumId w:val="13"/>
  </w:num>
  <w:num w:numId="11">
    <w:abstractNumId w:val="21"/>
  </w:num>
  <w:num w:numId="12">
    <w:abstractNumId w:val="23"/>
  </w:num>
  <w:num w:numId="13">
    <w:abstractNumId w:val="3"/>
  </w:num>
  <w:num w:numId="14">
    <w:abstractNumId w:val="8"/>
  </w:num>
  <w:num w:numId="15">
    <w:abstractNumId w:val="1"/>
  </w:num>
  <w:num w:numId="16">
    <w:abstractNumId w:val="18"/>
  </w:num>
  <w:num w:numId="17">
    <w:abstractNumId w:val="16"/>
  </w:num>
  <w:num w:numId="18">
    <w:abstractNumId w:val="11"/>
  </w:num>
  <w:num w:numId="19">
    <w:abstractNumId w:val="20"/>
  </w:num>
  <w:num w:numId="20">
    <w:abstractNumId w:val="2"/>
  </w:num>
  <w:num w:numId="21">
    <w:abstractNumId w:val="24"/>
  </w:num>
  <w:num w:numId="22">
    <w:abstractNumId w:val="0"/>
  </w:num>
  <w:num w:numId="23">
    <w:abstractNumId w:val="6"/>
  </w:num>
  <w:num w:numId="24">
    <w:abstractNumId w:val="22"/>
  </w:num>
  <w:num w:numId="25">
    <w:abstractNumId w:val="12"/>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13"/>
    <w:rsid w:val="000006AE"/>
    <w:rsid w:val="00000F78"/>
    <w:rsid w:val="000024FD"/>
    <w:rsid w:val="00004A67"/>
    <w:rsid w:val="000064C4"/>
    <w:rsid w:val="000066D1"/>
    <w:rsid w:val="00006A14"/>
    <w:rsid w:val="00006D07"/>
    <w:rsid w:val="00010408"/>
    <w:rsid w:val="00010593"/>
    <w:rsid w:val="00012A9B"/>
    <w:rsid w:val="00012BE3"/>
    <w:rsid w:val="00013713"/>
    <w:rsid w:val="00013A09"/>
    <w:rsid w:val="000149E7"/>
    <w:rsid w:val="0001560B"/>
    <w:rsid w:val="00016662"/>
    <w:rsid w:val="00016DC9"/>
    <w:rsid w:val="00021824"/>
    <w:rsid w:val="0002211D"/>
    <w:rsid w:val="0002316D"/>
    <w:rsid w:val="00023611"/>
    <w:rsid w:val="0002398D"/>
    <w:rsid w:val="00023A30"/>
    <w:rsid w:val="00025879"/>
    <w:rsid w:val="00025AF5"/>
    <w:rsid w:val="00025F50"/>
    <w:rsid w:val="00026196"/>
    <w:rsid w:val="000272CA"/>
    <w:rsid w:val="00027C01"/>
    <w:rsid w:val="00027D94"/>
    <w:rsid w:val="000302D9"/>
    <w:rsid w:val="00032009"/>
    <w:rsid w:val="00032722"/>
    <w:rsid w:val="000330AF"/>
    <w:rsid w:val="00035AB5"/>
    <w:rsid w:val="00036808"/>
    <w:rsid w:val="00036CC6"/>
    <w:rsid w:val="00040B87"/>
    <w:rsid w:val="00042D07"/>
    <w:rsid w:val="00042FF2"/>
    <w:rsid w:val="000430B4"/>
    <w:rsid w:val="000436FB"/>
    <w:rsid w:val="00044B75"/>
    <w:rsid w:val="00044D3A"/>
    <w:rsid w:val="00046151"/>
    <w:rsid w:val="00047FEA"/>
    <w:rsid w:val="000518D6"/>
    <w:rsid w:val="00051D0D"/>
    <w:rsid w:val="000531A7"/>
    <w:rsid w:val="00056C55"/>
    <w:rsid w:val="00061D6E"/>
    <w:rsid w:val="0006492C"/>
    <w:rsid w:val="0006545A"/>
    <w:rsid w:val="0006772E"/>
    <w:rsid w:val="00067A43"/>
    <w:rsid w:val="00070426"/>
    <w:rsid w:val="00070F5D"/>
    <w:rsid w:val="000713F5"/>
    <w:rsid w:val="00072D1B"/>
    <w:rsid w:val="000748BB"/>
    <w:rsid w:val="0007541C"/>
    <w:rsid w:val="000757CA"/>
    <w:rsid w:val="00076EF4"/>
    <w:rsid w:val="0007798F"/>
    <w:rsid w:val="00080A23"/>
    <w:rsid w:val="00080B6C"/>
    <w:rsid w:val="000817AE"/>
    <w:rsid w:val="000827A5"/>
    <w:rsid w:val="00085241"/>
    <w:rsid w:val="000865CD"/>
    <w:rsid w:val="0009010F"/>
    <w:rsid w:val="00092651"/>
    <w:rsid w:val="00092713"/>
    <w:rsid w:val="00092B2D"/>
    <w:rsid w:val="0009469B"/>
    <w:rsid w:val="00095BB8"/>
    <w:rsid w:val="00096D0B"/>
    <w:rsid w:val="00097AC4"/>
    <w:rsid w:val="000A2028"/>
    <w:rsid w:val="000A2771"/>
    <w:rsid w:val="000A367F"/>
    <w:rsid w:val="000A38E9"/>
    <w:rsid w:val="000A3E9D"/>
    <w:rsid w:val="000A4E44"/>
    <w:rsid w:val="000A6376"/>
    <w:rsid w:val="000B0782"/>
    <w:rsid w:val="000B090B"/>
    <w:rsid w:val="000B155A"/>
    <w:rsid w:val="000B164B"/>
    <w:rsid w:val="000B2274"/>
    <w:rsid w:val="000B2365"/>
    <w:rsid w:val="000B329D"/>
    <w:rsid w:val="000B3628"/>
    <w:rsid w:val="000B36B2"/>
    <w:rsid w:val="000B3B19"/>
    <w:rsid w:val="000B3F02"/>
    <w:rsid w:val="000B5858"/>
    <w:rsid w:val="000B62D7"/>
    <w:rsid w:val="000B6CF7"/>
    <w:rsid w:val="000C2282"/>
    <w:rsid w:val="000C40CA"/>
    <w:rsid w:val="000C4A21"/>
    <w:rsid w:val="000C5E76"/>
    <w:rsid w:val="000C5F02"/>
    <w:rsid w:val="000C6590"/>
    <w:rsid w:val="000D0F94"/>
    <w:rsid w:val="000D1130"/>
    <w:rsid w:val="000D1187"/>
    <w:rsid w:val="000D1A22"/>
    <w:rsid w:val="000D2169"/>
    <w:rsid w:val="000D2685"/>
    <w:rsid w:val="000D3468"/>
    <w:rsid w:val="000D49BF"/>
    <w:rsid w:val="000D50EC"/>
    <w:rsid w:val="000D7004"/>
    <w:rsid w:val="000E029A"/>
    <w:rsid w:val="000E045F"/>
    <w:rsid w:val="000E08B4"/>
    <w:rsid w:val="000E0DA3"/>
    <w:rsid w:val="000E1895"/>
    <w:rsid w:val="000E20D8"/>
    <w:rsid w:val="000E21F2"/>
    <w:rsid w:val="000E399F"/>
    <w:rsid w:val="000E3AE2"/>
    <w:rsid w:val="000E3CDB"/>
    <w:rsid w:val="000E5BDF"/>
    <w:rsid w:val="000E5D1A"/>
    <w:rsid w:val="000E5FA5"/>
    <w:rsid w:val="000E600A"/>
    <w:rsid w:val="000E6C06"/>
    <w:rsid w:val="000F35E8"/>
    <w:rsid w:val="000F5128"/>
    <w:rsid w:val="000F5286"/>
    <w:rsid w:val="000F646A"/>
    <w:rsid w:val="000F7A7A"/>
    <w:rsid w:val="001006C4"/>
    <w:rsid w:val="00101598"/>
    <w:rsid w:val="00101912"/>
    <w:rsid w:val="0010722F"/>
    <w:rsid w:val="0011065C"/>
    <w:rsid w:val="001112B5"/>
    <w:rsid w:val="001126C8"/>
    <w:rsid w:val="00112F0F"/>
    <w:rsid w:val="0011326F"/>
    <w:rsid w:val="001138A8"/>
    <w:rsid w:val="001138C8"/>
    <w:rsid w:val="00113907"/>
    <w:rsid w:val="00114DBA"/>
    <w:rsid w:val="00114FCD"/>
    <w:rsid w:val="001165A2"/>
    <w:rsid w:val="00117215"/>
    <w:rsid w:val="00117422"/>
    <w:rsid w:val="00120868"/>
    <w:rsid w:val="00123364"/>
    <w:rsid w:val="001236B2"/>
    <w:rsid w:val="00124996"/>
    <w:rsid w:val="00124B5F"/>
    <w:rsid w:val="0012679A"/>
    <w:rsid w:val="001334A7"/>
    <w:rsid w:val="001342AF"/>
    <w:rsid w:val="00137AF2"/>
    <w:rsid w:val="001409FA"/>
    <w:rsid w:val="00141CDF"/>
    <w:rsid w:val="00141E94"/>
    <w:rsid w:val="00142F86"/>
    <w:rsid w:val="00143260"/>
    <w:rsid w:val="00144BD0"/>
    <w:rsid w:val="00146165"/>
    <w:rsid w:val="00147019"/>
    <w:rsid w:val="0014739E"/>
    <w:rsid w:val="0014762B"/>
    <w:rsid w:val="00147DCC"/>
    <w:rsid w:val="00150507"/>
    <w:rsid w:val="00150A91"/>
    <w:rsid w:val="00151528"/>
    <w:rsid w:val="001527FB"/>
    <w:rsid w:val="0015352A"/>
    <w:rsid w:val="00153AB3"/>
    <w:rsid w:val="00154941"/>
    <w:rsid w:val="00155F58"/>
    <w:rsid w:val="00160F4F"/>
    <w:rsid w:val="001611E4"/>
    <w:rsid w:val="001626BA"/>
    <w:rsid w:val="001628F7"/>
    <w:rsid w:val="00162A7B"/>
    <w:rsid w:val="001632CE"/>
    <w:rsid w:val="001642E6"/>
    <w:rsid w:val="0016463F"/>
    <w:rsid w:val="0016561F"/>
    <w:rsid w:val="00166F40"/>
    <w:rsid w:val="00167BD9"/>
    <w:rsid w:val="001705EC"/>
    <w:rsid w:val="00171907"/>
    <w:rsid w:val="00172866"/>
    <w:rsid w:val="00172AAA"/>
    <w:rsid w:val="00174136"/>
    <w:rsid w:val="00174787"/>
    <w:rsid w:val="001755A6"/>
    <w:rsid w:val="00176411"/>
    <w:rsid w:val="00177D30"/>
    <w:rsid w:val="00177D96"/>
    <w:rsid w:val="0018235C"/>
    <w:rsid w:val="00182450"/>
    <w:rsid w:val="00182EEA"/>
    <w:rsid w:val="001831A4"/>
    <w:rsid w:val="00183D73"/>
    <w:rsid w:val="00184011"/>
    <w:rsid w:val="0018493C"/>
    <w:rsid w:val="00185A68"/>
    <w:rsid w:val="00186BC6"/>
    <w:rsid w:val="00190DFF"/>
    <w:rsid w:val="00191F25"/>
    <w:rsid w:val="0019263E"/>
    <w:rsid w:val="00192A45"/>
    <w:rsid w:val="00194019"/>
    <w:rsid w:val="001945BD"/>
    <w:rsid w:val="00194A71"/>
    <w:rsid w:val="00195309"/>
    <w:rsid w:val="001959C3"/>
    <w:rsid w:val="00195F41"/>
    <w:rsid w:val="00195F73"/>
    <w:rsid w:val="0019658F"/>
    <w:rsid w:val="001A0DE9"/>
    <w:rsid w:val="001A33FD"/>
    <w:rsid w:val="001A3834"/>
    <w:rsid w:val="001A3DD0"/>
    <w:rsid w:val="001A3F31"/>
    <w:rsid w:val="001A4714"/>
    <w:rsid w:val="001A50AB"/>
    <w:rsid w:val="001A5C74"/>
    <w:rsid w:val="001B013C"/>
    <w:rsid w:val="001B0397"/>
    <w:rsid w:val="001B116C"/>
    <w:rsid w:val="001B25C5"/>
    <w:rsid w:val="001B2907"/>
    <w:rsid w:val="001B2AC9"/>
    <w:rsid w:val="001B356B"/>
    <w:rsid w:val="001B3F76"/>
    <w:rsid w:val="001B47C5"/>
    <w:rsid w:val="001B49BB"/>
    <w:rsid w:val="001B4D61"/>
    <w:rsid w:val="001B50FA"/>
    <w:rsid w:val="001B53E1"/>
    <w:rsid w:val="001B56E6"/>
    <w:rsid w:val="001B6240"/>
    <w:rsid w:val="001C0360"/>
    <w:rsid w:val="001C258A"/>
    <w:rsid w:val="001C3C0E"/>
    <w:rsid w:val="001C3E78"/>
    <w:rsid w:val="001C48EF"/>
    <w:rsid w:val="001C4DEC"/>
    <w:rsid w:val="001C7822"/>
    <w:rsid w:val="001C78EB"/>
    <w:rsid w:val="001D0479"/>
    <w:rsid w:val="001D0F18"/>
    <w:rsid w:val="001D1D8A"/>
    <w:rsid w:val="001D1EFF"/>
    <w:rsid w:val="001D279E"/>
    <w:rsid w:val="001D3706"/>
    <w:rsid w:val="001D3CAD"/>
    <w:rsid w:val="001D44D7"/>
    <w:rsid w:val="001D4589"/>
    <w:rsid w:val="001D4907"/>
    <w:rsid w:val="001D6EA8"/>
    <w:rsid w:val="001E0590"/>
    <w:rsid w:val="001E089C"/>
    <w:rsid w:val="001E0A07"/>
    <w:rsid w:val="001E2EE8"/>
    <w:rsid w:val="001E3884"/>
    <w:rsid w:val="001E4054"/>
    <w:rsid w:val="001E44A0"/>
    <w:rsid w:val="001E60FA"/>
    <w:rsid w:val="001E63E1"/>
    <w:rsid w:val="001E6448"/>
    <w:rsid w:val="001E695E"/>
    <w:rsid w:val="001E7C74"/>
    <w:rsid w:val="001F1EC1"/>
    <w:rsid w:val="001F3179"/>
    <w:rsid w:val="001F4024"/>
    <w:rsid w:val="001F4279"/>
    <w:rsid w:val="001F5338"/>
    <w:rsid w:val="001F73AF"/>
    <w:rsid w:val="001F752E"/>
    <w:rsid w:val="002013A9"/>
    <w:rsid w:val="0020199B"/>
    <w:rsid w:val="00202819"/>
    <w:rsid w:val="00203CB9"/>
    <w:rsid w:val="002048B8"/>
    <w:rsid w:val="00204CC8"/>
    <w:rsid w:val="002052D4"/>
    <w:rsid w:val="00205A7A"/>
    <w:rsid w:val="00206089"/>
    <w:rsid w:val="0020728A"/>
    <w:rsid w:val="002076A9"/>
    <w:rsid w:val="002076F6"/>
    <w:rsid w:val="00215846"/>
    <w:rsid w:val="002165A3"/>
    <w:rsid w:val="0021744B"/>
    <w:rsid w:val="00217B7F"/>
    <w:rsid w:val="00220AA9"/>
    <w:rsid w:val="00221437"/>
    <w:rsid w:val="0022191B"/>
    <w:rsid w:val="00221E43"/>
    <w:rsid w:val="0022276C"/>
    <w:rsid w:val="00222BBE"/>
    <w:rsid w:val="00224B66"/>
    <w:rsid w:val="00225C20"/>
    <w:rsid w:val="00225F7C"/>
    <w:rsid w:val="00227143"/>
    <w:rsid w:val="0023107E"/>
    <w:rsid w:val="00231E83"/>
    <w:rsid w:val="00232FDB"/>
    <w:rsid w:val="00233678"/>
    <w:rsid w:val="002342B9"/>
    <w:rsid w:val="002359E7"/>
    <w:rsid w:val="00236669"/>
    <w:rsid w:val="00236938"/>
    <w:rsid w:val="00236B0D"/>
    <w:rsid w:val="00236C1A"/>
    <w:rsid w:val="002377A5"/>
    <w:rsid w:val="002403DA"/>
    <w:rsid w:val="00240EC1"/>
    <w:rsid w:val="00241898"/>
    <w:rsid w:val="00241B44"/>
    <w:rsid w:val="00241F6F"/>
    <w:rsid w:val="00244C13"/>
    <w:rsid w:val="0024619A"/>
    <w:rsid w:val="00246914"/>
    <w:rsid w:val="00247EBD"/>
    <w:rsid w:val="00251C25"/>
    <w:rsid w:val="0025264A"/>
    <w:rsid w:val="0025322B"/>
    <w:rsid w:val="0025634C"/>
    <w:rsid w:val="00256929"/>
    <w:rsid w:val="00257402"/>
    <w:rsid w:val="0026154B"/>
    <w:rsid w:val="00261920"/>
    <w:rsid w:val="00262AF0"/>
    <w:rsid w:val="0026317C"/>
    <w:rsid w:val="002631AF"/>
    <w:rsid w:val="00266A0E"/>
    <w:rsid w:val="00266CC5"/>
    <w:rsid w:val="00267685"/>
    <w:rsid w:val="00267B4C"/>
    <w:rsid w:val="00270B2C"/>
    <w:rsid w:val="00271FAA"/>
    <w:rsid w:val="002725CF"/>
    <w:rsid w:val="002748E7"/>
    <w:rsid w:val="00276E5A"/>
    <w:rsid w:val="00276EA3"/>
    <w:rsid w:val="00280572"/>
    <w:rsid w:val="00283583"/>
    <w:rsid w:val="00283592"/>
    <w:rsid w:val="00283F08"/>
    <w:rsid w:val="002841CF"/>
    <w:rsid w:val="002845B6"/>
    <w:rsid w:val="00284DDA"/>
    <w:rsid w:val="00284FF6"/>
    <w:rsid w:val="0028538A"/>
    <w:rsid w:val="0028565D"/>
    <w:rsid w:val="00286481"/>
    <w:rsid w:val="002917EB"/>
    <w:rsid w:val="00291EEA"/>
    <w:rsid w:val="00293E08"/>
    <w:rsid w:val="00294A02"/>
    <w:rsid w:val="00294BFD"/>
    <w:rsid w:val="00295B3A"/>
    <w:rsid w:val="00295CA8"/>
    <w:rsid w:val="00295DEE"/>
    <w:rsid w:val="00295DF2"/>
    <w:rsid w:val="00296788"/>
    <w:rsid w:val="002A2424"/>
    <w:rsid w:val="002A40F3"/>
    <w:rsid w:val="002A42B7"/>
    <w:rsid w:val="002A5276"/>
    <w:rsid w:val="002A5597"/>
    <w:rsid w:val="002A7E09"/>
    <w:rsid w:val="002B0A97"/>
    <w:rsid w:val="002B0C2A"/>
    <w:rsid w:val="002B48E0"/>
    <w:rsid w:val="002B5929"/>
    <w:rsid w:val="002C0E81"/>
    <w:rsid w:val="002C2349"/>
    <w:rsid w:val="002C3B2B"/>
    <w:rsid w:val="002C47AE"/>
    <w:rsid w:val="002C4814"/>
    <w:rsid w:val="002C5900"/>
    <w:rsid w:val="002C7F1E"/>
    <w:rsid w:val="002D0D3F"/>
    <w:rsid w:val="002D2053"/>
    <w:rsid w:val="002D3319"/>
    <w:rsid w:val="002D361F"/>
    <w:rsid w:val="002D3D40"/>
    <w:rsid w:val="002D4139"/>
    <w:rsid w:val="002D6D68"/>
    <w:rsid w:val="002D6EA7"/>
    <w:rsid w:val="002D77EA"/>
    <w:rsid w:val="002D7F32"/>
    <w:rsid w:val="002E01CF"/>
    <w:rsid w:val="002E078D"/>
    <w:rsid w:val="002E13E8"/>
    <w:rsid w:val="002E1527"/>
    <w:rsid w:val="002E220B"/>
    <w:rsid w:val="002E4714"/>
    <w:rsid w:val="002E6944"/>
    <w:rsid w:val="002E7B11"/>
    <w:rsid w:val="002F0E7D"/>
    <w:rsid w:val="002F5244"/>
    <w:rsid w:val="002F58F0"/>
    <w:rsid w:val="002F7D56"/>
    <w:rsid w:val="003000BD"/>
    <w:rsid w:val="00301747"/>
    <w:rsid w:val="003021AE"/>
    <w:rsid w:val="00303E30"/>
    <w:rsid w:val="003042AD"/>
    <w:rsid w:val="00305CB5"/>
    <w:rsid w:val="00307BD8"/>
    <w:rsid w:val="003116DE"/>
    <w:rsid w:val="0031181D"/>
    <w:rsid w:val="00311CFE"/>
    <w:rsid w:val="00313251"/>
    <w:rsid w:val="00313914"/>
    <w:rsid w:val="00313F8F"/>
    <w:rsid w:val="003140EF"/>
    <w:rsid w:val="00316672"/>
    <w:rsid w:val="003178EF"/>
    <w:rsid w:val="00317A50"/>
    <w:rsid w:val="00320B3F"/>
    <w:rsid w:val="00321555"/>
    <w:rsid w:val="003221B8"/>
    <w:rsid w:val="00322614"/>
    <w:rsid w:val="00323139"/>
    <w:rsid w:val="00323BC6"/>
    <w:rsid w:val="00323EF9"/>
    <w:rsid w:val="00324162"/>
    <w:rsid w:val="00326998"/>
    <w:rsid w:val="00326BBD"/>
    <w:rsid w:val="00330BC8"/>
    <w:rsid w:val="00331038"/>
    <w:rsid w:val="003321FF"/>
    <w:rsid w:val="00332EDE"/>
    <w:rsid w:val="00333DAB"/>
    <w:rsid w:val="00334BC8"/>
    <w:rsid w:val="00335539"/>
    <w:rsid w:val="0033557E"/>
    <w:rsid w:val="00335B03"/>
    <w:rsid w:val="003361C9"/>
    <w:rsid w:val="00337050"/>
    <w:rsid w:val="003423DA"/>
    <w:rsid w:val="003433B8"/>
    <w:rsid w:val="00343817"/>
    <w:rsid w:val="00345F50"/>
    <w:rsid w:val="003466BA"/>
    <w:rsid w:val="0034686F"/>
    <w:rsid w:val="00346C35"/>
    <w:rsid w:val="003478FB"/>
    <w:rsid w:val="003502FC"/>
    <w:rsid w:val="00350319"/>
    <w:rsid w:val="00350B43"/>
    <w:rsid w:val="00351F9A"/>
    <w:rsid w:val="00354ECB"/>
    <w:rsid w:val="00354F19"/>
    <w:rsid w:val="0035769B"/>
    <w:rsid w:val="00357A4E"/>
    <w:rsid w:val="00360142"/>
    <w:rsid w:val="003601CA"/>
    <w:rsid w:val="00360E4F"/>
    <w:rsid w:val="003625F1"/>
    <w:rsid w:val="003673E4"/>
    <w:rsid w:val="00371660"/>
    <w:rsid w:val="00371B6E"/>
    <w:rsid w:val="003722F9"/>
    <w:rsid w:val="00372DAA"/>
    <w:rsid w:val="00372E28"/>
    <w:rsid w:val="00373AC4"/>
    <w:rsid w:val="00373BFD"/>
    <w:rsid w:val="00375BD6"/>
    <w:rsid w:val="00375CCA"/>
    <w:rsid w:val="00375F04"/>
    <w:rsid w:val="00377A5E"/>
    <w:rsid w:val="003804E3"/>
    <w:rsid w:val="00380F57"/>
    <w:rsid w:val="0038148D"/>
    <w:rsid w:val="00382E2F"/>
    <w:rsid w:val="00383EB4"/>
    <w:rsid w:val="00385941"/>
    <w:rsid w:val="00385C34"/>
    <w:rsid w:val="00386DDA"/>
    <w:rsid w:val="003915EF"/>
    <w:rsid w:val="003920FA"/>
    <w:rsid w:val="00392772"/>
    <w:rsid w:val="0039694E"/>
    <w:rsid w:val="00397A4C"/>
    <w:rsid w:val="003A4DCF"/>
    <w:rsid w:val="003A5755"/>
    <w:rsid w:val="003A6523"/>
    <w:rsid w:val="003A6A69"/>
    <w:rsid w:val="003A7982"/>
    <w:rsid w:val="003B14B2"/>
    <w:rsid w:val="003B3481"/>
    <w:rsid w:val="003B359F"/>
    <w:rsid w:val="003B38A3"/>
    <w:rsid w:val="003B3E3A"/>
    <w:rsid w:val="003B56B8"/>
    <w:rsid w:val="003B574A"/>
    <w:rsid w:val="003B6541"/>
    <w:rsid w:val="003B6C47"/>
    <w:rsid w:val="003C0B5D"/>
    <w:rsid w:val="003C1517"/>
    <w:rsid w:val="003C1D36"/>
    <w:rsid w:val="003C1E11"/>
    <w:rsid w:val="003C1E9C"/>
    <w:rsid w:val="003C2AB0"/>
    <w:rsid w:val="003C376C"/>
    <w:rsid w:val="003C3CF0"/>
    <w:rsid w:val="003C42B3"/>
    <w:rsid w:val="003C4579"/>
    <w:rsid w:val="003C6D80"/>
    <w:rsid w:val="003C747B"/>
    <w:rsid w:val="003C7F3B"/>
    <w:rsid w:val="003D2D4F"/>
    <w:rsid w:val="003D4523"/>
    <w:rsid w:val="003D590E"/>
    <w:rsid w:val="003D73A0"/>
    <w:rsid w:val="003D7F28"/>
    <w:rsid w:val="003E1025"/>
    <w:rsid w:val="003E13F9"/>
    <w:rsid w:val="003E2AA2"/>
    <w:rsid w:val="003E33E8"/>
    <w:rsid w:val="003E444C"/>
    <w:rsid w:val="003E4A3A"/>
    <w:rsid w:val="003E5B9D"/>
    <w:rsid w:val="003E5F75"/>
    <w:rsid w:val="003E6569"/>
    <w:rsid w:val="003E6C5F"/>
    <w:rsid w:val="003E75EC"/>
    <w:rsid w:val="003E7A9C"/>
    <w:rsid w:val="003E7D49"/>
    <w:rsid w:val="003F056E"/>
    <w:rsid w:val="003F1299"/>
    <w:rsid w:val="003F1C54"/>
    <w:rsid w:val="003F223D"/>
    <w:rsid w:val="003F246A"/>
    <w:rsid w:val="003F2E99"/>
    <w:rsid w:val="003F5241"/>
    <w:rsid w:val="003F575E"/>
    <w:rsid w:val="003F6032"/>
    <w:rsid w:val="003F608D"/>
    <w:rsid w:val="003F64E8"/>
    <w:rsid w:val="003F73D1"/>
    <w:rsid w:val="00401BD2"/>
    <w:rsid w:val="00403444"/>
    <w:rsid w:val="00403752"/>
    <w:rsid w:val="00403759"/>
    <w:rsid w:val="00403A5D"/>
    <w:rsid w:val="00403B18"/>
    <w:rsid w:val="0040496D"/>
    <w:rsid w:val="00405065"/>
    <w:rsid w:val="004059FD"/>
    <w:rsid w:val="0040676F"/>
    <w:rsid w:val="00406D7E"/>
    <w:rsid w:val="00406F1D"/>
    <w:rsid w:val="00407116"/>
    <w:rsid w:val="004102C2"/>
    <w:rsid w:val="00411244"/>
    <w:rsid w:val="004135AD"/>
    <w:rsid w:val="00414142"/>
    <w:rsid w:val="00415BCC"/>
    <w:rsid w:val="00417063"/>
    <w:rsid w:val="0042008C"/>
    <w:rsid w:val="0042540D"/>
    <w:rsid w:val="00425855"/>
    <w:rsid w:val="00425A7A"/>
    <w:rsid w:val="00425C91"/>
    <w:rsid w:val="00431F18"/>
    <w:rsid w:val="00432C5C"/>
    <w:rsid w:val="00434E3B"/>
    <w:rsid w:val="00435DDA"/>
    <w:rsid w:val="00435FFF"/>
    <w:rsid w:val="00437409"/>
    <w:rsid w:val="0043768F"/>
    <w:rsid w:val="004411EA"/>
    <w:rsid w:val="004411FF"/>
    <w:rsid w:val="00441EF4"/>
    <w:rsid w:val="0044301E"/>
    <w:rsid w:val="00444685"/>
    <w:rsid w:val="00444C59"/>
    <w:rsid w:val="004450AB"/>
    <w:rsid w:val="0044586E"/>
    <w:rsid w:val="0044655A"/>
    <w:rsid w:val="00446740"/>
    <w:rsid w:val="0044699A"/>
    <w:rsid w:val="004502FC"/>
    <w:rsid w:val="00450874"/>
    <w:rsid w:val="00452BF4"/>
    <w:rsid w:val="0045451C"/>
    <w:rsid w:val="00454AC8"/>
    <w:rsid w:val="0045685B"/>
    <w:rsid w:val="00457BEA"/>
    <w:rsid w:val="00461464"/>
    <w:rsid w:val="004622A0"/>
    <w:rsid w:val="00463088"/>
    <w:rsid w:val="00463668"/>
    <w:rsid w:val="00463779"/>
    <w:rsid w:val="00463C94"/>
    <w:rsid w:val="0046476F"/>
    <w:rsid w:val="004667D1"/>
    <w:rsid w:val="00467701"/>
    <w:rsid w:val="00467C5B"/>
    <w:rsid w:val="00467CDD"/>
    <w:rsid w:val="00467DC9"/>
    <w:rsid w:val="00467F32"/>
    <w:rsid w:val="00470FDF"/>
    <w:rsid w:val="004713A7"/>
    <w:rsid w:val="00471D10"/>
    <w:rsid w:val="00472E0B"/>
    <w:rsid w:val="00473A5B"/>
    <w:rsid w:val="00473D3B"/>
    <w:rsid w:val="00473D94"/>
    <w:rsid w:val="0047479D"/>
    <w:rsid w:val="00477E97"/>
    <w:rsid w:val="00477FD7"/>
    <w:rsid w:val="00483C31"/>
    <w:rsid w:val="00484FE4"/>
    <w:rsid w:val="00485701"/>
    <w:rsid w:val="00486E72"/>
    <w:rsid w:val="004906BD"/>
    <w:rsid w:val="00490B57"/>
    <w:rsid w:val="00491544"/>
    <w:rsid w:val="00491803"/>
    <w:rsid w:val="00491F3D"/>
    <w:rsid w:val="00493813"/>
    <w:rsid w:val="00493AE7"/>
    <w:rsid w:val="00494331"/>
    <w:rsid w:val="004947C0"/>
    <w:rsid w:val="004957B9"/>
    <w:rsid w:val="004960D7"/>
    <w:rsid w:val="00496965"/>
    <w:rsid w:val="00496B23"/>
    <w:rsid w:val="00497B97"/>
    <w:rsid w:val="004A0380"/>
    <w:rsid w:val="004A03B7"/>
    <w:rsid w:val="004A064C"/>
    <w:rsid w:val="004A0C82"/>
    <w:rsid w:val="004A11C2"/>
    <w:rsid w:val="004A13E5"/>
    <w:rsid w:val="004A1C67"/>
    <w:rsid w:val="004A23DE"/>
    <w:rsid w:val="004A2C0D"/>
    <w:rsid w:val="004A3587"/>
    <w:rsid w:val="004A5D37"/>
    <w:rsid w:val="004A7AA8"/>
    <w:rsid w:val="004B0AC1"/>
    <w:rsid w:val="004B0E29"/>
    <w:rsid w:val="004B4195"/>
    <w:rsid w:val="004B4AB8"/>
    <w:rsid w:val="004B4CB9"/>
    <w:rsid w:val="004B5871"/>
    <w:rsid w:val="004B59BC"/>
    <w:rsid w:val="004B77EC"/>
    <w:rsid w:val="004C114C"/>
    <w:rsid w:val="004C19E9"/>
    <w:rsid w:val="004C1F08"/>
    <w:rsid w:val="004C3628"/>
    <w:rsid w:val="004C401A"/>
    <w:rsid w:val="004C4CC3"/>
    <w:rsid w:val="004C4F78"/>
    <w:rsid w:val="004C4FA1"/>
    <w:rsid w:val="004C56DD"/>
    <w:rsid w:val="004C633A"/>
    <w:rsid w:val="004D087B"/>
    <w:rsid w:val="004D1B5E"/>
    <w:rsid w:val="004D2962"/>
    <w:rsid w:val="004D3740"/>
    <w:rsid w:val="004D4F7B"/>
    <w:rsid w:val="004D5081"/>
    <w:rsid w:val="004D56AE"/>
    <w:rsid w:val="004D5BE0"/>
    <w:rsid w:val="004D65CC"/>
    <w:rsid w:val="004D7A1C"/>
    <w:rsid w:val="004E155F"/>
    <w:rsid w:val="004E178B"/>
    <w:rsid w:val="004E1DCE"/>
    <w:rsid w:val="004E36EF"/>
    <w:rsid w:val="004E41DE"/>
    <w:rsid w:val="004E4D47"/>
    <w:rsid w:val="004E556F"/>
    <w:rsid w:val="004E6466"/>
    <w:rsid w:val="004E6DA8"/>
    <w:rsid w:val="004E746D"/>
    <w:rsid w:val="004F03E2"/>
    <w:rsid w:val="004F1980"/>
    <w:rsid w:val="004F252C"/>
    <w:rsid w:val="004F2F69"/>
    <w:rsid w:val="004F30D2"/>
    <w:rsid w:val="004F37D2"/>
    <w:rsid w:val="004F3EF0"/>
    <w:rsid w:val="004F4F9B"/>
    <w:rsid w:val="004F651C"/>
    <w:rsid w:val="004F78CB"/>
    <w:rsid w:val="00500524"/>
    <w:rsid w:val="00500B0C"/>
    <w:rsid w:val="00503ED2"/>
    <w:rsid w:val="005047A6"/>
    <w:rsid w:val="005052C2"/>
    <w:rsid w:val="00506723"/>
    <w:rsid w:val="00506E3E"/>
    <w:rsid w:val="00506ED9"/>
    <w:rsid w:val="00507832"/>
    <w:rsid w:val="0051004E"/>
    <w:rsid w:val="00511EC6"/>
    <w:rsid w:val="00512F8E"/>
    <w:rsid w:val="0051350B"/>
    <w:rsid w:val="00513A31"/>
    <w:rsid w:val="0051473A"/>
    <w:rsid w:val="00514A00"/>
    <w:rsid w:val="00515568"/>
    <w:rsid w:val="005201BD"/>
    <w:rsid w:val="0052210F"/>
    <w:rsid w:val="005222A3"/>
    <w:rsid w:val="005226E4"/>
    <w:rsid w:val="00525292"/>
    <w:rsid w:val="005256BD"/>
    <w:rsid w:val="00526C7A"/>
    <w:rsid w:val="0052735B"/>
    <w:rsid w:val="005300FA"/>
    <w:rsid w:val="00530BB1"/>
    <w:rsid w:val="005322BA"/>
    <w:rsid w:val="00533684"/>
    <w:rsid w:val="0053419C"/>
    <w:rsid w:val="00534F33"/>
    <w:rsid w:val="00535581"/>
    <w:rsid w:val="00537D82"/>
    <w:rsid w:val="005403E4"/>
    <w:rsid w:val="00541793"/>
    <w:rsid w:val="00542A6F"/>
    <w:rsid w:val="00542F22"/>
    <w:rsid w:val="005430D3"/>
    <w:rsid w:val="00544B9C"/>
    <w:rsid w:val="005453EA"/>
    <w:rsid w:val="00545BD2"/>
    <w:rsid w:val="005460BB"/>
    <w:rsid w:val="00550A31"/>
    <w:rsid w:val="005519DA"/>
    <w:rsid w:val="00552B92"/>
    <w:rsid w:val="00553638"/>
    <w:rsid w:val="00554565"/>
    <w:rsid w:val="005548E9"/>
    <w:rsid w:val="0055634D"/>
    <w:rsid w:val="00560738"/>
    <w:rsid w:val="00560E47"/>
    <w:rsid w:val="005610CC"/>
    <w:rsid w:val="00562878"/>
    <w:rsid w:val="005629C7"/>
    <w:rsid w:val="00563773"/>
    <w:rsid w:val="005638E2"/>
    <w:rsid w:val="005643CB"/>
    <w:rsid w:val="005643EB"/>
    <w:rsid w:val="00564574"/>
    <w:rsid w:val="005651A2"/>
    <w:rsid w:val="005656F9"/>
    <w:rsid w:val="00570C3E"/>
    <w:rsid w:val="00570F6D"/>
    <w:rsid w:val="00571636"/>
    <w:rsid w:val="00571BE3"/>
    <w:rsid w:val="00571F54"/>
    <w:rsid w:val="005723E6"/>
    <w:rsid w:val="00572995"/>
    <w:rsid w:val="00572B76"/>
    <w:rsid w:val="00574B06"/>
    <w:rsid w:val="00575BDE"/>
    <w:rsid w:val="00576086"/>
    <w:rsid w:val="00576992"/>
    <w:rsid w:val="00580758"/>
    <w:rsid w:val="00580C38"/>
    <w:rsid w:val="00581662"/>
    <w:rsid w:val="00581F08"/>
    <w:rsid w:val="00582B32"/>
    <w:rsid w:val="00582CC1"/>
    <w:rsid w:val="00583F3A"/>
    <w:rsid w:val="00583FED"/>
    <w:rsid w:val="00584345"/>
    <w:rsid w:val="005904D3"/>
    <w:rsid w:val="00592581"/>
    <w:rsid w:val="00593A64"/>
    <w:rsid w:val="00594D3C"/>
    <w:rsid w:val="00596ADA"/>
    <w:rsid w:val="005A0B03"/>
    <w:rsid w:val="005A17F4"/>
    <w:rsid w:val="005A1970"/>
    <w:rsid w:val="005A2612"/>
    <w:rsid w:val="005A3496"/>
    <w:rsid w:val="005A4973"/>
    <w:rsid w:val="005A5C9A"/>
    <w:rsid w:val="005A6A0D"/>
    <w:rsid w:val="005A6CDE"/>
    <w:rsid w:val="005A7020"/>
    <w:rsid w:val="005A7520"/>
    <w:rsid w:val="005A7CCD"/>
    <w:rsid w:val="005B08F0"/>
    <w:rsid w:val="005B0918"/>
    <w:rsid w:val="005B11E3"/>
    <w:rsid w:val="005B2575"/>
    <w:rsid w:val="005B2D02"/>
    <w:rsid w:val="005B2E80"/>
    <w:rsid w:val="005B31D2"/>
    <w:rsid w:val="005B345B"/>
    <w:rsid w:val="005B3E27"/>
    <w:rsid w:val="005B4DF1"/>
    <w:rsid w:val="005B6530"/>
    <w:rsid w:val="005B66E1"/>
    <w:rsid w:val="005B6DEE"/>
    <w:rsid w:val="005C0F8F"/>
    <w:rsid w:val="005C198A"/>
    <w:rsid w:val="005C2434"/>
    <w:rsid w:val="005C27F5"/>
    <w:rsid w:val="005C29E8"/>
    <w:rsid w:val="005C2FBD"/>
    <w:rsid w:val="005C3D23"/>
    <w:rsid w:val="005C4BD3"/>
    <w:rsid w:val="005C57E4"/>
    <w:rsid w:val="005C6F24"/>
    <w:rsid w:val="005D02E8"/>
    <w:rsid w:val="005D1EF5"/>
    <w:rsid w:val="005D1FB8"/>
    <w:rsid w:val="005D20D1"/>
    <w:rsid w:val="005D24E5"/>
    <w:rsid w:val="005D258E"/>
    <w:rsid w:val="005D28D3"/>
    <w:rsid w:val="005D3830"/>
    <w:rsid w:val="005D44F7"/>
    <w:rsid w:val="005E3D4A"/>
    <w:rsid w:val="005E527E"/>
    <w:rsid w:val="005E5B8A"/>
    <w:rsid w:val="005E6F9B"/>
    <w:rsid w:val="005F0018"/>
    <w:rsid w:val="005F0761"/>
    <w:rsid w:val="005F1605"/>
    <w:rsid w:val="005F204E"/>
    <w:rsid w:val="005F2594"/>
    <w:rsid w:val="005F2DCA"/>
    <w:rsid w:val="005F3B93"/>
    <w:rsid w:val="005F3BB2"/>
    <w:rsid w:val="005F3D09"/>
    <w:rsid w:val="005F5ABE"/>
    <w:rsid w:val="006015AB"/>
    <w:rsid w:val="006023AB"/>
    <w:rsid w:val="00602765"/>
    <w:rsid w:val="00604210"/>
    <w:rsid w:val="006063CE"/>
    <w:rsid w:val="0060791F"/>
    <w:rsid w:val="00610146"/>
    <w:rsid w:val="00610573"/>
    <w:rsid w:val="0061102C"/>
    <w:rsid w:val="00613576"/>
    <w:rsid w:val="006139EA"/>
    <w:rsid w:val="006161A7"/>
    <w:rsid w:val="00616329"/>
    <w:rsid w:val="006200A9"/>
    <w:rsid w:val="006204F2"/>
    <w:rsid w:val="0062117F"/>
    <w:rsid w:val="0062191B"/>
    <w:rsid w:val="00621B41"/>
    <w:rsid w:val="00622598"/>
    <w:rsid w:val="00622E45"/>
    <w:rsid w:val="00623451"/>
    <w:rsid w:val="00623CC7"/>
    <w:rsid w:val="00623F9F"/>
    <w:rsid w:val="0062485B"/>
    <w:rsid w:val="00624940"/>
    <w:rsid w:val="00624D12"/>
    <w:rsid w:val="00625383"/>
    <w:rsid w:val="00625CEF"/>
    <w:rsid w:val="0062773A"/>
    <w:rsid w:val="006277B8"/>
    <w:rsid w:val="00630579"/>
    <w:rsid w:val="00632CF2"/>
    <w:rsid w:val="00633412"/>
    <w:rsid w:val="00633D2F"/>
    <w:rsid w:val="00636335"/>
    <w:rsid w:val="00636A4E"/>
    <w:rsid w:val="00640F8D"/>
    <w:rsid w:val="0064282B"/>
    <w:rsid w:val="00642C61"/>
    <w:rsid w:val="00644879"/>
    <w:rsid w:val="00644C42"/>
    <w:rsid w:val="0064530D"/>
    <w:rsid w:val="00645D32"/>
    <w:rsid w:val="00645EC6"/>
    <w:rsid w:val="00646F76"/>
    <w:rsid w:val="00647277"/>
    <w:rsid w:val="00647EE4"/>
    <w:rsid w:val="006504CC"/>
    <w:rsid w:val="00650D71"/>
    <w:rsid w:val="00652C32"/>
    <w:rsid w:val="0065480B"/>
    <w:rsid w:val="00655A20"/>
    <w:rsid w:val="006562E1"/>
    <w:rsid w:val="0065637A"/>
    <w:rsid w:val="00656D03"/>
    <w:rsid w:val="00660A0C"/>
    <w:rsid w:val="00660B25"/>
    <w:rsid w:val="0066269E"/>
    <w:rsid w:val="00663079"/>
    <w:rsid w:val="0066456A"/>
    <w:rsid w:val="006659E6"/>
    <w:rsid w:val="00665DD8"/>
    <w:rsid w:val="00666091"/>
    <w:rsid w:val="0066617A"/>
    <w:rsid w:val="0066722A"/>
    <w:rsid w:val="0066775D"/>
    <w:rsid w:val="006711B1"/>
    <w:rsid w:val="00671B09"/>
    <w:rsid w:val="00671F8B"/>
    <w:rsid w:val="00672120"/>
    <w:rsid w:val="00673736"/>
    <w:rsid w:val="00673F20"/>
    <w:rsid w:val="00674D90"/>
    <w:rsid w:val="00675EEE"/>
    <w:rsid w:val="0067677D"/>
    <w:rsid w:val="00676B61"/>
    <w:rsid w:val="006804B0"/>
    <w:rsid w:val="00680594"/>
    <w:rsid w:val="0068094F"/>
    <w:rsid w:val="006829C4"/>
    <w:rsid w:val="00683DE0"/>
    <w:rsid w:val="006840ED"/>
    <w:rsid w:val="00684D31"/>
    <w:rsid w:val="00684D6A"/>
    <w:rsid w:val="00685765"/>
    <w:rsid w:val="006867D7"/>
    <w:rsid w:val="006872E0"/>
    <w:rsid w:val="00690591"/>
    <w:rsid w:val="006908BF"/>
    <w:rsid w:val="00690D71"/>
    <w:rsid w:val="00692CCB"/>
    <w:rsid w:val="006931AC"/>
    <w:rsid w:val="00693BA9"/>
    <w:rsid w:val="006942F0"/>
    <w:rsid w:val="00694C0F"/>
    <w:rsid w:val="0069507D"/>
    <w:rsid w:val="00695261"/>
    <w:rsid w:val="0069542E"/>
    <w:rsid w:val="00695761"/>
    <w:rsid w:val="0069791C"/>
    <w:rsid w:val="006A079F"/>
    <w:rsid w:val="006A0C78"/>
    <w:rsid w:val="006A0CF2"/>
    <w:rsid w:val="006A183D"/>
    <w:rsid w:val="006A19DD"/>
    <w:rsid w:val="006A1D16"/>
    <w:rsid w:val="006A2456"/>
    <w:rsid w:val="006A25B9"/>
    <w:rsid w:val="006A3D6E"/>
    <w:rsid w:val="006A438D"/>
    <w:rsid w:val="006A4751"/>
    <w:rsid w:val="006A55FF"/>
    <w:rsid w:val="006A6076"/>
    <w:rsid w:val="006A722E"/>
    <w:rsid w:val="006A7971"/>
    <w:rsid w:val="006A7AD1"/>
    <w:rsid w:val="006B249E"/>
    <w:rsid w:val="006B41BB"/>
    <w:rsid w:val="006B5CB8"/>
    <w:rsid w:val="006B5D54"/>
    <w:rsid w:val="006B6360"/>
    <w:rsid w:val="006B6E32"/>
    <w:rsid w:val="006C00BF"/>
    <w:rsid w:val="006C090D"/>
    <w:rsid w:val="006C0CCA"/>
    <w:rsid w:val="006C2352"/>
    <w:rsid w:val="006C3025"/>
    <w:rsid w:val="006C302F"/>
    <w:rsid w:val="006C3D66"/>
    <w:rsid w:val="006C3F3B"/>
    <w:rsid w:val="006C439D"/>
    <w:rsid w:val="006C4B00"/>
    <w:rsid w:val="006C4CBE"/>
    <w:rsid w:val="006C74FF"/>
    <w:rsid w:val="006C7E6B"/>
    <w:rsid w:val="006D2F6F"/>
    <w:rsid w:val="006D3E03"/>
    <w:rsid w:val="006D410F"/>
    <w:rsid w:val="006D4169"/>
    <w:rsid w:val="006D62D6"/>
    <w:rsid w:val="006D636B"/>
    <w:rsid w:val="006D737C"/>
    <w:rsid w:val="006E04A9"/>
    <w:rsid w:val="006E14D4"/>
    <w:rsid w:val="006E1F8A"/>
    <w:rsid w:val="006E2B2D"/>
    <w:rsid w:val="006E2BB1"/>
    <w:rsid w:val="006E3710"/>
    <w:rsid w:val="006E3CB8"/>
    <w:rsid w:val="006E4CE9"/>
    <w:rsid w:val="006E4EE4"/>
    <w:rsid w:val="006E6C41"/>
    <w:rsid w:val="006F11A0"/>
    <w:rsid w:val="006F24E8"/>
    <w:rsid w:val="006F2806"/>
    <w:rsid w:val="006F440E"/>
    <w:rsid w:val="006F5E6A"/>
    <w:rsid w:val="006F69DF"/>
    <w:rsid w:val="006F6A49"/>
    <w:rsid w:val="00700A21"/>
    <w:rsid w:val="007031DF"/>
    <w:rsid w:val="00703C3B"/>
    <w:rsid w:val="007049F2"/>
    <w:rsid w:val="00704E2C"/>
    <w:rsid w:val="007064CC"/>
    <w:rsid w:val="007068F0"/>
    <w:rsid w:val="00706952"/>
    <w:rsid w:val="00707CAB"/>
    <w:rsid w:val="00710220"/>
    <w:rsid w:val="007123FC"/>
    <w:rsid w:val="00712CAF"/>
    <w:rsid w:val="00713E94"/>
    <w:rsid w:val="007147E5"/>
    <w:rsid w:val="00716449"/>
    <w:rsid w:val="007176DC"/>
    <w:rsid w:val="00717A7E"/>
    <w:rsid w:val="00717C99"/>
    <w:rsid w:val="007200A6"/>
    <w:rsid w:val="007212D6"/>
    <w:rsid w:val="00721476"/>
    <w:rsid w:val="00721CB6"/>
    <w:rsid w:val="00725356"/>
    <w:rsid w:val="00725365"/>
    <w:rsid w:val="00725CE0"/>
    <w:rsid w:val="0072603F"/>
    <w:rsid w:val="00731317"/>
    <w:rsid w:val="0073236A"/>
    <w:rsid w:val="007333E1"/>
    <w:rsid w:val="00733426"/>
    <w:rsid w:val="00734661"/>
    <w:rsid w:val="00735C97"/>
    <w:rsid w:val="00736302"/>
    <w:rsid w:val="00736457"/>
    <w:rsid w:val="0073661B"/>
    <w:rsid w:val="00737467"/>
    <w:rsid w:val="00742B29"/>
    <w:rsid w:val="00742E0F"/>
    <w:rsid w:val="00743260"/>
    <w:rsid w:val="00743989"/>
    <w:rsid w:val="00743E36"/>
    <w:rsid w:val="00744E68"/>
    <w:rsid w:val="00747251"/>
    <w:rsid w:val="007479BC"/>
    <w:rsid w:val="00747D86"/>
    <w:rsid w:val="00750491"/>
    <w:rsid w:val="007504FB"/>
    <w:rsid w:val="00750E9C"/>
    <w:rsid w:val="007510D4"/>
    <w:rsid w:val="0075258A"/>
    <w:rsid w:val="00753EB6"/>
    <w:rsid w:val="00754584"/>
    <w:rsid w:val="00756619"/>
    <w:rsid w:val="00757BFE"/>
    <w:rsid w:val="00760A9B"/>
    <w:rsid w:val="007623A6"/>
    <w:rsid w:val="00763E62"/>
    <w:rsid w:val="00764221"/>
    <w:rsid w:val="00765779"/>
    <w:rsid w:val="00766211"/>
    <w:rsid w:val="00766614"/>
    <w:rsid w:val="00766B0E"/>
    <w:rsid w:val="0077033C"/>
    <w:rsid w:val="00770648"/>
    <w:rsid w:val="00773EE0"/>
    <w:rsid w:val="007774C0"/>
    <w:rsid w:val="00780679"/>
    <w:rsid w:val="00781B99"/>
    <w:rsid w:val="0078243A"/>
    <w:rsid w:val="007829DF"/>
    <w:rsid w:val="00782D4E"/>
    <w:rsid w:val="00782F4D"/>
    <w:rsid w:val="00783B21"/>
    <w:rsid w:val="00783B50"/>
    <w:rsid w:val="00784384"/>
    <w:rsid w:val="0078459E"/>
    <w:rsid w:val="00785F50"/>
    <w:rsid w:val="00786D25"/>
    <w:rsid w:val="00791EA0"/>
    <w:rsid w:val="00794387"/>
    <w:rsid w:val="00797B6E"/>
    <w:rsid w:val="00797D4D"/>
    <w:rsid w:val="007A01CC"/>
    <w:rsid w:val="007A1067"/>
    <w:rsid w:val="007A21B3"/>
    <w:rsid w:val="007A4F47"/>
    <w:rsid w:val="007A4FA6"/>
    <w:rsid w:val="007A513A"/>
    <w:rsid w:val="007A6405"/>
    <w:rsid w:val="007A65D6"/>
    <w:rsid w:val="007A728C"/>
    <w:rsid w:val="007A75DD"/>
    <w:rsid w:val="007A7A4C"/>
    <w:rsid w:val="007B131D"/>
    <w:rsid w:val="007B22C4"/>
    <w:rsid w:val="007B24FB"/>
    <w:rsid w:val="007B37C1"/>
    <w:rsid w:val="007B453D"/>
    <w:rsid w:val="007B5E2E"/>
    <w:rsid w:val="007B6686"/>
    <w:rsid w:val="007B73FF"/>
    <w:rsid w:val="007B7623"/>
    <w:rsid w:val="007B7EC3"/>
    <w:rsid w:val="007C0BE4"/>
    <w:rsid w:val="007C1219"/>
    <w:rsid w:val="007C15C8"/>
    <w:rsid w:val="007C1DEB"/>
    <w:rsid w:val="007C206B"/>
    <w:rsid w:val="007C4D05"/>
    <w:rsid w:val="007C65A9"/>
    <w:rsid w:val="007C7085"/>
    <w:rsid w:val="007C75FC"/>
    <w:rsid w:val="007D02A7"/>
    <w:rsid w:val="007D058B"/>
    <w:rsid w:val="007D2AAB"/>
    <w:rsid w:val="007D32B6"/>
    <w:rsid w:val="007D36CA"/>
    <w:rsid w:val="007D378B"/>
    <w:rsid w:val="007D403B"/>
    <w:rsid w:val="007D50B2"/>
    <w:rsid w:val="007D5F92"/>
    <w:rsid w:val="007D639B"/>
    <w:rsid w:val="007D68A0"/>
    <w:rsid w:val="007E02FB"/>
    <w:rsid w:val="007E0636"/>
    <w:rsid w:val="007E08D2"/>
    <w:rsid w:val="007E1B25"/>
    <w:rsid w:val="007E2BDA"/>
    <w:rsid w:val="007E2F5E"/>
    <w:rsid w:val="007E4599"/>
    <w:rsid w:val="007E573D"/>
    <w:rsid w:val="007F0743"/>
    <w:rsid w:val="007F08B1"/>
    <w:rsid w:val="007F1179"/>
    <w:rsid w:val="007F1B52"/>
    <w:rsid w:val="007F367A"/>
    <w:rsid w:val="007F3E3F"/>
    <w:rsid w:val="007F43F1"/>
    <w:rsid w:val="007F4D50"/>
    <w:rsid w:val="007F6B4B"/>
    <w:rsid w:val="007F6D61"/>
    <w:rsid w:val="007F6E5B"/>
    <w:rsid w:val="007F73F5"/>
    <w:rsid w:val="007F7CBD"/>
    <w:rsid w:val="0080235D"/>
    <w:rsid w:val="008024AC"/>
    <w:rsid w:val="00803F3A"/>
    <w:rsid w:val="008054AB"/>
    <w:rsid w:val="00806EFD"/>
    <w:rsid w:val="0080737F"/>
    <w:rsid w:val="00807395"/>
    <w:rsid w:val="008073AE"/>
    <w:rsid w:val="008150E6"/>
    <w:rsid w:val="00817012"/>
    <w:rsid w:val="00817DFC"/>
    <w:rsid w:val="00817E5E"/>
    <w:rsid w:val="0082342E"/>
    <w:rsid w:val="00824013"/>
    <w:rsid w:val="008241C0"/>
    <w:rsid w:val="0082484F"/>
    <w:rsid w:val="00825596"/>
    <w:rsid w:val="00825C1F"/>
    <w:rsid w:val="00825DDD"/>
    <w:rsid w:val="00826C94"/>
    <w:rsid w:val="0082716A"/>
    <w:rsid w:val="00827E71"/>
    <w:rsid w:val="008302CE"/>
    <w:rsid w:val="00831B76"/>
    <w:rsid w:val="00832BD1"/>
    <w:rsid w:val="00833CF6"/>
    <w:rsid w:val="0083437B"/>
    <w:rsid w:val="00834A52"/>
    <w:rsid w:val="00834AFB"/>
    <w:rsid w:val="00834E63"/>
    <w:rsid w:val="008357A5"/>
    <w:rsid w:val="008369BC"/>
    <w:rsid w:val="0084008C"/>
    <w:rsid w:val="008411C9"/>
    <w:rsid w:val="008413A7"/>
    <w:rsid w:val="00843C26"/>
    <w:rsid w:val="0084615F"/>
    <w:rsid w:val="00846ABE"/>
    <w:rsid w:val="00846CCF"/>
    <w:rsid w:val="0084753C"/>
    <w:rsid w:val="008477AE"/>
    <w:rsid w:val="008505A0"/>
    <w:rsid w:val="00850622"/>
    <w:rsid w:val="00850A54"/>
    <w:rsid w:val="008529A9"/>
    <w:rsid w:val="00854FF7"/>
    <w:rsid w:val="00855965"/>
    <w:rsid w:val="008618A5"/>
    <w:rsid w:val="0086194B"/>
    <w:rsid w:val="00861BD2"/>
    <w:rsid w:val="00862ACD"/>
    <w:rsid w:val="00864181"/>
    <w:rsid w:val="00864BD0"/>
    <w:rsid w:val="008661F1"/>
    <w:rsid w:val="00866298"/>
    <w:rsid w:val="0086700B"/>
    <w:rsid w:val="0086703F"/>
    <w:rsid w:val="00867E8B"/>
    <w:rsid w:val="00873F89"/>
    <w:rsid w:val="008757C6"/>
    <w:rsid w:val="0087789F"/>
    <w:rsid w:val="00877B12"/>
    <w:rsid w:val="00877CE7"/>
    <w:rsid w:val="00880ED8"/>
    <w:rsid w:val="00881BB4"/>
    <w:rsid w:val="00881C3F"/>
    <w:rsid w:val="00883A83"/>
    <w:rsid w:val="0088682D"/>
    <w:rsid w:val="00886E0A"/>
    <w:rsid w:val="00887041"/>
    <w:rsid w:val="008875B6"/>
    <w:rsid w:val="008921B2"/>
    <w:rsid w:val="0089238C"/>
    <w:rsid w:val="008924D8"/>
    <w:rsid w:val="00892F02"/>
    <w:rsid w:val="00893175"/>
    <w:rsid w:val="0089338F"/>
    <w:rsid w:val="00894A35"/>
    <w:rsid w:val="00894F5A"/>
    <w:rsid w:val="00895834"/>
    <w:rsid w:val="00896F69"/>
    <w:rsid w:val="00897220"/>
    <w:rsid w:val="008979B4"/>
    <w:rsid w:val="008A08AA"/>
    <w:rsid w:val="008A26B3"/>
    <w:rsid w:val="008A2EDC"/>
    <w:rsid w:val="008A2F7D"/>
    <w:rsid w:val="008A3249"/>
    <w:rsid w:val="008A4406"/>
    <w:rsid w:val="008A4D5E"/>
    <w:rsid w:val="008A53E4"/>
    <w:rsid w:val="008A6097"/>
    <w:rsid w:val="008A6548"/>
    <w:rsid w:val="008A68B7"/>
    <w:rsid w:val="008A6E9A"/>
    <w:rsid w:val="008A7554"/>
    <w:rsid w:val="008A7DBE"/>
    <w:rsid w:val="008B0CF8"/>
    <w:rsid w:val="008B0F5E"/>
    <w:rsid w:val="008B109B"/>
    <w:rsid w:val="008B3E5E"/>
    <w:rsid w:val="008B3F85"/>
    <w:rsid w:val="008B455C"/>
    <w:rsid w:val="008B5706"/>
    <w:rsid w:val="008B5C72"/>
    <w:rsid w:val="008B5E81"/>
    <w:rsid w:val="008B711E"/>
    <w:rsid w:val="008B746E"/>
    <w:rsid w:val="008C1755"/>
    <w:rsid w:val="008C214E"/>
    <w:rsid w:val="008C2FB4"/>
    <w:rsid w:val="008C301A"/>
    <w:rsid w:val="008C34D6"/>
    <w:rsid w:val="008C4F74"/>
    <w:rsid w:val="008C56A4"/>
    <w:rsid w:val="008C6604"/>
    <w:rsid w:val="008D083D"/>
    <w:rsid w:val="008D0856"/>
    <w:rsid w:val="008D1309"/>
    <w:rsid w:val="008D24F4"/>
    <w:rsid w:val="008D255B"/>
    <w:rsid w:val="008D25CF"/>
    <w:rsid w:val="008D2D7B"/>
    <w:rsid w:val="008D5C92"/>
    <w:rsid w:val="008D6817"/>
    <w:rsid w:val="008D693B"/>
    <w:rsid w:val="008D748F"/>
    <w:rsid w:val="008D749D"/>
    <w:rsid w:val="008E15F5"/>
    <w:rsid w:val="008E1658"/>
    <w:rsid w:val="008E28F9"/>
    <w:rsid w:val="008E4CB2"/>
    <w:rsid w:val="008E523A"/>
    <w:rsid w:val="008E678D"/>
    <w:rsid w:val="008E6963"/>
    <w:rsid w:val="008E6C9D"/>
    <w:rsid w:val="008E7595"/>
    <w:rsid w:val="008E78F3"/>
    <w:rsid w:val="008E7C7B"/>
    <w:rsid w:val="008E7E1B"/>
    <w:rsid w:val="008F0702"/>
    <w:rsid w:val="008F1450"/>
    <w:rsid w:val="008F2062"/>
    <w:rsid w:val="008F3502"/>
    <w:rsid w:val="008F36E2"/>
    <w:rsid w:val="008F485A"/>
    <w:rsid w:val="008F48C3"/>
    <w:rsid w:val="008F4D95"/>
    <w:rsid w:val="008F5770"/>
    <w:rsid w:val="008F6246"/>
    <w:rsid w:val="008F7025"/>
    <w:rsid w:val="009000C8"/>
    <w:rsid w:val="00901110"/>
    <w:rsid w:val="00901B62"/>
    <w:rsid w:val="009028AA"/>
    <w:rsid w:val="00902972"/>
    <w:rsid w:val="00902B68"/>
    <w:rsid w:val="00902B88"/>
    <w:rsid w:val="00904024"/>
    <w:rsid w:val="0090585D"/>
    <w:rsid w:val="00905D08"/>
    <w:rsid w:val="0090699C"/>
    <w:rsid w:val="009102DB"/>
    <w:rsid w:val="00910321"/>
    <w:rsid w:val="0091131F"/>
    <w:rsid w:val="0091149C"/>
    <w:rsid w:val="0091156A"/>
    <w:rsid w:val="00911853"/>
    <w:rsid w:val="00911B5F"/>
    <w:rsid w:val="009132B9"/>
    <w:rsid w:val="009134BF"/>
    <w:rsid w:val="0091454D"/>
    <w:rsid w:val="0091455C"/>
    <w:rsid w:val="0091514B"/>
    <w:rsid w:val="00917F44"/>
    <w:rsid w:val="00920B40"/>
    <w:rsid w:val="00922686"/>
    <w:rsid w:val="00922910"/>
    <w:rsid w:val="00923B17"/>
    <w:rsid w:val="00925E65"/>
    <w:rsid w:val="0092635B"/>
    <w:rsid w:val="00927346"/>
    <w:rsid w:val="0092742F"/>
    <w:rsid w:val="00930644"/>
    <w:rsid w:val="00932417"/>
    <w:rsid w:val="00933718"/>
    <w:rsid w:val="00933A64"/>
    <w:rsid w:val="00934F7C"/>
    <w:rsid w:val="00936F4F"/>
    <w:rsid w:val="009374C4"/>
    <w:rsid w:val="009407CB"/>
    <w:rsid w:val="00940A8C"/>
    <w:rsid w:val="00940FCA"/>
    <w:rsid w:val="00943855"/>
    <w:rsid w:val="009439B9"/>
    <w:rsid w:val="00943C35"/>
    <w:rsid w:val="009523D5"/>
    <w:rsid w:val="00952CE2"/>
    <w:rsid w:val="00952ED7"/>
    <w:rsid w:val="00953647"/>
    <w:rsid w:val="0095455D"/>
    <w:rsid w:val="009547B1"/>
    <w:rsid w:val="0095498F"/>
    <w:rsid w:val="00954F7E"/>
    <w:rsid w:val="0095668E"/>
    <w:rsid w:val="0095776D"/>
    <w:rsid w:val="00957E2C"/>
    <w:rsid w:val="009621B8"/>
    <w:rsid w:val="00962FB4"/>
    <w:rsid w:val="00963157"/>
    <w:rsid w:val="00963243"/>
    <w:rsid w:val="009637A4"/>
    <w:rsid w:val="00966C90"/>
    <w:rsid w:val="00966E4D"/>
    <w:rsid w:val="009702FB"/>
    <w:rsid w:val="00970C9A"/>
    <w:rsid w:val="00974A14"/>
    <w:rsid w:val="00976E14"/>
    <w:rsid w:val="009772E2"/>
    <w:rsid w:val="0097752D"/>
    <w:rsid w:val="00980A9A"/>
    <w:rsid w:val="00980BD0"/>
    <w:rsid w:val="0098296D"/>
    <w:rsid w:val="00985354"/>
    <w:rsid w:val="0098548F"/>
    <w:rsid w:val="00985860"/>
    <w:rsid w:val="009869B2"/>
    <w:rsid w:val="0098728D"/>
    <w:rsid w:val="00987323"/>
    <w:rsid w:val="00987820"/>
    <w:rsid w:val="00990093"/>
    <w:rsid w:val="0099085B"/>
    <w:rsid w:val="00991C1A"/>
    <w:rsid w:val="0099472E"/>
    <w:rsid w:val="00995E9F"/>
    <w:rsid w:val="00997730"/>
    <w:rsid w:val="009A00F3"/>
    <w:rsid w:val="009A02B9"/>
    <w:rsid w:val="009A0801"/>
    <w:rsid w:val="009A1426"/>
    <w:rsid w:val="009A4D06"/>
    <w:rsid w:val="009A4E24"/>
    <w:rsid w:val="009A7C9B"/>
    <w:rsid w:val="009A7CAB"/>
    <w:rsid w:val="009B128F"/>
    <w:rsid w:val="009B170D"/>
    <w:rsid w:val="009B4CD0"/>
    <w:rsid w:val="009B53F4"/>
    <w:rsid w:val="009B75BC"/>
    <w:rsid w:val="009C0712"/>
    <w:rsid w:val="009C2748"/>
    <w:rsid w:val="009C2930"/>
    <w:rsid w:val="009C3565"/>
    <w:rsid w:val="009C3BA4"/>
    <w:rsid w:val="009C3CD9"/>
    <w:rsid w:val="009C44A7"/>
    <w:rsid w:val="009C5EBE"/>
    <w:rsid w:val="009C64DD"/>
    <w:rsid w:val="009C67B6"/>
    <w:rsid w:val="009C68F8"/>
    <w:rsid w:val="009C6DB6"/>
    <w:rsid w:val="009C6E51"/>
    <w:rsid w:val="009D1CBF"/>
    <w:rsid w:val="009D1FF4"/>
    <w:rsid w:val="009D245A"/>
    <w:rsid w:val="009D35F4"/>
    <w:rsid w:val="009D6236"/>
    <w:rsid w:val="009D684D"/>
    <w:rsid w:val="009D74E3"/>
    <w:rsid w:val="009D77F8"/>
    <w:rsid w:val="009E0151"/>
    <w:rsid w:val="009E01E8"/>
    <w:rsid w:val="009E42DB"/>
    <w:rsid w:val="009E46E2"/>
    <w:rsid w:val="009E68FD"/>
    <w:rsid w:val="009F1871"/>
    <w:rsid w:val="009F244A"/>
    <w:rsid w:val="009F3047"/>
    <w:rsid w:val="009F5B9B"/>
    <w:rsid w:val="009F65C8"/>
    <w:rsid w:val="009F6756"/>
    <w:rsid w:val="009F6AC5"/>
    <w:rsid w:val="009F7600"/>
    <w:rsid w:val="009F7C1E"/>
    <w:rsid w:val="00A01D8C"/>
    <w:rsid w:val="00A0327C"/>
    <w:rsid w:val="00A0346C"/>
    <w:rsid w:val="00A05288"/>
    <w:rsid w:val="00A06502"/>
    <w:rsid w:val="00A06EE5"/>
    <w:rsid w:val="00A073CC"/>
    <w:rsid w:val="00A07A66"/>
    <w:rsid w:val="00A07D68"/>
    <w:rsid w:val="00A10626"/>
    <w:rsid w:val="00A10780"/>
    <w:rsid w:val="00A10D68"/>
    <w:rsid w:val="00A10E66"/>
    <w:rsid w:val="00A1131C"/>
    <w:rsid w:val="00A13598"/>
    <w:rsid w:val="00A13FD0"/>
    <w:rsid w:val="00A157A4"/>
    <w:rsid w:val="00A16269"/>
    <w:rsid w:val="00A17F5E"/>
    <w:rsid w:val="00A226E1"/>
    <w:rsid w:val="00A22C52"/>
    <w:rsid w:val="00A25BA8"/>
    <w:rsid w:val="00A26547"/>
    <w:rsid w:val="00A27715"/>
    <w:rsid w:val="00A27FBF"/>
    <w:rsid w:val="00A3071B"/>
    <w:rsid w:val="00A33920"/>
    <w:rsid w:val="00A35205"/>
    <w:rsid w:val="00A360BA"/>
    <w:rsid w:val="00A36310"/>
    <w:rsid w:val="00A36849"/>
    <w:rsid w:val="00A37583"/>
    <w:rsid w:val="00A4151B"/>
    <w:rsid w:val="00A42979"/>
    <w:rsid w:val="00A43866"/>
    <w:rsid w:val="00A43C5E"/>
    <w:rsid w:val="00A44193"/>
    <w:rsid w:val="00A444A9"/>
    <w:rsid w:val="00A44A78"/>
    <w:rsid w:val="00A44CE4"/>
    <w:rsid w:val="00A45010"/>
    <w:rsid w:val="00A45086"/>
    <w:rsid w:val="00A473E0"/>
    <w:rsid w:val="00A474CB"/>
    <w:rsid w:val="00A4779D"/>
    <w:rsid w:val="00A47FA2"/>
    <w:rsid w:val="00A50EEB"/>
    <w:rsid w:val="00A52A67"/>
    <w:rsid w:val="00A52EA7"/>
    <w:rsid w:val="00A53CBF"/>
    <w:rsid w:val="00A53D65"/>
    <w:rsid w:val="00A54676"/>
    <w:rsid w:val="00A54C24"/>
    <w:rsid w:val="00A5536F"/>
    <w:rsid w:val="00A560B4"/>
    <w:rsid w:val="00A56D19"/>
    <w:rsid w:val="00A60015"/>
    <w:rsid w:val="00A60F21"/>
    <w:rsid w:val="00A61D70"/>
    <w:rsid w:val="00A62088"/>
    <w:rsid w:val="00A6353E"/>
    <w:rsid w:val="00A6361A"/>
    <w:rsid w:val="00A6448E"/>
    <w:rsid w:val="00A65270"/>
    <w:rsid w:val="00A65B9C"/>
    <w:rsid w:val="00A66DB3"/>
    <w:rsid w:val="00A6755A"/>
    <w:rsid w:val="00A715A2"/>
    <w:rsid w:val="00A72186"/>
    <w:rsid w:val="00A73084"/>
    <w:rsid w:val="00A7425E"/>
    <w:rsid w:val="00A7582F"/>
    <w:rsid w:val="00A77DC7"/>
    <w:rsid w:val="00A77DFC"/>
    <w:rsid w:val="00A77FBD"/>
    <w:rsid w:val="00A804EA"/>
    <w:rsid w:val="00A80705"/>
    <w:rsid w:val="00A80BBF"/>
    <w:rsid w:val="00A81B7F"/>
    <w:rsid w:val="00A82490"/>
    <w:rsid w:val="00A82F91"/>
    <w:rsid w:val="00A835DD"/>
    <w:rsid w:val="00A841C6"/>
    <w:rsid w:val="00A8551E"/>
    <w:rsid w:val="00A85C63"/>
    <w:rsid w:val="00A86650"/>
    <w:rsid w:val="00A90819"/>
    <w:rsid w:val="00A916D5"/>
    <w:rsid w:val="00A918AC"/>
    <w:rsid w:val="00A92063"/>
    <w:rsid w:val="00A93955"/>
    <w:rsid w:val="00A94976"/>
    <w:rsid w:val="00A94FBB"/>
    <w:rsid w:val="00A97DEB"/>
    <w:rsid w:val="00A97E5E"/>
    <w:rsid w:val="00AA0E59"/>
    <w:rsid w:val="00AA0F9C"/>
    <w:rsid w:val="00AA27EB"/>
    <w:rsid w:val="00AA3604"/>
    <w:rsid w:val="00AA3D6C"/>
    <w:rsid w:val="00AA5B7A"/>
    <w:rsid w:val="00AA63FB"/>
    <w:rsid w:val="00AB079D"/>
    <w:rsid w:val="00AB296A"/>
    <w:rsid w:val="00AB521B"/>
    <w:rsid w:val="00AB6779"/>
    <w:rsid w:val="00AB7C49"/>
    <w:rsid w:val="00AC06EC"/>
    <w:rsid w:val="00AC1023"/>
    <w:rsid w:val="00AC1371"/>
    <w:rsid w:val="00AC1549"/>
    <w:rsid w:val="00AC3D8B"/>
    <w:rsid w:val="00AC4504"/>
    <w:rsid w:val="00AC53D8"/>
    <w:rsid w:val="00AC7809"/>
    <w:rsid w:val="00AD0C52"/>
    <w:rsid w:val="00AD16DD"/>
    <w:rsid w:val="00AD176D"/>
    <w:rsid w:val="00AD3697"/>
    <w:rsid w:val="00AD3DDE"/>
    <w:rsid w:val="00AD45B2"/>
    <w:rsid w:val="00AD5E14"/>
    <w:rsid w:val="00AD6B37"/>
    <w:rsid w:val="00AD7CEC"/>
    <w:rsid w:val="00AE073F"/>
    <w:rsid w:val="00AE0CCA"/>
    <w:rsid w:val="00AE1403"/>
    <w:rsid w:val="00AE14EA"/>
    <w:rsid w:val="00AE3909"/>
    <w:rsid w:val="00AE3D0B"/>
    <w:rsid w:val="00AE3DC2"/>
    <w:rsid w:val="00AE3EE0"/>
    <w:rsid w:val="00AE4F19"/>
    <w:rsid w:val="00AE4FAC"/>
    <w:rsid w:val="00AE5ECF"/>
    <w:rsid w:val="00AE7C49"/>
    <w:rsid w:val="00AE7F7B"/>
    <w:rsid w:val="00AF1C55"/>
    <w:rsid w:val="00AF2891"/>
    <w:rsid w:val="00AF2B47"/>
    <w:rsid w:val="00AF3220"/>
    <w:rsid w:val="00AF3696"/>
    <w:rsid w:val="00AF5376"/>
    <w:rsid w:val="00AF62C5"/>
    <w:rsid w:val="00AF7392"/>
    <w:rsid w:val="00AF785D"/>
    <w:rsid w:val="00B00E9B"/>
    <w:rsid w:val="00B0107D"/>
    <w:rsid w:val="00B01E63"/>
    <w:rsid w:val="00B020F9"/>
    <w:rsid w:val="00B030C4"/>
    <w:rsid w:val="00B03666"/>
    <w:rsid w:val="00B03EBA"/>
    <w:rsid w:val="00B04C6B"/>
    <w:rsid w:val="00B05B2D"/>
    <w:rsid w:val="00B06475"/>
    <w:rsid w:val="00B06D19"/>
    <w:rsid w:val="00B06D42"/>
    <w:rsid w:val="00B07ABB"/>
    <w:rsid w:val="00B1044A"/>
    <w:rsid w:val="00B10AD7"/>
    <w:rsid w:val="00B1123E"/>
    <w:rsid w:val="00B119CE"/>
    <w:rsid w:val="00B12301"/>
    <w:rsid w:val="00B12E7E"/>
    <w:rsid w:val="00B13A41"/>
    <w:rsid w:val="00B13A54"/>
    <w:rsid w:val="00B1420D"/>
    <w:rsid w:val="00B14AC5"/>
    <w:rsid w:val="00B1749F"/>
    <w:rsid w:val="00B179FA"/>
    <w:rsid w:val="00B17D05"/>
    <w:rsid w:val="00B204D1"/>
    <w:rsid w:val="00B220D2"/>
    <w:rsid w:val="00B22134"/>
    <w:rsid w:val="00B2524B"/>
    <w:rsid w:val="00B25784"/>
    <w:rsid w:val="00B262EF"/>
    <w:rsid w:val="00B2654B"/>
    <w:rsid w:val="00B30AF9"/>
    <w:rsid w:val="00B31A86"/>
    <w:rsid w:val="00B32C26"/>
    <w:rsid w:val="00B33234"/>
    <w:rsid w:val="00B33A61"/>
    <w:rsid w:val="00B349B4"/>
    <w:rsid w:val="00B3529C"/>
    <w:rsid w:val="00B356B5"/>
    <w:rsid w:val="00B36A46"/>
    <w:rsid w:val="00B36BE9"/>
    <w:rsid w:val="00B370A8"/>
    <w:rsid w:val="00B40040"/>
    <w:rsid w:val="00B41937"/>
    <w:rsid w:val="00B42C8A"/>
    <w:rsid w:val="00B44CBB"/>
    <w:rsid w:val="00B45E45"/>
    <w:rsid w:val="00B47449"/>
    <w:rsid w:val="00B476B3"/>
    <w:rsid w:val="00B4792F"/>
    <w:rsid w:val="00B47BBD"/>
    <w:rsid w:val="00B5079F"/>
    <w:rsid w:val="00B50BD4"/>
    <w:rsid w:val="00B51522"/>
    <w:rsid w:val="00B527B4"/>
    <w:rsid w:val="00B538FA"/>
    <w:rsid w:val="00B53D69"/>
    <w:rsid w:val="00B53EDA"/>
    <w:rsid w:val="00B5433B"/>
    <w:rsid w:val="00B54E23"/>
    <w:rsid w:val="00B56679"/>
    <w:rsid w:val="00B57AEA"/>
    <w:rsid w:val="00B6065E"/>
    <w:rsid w:val="00B60780"/>
    <w:rsid w:val="00B60F12"/>
    <w:rsid w:val="00B62359"/>
    <w:rsid w:val="00B62D87"/>
    <w:rsid w:val="00B635F8"/>
    <w:rsid w:val="00B63771"/>
    <w:rsid w:val="00B63B8D"/>
    <w:rsid w:val="00B6451F"/>
    <w:rsid w:val="00B64D9B"/>
    <w:rsid w:val="00B64DBC"/>
    <w:rsid w:val="00B653A7"/>
    <w:rsid w:val="00B655D8"/>
    <w:rsid w:val="00B65EBF"/>
    <w:rsid w:val="00B666F5"/>
    <w:rsid w:val="00B67111"/>
    <w:rsid w:val="00B7060A"/>
    <w:rsid w:val="00B70943"/>
    <w:rsid w:val="00B724C1"/>
    <w:rsid w:val="00B72E33"/>
    <w:rsid w:val="00B73B85"/>
    <w:rsid w:val="00B74E1E"/>
    <w:rsid w:val="00B75BC9"/>
    <w:rsid w:val="00B81B3B"/>
    <w:rsid w:val="00B81CAC"/>
    <w:rsid w:val="00B82AC1"/>
    <w:rsid w:val="00B86788"/>
    <w:rsid w:val="00B91786"/>
    <w:rsid w:val="00B91A43"/>
    <w:rsid w:val="00B91B43"/>
    <w:rsid w:val="00B92310"/>
    <w:rsid w:val="00B92749"/>
    <w:rsid w:val="00B929AA"/>
    <w:rsid w:val="00B92E92"/>
    <w:rsid w:val="00B93CAF"/>
    <w:rsid w:val="00B9600D"/>
    <w:rsid w:val="00B9670B"/>
    <w:rsid w:val="00B96B71"/>
    <w:rsid w:val="00B96D73"/>
    <w:rsid w:val="00BA03FB"/>
    <w:rsid w:val="00BA0539"/>
    <w:rsid w:val="00BA0C12"/>
    <w:rsid w:val="00BA0DA2"/>
    <w:rsid w:val="00BA1E66"/>
    <w:rsid w:val="00BA3734"/>
    <w:rsid w:val="00BA3F1B"/>
    <w:rsid w:val="00BA446F"/>
    <w:rsid w:val="00BA54AF"/>
    <w:rsid w:val="00BA73C9"/>
    <w:rsid w:val="00BA7A3C"/>
    <w:rsid w:val="00BB177A"/>
    <w:rsid w:val="00BB1B16"/>
    <w:rsid w:val="00BB3EB1"/>
    <w:rsid w:val="00BB4233"/>
    <w:rsid w:val="00BB50D1"/>
    <w:rsid w:val="00BB52D8"/>
    <w:rsid w:val="00BB6755"/>
    <w:rsid w:val="00BB6FA7"/>
    <w:rsid w:val="00BB7A57"/>
    <w:rsid w:val="00BB7DAA"/>
    <w:rsid w:val="00BC033F"/>
    <w:rsid w:val="00BC059D"/>
    <w:rsid w:val="00BC05DE"/>
    <w:rsid w:val="00BC15A2"/>
    <w:rsid w:val="00BC1AB8"/>
    <w:rsid w:val="00BC213E"/>
    <w:rsid w:val="00BC49BB"/>
    <w:rsid w:val="00BC5449"/>
    <w:rsid w:val="00BC69F7"/>
    <w:rsid w:val="00BC6BE6"/>
    <w:rsid w:val="00BC6F50"/>
    <w:rsid w:val="00BC7A12"/>
    <w:rsid w:val="00BC7BA0"/>
    <w:rsid w:val="00BD0374"/>
    <w:rsid w:val="00BD0E1E"/>
    <w:rsid w:val="00BD1226"/>
    <w:rsid w:val="00BD154D"/>
    <w:rsid w:val="00BD1A41"/>
    <w:rsid w:val="00BD29FC"/>
    <w:rsid w:val="00BD2B2A"/>
    <w:rsid w:val="00BD3517"/>
    <w:rsid w:val="00BD40E8"/>
    <w:rsid w:val="00BD519A"/>
    <w:rsid w:val="00BD596E"/>
    <w:rsid w:val="00BD5C45"/>
    <w:rsid w:val="00BD6251"/>
    <w:rsid w:val="00BD6366"/>
    <w:rsid w:val="00BD68BF"/>
    <w:rsid w:val="00BD68E9"/>
    <w:rsid w:val="00BD6AF4"/>
    <w:rsid w:val="00BD7897"/>
    <w:rsid w:val="00BE0F52"/>
    <w:rsid w:val="00BE11AC"/>
    <w:rsid w:val="00BE18E7"/>
    <w:rsid w:val="00BE6177"/>
    <w:rsid w:val="00BE6259"/>
    <w:rsid w:val="00BF187A"/>
    <w:rsid w:val="00BF29A9"/>
    <w:rsid w:val="00BF37A8"/>
    <w:rsid w:val="00BF3F56"/>
    <w:rsid w:val="00BF56AD"/>
    <w:rsid w:val="00BF6845"/>
    <w:rsid w:val="00BF7DFF"/>
    <w:rsid w:val="00C01133"/>
    <w:rsid w:val="00C01ACC"/>
    <w:rsid w:val="00C02BFB"/>
    <w:rsid w:val="00C037F3"/>
    <w:rsid w:val="00C04231"/>
    <w:rsid w:val="00C05F82"/>
    <w:rsid w:val="00C07242"/>
    <w:rsid w:val="00C07C41"/>
    <w:rsid w:val="00C106BA"/>
    <w:rsid w:val="00C11B38"/>
    <w:rsid w:val="00C1368F"/>
    <w:rsid w:val="00C1473B"/>
    <w:rsid w:val="00C15279"/>
    <w:rsid w:val="00C15C30"/>
    <w:rsid w:val="00C16205"/>
    <w:rsid w:val="00C17DA1"/>
    <w:rsid w:val="00C21582"/>
    <w:rsid w:val="00C22393"/>
    <w:rsid w:val="00C223A9"/>
    <w:rsid w:val="00C23889"/>
    <w:rsid w:val="00C23AA6"/>
    <w:rsid w:val="00C25B68"/>
    <w:rsid w:val="00C25DE3"/>
    <w:rsid w:val="00C2602F"/>
    <w:rsid w:val="00C261DC"/>
    <w:rsid w:val="00C26DF0"/>
    <w:rsid w:val="00C26ED3"/>
    <w:rsid w:val="00C3080E"/>
    <w:rsid w:val="00C30DDF"/>
    <w:rsid w:val="00C3221A"/>
    <w:rsid w:val="00C32CD9"/>
    <w:rsid w:val="00C33545"/>
    <w:rsid w:val="00C339CF"/>
    <w:rsid w:val="00C33A0A"/>
    <w:rsid w:val="00C35B13"/>
    <w:rsid w:val="00C36933"/>
    <w:rsid w:val="00C36FFD"/>
    <w:rsid w:val="00C372F6"/>
    <w:rsid w:val="00C37A81"/>
    <w:rsid w:val="00C37F49"/>
    <w:rsid w:val="00C40FA5"/>
    <w:rsid w:val="00C41B75"/>
    <w:rsid w:val="00C42E08"/>
    <w:rsid w:val="00C44330"/>
    <w:rsid w:val="00C44767"/>
    <w:rsid w:val="00C46F24"/>
    <w:rsid w:val="00C5073B"/>
    <w:rsid w:val="00C50DC1"/>
    <w:rsid w:val="00C511D4"/>
    <w:rsid w:val="00C524EE"/>
    <w:rsid w:val="00C5277E"/>
    <w:rsid w:val="00C5283F"/>
    <w:rsid w:val="00C53B00"/>
    <w:rsid w:val="00C54155"/>
    <w:rsid w:val="00C548AB"/>
    <w:rsid w:val="00C5517C"/>
    <w:rsid w:val="00C553AB"/>
    <w:rsid w:val="00C555E9"/>
    <w:rsid w:val="00C556AC"/>
    <w:rsid w:val="00C55BD5"/>
    <w:rsid w:val="00C55FC3"/>
    <w:rsid w:val="00C564BF"/>
    <w:rsid w:val="00C57925"/>
    <w:rsid w:val="00C612BB"/>
    <w:rsid w:val="00C618D4"/>
    <w:rsid w:val="00C62204"/>
    <w:rsid w:val="00C62450"/>
    <w:rsid w:val="00C6253E"/>
    <w:rsid w:val="00C640BE"/>
    <w:rsid w:val="00C64AA4"/>
    <w:rsid w:val="00C65C9B"/>
    <w:rsid w:val="00C6625F"/>
    <w:rsid w:val="00C66408"/>
    <w:rsid w:val="00C6712F"/>
    <w:rsid w:val="00C671E1"/>
    <w:rsid w:val="00C67455"/>
    <w:rsid w:val="00C67DC8"/>
    <w:rsid w:val="00C711E7"/>
    <w:rsid w:val="00C719B9"/>
    <w:rsid w:val="00C74BB6"/>
    <w:rsid w:val="00C75D1B"/>
    <w:rsid w:val="00C772B9"/>
    <w:rsid w:val="00C77D38"/>
    <w:rsid w:val="00C81075"/>
    <w:rsid w:val="00C8323F"/>
    <w:rsid w:val="00C832C4"/>
    <w:rsid w:val="00C833DE"/>
    <w:rsid w:val="00C856D8"/>
    <w:rsid w:val="00C85F1A"/>
    <w:rsid w:val="00C867E7"/>
    <w:rsid w:val="00C86A4F"/>
    <w:rsid w:val="00C90899"/>
    <w:rsid w:val="00C90D70"/>
    <w:rsid w:val="00C910E5"/>
    <w:rsid w:val="00C9158A"/>
    <w:rsid w:val="00C91ABA"/>
    <w:rsid w:val="00C92204"/>
    <w:rsid w:val="00C928DD"/>
    <w:rsid w:val="00C92934"/>
    <w:rsid w:val="00C93037"/>
    <w:rsid w:val="00C937B4"/>
    <w:rsid w:val="00C95728"/>
    <w:rsid w:val="00CA00D3"/>
    <w:rsid w:val="00CA04C7"/>
    <w:rsid w:val="00CA135D"/>
    <w:rsid w:val="00CA17C2"/>
    <w:rsid w:val="00CA3C72"/>
    <w:rsid w:val="00CA3D60"/>
    <w:rsid w:val="00CA53A5"/>
    <w:rsid w:val="00CA5AFC"/>
    <w:rsid w:val="00CA6422"/>
    <w:rsid w:val="00CA69A4"/>
    <w:rsid w:val="00CA7C3E"/>
    <w:rsid w:val="00CB00B2"/>
    <w:rsid w:val="00CB10F1"/>
    <w:rsid w:val="00CB1232"/>
    <w:rsid w:val="00CB1289"/>
    <w:rsid w:val="00CB27FC"/>
    <w:rsid w:val="00CB35BA"/>
    <w:rsid w:val="00CB4243"/>
    <w:rsid w:val="00CB43CA"/>
    <w:rsid w:val="00CB5462"/>
    <w:rsid w:val="00CB6064"/>
    <w:rsid w:val="00CB60A1"/>
    <w:rsid w:val="00CB6401"/>
    <w:rsid w:val="00CC29EB"/>
    <w:rsid w:val="00CC465B"/>
    <w:rsid w:val="00CC6155"/>
    <w:rsid w:val="00CD1643"/>
    <w:rsid w:val="00CD2143"/>
    <w:rsid w:val="00CD27A1"/>
    <w:rsid w:val="00CD2A85"/>
    <w:rsid w:val="00CD2CE2"/>
    <w:rsid w:val="00CD3945"/>
    <w:rsid w:val="00CD7FE2"/>
    <w:rsid w:val="00CE040F"/>
    <w:rsid w:val="00CE102E"/>
    <w:rsid w:val="00CE15D0"/>
    <w:rsid w:val="00CE1C3F"/>
    <w:rsid w:val="00CE22DD"/>
    <w:rsid w:val="00CE2818"/>
    <w:rsid w:val="00CE3790"/>
    <w:rsid w:val="00CE387C"/>
    <w:rsid w:val="00CE49BA"/>
    <w:rsid w:val="00CE4F5B"/>
    <w:rsid w:val="00CE5A70"/>
    <w:rsid w:val="00CE5F25"/>
    <w:rsid w:val="00CE6656"/>
    <w:rsid w:val="00CE7804"/>
    <w:rsid w:val="00CE7E11"/>
    <w:rsid w:val="00CE7F27"/>
    <w:rsid w:val="00CF03DE"/>
    <w:rsid w:val="00CF0434"/>
    <w:rsid w:val="00CF0598"/>
    <w:rsid w:val="00CF0619"/>
    <w:rsid w:val="00CF0828"/>
    <w:rsid w:val="00CF146D"/>
    <w:rsid w:val="00CF1A08"/>
    <w:rsid w:val="00CF20A5"/>
    <w:rsid w:val="00CF20DE"/>
    <w:rsid w:val="00CF2768"/>
    <w:rsid w:val="00CF4F0E"/>
    <w:rsid w:val="00CF58A4"/>
    <w:rsid w:val="00CF74B0"/>
    <w:rsid w:val="00CF7827"/>
    <w:rsid w:val="00D0224A"/>
    <w:rsid w:val="00D02A3E"/>
    <w:rsid w:val="00D03A73"/>
    <w:rsid w:val="00D046A3"/>
    <w:rsid w:val="00D10C2B"/>
    <w:rsid w:val="00D127B4"/>
    <w:rsid w:val="00D13485"/>
    <w:rsid w:val="00D13583"/>
    <w:rsid w:val="00D149E1"/>
    <w:rsid w:val="00D14E6C"/>
    <w:rsid w:val="00D15761"/>
    <w:rsid w:val="00D15CD7"/>
    <w:rsid w:val="00D16945"/>
    <w:rsid w:val="00D205B6"/>
    <w:rsid w:val="00D2081E"/>
    <w:rsid w:val="00D208E6"/>
    <w:rsid w:val="00D22107"/>
    <w:rsid w:val="00D224DD"/>
    <w:rsid w:val="00D23102"/>
    <w:rsid w:val="00D23C6D"/>
    <w:rsid w:val="00D2408C"/>
    <w:rsid w:val="00D24777"/>
    <w:rsid w:val="00D24E1F"/>
    <w:rsid w:val="00D25844"/>
    <w:rsid w:val="00D265BE"/>
    <w:rsid w:val="00D2670D"/>
    <w:rsid w:val="00D26A88"/>
    <w:rsid w:val="00D27B03"/>
    <w:rsid w:val="00D30FEE"/>
    <w:rsid w:val="00D33B06"/>
    <w:rsid w:val="00D33F0C"/>
    <w:rsid w:val="00D346E5"/>
    <w:rsid w:val="00D34BDB"/>
    <w:rsid w:val="00D35430"/>
    <w:rsid w:val="00D37099"/>
    <w:rsid w:val="00D400FF"/>
    <w:rsid w:val="00D410A1"/>
    <w:rsid w:val="00D4143C"/>
    <w:rsid w:val="00D41CD2"/>
    <w:rsid w:val="00D427FC"/>
    <w:rsid w:val="00D434B0"/>
    <w:rsid w:val="00D434E5"/>
    <w:rsid w:val="00D448B1"/>
    <w:rsid w:val="00D4549A"/>
    <w:rsid w:val="00D470AE"/>
    <w:rsid w:val="00D512C5"/>
    <w:rsid w:val="00D51F08"/>
    <w:rsid w:val="00D52030"/>
    <w:rsid w:val="00D52267"/>
    <w:rsid w:val="00D52CE5"/>
    <w:rsid w:val="00D537B5"/>
    <w:rsid w:val="00D553A4"/>
    <w:rsid w:val="00D557A1"/>
    <w:rsid w:val="00D5582D"/>
    <w:rsid w:val="00D567E2"/>
    <w:rsid w:val="00D57DBD"/>
    <w:rsid w:val="00D61814"/>
    <w:rsid w:val="00D61828"/>
    <w:rsid w:val="00D62BD7"/>
    <w:rsid w:val="00D640F6"/>
    <w:rsid w:val="00D66E33"/>
    <w:rsid w:val="00D66FBC"/>
    <w:rsid w:val="00D700BF"/>
    <w:rsid w:val="00D70314"/>
    <w:rsid w:val="00D707DF"/>
    <w:rsid w:val="00D7663A"/>
    <w:rsid w:val="00D76D58"/>
    <w:rsid w:val="00D77301"/>
    <w:rsid w:val="00D775DC"/>
    <w:rsid w:val="00D80C1C"/>
    <w:rsid w:val="00D8261E"/>
    <w:rsid w:val="00D82673"/>
    <w:rsid w:val="00D83404"/>
    <w:rsid w:val="00D83B4D"/>
    <w:rsid w:val="00D84204"/>
    <w:rsid w:val="00D84C7B"/>
    <w:rsid w:val="00D84D75"/>
    <w:rsid w:val="00D85EB8"/>
    <w:rsid w:val="00D87A97"/>
    <w:rsid w:val="00D87F0E"/>
    <w:rsid w:val="00D90C27"/>
    <w:rsid w:val="00D90F17"/>
    <w:rsid w:val="00D929E4"/>
    <w:rsid w:val="00D92B9A"/>
    <w:rsid w:val="00D936BB"/>
    <w:rsid w:val="00D94D47"/>
    <w:rsid w:val="00DA15B0"/>
    <w:rsid w:val="00DA29DC"/>
    <w:rsid w:val="00DA2C7E"/>
    <w:rsid w:val="00DA3DDE"/>
    <w:rsid w:val="00DA408E"/>
    <w:rsid w:val="00DA4666"/>
    <w:rsid w:val="00DA4A45"/>
    <w:rsid w:val="00DA528A"/>
    <w:rsid w:val="00DA5F9C"/>
    <w:rsid w:val="00DA6B8B"/>
    <w:rsid w:val="00DA727A"/>
    <w:rsid w:val="00DB02D9"/>
    <w:rsid w:val="00DB53BA"/>
    <w:rsid w:val="00DB5C84"/>
    <w:rsid w:val="00DB619D"/>
    <w:rsid w:val="00DB7CC8"/>
    <w:rsid w:val="00DC2651"/>
    <w:rsid w:val="00DC2737"/>
    <w:rsid w:val="00DC5801"/>
    <w:rsid w:val="00DC76B7"/>
    <w:rsid w:val="00DC786B"/>
    <w:rsid w:val="00DD0569"/>
    <w:rsid w:val="00DD1F61"/>
    <w:rsid w:val="00DD200A"/>
    <w:rsid w:val="00DD3499"/>
    <w:rsid w:val="00DD5C01"/>
    <w:rsid w:val="00DE1E7C"/>
    <w:rsid w:val="00DE2663"/>
    <w:rsid w:val="00DE3FA5"/>
    <w:rsid w:val="00DE4288"/>
    <w:rsid w:val="00DE4B84"/>
    <w:rsid w:val="00DE4BFE"/>
    <w:rsid w:val="00DE4ECC"/>
    <w:rsid w:val="00DE6370"/>
    <w:rsid w:val="00DE6B47"/>
    <w:rsid w:val="00DE6F32"/>
    <w:rsid w:val="00DE7FF2"/>
    <w:rsid w:val="00DF2AE0"/>
    <w:rsid w:val="00DF3802"/>
    <w:rsid w:val="00DF3D82"/>
    <w:rsid w:val="00DF57A8"/>
    <w:rsid w:val="00DF6100"/>
    <w:rsid w:val="00DF6A85"/>
    <w:rsid w:val="00DF6DB6"/>
    <w:rsid w:val="00DF7C68"/>
    <w:rsid w:val="00E01620"/>
    <w:rsid w:val="00E01B72"/>
    <w:rsid w:val="00E02118"/>
    <w:rsid w:val="00E0247F"/>
    <w:rsid w:val="00E02761"/>
    <w:rsid w:val="00E04FB5"/>
    <w:rsid w:val="00E052B6"/>
    <w:rsid w:val="00E05EA1"/>
    <w:rsid w:val="00E07334"/>
    <w:rsid w:val="00E07C9A"/>
    <w:rsid w:val="00E10FB6"/>
    <w:rsid w:val="00E110E6"/>
    <w:rsid w:val="00E118BA"/>
    <w:rsid w:val="00E11FA1"/>
    <w:rsid w:val="00E1258F"/>
    <w:rsid w:val="00E12772"/>
    <w:rsid w:val="00E12D4A"/>
    <w:rsid w:val="00E12E4F"/>
    <w:rsid w:val="00E13641"/>
    <w:rsid w:val="00E14B4F"/>
    <w:rsid w:val="00E15950"/>
    <w:rsid w:val="00E16053"/>
    <w:rsid w:val="00E1659B"/>
    <w:rsid w:val="00E17F37"/>
    <w:rsid w:val="00E213A7"/>
    <w:rsid w:val="00E2140C"/>
    <w:rsid w:val="00E22A8B"/>
    <w:rsid w:val="00E23123"/>
    <w:rsid w:val="00E2671D"/>
    <w:rsid w:val="00E26FBE"/>
    <w:rsid w:val="00E27A46"/>
    <w:rsid w:val="00E302EE"/>
    <w:rsid w:val="00E304BF"/>
    <w:rsid w:val="00E30E4E"/>
    <w:rsid w:val="00E31E4F"/>
    <w:rsid w:val="00E3375B"/>
    <w:rsid w:val="00E343FC"/>
    <w:rsid w:val="00E354EA"/>
    <w:rsid w:val="00E35713"/>
    <w:rsid w:val="00E359E1"/>
    <w:rsid w:val="00E36475"/>
    <w:rsid w:val="00E364DD"/>
    <w:rsid w:val="00E36DF9"/>
    <w:rsid w:val="00E37460"/>
    <w:rsid w:val="00E40BB8"/>
    <w:rsid w:val="00E417E0"/>
    <w:rsid w:val="00E42BF8"/>
    <w:rsid w:val="00E43350"/>
    <w:rsid w:val="00E4373A"/>
    <w:rsid w:val="00E43817"/>
    <w:rsid w:val="00E44E54"/>
    <w:rsid w:val="00E455AB"/>
    <w:rsid w:val="00E4597A"/>
    <w:rsid w:val="00E45B7A"/>
    <w:rsid w:val="00E46733"/>
    <w:rsid w:val="00E4684D"/>
    <w:rsid w:val="00E4750F"/>
    <w:rsid w:val="00E51659"/>
    <w:rsid w:val="00E5204D"/>
    <w:rsid w:val="00E524B4"/>
    <w:rsid w:val="00E538AE"/>
    <w:rsid w:val="00E54650"/>
    <w:rsid w:val="00E56476"/>
    <w:rsid w:val="00E565BD"/>
    <w:rsid w:val="00E566FE"/>
    <w:rsid w:val="00E56A34"/>
    <w:rsid w:val="00E56FA9"/>
    <w:rsid w:val="00E571D9"/>
    <w:rsid w:val="00E57E3C"/>
    <w:rsid w:val="00E57F11"/>
    <w:rsid w:val="00E606EA"/>
    <w:rsid w:val="00E60FA2"/>
    <w:rsid w:val="00E630E6"/>
    <w:rsid w:val="00E639AC"/>
    <w:rsid w:val="00E647C1"/>
    <w:rsid w:val="00E64891"/>
    <w:rsid w:val="00E6531B"/>
    <w:rsid w:val="00E65B2B"/>
    <w:rsid w:val="00E665CF"/>
    <w:rsid w:val="00E70EE1"/>
    <w:rsid w:val="00E7294E"/>
    <w:rsid w:val="00E7299B"/>
    <w:rsid w:val="00E734EB"/>
    <w:rsid w:val="00E73FAD"/>
    <w:rsid w:val="00E76368"/>
    <w:rsid w:val="00E77501"/>
    <w:rsid w:val="00E7789B"/>
    <w:rsid w:val="00E80604"/>
    <w:rsid w:val="00E8139C"/>
    <w:rsid w:val="00E81702"/>
    <w:rsid w:val="00E81E07"/>
    <w:rsid w:val="00E8326A"/>
    <w:rsid w:val="00E83912"/>
    <w:rsid w:val="00E83F20"/>
    <w:rsid w:val="00E903F3"/>
    <w:rsid w:val="00E90D28"/>
    <w:rsid w:val="00E91C82"/>
    <w:rsid w:val="00E9207A"/>
    <w:rsid w:val="00E92CD0"/>
    <w:rsid w:val="00E936A1"/>
    <w:rsid w:val="00E93C95"/>
    <w:rsid w:val="00E93DE9"/>
    <w:rsid w:val="00E949A4"/>
    <w:rsid w:val="00E95A8F"/>
    <w:rsid w:val="00E96EF8"/>
    <w:rsid w:val="00EA1383"/>
    <w:rsid w:val="00EA20A0"/>
    <w:rsid w:val="00EA24F8"/>
    <w:rsid w:val="00EA349C"/>
    <w:rsid w:val="00EA397E"/>
    <w:rsid w:val="00EA70B1"/>
    <w:rsid w:val="00EA7C86"/>
    <w:rsid w:val="00EB1110"/>
    <w:rsid w:val="00EB221C"/>
    <w:rsid w:val="00EB34C6"/>
    <w:rsid w:val="00EB3C21"/>
    <w:rsid w:val="00EB44C3"/>
    <w:rsid w:val="00EB5477"/>
    <w:rsid w:val="00EB585E"/>
    <w:rsid w:val="00EB5DAD"/>
    <w:rsid w:val="00EB6A1B"/>
    <w:rsid w:val="00EC0930"/>
    <w:rsid w:val="00EC0FD0"/>
    <w:rsid w:val="00EC1EAC"/>
    <w:rsid w:val="00EC2513"/>
    <w:rsid w:val="00EC41DF"/>
    <w:rsid w:val="00EC4FA4"/>
    <w:rsid w:val="00EC52C7"/>
    <w:rsid w:val="00EC52D3"/>
    <w:rsid w:val="00EC5D59"/>
    <w:rsid w:val="00EC6730"/>
    <w:rsid w:val="00EC6C46"/>
    <w:rsid w:val="00EC7210"/>
    <w:rsid w:val="00EC74CC"/>
    <w:rsid w:val="00ED15DB"/>
    <w:rsid w:val="00ED1DEC"/>
    <w:rsid w:val="00ED2257"/>
    <w:rsid w:val="00ED2798"/>
    <w:rsid w:val="00ED33CB"/>
    <w:rsid w:val="00ED405C"/>
    <w:rsid w:val="00ED49EE"/>
    <w:rsid w:val="00ED5D58"/>
    <w:rsid w:val="00EE27B4"/>
    <w:rsid w:val="00EE2CA9"/>
    <w:rsid w:val="00EE2E45"/>
    <w:rsid w:val="00EE43AC"/>
    <w:rsid w:val="00EE461D"/>
    <w:rsid w:val="00EE6099"/>
    <w:rsid w:val="00EE69AA"/>
    <w:rsid w:val="00EF04CB"/>
    <w:rsid w:val="00EF0D18"/>
    <w:rsid w:val="00EF0D60"/>
    <w:rsid w:val="00EF25BF"/>
    <w:rsid w:val="00EF3062"/>
    <w:rsid w:val="00EF3215"/>
    <w:rsid w:val="00EF5325"/>
    <w:rsid w:val="00EF550D"/>
    <w:rsid w:val="00EF568B"/>
    <w:rsid w:val="00EF599B"/>
    <w:rsid w:val="00EF5C94"/>
    <w:rsid w:val="00F011C4"/>
    <w:rsid w:val="00F0126D"/>
    <w:rsid w:val="00F02459"/>
    <w:rsid w:val="00F02717"/>
    <w:rsid w:val="00F042B1"/>
    <w:rsid w:val="00F060AC"/>
    <w:rsid w:val="00F06A4B"/>
    <w:rsid w:val="00F073D1"/>
    <w:rsid w:val="00F07F08"/>
    <w:rsid w:val="00F1082E"/>
    <w:rsid w:val="00F11B4C"/>
    <w:rsid w:val="00F11E7E"/>
    <w:rsid w:val="00F13EA3"/>
    <w:rsid w:val="00F13ED5"/>
    <w:rsid w:val="00F14204"/>
    <w:rsid w:val="00F14E8A"/>
    <w:rsid w:val="00F16225"/>
    <w:rsid w:val="00F206D5"/>
    <w:rsid w:val="00F213A0"/>
    <w:rsid w:val="00F21812"/>
    <w:rsid w:val="00F218A7"/>
    <w:rsid w:val="00F23092"/>
    <w:rsid w:val="00F2420D"/>
    <w:rsid w:val="00F24C22"/>
    <w:rsid w:val="00F25881"/>
    <w:rsid w:val="00F25EF2"/>
    <w:rsid w:val="00F265D5"/>
    <w:rsid w:val="00F3278B"/>
    <w:rsid w:val="00F331EE"/>
    <w:rsid w:val="00F33995"/>
    <w:rsid w:val="00F33E3F"/>
    <w:rsid w:val="00F352C7"/>
    <w:rsid w:val="00F3661E"/>
    <w:rsid w:val="00F36A36"/>
    <w:rsid w:val="00F376A8"/>
    <w:rsid w:val="00F41B92"/>
    <w:rsid w:val="00F41C94"/>
    <w:rsid w:val="00F4338C"/>
    <w:rsid w:val="00F43717"/>
    <w:rsid w:val="00F4378D"/>
    <w:rsid w:val="00F43ACE"/>
    <w:rsid w:val="00F44E8F"/>
    <w:rsid w:val="00F453F5"/>
    <w:rsid w:val="00F46DE2"/>
    <w:rsid w:val="00F513CC"/>
    <w:rsid w:val="00F51D76"/>
    <w:rsid w:val="00F535DA"/>
    <w:rsid w:val="00F6270B"/>
    <w:rsid w:val="00F65DAE"/>
    <w:rsid w:val="00F673F7"/>
    <w:rsid w:val="00F707A5"/>
    <w:rsid w:val="00F714A2"/>
    <w:rsid w:val="00F71B30"/>
    <w:rsid w:val="00F727AD"/>
    <w:rsid w:val="00F732C9"/>
    <w:rsid w:val="00F732E7"/>
    <w:rsid w:val="00F73B43"/>
    <w:rsid w:val="00F741E0"/>
    <w:rsid w:val="00F75710"/>
    <w:rsid w:val="00F75735"/>
    <w:rsid w:val="00F759AA"/>
    <w:rsid w:val="00F7687A"/>
    <w:rsid w:val="00F76A16"/>
    <w:rsid w:val="00F80B0C"/>
    <w:rsid w:val="00F80F80"/>
    <w:rsid w:val="00F81BAC"/>
    <w:rsid w:val="00F81E3B"/>
    <w:rsid w:val="00F8294D"/>
    <w:rsid w:val="00F835EA"/>
    <w:rsid w:val="00F8619B"/>
    <w:rsid w:val="00F87221"/>
    <w:rsid w:val="00F878CF"/>
    <w:rsid w:val="00F87971"/>
    <w:rsid w:val="00F90F8C"/>
    <w:rsid w:val="00F9164F"/>
    <w:rsid w:val="00F91CA4"/>
    <w:rsid w:val="00F93BC5"/>
    <w:rsid w:val="00F946C4"/>
    <w:rsid w:val="00F9617A"/>
    <w:rsid w:val="00F969B1"/>
    <w:rsid w:val="00F96A78"/>
    <w:rsid w:val="00F97A45"/>
    <w:rsid w:val="00F97FA5"/>
    <w:rsid w:val="00FA019E"/>
    <w:rsid w:val="00FA113B"/>
    <w:rsid w:val="00FA1295"/>
    <w:rsid w:val="00FA2311"/>
    <w:rsid w:val="00FA67AC"/>
    <w:rsid w:val="00FB02E5"/>
    <w:rsid w:val="00FB039A"/>
    <w:rsid w:val="00FB062D"/>
    <w:rsid w:val="00FB55E4"/>
    <w:rsid w:val="00FB563B"/>
    <w:rsid w:val="00FB644A"/>
    <w:rsid w:val="00FB647A"/>
    <w:rsid w:val="00FB68E1"/>
    <w:rsid w:val="00FB6FC9"/>
    <w:rsid w:val="00FB72C2"/>
    <w:rsid w:val="00FC09E9"/>
    <w:rsid w:val="00FC0DE8"/>
    <w:rsid w:val="00FC0E5E"/>
    <w:rsid w:val="00FC173E"/>
    <w:rsid w:val="00FC213B"/>
    <w:rsid w:val="00FC2F11"/>
    <w:rsid w:val="00FC419C"/>
    <w:rsid w:val="00FC4C62"/>
    <w:rsid w:val="00FC5892"/>
    <w:rsid w:val="00FC58D0"/>
    <w:rsid w:val="00FC599D"/>
    <w:rsid w:val="00FC658F"/>
    <w:rsid w:val="00FC6F33"/>
    <w:rsid w:val="00FC74E0"/>
    <w:rsid w:val="00FD07AD"/>
    <w:rsid w:val="00FD18C3"/>
    <w:rsid w:val="00FD19B0"/>
    <w:rsid w:val="00FD2A31"/>
    <w:rsid w:val="00FD66AA"/>
    <w:rsid w:val="00FE065D"/>
    <w:rsid w:val="00FE0D94"/>
    <w:rsid w:val="00FE1EF4"/>
    <w:rsid w:val="00FE2399"/>
    <w:rsid w:val="00FE301B"/>
    <w:rsid w:val="00FE7CB8"/>
    <w:rsid w:val="00FF19A7"/>
    <w:rsid w:val="00FF3435"/>
    <w:rsid w:val="00FF64CC"/>
    <w:rsid w:val="00FF679A"/>
    <w:rsid w:val="00FF7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C427"/>
  <w15:chartTrackingRefBased/>
  <w15:docId w15:val="{AD201077-5494-4957-8BD3-C4CE5D7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uiPriority w:val="9"/>
    <w:qFormat/>
    <w:rsid w:val="00EF550D"/>
    <w:pPr>
      <w:outlineLvl w:val="0"/>
    </w:pPr>
  </w:style>
  <w:style w:type="paragraph" w:styleId="2">
    <w:name w:val="heading 2"/>
    <w:basedOn w:val="10"/>
    <w:link w:val="20"/>
    <w:rsid w:val="00EF550D"/>
    <w:pPr>
      <w:outlineLvl w:val="1"/>
    </w:pPr>
  </w:style>
  <w:style w:type="paragraph" w:styleId="3">
    <w:name w:val="heading 3"/>
    <w:basedOn w:val="a"/>
    <w:link w:val="30"/>
    <w:rsid w:val="00EF550D"/>
    <w:pPr>
      <w:keepNext/>
      <w:spacing w:before="240" w:after="120" w:line="240" w:lineRule="auto"/>
      <w:outlineLvl w:val="2"/>
    </w:pPr>
    <w:rPr>
      <w:rFonts w:ascii="Liberation Sans" w:eastAsia="Microsoft YaHei" w:hAnsi="Liberation Sans" w:cs="Mangal"/>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040"/>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B40040"/>
  </w:style>
  <w:style w:type="paragraph" w:styleId="a5">
    <w:name w:val="footer"/>
    <w:basedOn w:val="a"/>
    <w:link w:val="a6"/>
    <w:uiPriority w:val="99"/>
    <w:unhideWhenUsed/>
    <w:rsid w:val="00B40040"/>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B40040"/>
  </w:style>
  <w:style w:type="table" w:styleId="a7">
    <w:name w:val="Table Grid"/>
    <w:basedOn w:val="a1"/>
    <w:uiPriority w:val="39"/>
    <w:rsid w:val="00B4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7123FC"/>
    <w:pPr>
      <w:widowControl w:val="0"/>
      <w:suppressAutoHyphens/>
      <w:spacing w:after="0" w:line="240" w:lineRule="auto"/>
    </w:pPr>
    <w:rPr>
      <w:rFonts w:ascii="Liberation Serif" w:eastAsia="SimSun" w:hAnsi="Liberation Serif" w:cs="Mangal"/>
      <w:sz w:val="24"/>
      <w:szCs w:val="24"/>
      <w:lang w:eastAsia="zh-CN" w:bidi="hi-IN"/>
    </w:rPr>
  </w:style>
  <w:style w:type="paragraph" w:styleId="a8">
    <w:name w:val="Balloon Text"/>
    <w:basedOn w:val="a"/>
    <w:link w:val="a9"/>
    <w:uiPriority w:val="99"/>
    <w:semiHidden/>
    <w:unhideWhenUsed/>
    <w:qFormat/>
    <w:rsid w:val="00644C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qFormat/>
    <w:rsid w:val="00644C42"/>
    <w:rPr>
      <w:rFonts w:ascii="Segoe UI" w:hAnsi="Segoe UI" w:cs="Segoe UI"/>
      <w:sz w:val="18"/>
      <w:szCs w:val="18"/>
    </w:rPr>
  </w:style>
  <w:style w:type="paragraph" w:customStyle="1" w:styleId="Standard">
    <w:name w:val="Standard"/>
    <w:rsid w:val="00241F6F"/>
    <w:pPr>
      <w:suppressAutoHyphens/>
      <w:autoSpaceDN w:val="0"/>
      <w:spacing w:after="0" w:line="360" w:lineRule="auto"/>
      <w:ind w:firstLine="709"/>
      <w:jc w:val="both"/>
      <w:textAlignment w:val="baseline"/>
    </w:pPr>
    <w:rPr>
      <w:rFonts w:ascii="Times New Roman" w:eastAsia="Times New Roman" w:hAnsi="Times New Roman" w:cs="Times New Roman"/>
      <w:kern w:val="3"/>
      <w:sz w:val="28"/>
      <w:szCs w:val="20"/>
      <w:lang w:eastAsia="ru-RU"/>
    </w:rPr>
  </w:style>
  <w:style w:type="paragraph" w:styleId="aa">
    <w:name w:val="List Paragraph"/>
    <w:basedOn w:val="a"/>
    <w:uiPriority w:val="34"/>
    <w:qFormat/>
    <w:rsid w:val="00C05F82"/>
    <w:pPr>
      <w:ind w:left="720"/>
      <w:contextualSpacing/>
    </w:pPr>
  </w:style>
  <w:style w:type="paragraph" w:styleId="ab">
    <w:name w:val="No Spacing"/>
    <w:uiPriority w:val="1"/>
    <w:qFormat/>
    <w:rsid w:val="00EF550D"/>
    <w:pPr>
      <w:spacing w:after="0" w:line="240" w:lineRule="auto"/>
    </w:pPr>
    <w:rPr>
      <w:rFonts w:ascii="Times New Roman" w:hAnsi="Times New Roman"/>
      <w:sz w:val="28"/>
    </w:rPr>
  </w:style>
  <w:style w:type="character" w:customStyle="1" w:styleId="11">
    <w:name w:val="Заголовок 1 Знак"/>
    <w:basedOn w:val="a0"/>
    <w:link w:val="1"/>
    <w:uiPriority w:val="9"/>
    <w:rsid w:val="00EF550D"/>
    <w:rPr>
      <w:rFonts w:ascii="Liberation Sans" w:eastAsia="Microsoft YaHei" w:hAnsi="Liberation Sans" w:cs="Mangal"/>
      <w:sz w:val="28"/>
      <w:szCs w:val="28"/>
      <w:lang w:eastAsia="ru-RU"/>
    </w:rPr>
  </w:style>
  <w:style w:type="character" w:customStyle="1" w:styleId="20">
    <w:name w:val="Заголовок 2 Знак"/>
    <w:basedOn w:val="a0"/>
    <w:link w:val="2"/>
    <w:rsid w:val="00EF550D"/>
    <w:rPr>
      <w:rFonts w:ascii="Liberation Sans" w:eastAsia="Microsoft YaHei" w:hAnsi="Liberation Sans" w:cs="Mangal"/>
      <w:sz w:val="28"/>
      <w:szCs w:val="28"/>
      <w:lang w:eastAsia="ru-RU"/>
    </w:rPr>
  </w:style>
  <w:style w:type="character" w:customStyle="1" w:styleId="30">
    <w:name w:val="Заголовок 3 Знак"/>
    <w:basedOn w:val="a0"/>
    <w:link w:val="3"/>
    <w:rsid w:val="00EF550D"/>
    <w:rPr>
      <w:rFonts w:ascii="Liberation Sans" w:eastAsia="Microsoft YaHei" w:hAnsi="Liberation Sans" w:cs="Mangal"/>
      <w:sz w:val="28"/>
      <w:szCs w:val="28"/>
      <w:lang w:eastAsia="ru-RU"/>
    </w:rPr>
  </w:style>
  <w:style w:type="paragraph" w:customStyle="1" w:styleId="ConsPlusTitle">
    <w:name w:val="ConsPlusTitle"/>
    <w:qFormat/>
    <w:rsid w:val="00EF550D"/>
    <w:pPr>
      <w:widowControl w:val="0"/>
      <w:snapToGrid w:val="0"/>
      <w:spacing w:after="0" w:line="240" w:lineRule="auto"/>
    </w:pPr>
    <w:rPr>
      <w:rFonts w:ascii="Arial" w:eastAsia="Times New Roman" w:hAnsi="Arial" w:cs="Times New Roman"/>
      <w:b/>
      <w:sz w:val="20"/>
      <w:szCs w:val="20"/>
      <w:lang w:eastAsia="ru-RU"/>
    </w:rPr>
  </w:style>
  <w:style w:type="character" w:styleId="ac">
    <w:name w:val="Hyperlink"/>
    <w:basedOn w:val="a0"/>
    <w:uiPriority w:val="99"/>
    <w:rsid w:val="00EF550D"/>
    <w:rPr>
      <w:color w:val="0563C1"/>
      <w:u w:val="single"/>
    </w:rPr>
  </w:style>
  <w:style w:type="paragraph" w:styleId="ad">
    <w:name w:val="Body Text"/>
    <w:basedOn w:val="a"/>
    <w:link w:val="ae"/>
    <w:rsid w:val="00EF550D"/>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qFormat/>
    <w:rsid w:val="00EF550D"/>
    <w:rPr>
      <w:rFonts w:ascii="Times New Roman" w:eastAsia="Times New Roman" w:hAnsi="Times New Roman" w:cs="Times New Roman"/>
      <w:sz w:val="24"/>
      <w:szCs w:val="24"/>
      <w:lang w:eastAsia="ru-RU"/>
    </w:rPr>
  </w:style>
  <w:style w:type="paragraph" w:customStyle="1" w:styleId="Default">
    <w:name w:val="Default"/>
    <w:rsid w:val="00EF55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body">
    <w:name w:val="Text body"/>
    <w:basedOn w:val="a"/>
    <w:rsid w:val="00EF550D"/>
    <w:pPr>
      <w:widowControl w:val="0"/>
      <w:suppressAutoHyphens/>
      <w:autoSpaceDN w:val="0"/>
      <w:spacing w:after="120" w:line="240" w:lineRule="auto"/>
      <w:textAlignment w:val="baseline"/>
    </w:pPr>
    <w:rPr>
      <w:rFonts w:ascii="Times New Roman" w:eastAsia="SimSun" w:hAnsi="Times New Roman" w:cs="Arial Unicode MS"/>
      <w:kern w:val="3"/>
      <w:sz w:val="24"/>
      <w:szCs w:val="24"/>
      <w:lang w:eastAsia="zh-CN" w:bidi="hi-IN"/>
    </w:rPr>
  </w:style>
  <w:style w:type="numbering" w:customStyle="1" w:styleId="13">
    <w:name w:val="Нет списка1"/>
    <w:next w:val="a2"/>
    <w:uiPriority w:val="99"/>
    <w:semiHidden/>
    <w:unhideWhenUsed/>
    <w:rsid w:val="00EF550D"/>
  </w:style>
  <w:style w:type="numbering" w:customStyle="1" w:styleId="110">
    <w:name w:val="Нет списка11"/>
    <w:next w:val="a2"/>
    <w:uiPriority w:val="99"/>
    <w:semiHidden/>
    <w:unhideWhenUsed/>
    <w:rsid w:val="00EF550D"/>
  </w:style>
  <w:style w:type="character" w:customStyle="1" w:styleId="ListLabel1">
    <w:name w:val="ListLabel 1"/>
    <w:qFormat/>
    <w:rsid w:val="00EF550D"/>
    <w:rPr>
      <w:sz w:val="28"/>
    </w:rPr>
  </w:style>
  <w:style w:type="paragraph" w:customStyle="1" w:styleId="10">
    <w:name w:val="Заголовок1"/>
    <w:basedOn w:val="a"/>
    <w:next w:val="ad"/>
    <w:qFormat/>
    <w:rsid w:val="00EF550D"/>
    <w:pPr>
      <w:keepNext/>
      <w:spacing w:before="240" w:after="120" w:line="240" w:lineRule="auto"/>
    </w:pPr>
    <w:rPr>
      <w:rFonts w:ascii="Liberation Sans" w:eastAsia="Microsoft YaHei" w:hAnsi="Liberation Sans" w:cs="Mangal"/>
      <w:sz w:val="28"/>
      <w:szCs w:val="28"/>
      <w:lang w:eastAsia="ru-RU"/>
    </w:rPr>
  </w:style>
  <w:style w:type="paragraph" w:styleId="af">
    <w:name w:val="List"/>
    <w:basedOn w:val="ad"/>
    <w:rsid w:val="00EF550D"/>
    <w:pPr>
      <w:spacing w:after="140" w:line="288" w:lineRule="auto"/>
    </w:pPr>
    <w:rPr>
      <w:rFonts w:cs="Mangal"/>
    </w:rPr>
  </w:style>
  <w:style w:type="paragraph" w:styleId="af0">
    <w:name w:val="Title"/>
    <w:basedOn w:val="a"/>
    <w:link w:val="af1"/>
    <w:uiPriority w:val="10"/>
    <w:qFormat/>
    <w:rsid w:val="00EF550D"/>
    <w:pPr>
      <w:suppressLineNumbers/>
      <w:spacing w:before="120" w:after="120" w:line="240" w:lineRule="auto"/>
    </w:pPr>
    <w:rPr>
      <w:rFonts w:ascii="Times New Roman" w:eastAsia="Times New Roman" w:hAnsi="Times New Roman" w:cs="Mangal"/>
      <w:i/>
      <w:iCs/>
      <w:sz w:val="24"/>
      <w:szCs w:val="24"/>
      <w:lang w:eastAsia="ru-RU"/>
    </w:rPr>
  </w:style>
  <w:style w:type="character" w:customStyle="1" w:styleId="af1">
    <w:name w:val="Название Знак"/>
    <w:basedOn w:val="a0"/>
    <w:link w:val="af0"/>
    <w:uiPriority w:val="10"/>
    <w:rsid w:val="00EF550D"/>
    <w:rPr>
      <w:rFonts w:ascii="Times New Roman" w:eastAsia="Times New Roman" w:hAnsi="Times New Roman" w:cs="Mangal"/>
      <w:i/>
      <w:iCs/>
      <w:sz w:val="24"/>
      <w:szCs w:val="24"/>
      <w:lang w:eastAsia="ru-RU"/>
    </w:rPr>
  </w:style>
  <w:style w:type="paragraph" w:styleId="14">
    <w:name w:val="index 1"/>
    <w:basedOn w:val="a"/>
    <w:next w:val="a"/>
    <w:autoRedefine/>
    <w:uiPriority w:val="99"/>
    <w:semiHidden/>
    <w:unhideWhenUsed/>
    <w:rsid w:val="00EF550D"/>
    <w:pPr>
      <w:spacing w:after="0" w:line="240" w:lineRule="auto"/>
      <w:ind w:left="240" w:hanging="240"/>
    </w:pPr>
    <w:rPr>
      <w:rFonts w:ascii="Times New Roman" w:eastAsia="Times New Roman" w:hAnsi="Times New Roman" w:cs="Times New Roman"/>
      <w:sz w:val="24"/>
      <w:szCs w:val="24"/>
      <w:lang w:eastAsia="ru-RU"/>
    </w:rPr>
  </w:style>
  <w:style w:type="paragraph" w:styleId="af2">
    <w:name w:val="index heading"/>
    <w:basedOn w:val="a"/>
    <w:qFormat/>
    <w:rsid w:val="00EF550D"/>
    <w:pPr>
      <w:suppressLineNumbers/>
      <w:spacing w:after="0" w:line="240" w:lineRule="auto"/>
    </w:pPr>
    <w:rPr>
      <w:rFonts w:ascii="Times New Roman" w:eastAsia="Times New Roman" w:hAnsi="Times New Roman" w:cs="Mangal"/>
      <w:sz w:val="24"/>
      <w:szCs w:val="24"/>
      <w:lang w:eastAsia="ru-RU"/>
    </w:rPr>
  </w:style>
  <w:style w:type="character" w:customStyle="1" w:styleId="15">
    <w:name w:val="Текст выноски Знак1"/>
    <w:basedOn w:val="a0"/>
    <w:uiPriority w:val="99"/>
    <w:semiHidden/>
    <w:rsid w:val="00EF550D"/>
    <w:rPr>
      <w:rFonts w:ascii="Segoe UI" w:eastAsia="Times New Roman" w:hAnsi="Segoe UI" w:cs="Segoe UI"/>
      <w:sz w:val="18"/>
      <w:szCs w:val="18"/>
      <w:lang w:eastAsia="ru-RU"/>
    </w:rPr>
  </w:style>
  <w:style w:type="character" w:customStyle="1" w:styleId="16">
    <w:name w:val="Верхний колонтитул Знак1"/>
    <w:basedOn w:val="a0"/>
    <w:uiPriority w:val="99"/>
    <w:rsid w:val="00EF550D"/>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rsid w:val="00EF550D"/>
    <w:rPr>
      <w:rFonts w:ascii="Times New Roman" w:eastAsia="Times New Roman" w:hAnsi="Times New Roman" w:cs="Times New Roman"/>
      <w:sz w:val="24"/>
      <w:szCs w:val="24"/>
      <w:lang w:eastAsia="ru-RU"/>
    </w:rPr>
  </w:style>
  <w:style w:type="paragraph" w:customStyle="1" w:styleId="af3">
    <w:name w:val="Блочная цитата"/>
    <w:basedOn w:val="a"/>
    <w:qFormat/>
    <w:rsid w:val="00EF550D"/>
    <w:pPr>
      <w:spacing w:after="0" w:line="240" w:lineRule="auto"/>
    </w:pPr>
    <w:rPr>
      <w:rFonts w:ascii="Times New Roman" w:eastAsia="Times New Roman" w:hAnsi="Times New Roman" w:cs="Times New Roman"/>
      <w:sz w:val="24"/>
      <w:szCs w:val="24"/>
      <w:lang w:eastAsia="ru-RU"/>
    </w:rPr>
  </w:style>
  <w:style w:type="paragraph" w:customStyle="1" w:styleId="af4">
    <w:name w:val="Заглавие"/>
    <w:basedOn w:val="10"/>
    <w:rsid w:val="00EF550D"/>
  </w:style>
  <w:style w:type="paragraph" w:styleId="af5">
    <w:name w:val="Subtitle"/>
    <w:basedOn w:val="10"/>
    <w:link w:val="af6"/>
    <w:rsid w:val="00EF550D"/>
  </w:style>
  <w:style w:type="character" w:customStyle="1" w:styleId="af6">
    <w:name w:val="Подзаголовок Знак"/>
    <w:basedOn w:val="a0"/>
    <w:link w:val="af5"/>
    <w:rsid w:val="00EF550D"/>
    <w:rPr>
      <w:rFonts w:ascii="Liberation Sans" w:eastAsia="Microsoft YaHei" w:hAnsi="Liberation Sans" w:cs="Mangal"/>
      <w:sz w:val="28"/>
      <w:szCs w:val="28"/>
      <w:lang w:eastAsia="ru-RU"/>
    </w:rPr>
  </w:style>
  <w:style w:type="paragraph" w:customStyle="1" w:styleId="ConsPlusNormal">
    <w:name w:val="ConsPlusNormal"/>
    <w:link w:val="ConsPlusNormal0"/>
    <w:qFormat/>
    <w:rsid w:val="00EF550D"/>
    <w:pPr>
      <w:autoSpaceDE w:val="0"/>
      <w:autoSpaceDN w:val="0"/>
      <w:adjustRightInd w:val="0"/>
      <w:spacing w:after="0" w:line="240" w:lineRule="auto"/>
    </w:pPr>
    <w:rPr>
      <w:rFonts w:ascii="Times New Roman" w:hAnsi="Times New Roman" w:cs="Times New Roman"/>
      <w:sz w:val="28"/>
      <w:szCs w:val="28"/>
    </w:rPr>
  </w:style>
  <w:style w:type="table" w:customStyle="1" w:styleId="18">
    <w:name w:val="Сетка таблицы1"/>
    <w:basedOn w:val="a1"/>
    <w:next w:val="a7"/>
    <w:uiPriority w:val="39"/>
    <w:rsid w:val="00EF550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rsid w:val="00EF550D"/>
    <w:pPr>
      <w:spacing w:before="30" w:after="30" w:line="240" w:lineRule="auto"/>
    </w:pPr>
    <w:rPr>
      <w:rFonts w:ascii="Arial" w:eastAsia="Times New Roman" w:hAnsi="Arial" w:cs="Arial"/>
      <w:color w:val="332E2D"/>
      <w:spacing w:val="2"/>
      <w:sz w:val="24"/>
      <w:szCs w:val="24"/>
      <w:lang w:eastAsia="ru-RU"/>
    </w:rPr>
  </w:style>
  <w:style w:type="paragraph" w:styleId="21">
    <w:name w:val="Body Text 2"/>
    <w:basedOn w:val="a"/>
    <w:link w:val="22"/>
    <w:uiPriority w:val="99"/>
    <w:unhideWhenUsed/>
    <w:rsid w:val="00EF550D"/>
    <w:pPr>
      <w:suppressAutoHyphens/>
      <w:spacing w:after="120" w:line="480" w:lineRule="auto"/>
    </w:pPr>
    <w:rPr>
      <w:rFonts w:ascii="Times New Roman" w:eastAsia="Times New Roman" w:hAnsi="Times New Roman" w:cs="Times New Roman"/>
      <w:sz w:val="24"/>
      <w:szCs w:val="24"/>
      <w:lang w:eastAsia="zh-CN"/>
    </w:rPr>
  </w:style>
  <w:style w:type="character" w:customStyle="1" w:styleId="22">
    <w:name w:val="Основной текст 2 Знак"/>
    <w:basedOn w:val="a0"/>
    <w:link w:val="21"/>
    <w:uiPriority w:val="99"/>
    <w:rsid w:val="00EF550D"/>
    <w:rPr>
      <w:rFonts w:ascii="Times New Roman" w:eastAsia="Times New Roman" w:hAnsi="Times New Roman" w:cs="Times New Roman"/>
      <w:sz w:val="24"/>
      <w:szCs w:val="24"/>
      <w:lang w:eastAsia="zh-CN"/>
    </w:rPr>
  </w:style>
  <w:style w:type="table" w:customStyle="1" w:styleId="23">
    <w:name w:val="Сетка таблицы2"/>
    <w:basedOn w:val="a1"/>
    <w:next w:val="a7"/>
    <w:uiPriority w:val="39"/>
    <w:rsid w:val="00EF550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EF550D"/>
    <w:pPr>
      <w:spacing w:after="0" w:line="240" w:lineRule="auto"/>
    </w:pPr>
    <w:rPr>
      <w:sz w:val="20"/>
      <w:szCs w:val="20"/>
    </w:rPr>
  </w:style>
  <w:style w:type="character" w:customStyle="1" w:styleId="af9">
    <w:name w:val="Текст концевой сноски Знак"/>
    <w:basedOn w:val="a0"/>
    <w:link w:val="af8"/>
    <w:uiPriority w:val="99"/>
    <w:semiHidden/>
    <w:rsid w:val="00EF550D"/>
    <w:rPr>
      <w:sz w:val="20"/>
      <w:szCs w:val="20"/>
    </w:rPr>
  </w:style>
  <w:style w:type="character" w:styleId="afa">
    <w:name w:val="endnote reference"/>
    <w:basedOn w:val="a0"/>
    <w:uiPriority w:val="99"/>
    <w:semiHidden/>
    <w:unhideWhenUsed/>
    <w:rsid w:val="00EF550D"/>
    <w:rPr>
      <w:vertAlign w:val="superscript"/>
    </w:rPr>
  </w:style>
  <w:style w:type="character" w:customStyle="1" w:styleId="ConsPlusNormal0">
    <w:name w:val="ConsPlusNormal Знак"/>
    <w:link w:val="ConsPlusNormal"/>
    <w:locked/>
    <w:rsid w:val="00EF550D"/>
    <w:rPr>
      <w:rFonts w:ascii="Times New Roman" w:hAnsi="Times New Roman" w:cs="Times New Roman"/>
      <w:sz w:val="28"/>
      <w:szCs w:val="28"/>
    </w:rPr>
  </w:style>
  <w:style w:type="character" w:styleId="afb">
    <w:name w:val="annotation reference"/>
    <w:basedOn w:val="a0"/>
    <w:uiPriority w:val="99"/>
    <w:semiHidden/>
    <w:unhideWhenUsed/>
    <w:rsid w:val="00EF550D"/>
    <w:rPr>
      <w:sz w:val="16"/>
      <w:szCs w:val="16"/>
    </w:rPr>
  </w:style>
  <w:style w:type="paragraph" w:styleId="afc">
    <w:name w:val="annotation text"/>
    <w:basedOn w:val="a"/>
    <w:link w:val="afd"/>
    <w:uiPriority w:val="99"/>
    <w:semiHidden/>
    <w:unhideWhenUsed/>
    <w:rsid w:val="00EF550D"/>
    <w:pPr>
      <w:spacing w:after="200" w:line="240" w:lineRule="auto"/>
    </w:pPr>
    <w:rPr>
      <w:sz w:val="20"/>
      <w:szCs w:val="20"/>
    </w:rPr>
  </w:style>
  <w:style w:type="character" w:customStyle="1" w:styleId="afd">
    <w:name w:val="Текст примечания Знак"/>
    <w:basedOn w:val="a0"/>
    <w:link w:val="afc"/>
    <w:uiPriority w:val="99"/>
    <w:semiHidden/>
    <w:rsid w:val="00EF550D"/>
    <w:rPr>
      <w:sz w:val="20"/>
      <w:szCs w:val="20"/>
    </w:rPr>
  </w:style>
  <w:style w:type="paragraph" w:styleId="afe">
    <w:name w:val="annotation subject"/>
    <w:basedOn w:val="afc"/>
    <w:next w:val="afc"/>
    <w:link w:val="aff"/>
    <w:uiPriority w:val="99"/>
    <w:semiHidden/>
    <w:unhideWhenUsed/>
    <w:rsid w:val="00EF550D"/>
    <w:rPr>
      <w:b/>
      <w:bCs/>
    </w:rPr>
  </w:style>
  <w:style w:type="character" w:customStyle="1" w:styleId="aff">
    <w:name w:val="Тема примечания Знак"/>
    <w:basedOn w:val="afd"/>
    <w:link w:val="afe"/>
    <w:uiPriority w:val="99"/>
    <w:semiHidden/>
    <w:rsid w:val="00EF550D"/>
    <w:rPr>
      <w:b/>
      <w:bCs/>
      <w:sz w:val="20"/>
      <w:szCs w:val="20"/>
    </w:rPr>
  </w:style>
  <w:style w:type="paragraph" w:styleId="aff0">
    <w:name w:val="Revision"/>
    <w:hidden/>
    <w:uiPriority w:val="99"/>
    <w:semiHidden/>
    <w:rsid w:val="00EF550D"/>
    <w:pPr>
      <w:spacing w:after="0" w:line="240" w:lineRule="auto"/>
    </w:pPr>
  </w:style>
  <w:style w:type="table" w:customStyle="1" w:styleId="4">
    <w:name w:val="Сетка таблицы4"/>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39"/>
    <w:rsid w:val="00EF550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39"/>
    <w:rsid w:val="00EF550D"/>
    <w:pPr>
      <w:spacing w:after="0" w:line="240" w:lineRule="auto"/>
    </w:pPr>
    <w:rPr>
      <w:rFonts w:ascii="Calibri" w:eastAsia="Calibri" w:hAnsi="Calibri" w:cs="Calibri"/>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EF550D"/>
  </w:style>
  <w:style w:type="numbering" w:customStyle="1" w:styleId="32">
    <w:name w:val="Нет списка3"/>
    <w:next w:val="a2"/>
    <w:uiPriority w:val="99"/>
    <w:semiHidden/>
    <w:unhideWhenUsed/>
    <w:rsid w:val="00EF550D"/>
  </w:style>
  <w:style w:type="table" w:customStyle="1" w:styleId="8">
    <w:name w:val="Сетка таблицы8"/>
    <w:basedOn w:val="a1"/>
    <w:next w:val="a7"/>
    <w:uiPriority w:val="39"/>
    <w:rsid w:val="00EF55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Обычный2"/>
    <w:qFormat/>
    <w:rsid w:val="00EF550D"/>
    <w:pPr>
      <w:spacing w:after="0" w:line="240" w:lineRule="auto"/>
    </w:pPr>
    <w:rPr>
      <w:rFonts w:ascii="Times New Roman" w:eastAsia="Times New Roman" w:hAnsi="Times New Roman" w:cs="Times New Roman"/>
      <w:sz w:val="24"/>
      <w:szCs w:val="20"/>
      <w:lang w:eastAsia="ru-RU"/>
    </w:rPr>
  </w:style>
  <w:style w:type="paragraph" w:customStyle="1" w:styleId="210">
    <w:name w:val="Основной текст 21"/>
    <w:basedOn w:val="a"/>
    <w:rsid w:val="00EF550D"/>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19">
    <w:name w:val="Название Знак1"/>
    <w:basedOn w:val="a0"/>
    <w:uiPriority w:val="10"/>
    <w:rsid w:val="00EF550D"/>
    <w:rPr>
      <w:rFonts w:ascii="Cambria" w:eastAsia="Times New Roman" w:hAnsi="Cambria" w:cs="Times New Roman"/>
      <w:spacing w:val="-10"/>
      <w:kern w:val="28"/>
      <w:sz w:val="56"/>
      <w:szCs w:val="56"/>
      <w:lang w:eastAsia="ru-RU"/>
    </w:rPr>
  </w:style>
  <w:style w:type="table" w:customStyle="1" w:styleId="9">
    <w:name w:val="Сетка таблицы9"/>
    <w:basedOn w:val="a1"/>
    <w:next w:val="a7"/>
    <w:uiPriority w:val="39"/>
    <w:rsid w:val="00EF550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EF550D"/>
  </w:style>
  <w:style w:type="table" w:customStyle="1" w:styleId="100">
    <w:name w:val="Сетка таблицы10"/>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7"/>
    <w:rsid w:val="00EF55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
    <w:name w:val="Нет списка5"/>
    <w:next w:val="a2"/>
    <w:uiPriority w:val="99"/>
    <w:semiHidden/>
    <w:unhideWhenUsed/>
    <w:rsid w:val="00EF550D"/>
  </w:style>
  <w:style w:type="table" w:customStyle="1" w:styleId="120">
    <w:name w:val="Сетка таблицы12"/>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rsid w:val="00EF55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
    <w:name w:val="Нет списка6"/>
    <w:next w:val="a2"/>
    <w:uiPriority w:val="99"/>
    <w:semiHidden/>
    <w:unhideWhenUsed/>
    <w:rsid w:val="00EF550D"/>
  </w:style>
  <w:style w:type="table" w:customStyle="1" w:styleId="140">
    <w:name w:val="Сетка таблицы14"/>
    <w:basedOn w:val="a1"/>
    <w:next w:val="a7"/>
    <w:uiPriority w:val="39"/>
    <w:rsid w:val="00EF5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rsid w:val="00EF550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5650">
      <w:bodyDiv w:val="1"/>
      <w:marLeft w:val="0"/>
      <w:marRight w:val="0"/>
      <w:marTop w:val="0"/>
      <w:marBottom w:val="0"/>
      <w:divBdr>
        <w:top w:val="none" w:sz="0" w:space="0" w:color="auto"/>
        <w:left w:val="none" w:sz="0" w:space="0" w:color="auto"/>
        <w:bottom w:val="none" w:sz="0" w:space="0" w:color="auto"/>
        <w:right w:val="none" w:sz="0" w:space="0" w:color="auto"/>
      </w:divBdr>
    </w:div>
    <w:div w:id="14570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1DFC-2C78-494D-B17F-9B637C5D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3559</TotalTime>
  <Pages>44</Pages>
  <Words>14531</Words>
  <Characters>82828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KSP-User-3</cp:lastModifiedBy>
  <cp:revision>5608</cp:revision>
  <cp:lastPrinted>2024-02-10T11:04:00Z</cp:lastPrinted>
  <dcterms:created xsi:type="dcterms:W3CDTF">2023-02-05T11:49:00Z</dcterms:created>
  <dcterms:modified xsi:type="dcterms:W3CDTF">2024-02-28T09:25:00Z</dcterms:modified>
</cp:coreProperties>
</file>