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1D" w:rsidRDefault="00A9051D" w:rsidP="00A9051D">
      <w:pPr>
        <w:pStyle w:val="a9"/>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6">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t>Российская  Федерация</w:t>
      </w:r>
    </w:p>
    <w:p w:rsidR="00A9051D" w:rsidRDefault="00A9051D" w:rsidP="00A9051D">
      <w:pPr>
        <w:pStyle w:val="a9"/>
      </w:pPr>
      <w:r>
        <w:t>Ростовская  область</w:t>
      </w:r>
    </w:p>
    <w:p w:rsidR="00A9051D" w:rsidRDefault="00A9051D" w:rsidP="00A9051D">
      <w:pPr>
        <w:pStyle w:val="a9"/>
      </w:pPr>
      <w:r>
        <w:t xml:space="preserve">г о </w:t>
      </w:r>
      <w:proofErr w:type="spellStart"/>
      <w:proofErr w:type="gramStart"/>
      <w:r>
        <w:t>р</w:t>
      </w:r>
      <w:proofErr w:type="spellEnd"/>
      <w:proofErr w:type="gramEnd"/>
      <w:r>
        <w:t xml:space="preserve"> о </w:t>
      </w:r>
      <w:proofErr w:type="spellStart"/>
      <w:r>
        <w:t>д</w:t>
      </w:r>
      <w:proofErr w:type="spellEnd"/>
      <w:r>
        <w:t xml:space="preserve">   Ш а </w:t>
      </w:r>
      <w:proofErr w:type="spellStart"/>
      <w:r>
        <w:t>х</w:t>
      </w:r>
      <w:proofErr w:type="spellEnd"/>
      <w:r>
        <w:t xml:space="preserve"> т </w:t>
      </w:r>
      <w:proofErr w:type="spellStart"/>
      <w:r>
        <w:t>ы</w:t>
      </w:r>
      <w:proofErr w:type="spellEnd"/>
    </w:p>
    <w:p w:rsidR="00A9051D" w:rsidRPr="00A9051D" w:rsidRDefault="00A9051D" w:rsidP="00A9051D">
      <w:pPr>
        <w:pStyle w:val="5"/>
        <w:jc w:val="center"/>
        <w:rPr>
          <w:rFonts w:ascii="Times New Roman" w:hAnsi="Times New Roman"/>
          <w:b/>
          <w:color w:val="auto"/>
        </w:rPr>
      </w:pPr>
      <w:r w:rsidRPr="00A9051D">
        <w:rPr>
          <w:rFonts w:ascii="Times New Roman" w:hAnsi="Times New Roman"/>
          <w:b/>
          <w:color w:val="auto"/>
          <w:sz w:val="56"/>
        </w:rPr>
        <w:t>ГОРОДСКАЯ ДУМА</w:t>
      </w:r>
    </w:p>
    <w:p w:rsidR="00A9051D" w:rsidRPr="00A9051D" w:rsidRDefault="00A9051D" w:rsidP="00A9051D">
      <w:pPr>
        <w:tabs>
          <w:tab w:val="left" w:pos="2552"/>
          <w:tab w:val="left" w:pos="2835"/>
        </w:tabs>
        <w:spacing w:line="120" w:lineRule="auto"/>
        <w:jc w:val="center"/>
        <w:rPr>
          <w:b/>
          <w:sz w:val="12"/>
          <w:szCs w:val="12"/>
        </w:rPr>
      </w:pPr>
    </w:p>
    <w:p w:rsidR="00A9051D" w:rsidRPr="00A9051D" w:rsidRDefault="00A9051D" w:rsidP="00A9051D">
      <w:pPr>
        <w:pStyle w:val="6"/>
        <w:tabs>
          <w:tab w:val="left" w:pos="2552"/>
          <w:tab w:val="left" w:pos="2694"/>
        </w:tabs>
        <w:spacing w:before="120"/>
        <w:jc w:val="center"/>
        <w:rPr>
          <w:rFonts w:ascii="Times New Roman" w:hAnsi="Times New Roman"/>
          <w:b/>
          <w:i w:val="0"/>
          <w:color w:val="auto"/>
          <w:sz w:val="28"/>
          <w:szCs w:val="28"/>
        </w:rPr>
      </w:pPr>
      <w:r w:rsidRPr="00A9051D">
        <w:rPr>
          <w:rFonts w:ascii="Times New Roman" w:hAnsi="Times New Roman"/>
          <w:b/>
          <w:i w:val="0"/>
          <w:color w:val="auto"/>
          <w:sz w:val="46"/>
        </w:rPr>
        <w:t xml:space="preserve">РЕШЕНИЕ № </w:t>
      </w:r>
      <w:r w:rsidR="008103DE">
        <w:rPr>
          <w:rFonts w:ascii="Times New Roman" w:hAnsi="Times New Roman"/>
          <w:b/>
          <w:i w:val="0"/>
          <w:color w:val="auto"/>
          <w:sz w:val="46"/>
        </w:rPr>
        <w:t>385</w:t>
      </w:r>
    </w:p>
    <w:p w:rsidR="00A9051D" w:rsidRDefault="00A9051D" w:rsidP="00A9051D">
      <w:pPr>
        <w:rPr>
          <w:sz w:val="28"/>
          <w:szCs w:val="28"/>
        </w:rPr>
      </w:pPr>
    </w:p>
    <w:p w:rsidR="00A9051D" w:rsidRDefault="00A9051D" w:rsidP="00A9051D">
      <w:pPr>
        <w:pStyle w:val="aa"/>
        <w:jc w:val="center"/>
        <w:rPr>
          <w:b/>
          <w:sz w:val="32"/>
          <w:szCs w:val="32"/>
        </w:rPr>
      </w:pPr>
      <w:r>
        <w:rPr>
          <w:b/>
          <w:sz w:val="32"/>
          <w:szCs w:val="32"/>
        </w:rPr>
        <w:t>44-го заседания городской Думы города Шахты</w:t>
      </w:r>
    </w:p>
    <w:p w:rsidR="00A9051D" w:rsidRDefault="00A9051D" w:rsidP="00A9051D">
      <w:pPr>
        <w:pStyle w:val="aa"/>
        <w:rPr>
          <w:sz w:val="28"/>
          <w:szCs w:val="28"/>
        </w:rPr>
      </w:pPr>
    </w:p>
    <w:p w:rsidR="00A9051D" w:rsidRDefault="00A9051D" w:rsidP="00A9051D">
      <w:pPr>
        <w:jc w:val="both"/>
        <w:rPr>
          <w:b/>
          <w:sz w:val="28"/>
          <w:szCs w:val="28"/>
        </w:rPr>
      </w:pPr>
      <w:r>
        <w:rPr>
          <w:b/>
          <w:sz w:val="28"/>
          <w:szCs w:val="28"/>
        </w:rPr>
        <w:t>Принято 20 июня 2023 года</w:t>
      </w:r>
    </w:p>
    <w:p w:rsidR="005F5434" w:rsidRPr="00B80BC4" w:rsidRDefault="005F5434" w:rsidP="00912969">
      <w:pPr>
        <w:jc w:val="center"/>
        <w:rPr>
          <w:b/>
          <w:sz w:val="28"/>
          <w:szCs w:val="28"/>
          <w:highlight w:val="yellow"/>
        </w:rPr>
      </w:pPr>
    </w:p>
    <w:p w:rsidR="00912969" w:rsidRPr="00B80BC4" w:rsidRDefault="00912969" w:rsidP="00912969">
      <w:pPr>
        <w:jc w:val="center"/>
        <w:rPr>
          <w:b/>
          <w:sz w:val="28"/>
          <w:szCs w:val="28"/>
        </w:rPr>
      </w:pPr>
      <w:r w:rsidRPr="00B80BC4">
        <w:rPr>
          <w:b/>
          <w:sz w:val="28"/>
          <w:szCs w:val="28"/>
        </w:rPr>
        <w:t>О внесении изменени</w:t>
      </w:r>
      <w:r w:rsidR="006E55E9" w:rsidRPr="00B80BC4">
        <w:rPr>
          <w:b/>
          <w:sz w:val="28"/>
          <w:szCs w:val="28"/>
        </w:rPr>
        <w:t>й</w:t>
      </w:r>
    </w:p>
    <w:p w:rsidR="00912969" w:rsidRPr="00B80BC4" w:rsidRDefault="00912969" w:rsidP="00912969">
      <w:pPr>
        <w:jc w:val="center"/>
        <w:rPr>
          <w:b/>
          <w:sz w:val="28"/>
          <w:szCs w:val="28"/>
        </w:rPr>
      </w:pPr>
      <w:r w:rsidRPr="00B80BC4">
        <w:rPr>
          <w:b/>
          <w:sz w:val="28"/>
          <w:szCs w:val="28"/>
        </w:rPr>
        <w:t xml:space="preserve">в </w:t>
      </w:r>
      <w:r w:rsidR="00563DA7">
        <w:rPr>
          <w:b/>
          <w:sz w:val="28"/>
          <w:szCs w:val="28"/>
        </w:rPr>
        <w:t>«</w:t>
      </w:r>
      <w:r w:rsidR="00B80BC4" w:rsidRPr="00B80BC4">
        <w:rPr>
          <w:b/>
          <w:sz w:val="28"/>
          <w:szCs w:val="28"/>
        </w:rPr>
        <w:t>Положени</w:t>
      </w:r>
      <w:r w:rsidR="00563DA7">
        <w:rPr>
          <w:b/>
          <w:sz w:val="28"/>
          <w:szCs w:val="28"/>
        </w:rPr>
        <w:t>е</w:t>
      </w:r>
      <w:r w:rsidR="009D741B">
        <w:rPr>
          <w:b/>
          <w:sz w:val="28"/>
          <w:szCs w:val="28"/>
        </w:rPr>
        <w:t xml:space="preserve"> </w:t>
      </w:r>
      <w:r w:rsidR="005309AD">
        <w:rPr>
          <w:b/>
          <w:sz w:val="28"/>
          <w:szCs w:val="28"/>
        </w:rPr>
        <w:t>о порядке осуществления</w:t>
      </w:r>
      <w:r w:rsidR="00B80BC4" w:rsidRPr="00B80BC4">
        <w:rPr>
          <w:b/>
          <w:sz w:val="28"/>
          <w:szCs w:val="28"/>
        </w:rPr>
        <w:t xml:space="preserve"> муниципального </w:t>
      </w:r>
      <w:r w:rsidR="005309AD">
        <w:rPr>
          <w:b/>
          <w:sz w:val="28"/>
          <w:szCs w:val="28"/>
        </w:rPr>
        <w:t>земельного</w:t>
      </w:r>
      <w:r w:rsidR="00B80BC4" w:rsidRPr="00B80BC4">
        <w:rPr>
          <w:b/>
          <w:sz w:val="28"/>
          <w:szCs w:val="28"/>
        </w:rPr>
        <w:t xml:space="preserve"> контроля на территории муниципал</w:t>
      </w:r>
      <w:r w:rsidR="00382FBD">
        <w:rPr>
          <w:b/>
          <w:sz w:val="28"/>
          <w:szCs w:val="28"/>
        </w:rPr>
        <w:t>ьного образования «Город Шахты»</w:t>
      </w:r>
    </w:p>
    <w:p w:rsidR="005F5434" w:rsidRPr="00B80BC4" w:rsidRDefault="005F5434" w:rsidP="00912969">
      <w:pPr>
        <w:rPr>
          <w:sz w:val="28"/>
          <w:szCs w:val="28"/>
        </w:rPr>
      </w:pPr>
    </w:p>
    <w:p w:rsidR="00F13DF9" w:rsidRPr="00B80BC4" w:rsidRDefault="005E61F8" w:rsidP="00F13DF9">
      <w:pPr>
        <w:ind w:firstLine="708"/>
        <w:jc w:val="both"/>
        <w:rPr>
          <w:sz w:val="28"/>
          <w:szCs w:val="28"/>
        </w:rPr>
      </w:pPr>
      <w:r w:rsidRPr="005E61F8">
        <w:rPr>
          <w:sz w:val="28"/>
          <w:szCs w:val="28"/>
        </w:rPr>
        <w:t xml:space="preserve">В соответствии </w:t>
      </w:r>
      <w:r>
        <w:rPr>
          <w:sz w:val="28"/>
          <w:szCs w:val="28"/>
        </w:rPr>
        <w:t>с</w:t>
      </w:r>
      <w:r w:rsidR="005309AD">
        <w:rPr>
          <w:sz w:val="28"/>
          <w:szCs w:val="28"/>
        </w:rPr>
        <w:t xml:space="preserve">о статьей 72 Земельного </w:t>
      </w:r>
      <w:r w:rsidRPr="005E61F8">
        <w:rPr>
          <w:sz w:val="28"/>
          <w:szCs w:val="28"/>
        </w:rPr>
        <w:t>кодекс</w:t>
      </w:r>
      <w:r w:rsidR="005309AD">
        <w:rPr>
          <w:sz w:val="28"/>
          <w:szCs w:val="28"/>
        </w:rPr>
        <w:t>а</w:t>
      </w:r>
      <w:r w:rsidRPr="005E61F8">
        <w:rPr>
          <w:sz w:val="28"/>
          <w:szCs w:val="28"/>
        </w:rPr>
        <w:t xml:space="preserve"> Российской Федерации, Федеральным законом от 31.07.2020 </w:t>
      </w:r>
      <w:r>
        <w:rPr>
          <w:sz w:val="28"/>
          <w:szCs w:val="28"/>
        </w:rPr>
        <w:t>№</w:t>
      </w:r>
      <w:r w:rsidRPr="005E61F8">
        <w:rPr>
          <w:sz w:val="28"/>
          <w:szCs w:val="28"/>
        </w:rPr>
        <w:t xml:space="preserve">248-ФЗ </w:t>
      </w:r>
      <w:r>
        <w:rPr>
          <w:sz w:val="28"/>
          <w:szCs w:val="28"/>
        </w:rPr>
        <w:t>«</w:t>
      </w:r>
      <w:r w:rsidRPr="005E61F8">
        <w:rPr>
          <w:sz w:val="28"/>
          <w:szCs w:val="28"/>
        </w:rPr>
        <w:t>О государственном контроле (надзоре) и муниципальном контроле в Российской Федерации</w:t>
      </w:r>
      <w:r>
        <w:rPr>
          <w:sz w:val="28"/>
          <w:szCs w:val="28"/>
        </w:rPr>
        <w:t>»</w:t>
      </w:r>
      <w:r w:rsidRPr="005E61F8">
        <w:rPr>
          <w:sz w:val="28"/>
          <w:szCs w:val="28"/>
        </w:rPr>
        <w:t xml:space="preserve">, </w:t>
      </w:r>
      <w:r w:rsidR="00F13DF9" w:rsidRPr="00B80BC4">
        <w:rPr>
          <w:sz w:val="28"/>
          <w:szCs w:val="28"/>
        </w:rPr>
        <w:t>городская Дума города Шахты</w:t>
      </w:r>
    </w:p>
    <w:p w:rsidR="00F13DF9" w:rsidRPr="00B80BC4" w:rsidRDefault="00F13DF9" w:rsidP="00912969">
      <w:pPr>
        <w:jc w:val="center"/>
        <w:rPr>
          <w:b/>
          <w:sz w:val="28"/>
          <w:szCs w:val="28"/>
        </w:rPr>
      </w:pPr>
    </w:p>
    <w:p w:rsidR="00912969" w:rsidRPr="00B80BC4" w:rsidRDefault="00912969" w:rsidP="00912969">
      <w:pPr>
        <w:jc w:val="center"/>
        <w:rPr>
          <w:b/>
          <w:sz w:val="28"/>
          <w:szCs w:val="28"/>
        </w:rPr>
      </w:pPr>
      <w:r w:rsidRPr="00B80BC4">
        <w:rPr>
          <w:b/>
          <w:sz w:val="28"/>
          <w:szCs w:val="28"/>
        </w:rPr>
        <w:t>РЕШИЛА:</w:t>
      </w:r>
    </w:p>
    <w:p w:rsidR="00812D55" w:rsidRPr="00B80BC4" w:rsidRDefault="00812D55" w:rsidP="00912969">
      <w:pPr>
        <w:jc w:val="center"/>
        <w:rPr>
          <w:b/>
          <w:sz w:val="28"/>
          <w:szCs w:val="28"/>
        </w:rPr>
      </w:pPr>
    </w:p>
    <w:p w:rsidR="00E401B6" w:rsidRDefault="00E401B6" w:rsidP="00A9051D">
      <w:pPr>
        <w:numPr>
          <w:ilvl w:val="0"/>
          <w:numId w:val="1"/>
        </w:numPr>
        <w:tabs>
          <w:tab w:val="left" w:pos="900"/>
          <w:tab w:val="left" w:pos="993"/>
        </w:tabs>
        <w:ind w:left="0" w:firstLine="709"/>
        <w:jc w:val="both"/>
        <w:rPr>
          <w:sz w:val="28"/>
          <w:szCs w:val="28"/>
        </w:rPr>
      </w:pPr>
      <w:r w:rsidRPr="00B80BC4">
        <w:rPr>
          <w:sz w:val="28"/>
          <w:szCs w:val="28"/>
        </w:rPr>
        <w:t xml:space="preserve">Внести в </w:t>
      </w:r>
      <w:r w:rsidR="00AF5EA7">
        <w:rPr>
          <w:sz w:val="28"/>
          <w:szCs w:val="28"/>
        </w:rPr>
        <w:t>«</w:t>
      </w:r>
      <w:r w:rsidR="005309AD" w:rsidRPr="005309AD">
        <w:rPr>
          <w:sz w:val="28"/>
          <w:szCs w:val="28"/>
        </w:rPr>
        <w:t>Положени</w:t>
      </w:r>
      <w:r w:rsidR="00563DA7">
        <w:rPr>
          <w:sz w:val="28"/>
          <w:szCs w:val="28"/>
        </w:rPr>
        <w:t>е</w:t>
      </w:r>
      <w:r w:rsidR="005309AD" w:rsidRPr="005309AD">
        <w:rPr>
          <w:sz w:val="28"/>
          <w:szCs w:val="28"/>
        </w:rPr>
        <w:t xml:space="preserve"> о порядке осуществления муниципального земельного контроля на территории муниципального образования «Город Шахты</w:t>
      </w:r>
      <w:r w:rsidR="00382FBD" w:rsidRPr="005309AD">
        <w:rPr>
          <w:sz w:val="28"/>
          <w:szCs w:val="28"/>
        </w:rPr>
        <w:t>»</w:t>
      </w:r>
      <w:r w:rsidR="00EF703C">
        <w:rPr>
          <w:sz w:val="28"/>
          <w:szCs w:val="28"/>
        </w:rPr>
        <w:t xml:space="preserve">, утвержденное решением </w:t>
      </w:r>
      <w:r w:rsidR="00EF703C" w:rsidRPr="00B80BC4">
        <w:rPr>
          <w:sz w:val="28"/>
          <w:szCs w:val="28"/>
        </w:rPr>
        <w:t xml:space="preserve">городской Думы города Шахты </w:t>
      </w:r>
      <w:r w:rsidR="00EF703C">
        <w:rPr>
          <w:sz w:val="28"/>
          <w:szCs w:val="28"/>
        </w:rPr>
        <w:t xml:space="preserve">от 07.09.2021 №115 </w:t>
      </w:r>
      <w:r w:rsidRPr="00DA3A05">
        <w:rPr>
          <w:sz w:val="28"/>
          <w:szCs w:val="28"/>
        </w:rPr>
        <w:t xml:space="preserve"> следующие изменения:</w:t>
      </w:r>
    </w:p>
    <w:p w:rsidR="00C533CC" w:rsidRDefault="00C533CC" w:rsidP="00E55749">
      <w:pPr>
        <w:numPr>
          <w:ilvl w:val="0"/>
          <w:numId w:val="4"/>
        </w:numPr>
        <w:tabs>
          <w:tab w:val="left" w:pos="900"/>
          <w:tab w:val="left" w:pos="993"/>
        </w:tabs>
        <w:ind w:left="0" w:firstLine="709"/>
        <w:contextualSpacing/>
        <w:jc w:val="both"/>
        <w:rPr>
          <w:sz w:val="28"/>
          <w:szCs w:val="28"/>
        </w:rPr>
      </w:pPr>
      <w:r w:rsidRPr="007A7E28">
        <w:rPr>
          <w:sz w:val="28"/>
          <w:szCs w:val="28"/>
        </w:rPr>
        <w:t>часть</w:t>
      </w:r>
      <w:r>
        <w:rPr>
          <w:sz w:val="28"/>
          <w:szCs w:val="28"/>
        </w:rPr>
        <w:t xml:space="preserve"> 3 статьи 1 изложить в следующей редакции:</w:t>
      </w:r>
    </w:p>
    <w:p w:rsidR="004C47E3" w:rsidRDefault="00C533CC" w:rsidP="00EF703C">
      <w:pPr>
        <w:autoSpaceDE w:val="0"/>
        <w:autoSpaceDN w:val="0"/>
        <w:adjustRightInd w:val="0"/>
        <w:ind w:firstLine="709"/>
        <w:contextualSpacing/>
        <w:jc w:val="both"/>
        <w:rPr>
          <w:sz w:val="28"/>
          <w:szCs w:val="28"/>
        </w:rPr>
      </w:pPr>
      <w:r>
        <w:rPr>
          <w:sz w:val="28"/>
          <w:szCs w:val="28"/>
        </w:rPr>
        <w:t>«</w:t>
      </w:r>
      <w:r w:rsidR="004C47E3">
        <w:rPr>
          <w:sz w:val="28"/>
          <w:szCs w:val="28"/>
        </w:rPr>
        <w:t>3.</w:t>
      </w:r>
      <w:r w:rsidR="00EF703C">
        <w:rPr>
          <w:sz w:val="28"/>
          <w:szCs w:val="28"/>
        </w:rPr>
        <w:t> </w:t>
      </w:r>
      <w:r w:rsidR="004C47E3">
        <w:rPr>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C47E3" w:rsidRDefault="004C47E3" w:rsidP="00EF703C">
      <w:pPr>
        <w:autoSpaceDE w:val="0"/>
        <w:autoSpaceDN w:val="0"/>
        <w:adjustRightInd w:val="0"/>
        <w:spacing w:before="280"/>
        <w:ind w:firstLine="709"/>
        <w:contextualSpacing/>
        <w:jc w:val="both"/>
        <w:rPr>
          <w:sz w:val="28"/>
          <w:szCs w:val="28"/>
        </w:rPr>
      </w:pPr>
      <w:r>
        <w:rPr>
          <w:sz w:val="28"/>
          <w:szCs w:val="28"/>
        </w:rPr>
        <w:t>Предметом муниципального земельного контроля являются:</w:t>
      </w:r>
    </w:p>
    <w:p w:rsidR="004C47E3" w:rsidRDefault="004C47E3" w:rsidP="00A9051D">
      <w:pPr>
        <w:numPr>
          <w:ilvl w:val="0"/>
          <w:numId w:val="2"/>
        </w:numPr>
        <w:tabs>
          <w:tab w:val="left" w:pos="993"/>
        </w:tabs>
        <w:autoSpaceDE w:val="0"/>
        <w:autoSpaceDN w:val="0"/>
        <w:adjustRightInd w:val="0"/>
        <w:spacing w:before="280"/>
        <w:ind w:left="0" w:firstLine="709"/>
        <w:contextualSpacing/>
        <w:jc w:val="both"/>
        <w:rPr>
          <w:sz w:val="28"/>
          <w:szCs w:val="28"/>
        </w:rPr>
      </w:pPr>
      <w:r>
        <w:rPr>
          <w:sz w:val="28"/>
          <w:szCs w:val="28"/>
        </w:rPr>
        <w:t>соблюдение контролируемыми лицами обязательных требований, установленных нормативными правовыми актами;</w:t>
      </w:r>
    </w:p>
    <w:p w:rsidR="004C47E3" w:rsidRDefault="004C47E3" w:rsidP="00A9051D">
      <w:pPr>
        <w:numPr>
          <w:ilvl w:val="0"/>
          <w:numId w:val="2"/>
        </w:numPr>
        <w:tabs>
          <w:tab w:val="left" w:pos="993"/>
        </w:tabs>
        <w:autoSpaceDE w:val="0"/>
        <w:autoSpaceDN w:val="0"/>
        <w:adjustRightInd w:val="0"/>
        <w:spacing w:before="280"/>
        <w:ind w:left="0" w:firstLine="709"/>
        <w:contextualSpacing/>
        <w:jc w:val="both"/>
        <w:rPr>
          <w:sz w:val="28"/>
          <w:szCs w:val="28"/>
        </w:rPr>
      </w:pPr>
      <w:r>
        <w:rPr>
          <w:sz w:val="28"/>
          <w:szCs w:val="28"/>
        </w:rPr>
        <w:t>соблюдение (реализация) требований, содержащихся в разрешительных документах;</w:t>
      </w:r>
    </w:p>
    <w:p w:rsidR="004C47E3" w:rsidRDefault="004C47E3" w:rsidP="00A9051D">
      <w:pPr>
        <w:numPr>
          <w:ilvl w:val="0"/>
          <w:numId w:val="2"/>
        </w:numPr>
        <w:tabs>
          <w:tab w:val="left" w:pos="993"/>
        </w:tabs>
        <w:autoSpaceDE w:val="0"/>
        <w:autoSpaceDN w:val="0"/>
        <w:adjustRightInd w:val="0"/>
        <w:spacing w:before="280"/>
        <w:ind w:left="0" w:firstLine="709"/>
        <w:contextualSpacing/>
        <w:jc w:val="both"/>
        <w:rPr>
          <w:sz w:val="28"/>
          <w:szCs w:val="28"/>
        </w:rPr>
      </w:pPr>
      <w:r>
        <w:rPr>
          <w:sz w:val="28"/>
          <w:szCs w:val="28"/>
        </w:rPr>
        <w:t>соблюдение требований документов, исполнение которых является необходимым в соответствии с законодательством Российской Федерации;</w:t>
      </w:r>
    </w:p>
    <w:p w:rsidR="004C47E3" w:rsidRDefault="004C47E3" w:rsidP="00A9051D">
      <w:pPr>
        <w:numPr>
          <w:ilvl w:val="0"/>
          <w:numId w:val="2"/>
        </w:numPr>
        <w:tabs>
          <w:tab w:val="left" w:pos="993"/>
        </w:tabs>
        <w:autoSpaceDE w:val="0"/>
        <w:autoSpaceDN w:val="0"/>
        <w:adjustRightInd w:val="0"/>
        <w:spacing w:before="280"/>
        <w:ind w:left="0" w:firstLine="709"/>
        <w:contextualSpacing/>
        <w:jc w:val="both"/>
        <w:rPr>
          <w:sz w:val="28"/>
          <w:szCs w:val="28"/>
        </w:rPr>
      </w:pPr>
      <w:r>
        <w:rPr>
          <w:sz w:val="28"/>
          <w:szCs w:val="28"/>
        </w:rPr>
        <w:t>исполнение решений, принимаемых по результатам контрольных (надзорных) мероприятий.</w:t>
      </w:r>
    </w:p>
    <w:p w:rsidR="004C47E3" w:rsidRDefault="004C47E3" w:rsidP="00EF703C">
      <w:pPr>
        <w:autoSpaceDE w:val="0"/>
        <w:autoSpaceDN w:val="0"/>
        <w:adjustRightInd w:val="0"/>
        <w:spacing w:before="280"/>
        <w:ind w:firstLine="709"/>
        <w:contextualSpacing/>
        <w:jc w:val="both"/>
        <w:rPr>
          <w:sz w:val="28"/>
          <w:szCs w:val="28"/>
        </w:rPr>
      </w:pPr>
      <w:r>
        <w:rPr>
          <w:sz w:val="28"/>
          <w:szCs w:val="28"/>
        </w:rPr>
        <w:lastRenderedPageBreak/>
        <w:t>Объектами земельных отношений являются земли, земельные участки или части земельных участков на территории муниципального образования «Город Шахты».</w:t>
      </w:r>
    </w:p>
    <w:p w:rsidR="004C47E3" w:rsidRDefault="004C47E3" w:rsidP="00EF703C">
      <w:pPr>
        <w:autoSpaceDE w:val="0"/>
        <w:autoSpaceDN w:val="0"/>
        <w:adjustRightInd w:val="0"/>
        <w:ind w:firstLine="709"/>
        <w:contextualSpacing/>
        <w:jc w:val="both"/>
        <w:rPr>
          <w:sz w:val="28"/>
          <w:szCs w:val="28"/>
        </w:rPr>
      </w:pPr>
      <w:r>
        <w:rPr>
          <w:sz w:val="28"/>
          <w:szCs w:val="28"/>
        </w:rPr>
        <w:t>Учет объектов контроля осуществляется в подсистеме Федерального реестра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C47E3" w:rsidRDefault="004C47E3" w:rsidP="00EF703C">
      <w:pPr>
        <w:autoSpaceDE w:val="0"/>
        <w:autoSpaceDN w:val="0"/>
        <w:adjustRightInd w:val="0"/>
        <w:ind w:firstLine="709"/>
        <w:contextualSpacing/>
        <w:jc w:val="both"/>
        <w:rPr>
          <w:sz w:val="28"/>
          <w:szCs w:val="28"/>
        </w:rPr>
      </w:pPr>
      <w:r>
        <w:rPr>
          <w:sz w:val="28"/>
          <w:szCs w:val="28"/>
        </w:rPr>
        <w:t>При сборе, обработке, анализе и учете сведений об объектах контроля для целей их учета КУИ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w:t>
      </w:r>
      <w:r w:rsidR="00207294">
        <w:rPr>
          <w:sz w:val="28"/>
          <w:szCs w:val="28"/>
        </w:rPr>
        <w:t>же общедоступную информацию</w:t>
      </w:r>
      <w:proofErr w:type="gramStart"/>
      <w:r w:rsidR="00207294">
        <w:rPr>
          <w:sz w:val="28"/>
          <w:szCs w:val="28"/>
        </w:rPr>
        <w:t>.»;</w:t>
      </w:r>
      <w:proofErr w:type="gramEnd"/>
    </w:p>
    <w:p w:rsidR="00BC2438" w:rsidRDefault="008F7AD9" w:rsidP="00EF703C">
      <w:pPr>
        <w:autoSpaceDE w:val="0"/>
        <w:autoSpaceDN w:val="0"/>
        <w:adjustRightInd w:val="0"/>
        <w:ind w:firstLine="709"/>
        <w:contextualSpacing/>
        <w:jc w:val="both"/>
        <w:rPr>
          <w:sz w:val="28"/>
          <w:szCs w:val="28"/>
        </w:rPr>
      </w:pPr>
      <w:r w:rsidRPr="007A7E28">
        <w:rPr>
          <w:sz w:val="28"/>
          <w:szCs w:val="28"/>
        </w:rPr>
        <w:t xml:space="preserve">2) </w:t>
      </w:r>
      <w:r w:rsidR="00BC2438">
        <w:rPr>
          <w:sz w:val="28"/>
          <w:szCs w:val="28"/>
        </w:rPr>
        <w:t>в статье 2:</w:t>
      </w:r>
    </w:p>
    <w:p w:rsidR="004C47E3" w:rsidRDefault="00BC2438" w:rsidP="00877432">
      <w:pPr>
        <w:autoSpaceDE w:val="0"/>
        <w:autoSpaceDN w:val="0"/>
        <w:adjustRightInd w:val="0"/>
        <w:ind w:firstLine="709"/>
        <w:contextualSpacing/>
        <w:jc w:val="both"/>
        <w:rPr>
          <w:sz w:val="28"/>
          <w:szCs w:val="28"/>
        </w:rPr>
      </w:pPr>
      <w:r>
        <w:rPr>
          <w:sz w:val="28"/>
          <w:szCs w:val="28"/>
        </w:rPr>
        <w:t xml:space="preserve">а) </w:t>
      </w:r>
      <w:r w:rsidR="008F7AD9" w:rsidRPr="007A7E28">
        <w:rPr>
          <w:sz w:val="28"/>
          <w:szCs w:val="28"/>
        </w:rPr>
        <w:t>часть</w:t>
      </w:r>
      <w:r w:rsidR="008F7AD9">
        <w:rPr>
          <w:sz w:val="28"/>
          <w:szCs w:val="28"/>
        </w:rPr>
        <w:t xml:space="preserve"> 6 </w:t>
      </w:r>
      <w:r w:rsidR="007F3260">
        <w:rPr>
          <w:sz w:val="28"/>
          <w:szCs w:val="28"/>
        </w:rPr>
        <w:t>изложить в следующей редакции:</w:t>
      </w:r>
    </w:p>
    <w:p w:rsidR="007F3260" w:rsidRDefault="007F3260" w:rsidP="00877432">
      <w:pPr>
        <w:autoSpaceDE w:val="0"/>
        <w:autoSpaceDN w:val="0"/>
        <w:adjustRightInd w:val="0"/>
        <w:spacing w:before="240"/>
        <w:ind w:firstLine="709"/>
        <w:contextualSpacing/>
        <w:jc w:val="both"/>
        <w:rPr>
          <w:sz w:val="28"/>
          <w:szCs w:val="28"/>
        </w:rPr>
      </w:pPr>
      <w:r>
        <w:rPr>
          <w:sz w:val="28"/>
          <w:szCs w:val="28"/>
        </w:rPr>
        <w:t>«6.</w:t>
      </w:r>
      <w:r w:rsidR="00A254F3">
        <w:rPr>
          <w:sz w:val="28"/>
          <w:szCs w:val="28"/>
        </w:rPr>
        <w:t> </w:t>
      </w:r>
      <w:r>
        <w:rPr>
          <w:sz w:val="28"/>
          <w:szCs w:val="28"/>
        </w:rPr>
        <w:t xml:space="preserve">КУИ ведет перечень объектов муниципального контроля, которым присвоены </w:t>
      </w:r>
      <w:r w:rsidR="001F5D5D">
        <w:rPr>
          <w:sz w:val="28"/>
          <w:szCs w:val="28"/>
        </w:rPr>
        <w:t>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1F5D5D" w:rsidRDefault="001F5D5D" w:rsidP="00877432">
      <w:pPr>
        <w:autoSpaceDE w:val="0"/>
        <w:autoSpaceDN w:val="0"/>
        <w:adjustRightInd w:val="0"/>
        <w:spacing w:before="240"/>
        <w:ind w:firstLine="709"/>
        <w:contextualSpacing/>
        <w:jc w:val="both"/>
        <w:rPr>
          <w:sz w:val="28"/>
          <w:szCs w:val="28"/>
        </w:rPr>
      </w:pPr>
      <w:r>
        <w:rPr>
          <w:sz w:val="28"/>
          <w:szCs w:val="28"/>
        </w:rPr>
        <w:t xml:space="preserve">Перечень объектов муниципального земельного контроля с указанием категорий риска размещаются на официальном сайте Администрации города Шахты в информационно-телекоммуникационной сети «Интернет» (далее – официальный сайт Администрации города Шахты) и в подсистеме Федерального реестра государственных и муниципальных услуг (функций) «Единый реестр видов федерального государственного контроля </w:t>
      </w:r>
      <w:r w:rsidR="00DB28E3">
        <w:rPr>
          <w:sz w:val="28"/>
          <w:szCs w:val="28"/>
        </w:rPr>
        <w:t>(надзора), регионального государственного контроля (надз</w:t>
      </w:r>
      <w:r w:rsidR="00BC2438">
        <w:rPr>
          <w:sz w:val="28"/>
          <w:szCs w:val="28"/>
        </w:rPr>
        <w:t>ора), муниципального контроля</w:t>
      </w:r>
      <w:proofErr w:type="gramStart"/>
      <w:r w:rsidR="00BC2438">
        <w:rPr>
          <w:sz w:val="28"/>
          <w:szCs w:val="28"/>
        </w:rPr>
        <w:t>.»;</w:t>
      </w:r>
      <w:proofErr w:type="gramEnd"/>
    </w:p>
    <w:p w:rsidR="00BC2438" w:rsidRDefault="00BC2438" w:rsidP="00877432">
      <w:pPr>
        <w:autoSpaceDE w:val="0"/>
        <w:autoSpaceDN w:val="0"/>
        <w:adjustRightInd w:val="0"/>
        <w:spacing w:before="240"/>
        <w:ind w:firstLine="709"/>
        <w:contextualSpacing/>
        <w:jc w:val="both"/>
        <w:rPr>
          <w:sz w:val="28"/>
          <w:szCs w:val="28"/>
        </w:rPr>
      </w:pPr>
      <w:r>
        <w:rPr>
          <w:sz w:val="28"/>
          <w:szCs w:val="28"/>
        </w:rPr>
        <w:t>б)</w:t>
      </w:r>
      <w:r w:rsidR="00207294">
        <w:rPr>
          <w:sz w:val="28"/>
          <w:szCs w:val="28"/>
        </w:rPr>
        <w:t xml:space="preserve"> пункт 3 части 7 исключить;</w:t>
      </w:r>
    </w:p>
    <w:p w:rsidR="00DB28E3" w:rsidRDefault="00DB28E3" w:rsidP="00877432">
      <w:pPr>
        <w:autoSpaceDE w:val="0"/>
        <w:autoSpaceDN w:val="0"/>
        <w:adjustRightInd w:val="0"/>
        <w:spacing w:before="240"/>
        <w:ind w:firstLine="709"/>
        <w:contextualSpacing/>
        <w:jc w:val="both"/>
        <w:rPr>
          <w:sz w:val="28"/>
          <w:szCs w:val="28"/>
        </w:rPr>
      </w:pPr>
      <w:r w:rsidRPr="00E718EC">
        <w:rPr>
          <w:sz w:val="28"/>
          <w:szCs w:val="28"/>
        </w:rPr>
        <w:t>3) в статье 3:</w:t>
      </w:r>
    </w:p>
    <w:p w:rsidR="00DB28E3" w:rsidRDefault="00DB28E3" w:rsidP="00877432">
      <w:pPr>
        <w:autoSpaceDE w:val="0"/>
        <w:autoSpaceDN w:val="0"/>
        <w:adjustRightInd w:val="0"/>
        <w:spacing w:before="240"/>
        <w:ind w:firstLine="709"/>
        <w:contextualSpacing/>
        <w:jc w:val="both"/>
        <w:rPr>
          <w:sz w:val="28"/>
          <w:szCs w:val="28"/>
        </w:rPr>
      </w:pPr>
      <w:r>
        <w:rPr>
          <w:sz w:val="28"/>
          <w:szCs w:val="28"/>
        </w:rPr>
        <w:t xml:space="preserve">а) </w:t>
      </w:r>
      <w:r w:rsidR="006244CD">
        <w:rPr>
          <w:sz w:val="28"/>
          <w:szCs w:val="28"/>
        </w:rPr>
        <w:t>часть 2 изложить в следующей редакции:</w:t>
      </w:r>
    </w:p>
    <w:p w:rsidR="006244CD" w:rsidRDefault="006244CD" w:rsidP="00877432">
      <w:pPr>
        <w:autoSpaceDE w:val="0"/>
        <w:autoSpaceDN w:val="0"/>
        <w:adjustRightInd w:val="0"/>
        <w:spacing w:before="280"/>
        <w:ind w:firstLine="709"/>
        <w:contextualSpacing/>
        <w:jc w:val="both"/>
        <w:rPr>
          <w:sz w:val="28"/>
          <w:szCs w:val="28"/>
        </w:rPr>
      </w:pPr>
      <w:r>
        <w:rPr>
          <w:sz w:val="28"/>
          <w:szCs w:val="28"/>
        </w:rPr>
        <w:t>«2.</w:t>
      </w:r>
      <w:r w:rsidR="00A254F3">
        <w:rPr>
          <w:sz w:val="28"/>
          <w:szCs w:val="28"/>
        </w:rPr>
        <w:t> </w:t>
      </w:r>
      <w:r>
        <w:rPr>
          <w:sz w:val="28"/>
          <w:szCs w:val="28"/>
        </w:rPr>
        <w:t>При осуществлении КУИ муниципального земельного контроля могут проводиться следующие виды профилактических мероприятий:</w:t>
      </w:r>
    </w:p>
    <w:p w:rsidR="006244CD" w:rsidRDefault="006244CD" w:rsidP="00877432">
      <w:pPr>
        <w:autoSpaceDE w:val="0"/>
        <w:autoSpaceDN w:val="0"/>
        <w:adjustRightInd w:val="0"/>
        <w:spacing w:before="280"/>
        <w:ind w:firstLine="709"/>
        <w:contextualSpacing/>
        <w:jc w:val="both"/>
        <w:rPr>
          <w:sz w:val="28"/>
          <w:szCs w:val="28"/>
        </w:rPr>
      </w:pPr>
      <w:r>
        <w:rPr>
          <w:sz w:val="28"/>
          <w:szCs w:val="28"/>
        </w:rPr>
        <w:t>1) информирование;</w:t>
      </w:r>
    </w:p>
    <w:p w:rsidR="006244CD" w:rsidRDefault="00EB3965" w:rsidP="00877432">
      <w:pPr>
        <w:autoSpaceDE w:val="0"/>
        <w:autoSpaceDN w:val="0"/>
        <w:adjustRightInd w:val="0"/>
        <w:spacing w:before="280"/>
        <w:ind w:firstLine="709"/>
        <w:contextualSpacing/>
        <w:jc w:val="both"/>
        <w:rPr>
          <w:sz w:val="28"/>
          <w:szCs w:val="28"/>
        </w:rPr>
      </w:pPr>
      <w:r>
        <w:rPr>
          <w:sz w:val="28"/>
          <w:szCs w:val="28"/>
        </w:rPr>
        <w:t>2</w:t>
      </w:r>
      <w:r w:rsidR="006244CD">
        <w:rPr>
          <w:sz w:val="28"/>
          <w:szCs w:val="28"/>
        </w:rPr>
        <w:t>) объявление предостережения;</w:t>
      </w:r>
    </w:p>
    <w:p w:rsidR="006244CD" w:rsidRDefault="00EB3965" w:rsidP="00877432">
      <w:pPr>
        <w:autoSpaceDE w:val="0"/>
        <w:autoSpaceDN w:val="0"/>
        <w:adjustRightInd w:val="0"/>
        <w:spacing w:before="280"/>
        <w:ind w:firstLine="709"/>
        <w:contextualSpacing/>
        <w:jc w:val="both"/>
        <w:rPr>
          <w:sz w:val="28"/>
          <w:szCs w:val="28"/>
        </w:rPr>
      </w:pPr>
      <w:r>
        <w:rPr>
          <w:sz w:val="28"/>
          <w:szCs w:val="28"/>
        </w:rPr>
        <w:t>3</w:t>
      </w:r>
      <w:r w:rsidR="006244CD">
        <w:rPr>
          <w:sz w:val="28"/>
          <w:szCs w:val="28"/>
        </w:rPr>
        <w:t>) консультирование;</w:t>
      </w:r>
    </w:p>
    <w:p w:rsidR="00645E15" w:rsidRDefault="00EB3965" w:rsidP="00877432">
      <w:pPr>
        <w:autoSpaceDE w:val="0"/>
        <w:autoSpaceDN w:val="0"/>
        <w:adjustRightInd w:val="0"/>
        <w:spacing w:before="280"/>
        <w:ind w:firstLine="709"/>
        <w:contextualSpacing/>
        <w:jc w:val="both"/>
        <w:rPr>
          <w:sz w:val="28"/>
          <w:szCs w:val="28"/>
        </w:rPr>
      </w:pPr>
      <w:r>
        <w:rPr>
          <w:sz w:val="28"/>
          <w:szCs w:val="28"/>
        </w:rPr>
        <w:t>4</w:t>
      </w:r>
      <w:r w:rsidR="006244CD">
        <w:rPr>
          <w:sz w:val="28"/>
          <w:szCs w:val="28"/>
        </w:rPr>
        <w:t>) профилактический визит</w:t>
      </w:r>
      <w:proofErr w:type="gramStart"/>
      <w:r w:rsidR="006244CD">
        <w:rPr>
          <w:sz w:val="28"/>
          <w:szCs w:val="28"/>
        </w:rPr>
        <w:t>.»;</w:t>
      </w:r>
      <w:proofErr w:type="gramEnd"/>
    </w:p>
    <w:p w:rsidR="007A7E28" w:rsidRDefault="006244CD" w:rsidP="00877432">
      <w:pPr>
        <w:autoSpaceDE w:val="0"/>
        <w:autoSpaceDN w:val="0"/>
        <w:adjustRightInd w:val="0"/>
        <w:ind w:firstLine="709"/>
        <w:contextualSpacing/>
        <w:jc w:val="both"/>
        <w:rPr>
          <w:sz w:val="28"/>
          <w:szCs w:val="28"/>
        </w:rPr>
      </w:pPr>
      <w:r>
        <w:rPr>
          <w:sz w:val="28"/>
          <w:szCs w:val="28"/>
        </w:rPr>
        <w:t>б</w:t>
      </w:r>
      <w:r w:rsidR="00B47068">
        <w:rPr>
          <w:sz w:val="28"/>
          <w:szCs w:val="28"/>
        </w:rPr>
        <w:t xml:space="preserve">) </w:t>
      </w:r>
      <w:r w:rsidR="007A7E28">
        <w:rPr>
          <w:sz w:val="28"/>
          <w:szCs w:val="28"/>
        </w:rPr>
        <w:t>часть 4 исключить;</w:t>
      </w:r>
    </w:p>
    <w:p w:rsidR="006244CD" w:rsidRDefault="007A7E28" w:rsidP="00877432">
      <w:pPr>
        <w:autoSpaceDE w:val="0"/>
        <w:autoSpaceDN w:val="0"/>
        <w:adjustRightInd w:val="0"/>
        <w:ind w:firstLine="709"/>
        <w:contextualSpacing/>
        <w:jc w:val="both"/>
        <w:rPr>
          <w:sz w:val="28"/>
          <w:szCs w:val="28"/>
        </w:rPr>
      </w:pPr>
      <w:r>
        <w:rPr>
          <w:sz w:val="28"/>
          <w:szCs w:val="28"/>
        </w:rPr>
        <w:t xml:space="preserve">в) </w:t>
      </w:r>
      <w:r w:rsidR="00207294">
        <w:rPr>
          <w:sz w:val="28"/>
          <w:szCs w:val="28"/>
        </w:rPr>
        <w:t>часть 5 исключить;</w:t>
      </w:r>
    </w:p>
    <w:p w:rsidR="009419B0" w:rsidRDefault="009419B0" w:rsidP="00877432">
      <w:pPr>
        <w:autoSpaceDE w:val="0"/>
        <w:autoSpaceDN w:val="0"/>
        <w:adjustRightInd w:val="0"/>
        <w:ind w:firstLine="709"/>
        <w:contextualSpacing/>
        <w:jc w:val="both"/>
        <w:rPr>
          <w:sz w:val="28"/>
          <w:szCs w:val="28"/>
        </w:rPr>
      </w:pPr>
      <w:r>
        <w:rPr>
          <w:sz w:val="28"/>
          <w:szCs w:val="28"/>
        </w:rPr>
        <w:t xml:space="preserve">г) часть 8 дополнить абзацем следующего содержания: </w:t>
      </w:r>
    </w:p>
    <w:p w:rsidR="009419B0" w:rsidRDefault="009419B0" w:rsidP="00877432">
      <w:pPr>
        <w:autoSpaceDE w:val="0"/>
        <w:autoSpaceDN w:val="0"/>
        <w:adjustRightInd w:val="0"/>
        <w:ind w:firstLine="709"/>
        <w:contextualSpacing/>
        <w:jc w:val="both"/>
        <w:rPr>
          <w:sz w:val="28"/>
          <w:szCs w:val="28"/>
        </w:rPr>
      </w:pPr>
      <w:r>
        <w:rPr>
          <w:sz w:val="28"/>
          <w:szCs w:val="28"/>
        </w:rPr>
        <w:t>«</w:t>
      </w:r>
      <w:r w:rsidR="005D2EAC">
        <w:rPr>
          <w:sz w:val="28"/>
          <w:szCs w:val="28"/>
        </w:rPr>
        <w:t xml:space="preserve">Проведение обязательных профилактических визитов при осуществлении муниципального земельного контроля не предусмотрено в отношении объектов контроля, не отнесенных к категориям чрезвычайно высокого, высокого и значительного риска, в соответствии с </w:t>
      </w:r>
      <w:r w:rsidR="00D44205">
        <w:rPr>
          <w:sz w:val="28"/>
          <w:szCs w:val="28"/>
        </w:rPr>
        <w:t>частью 4 статьи 52 Федерального закона №248-ФЗ.</w:t>
      </w:r>
      <w:r w:rsidR="00E718EC">
        <w:rPr>
          <w:sz w:val="28"/>
          <w:szCs w:val="28"/>
        </w:rPr>
        <w:t xml:space="preserve">»; </w:t>
      </w:r>
    </w:p>
    <w:p w:rsidR="006244CD" w:rsidRDefault="007A7E28" w:rsidP="00877432">
      <w:pPr>
        <w:autoSpaceDE w:val="0"/>
        <w:autoSpaceDN w:val="0"/>
        <w:adjustRightInd w:val="0"/>
        <w:ind w:firstLine="709"/>
        <w:contextualSpacing/>
        <w:jc w:val="both"/>
        <w:rPr>
          <w:sz w:val="28"/>
          <w:szCs w:val="28"/>
        </w:rPr>
      </w:pPr>
      <w:r w:rsidRPr="007A7E28">
        <w:rPr>
          <w:sz w:val="28"/>
          <w:szCs w:val="28"/>
        </w:rPr>
        <w:t>4</w:t>
      </w:r>
      <w:r w:rsidR="006244CD" w:rsidRPr="007A7E28">
        <w:rPr>
          <w:sz w:val="28"/>
          <w:szCs w:val="28"/>
        </w:rPr>
        <w:t xml:space="preserve">) </w:t>
      </w:r>
      <w:r w:rsidR="00B47068" w:rsidRPr="007A7E28">
        <w:rPr>
          <w:sz w:val="28"/>
          <w:szCs w:val="28"/>
        </w:rPr>
        <w:t>в статье</w:t>
      </w:r>
      <w:r w:rsidR="00B47068">
        <w:rPr>
          <w:sz w:val="28"/>
          <w:szCs w:val="28"/>
        </w:rPr>
        <w:t xml:space="preserve"> 4:</w:t>
      </w:r>
    </w:p>
    <w:p w:rsidR="00B47068" w:rsidRDefault="00B47068" w:rsidP="00877432">
      <w:pPr>
        <w:autoSpaceDE w:val="0"/>
        <w:autoSpaceDN w:val="0"/>
        <w:adjustRightInd w:val="0"/>
        <w:ind w:firstLine="709"/>
        <w:contextualSpacing/>
        <w:jc w:val="both"/>
        <w:rPr>
          <w:sz w:val="28"/>
          <w:szCs w:val="28"/>
        </w:rPr>
      </w:pPr>
      <w:r>
        <w:rPr>
          <w:sz w:val="28"/>
          <w:szCs w:val="28"/>
        </w:rPr>
        <w:t xml:space="preserve">а) </w:t>
      </w:r>
      <w:r w:rsidRPr="00E61F38">
        <w:rPr>
          <w:sz w:val="28"/>
          <w:szCs w:val="28"/>
        </w:rPr>
        <w:t>пункт 1 части 1 исключить;</w:t>
      </w:r>
    </w:p>
    <w:p w:rsidR="004247B9" w:rsidRDefault="004247B9" w:rsidP="00877432">
      <w:pPr>
        <w:autoSpaceDE w:val="0"/>
        <w:autoSpaceDN w:val="0"/>
        <w:adjustRightInd w:val="0"/>
        <w:ind w:firstLine="709"/>
        <w:contextualSpacing/>
        <w:jc w:val="both"/>
        <w:rPr>
          <w:sz w:val="28"/>
          <w:szCs w:val="28"/>
        </w:rPr>
      </w:pPr>
      <w:r>
        <w:rPr>
          <w:sz w:val="28"/>
          <w:szCs w:val="28"/>
        </w:rPr>
        <w:t>б) пункт 1 части 4 исключить;</w:t>
      </w:r>
    </w:p>
    <w:p w:rsidR="004247B9" w:rsidRDefault="004247B9" w:rsidP="00877432">
      <w:pPr>
        <w:autoSpaceDE w:val="0"/>
        <w:autoSpaceDN w:val="0"/>
        <w:adjustRightInd w:val="0"/>
        <w:ind w:firstLine="709"/>
        <w:contextualSpacing/>
        <w:jc w:val="both"/>
        <w:rPr>
          <w:sz w:val="28"/>
          <w:szCs w:val="28"/>
        </w:rPr>
      </w:pPr>
      <w:r>
        <w:rPr>
          <w:sz w:val="28"/>
          <w:szCs w:val="28"/>
        </w:rPr>
        <w:lastRenderedPageBreak/>
        <w:t>в) пункт 1 части 5 исключить;</w:t>
      </w:r>
    </w:p>
    <w:p w:rsidR="00B47068" w:rsidRDefault="004247B9" w:rsidP="00877432">
      <w:pPr>
        <w:autoSpaceDE w:val="0"/>
        <w:autoSpaceDN w:val="0"/>
        <w:adjustRightInd w:val="0"/>
        <w:ind w:firstLine="709"/>
        <w:contextualSpacing/>
        <w:jc w:val="both"/>
        <w:rPr>
          <w:sz w:val="28"/>
          <w:szCs w:val="28"/>
        </w:rPr>
      </w:pPr>
      <w:r>
        <w:rPr>
          <w:sz w:val="28"/>
          <w:szCs w:val="28"/>
        </w:rPr>
        <w:t>г</w:t>
      </w:r>
      <w:r w:rsidR="00B47068">
        <w:rPr>
          <w:sz w:val="28"/>
          <w:szCs w:val="28"/>
        </w:rPr>
        <w:t>) часть 6 изложить в следующей редакции:</w:t>
      </w:r>
    </w:p>
    <w:p w:rsidR="00B47068" w:rsidRDefault="00B47068" w:rsidP="00877432">
      <w:pPr>
        <w:autoSpaceDE w:val="0"/>
        <w:autoSpaceDN w:val="0"/>
        <w:adjustRightInd w:val="0"/>
        <w:spacing w:before="280"/>
        <w:ind w:firstLine="709"/>
        <w:contextualSpacing/>
        <w:jc w:val="both"/>
        <w:rPr>
          <w:sz w:val="28"/>
          <w:szCs w:val="28"/>
        </w:rPr>
      </w:pPr>
      <w:r>
        <w:rPr>
          <w:sz w:val="28"/>
          <w:szCs w:val="28"/>
        </w:rPr>
        <w:t>«6.</w:t>
      </w:r>
      <w:r w:rsidR="00A254F3">
        <w:rPr>
          <w:sz w:val="28"/>
          <w:szCs w:val="28"/>
        </w:rPr>
        <w:t> </w:t>
      </w:r>
      <w:r>
        <w:rPr>
          <w:sz w:val="28"/>
          <w:szCs w:val="28"/>
        </w:rPr>
        <w:t>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являются:</w:t>
      </w:r>
    </w:p>
    <w:p w:rsidR="00B47068" w:rsidRDefault="00B47068" w:rsidP="00A9051D">
      <w:pPr>
        <w:numPr>
          <w:ilvl w:val="0"/>
          <w:numId w:val="3"/>
        </w:numPr>
        <w:tabs>
          <w:tab w:val="left" w:pos="993"/>
        </w:tabs>
        <w:autoSpaceDE w:val="0"/>
        <w:autoSpaceDN w:val="0"/>
        <w:adjustRightInd w:val="0"/>
        <w:spacing w:before="280"/>
        <w:ind w:left="0" w:firstLine="709"/>
        <w:contextualSpacing/>
        <w:jc w:val="both"/>
        <w:rPr>
          <w:sz w:val="28"/>
          <w:szCs w:val="28"/>
        </w:rPr>
      </w:pPr>
      <w:r>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47068" w:rsidRDefault="00B47068" w:rsidP="00A9051D">
      <w:pPr>
        <w:numPr>
          <w:ilvl w:val="0"/>
          <w:numId w:val="3"/>
        </w:numPr>
        <w:tabs>
          <w:tab w:val="left" w:pos="993"/>
        </w:tabs>
        <w:autoSpaceDE w:val="0"/>
        <w:autoSpaceDN w:val="0"/>
        <w:adjustRightInd w:val="0"/>
        <w:spacing w:before="280"/>
        <w:ind w:left="0" w:firstLine="709"/>
        <w:contextualSpacing/>
        <w:jc w:val="both"/>
        <w:rPr>
          <w:sz w:val="28"/>
          <w:szCs w:val="28"/>
        </w:rPr>
      </w:pPr>
      <w:r>
        <w:rPr>
          <w:sz w:val="28"/>
          <w:szCs w:val="28"/>
        </w:rPr>
        <w:t>наступление сроков проведения контрольных мероприятий, включенных в план проведения контрольных мероприятий;</w:t>
      </w:r>
    </w:p>
    <w:p w:rsidR="00B47068" w:rsidRDefault="00B47068" w:rsidP="00A9051D">
      <w:pPr>
        <w:numPr>
          <w:ilvl w:val="0"/>
          <w:numId w:val="3"/>
        </w:numPr>
        <w:tabs>
          <w:tab w:val="left" w:pos="993"/>
        </w:tabs>
        <w:autoSpaceDE w:val="0"/>
        <w:autoSpaceDN w:val="0"/>
        <w:adjustRightInd w:val="0"/>
        <w:spacing w:before="280"/>
        <w:ind w:left="0" w:firstLine="709"/>
        <w:contextualSpacing/>
        <w:jc w:val="both"/>
        <w:rPr>
          <w:sz w:val="28"/>
          <w:szCs w:val="28"/>
        </w:rPr>
      </w:pPr>
      <w:r>
        <w:rPr>
          <w:sz w:val="28"/>
          <w:szCs w:val="28"/>
        </w:rPr>
        <w:t>поручение Президента Российской Федерации, поручение Правительства Российской Федерации о проведении контрольных мероприятий</w:t>
      </w:r>
      <w:r w:rsidR="00C75326">
        <w:rPr>
          <w:sz w:val="28"/>
          <w:szCs w:val="28"/>
        </w:rPr>
        <w:t xml:space="preserve"> в отношении конкретных контролируемых лиц;</w:t>
      </w:r>
    </w:p>
    <w:p w:rsidR="00C75326" w:rsidRDefault="00C75326" w:rsidP="00A9051D">
      <w:pPr>
        <w:numPr>
          <w:ilvl w:val="0"/>
          <w:numId w:val="3"/>
        </w:numPr>
        <w:tabs>
          <w:tab w:val="left" w:pos="993"/>
        </w:tabs>
        <w:autoSpaceDE w:val="0"/>
        <w:autoSpaceDN w:val="0"/>
        <w:adjustRightInd w:val="0"/>
        <w:spacing w:before="280"/>
        <w:ind w:left="0" w:firstLine="709"/>
        <w:contextualSpacing/>
        <w:jc w:val="both"/>
        <w:rPr>
          <w:sz w:val="28"/>
          <w:szCs w:val="28"/>
        </w:rPr>
      </w:pPr>
      <w:r>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75326" w:rsidRDefault="00C75326" w:rsidP="00A9051D">
      <w:pPr>
        <w:numPr>
          <w:ilvl w:val="0"/>
          <w:numId w:val="3"/>
        </w:numPr>
        <w:tabs>
          <w:tab w:val="left" w:pos="993"/>
        </w:tabs>
        <w:autoSpaceDE w:val="0"/>
        <w:autoSpaceDN w:val="0"/>
        <w:adjustRightInd w:val="0"/>
        <w:spacing w:before="280"/>
        <w:ind w:left="0" w:firstLine="709"/>
        <w:contextualSpacing/>
        <w:jc w:val="both"/>
        <w:rPr>
          <w:sz w:val="28"/>
          <w:szCs w:val="28"/>
        </w:rPr>
      </w:pPr>
      <w:r>
        <w:rPr>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roofErr w:type="gramStart"/>
      <w:r>
        <w:rPr>
          <w:sz w:val="28"/>
          <w:szCs w:val="28"/>
        </w:rPr>
        <w:t>.»;</w:t>
      </w:r>
      <w:proofErr w:type="gramEnd"/>
    </w:p>
    <w:p w:rsidR="00DC23FF" w:rsidRDefault="00DC23FF" w:rsidP="00877432">
      <w:pPr>
        <w:autoSpaceDE w:val="0"/>
        <w:autoSpaceDN w:val="0"/>
        <w:adjustRightInd w:val="0"/>
        <w:ind w:firstLine="709"/>
        <w:contextualSpacing/>
        <w:jc w:val="both"/>
        <w:rPr>
          <w:sz w:val="28"/>
          <w:szCs w:val="28"/>
        </w:rPr>
      </w:pPr>
      <w:r>
        <w:rPr>
          <w:sz w:val="28"/>
          <w:szCs w:val="28"/>
        </w:rPr>
        <w:t>д) часть 9 изложить в следующей редакции:</w:t>
      </w:r>
    </w:p>
    <w:p w:rsidR="00DC23FF" w:rsidRDefault="00DC23FF" w:rsidP="00877432">
      <w:pPr>
        <w:autoSpaceDE w:val="0"/>
        <w:autoSpaceDN w:val="0"/>
        <w:adjustRightInd w:val="0"/>
        <w:ind w:firstLine="709"/>
        <w:contextualSpacing/>
        <w:jc w:val="both"/>
        <w:rPr>
          <w:sz w:val="28"/>
          <w:szCs w:val="28"/>
        </w:rPr>
      </w:pPr>
      <w:r>
        <w:rPr>
          <w:sz w:val="28"/>
          <w:szCs w:val="28"/>
        </w:rPr>
        <w:t>«9.</w:t>
      </w:r>
      <w:r w:rsidR="00A254F3">
        <w:rPr>
          <w:sz w:val="28"/>
          <w:szCs w:val="28"/>
        </w:rPr>
        <w:t> </w:t>
      </w:r>
      <w:r>
        <w:rPr>
          <w:sz w:val="28"/>
          <w:szCs w:val="28"/>
        </w:rPr>
        <w:t>Контрольные (надзорные) мероприятия без взаимодействия проводятся должностными лицами, уполномоченными осуществлять муниципальный земельный контроль на основании заданий, выдаваемых председателем КУИ – главным муниципальным земельным инспектором, включая задания, содержащиеся в планах работы контрольного (надзорного) органа, в том числе в случаях, установленны</w:t>
      </w:r>
      <w:r w:rsidR="005F70AA">
        <w:rPr>
          <w:sz w:val="28"/>
          <w:szCs w:val="28"/>
        </w:rPr>
        <w:t>х Федеральным законом №248-ФЗ.»;</w:t>
      </w:r>
    </w:p>
    <w:p w:rsidR="00A4481B" w:rsidRDefault="00A4481B" w:rsidP="00877432">
      <w:pPr>
        <w:autoSpaceDE w:val="0"/>
        <w:autoSpaceDN w:val="0"/>
        <w:adjustRightInd w:val="0"/>
        <w:spacing w:before="280"/>
        <w:ind w:firstLine="709"/>
        <w:contextualSpacing/>
        <w:jc w:val="both"/>
        <w:rPr>
          <w:sz w:val="28"/>
          <w:szCs w:val="28"/>
        </w:rPr>
      </w:pPr>
      <w:r>
        <w:rPr>
          <w:sz w:val="28"/>
          <w:szCs w:val="28"/>
        </w:rPr>
        <w:t>е) абзац 3 части 14 изложить в следующей редакции:</w:t>
      </w:r>
    </w:p>
    <w:p w:rsidR="00A4481B" w:rsidRDefault="00A4481B" w:rsidP="00877432">
      <w:pPr>
        <w:autoSpaceDE w:val="0"/>
        <w:autoSpaceDN w:val="0"/>
        <w:adjustRightInd w:val="0"/>
        <w:ind w:firstLine="709"/>
        <w:contextualSpacing/>
        <w:jc w:val="both"/>
        <w:rPr>
          <w:sz w:val="28"/>
          <w:szCs w:val="28"/>
        </w:rPr>
      </w:pPr>
      <w:r>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w:t>
      </w:r>
      <w:proofErr w:type="gramStart"/>
      <w:r>
        <w:rPr>
          <w:sz w:val="28"/>
          <w:szCs w:val="28"/>
        </w:rPr>
        <w:t xml:space="preserve">надзорного) </w:t>
      </w:r>
      <w:proofErr w:type="gramEnd"/>
      <w:r>
        <w:rPr>
          <w:sz w:val="28"/>
          <w:szCs w:val="28"/>
        </w:rPr>
        <w:t xml:space="preserve">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w:t>
      </w:r>
      <w:r w:rsidR="005E2A59">
        <w:rPr>
          <w:sz w:val="28"/>
          <w:szCs w:val="28"/>
        </w:rPr>
        <w:t>федеральные</w:t>
      </w:r>
      <w:r>
        <w:rPr>
          <w:sz w:val="28"/>
          <w:szCs w:val="28"/>
        </w:rPr>
        <w:t xml:space="preserve"> орган</w:t>
      </w:r>
      <w:r w:rsidR="005E2A59">
        <w:rPr>
          <w:sz w:val="28"/>
          <w:szCs w:val="28"/>
        </w:rPr>
        <w:t xml:space="preserve">ыисполнительной власти или их территориальные органы, </w:t>
      </w:r>
      <w:r>
        <w:rPr>
          <w:sz w:val="28"/>
          <w:szCs w:val="28"/>
        </w:rPr>
        <w:t>органы исполнительной власти субъектов Российской Федерации, органы местного самоуправления, в зав</w:t>
      </w:r>
      <w:r w:rsidR="005C49BF">
        <w:rPr>
          <w:sz w:val="28"/>
          <w:szCs w:val="28"/>
        </w:rPr>
        <w:t>исимости от выявленных признаков</w:t>
      </w:r>
      <w:r>
        <w:rPr>
          <w:sz w:val="28"/>
          <w:szCs w:val="28"/>
        </w:rPr>
        <w:t xml:space="preserve"> нарушения</w:t>
      </w:r>
      <w:proofErr w:type="gramStart"/>
      <w:r>
        <w:rPr>
          <w:sz w:val="28"/>
          <w:szCs w:val="28"/>
        </w:rPr>
        <w:t>.</w:t>
      </w:r>
      <w:r w:rsidR="005E2A59">
        <w:rPr>
          <w:sz w:val="28"/>
          <w:szCs w:val="28"/>
        </w:rPr>
        <w:t>»;</w:t>
      </w:r>
      <w:proofErr w:type="gramEnd"/>
    </w:p>
    <w:p w:rsidR="005E2A59" w:rsidRDefault="005E2A59" w:rsidP="00877432">
      <w:pPr>
        <w:autoSpaceDE w:val="0"/>
        <w:autoSpaceDN w:val="0"/>
        <w:adjustRightInd w:val="0"/>
        <w:ind w:firstLine="709"/>
        <w:contextualSpacing/>
        <w:jc w:val="both"/>
        <w:rPr>
          <w:sz w:val="28"/>
          <w:szCs w:val="28"/>
        </w:rPr>
      </w:pPr>
      <w:r>
        <w:rPr>
          <w:sz w:val="28"/>
          <w:szCs w:val="28"/>
        </w:rPr>
        <w:t>ж) пункт 3 части 18 изложить в следующей редакции:</w:t>
      </w:r>
    </w:p>
    <w:p w:rsidR="005E2A59" w:rsidRDefault="005E2A59" w:rsidP="00877432">
      <w:pPr>
        <w:autoSpaceDE w:val="0"/>
        <w:autoSpaceDN w:val="0"/>
        <w:adjustRightInd w:val="0"/>
        <w:ind w:firstLine="709"/>
        <w:contextualSpacing/>
        <w:jc w:val="both"/>
        <w:rPr>
          <w:sz w:val="28"/>
          <w:szCs w:val="28"/>
        </w:rPr>
      </w:pPr>
      <w:r>
        <w:rPr>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w:t>
      </w:r>
      <w:r>
        <w:rPr>
          <w:sz w:val="28"/>
          <w:szCs w:val="28"/>
        </w:rPr>
        <w:lastRenderedPageBreak/>
        <w:t>соответствующую информацию в федеральные органы исполнительной власти или их территориальные органы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roofErr w:type="gramStart"/>
      <w:r>
        <w:rPr>
          <w:sz w:val="28"/>
          <w:szCs w:val="28"/>
        </w:rPr>
        <w:t>;»</w:t>
      </w:r>
      <w:proofErr w:type="gramEnd"/>
      <w:r>
        <w:rPr>
          <w:sz w:val="28"/>
          <w:szCs w:val="28"/>
        </w:rPr>
        <w:t xml:space="preserve">; </w:t>
      </w:r>
    </w:p>
    <w:p w:rsidR="00C75326" w:rsidRDefault="005E2A59" w:rsidP="00877432">
      <w:pPr>
        <w:autoSpaceDE w:val="0"/>
        <w:autoSpaceDN w:val="0"/>
        <w:adjustRightInd w:val="0"/>
        <w:spacing w:before="280"/>
        <w:ind w:firstLine="709"/>
        <w:contextualSpacing/>
        <w:jc w:val="both"/>
        <w:rPr>
          <w:sz w:val="28"/>
          <w:szCs w:val="28"/>
        </w:rPr>
      </w:pPr>
      <w:r>
        <w:rPr>
          <w:sz w:val="28"/>
          <w:szCs w:val="28"/>
        </w:rPr>
        <w:t>з</w:t>
      </w:r>
      <w:r w:rsidR="00E61F38">
        <w:rPr>
          <w:sz w:val="28"/>
          <w:szCs w:val="28"/>
        </w:rPr>
        <w:t>) часть 22 изложить в следующей редакции:</w:t>
      </w:r>
    </w:p>
    <w:p w:rsidR="00E61F38" w:rsidRDefault="00E61F38" w:rsidP="00877432">
      <w:pPr>
        <w:autoSpaceDE w:val="0"/>
        <w:autoSpaceDN w:val="0"/>
        <w:adjustRightInd w:val="0"/>
        <w:ind w:firstLine="709"/>
        <w:contextualSpacing/>
        <w:jc w:val="both"/>
        <w:rPr>
          <w:sz w:val="28"/>
          <w:szCs w:val="28"/>
        </w:rPr>
      </w:pPr>
      <w:r>
        <w:rPr>
          <w:sz w:val="28"/>
          <w:szCs w:val="28"/>
        </w:rPr>
        <w:t>«22.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Указанные документы могут быть направлены в форме электронных документов (пакета электронных документов), подписанных усиленной квалифик</w:t>
      </w:r>
      <w:r w:rsidR="00207294">
        <w:rPr>
          <w:sz w:val="28"/>
          <w:szCs w:val="28"/>
        </w:rPr>
        <w:t>ационной электронной подписью</w:t>
      </w:r>
      <w:proofErr w:type="gramStart"/>
      <w:r w:rsidR="00207294">
        <w:rPr>
          <w:sz w:val="28"/>
          <w:szCs w:val="28"/>
        </w:rPr>
        <w:t>.»;</w:t>
      </w:r>
      <w:proofErr w:type="gramEnd"/>
    </w:p>
    <w:p w:rsidR="00E61F38" w:rsidRDefault="007A7E28" w:rsidP="00877432">
      <w:pPr>
        <w:autoSpaceDE w:val="0"/>
        <w:autoSpaceDN w:val="0"/>
        <w:adjustRightInd w:val="0"/>
        <w:ind w:firstLine="709"/>
        <w:contextualSpacing/>
        <w:jc w:val="both"/>
        <w:rPr>
          <w:sz w:val="28"/>
          <w:szCs w:val="28"/>
        </w:rPr>
      </w:pPr>
      <w:r>
        <w:rPr>
          <w:sz w:val="28"/>
          <w:szCs w:val="28"/>
        </w:rPr>
        <w:t xml:space="preserve">5) </w:t>
      </w:r>
      <w:r w:rsidR="00207294">
        <w:rPr>
          <w:sz w:val="28"/>
          <w:szCs w:val="28"/>
        </w:rPr>
        <w:t>статью</w:t>
      </w:r>
      <w:r>
        <w:rPr>
          <w:sz w:val="28"/>
          <w:szCs w:val="28"/>
        </w:rPr>
        <w:t xml:space="preserve"> 7 изложить в следующей редакции: </w:t>
      </w:r>
    </w:p>
    <w:p w:rsidR="00687490" w:rsidRDefault="007A7E28" w:rsidP="00877432">
      <w:pPr>
        <w:autoSpaceDE w:val="0"/>
        <w:autoSpaceDN w:val="0"/>
        <w:adjustRightInd w:val="0"/>
        <w:ind w:firstLine="709"/>
        <w:contextualSpacing/>
        <w:jc w:val="both"/>
        <w:rPr>
          <w:sz w:val="28"/>
          <w:szCs w:val="28"/>
        </w:rPr>
      </w:pPr>
      <w:proofErr w:type="gramStart"/>
      <w:r>
        <w:rPr>
          <w:sz w:val="28"/>
          <w:szCs w:val="28"/>
        </w:rPr>
        <w:t>«До 31.12.2023 подготовка КУИ в ходе осуществления муниципального земельного контроля документов, информирование контролируемых лиц о совершаемых должностными лицами Администрации города Шахты действиях и принимаемых решениях, обмен документами и сведениями с контролируемыми лицами может осуществляться на бумажном носителе.».</w:t>
      </w:r>
      <w:proofErr w:type="gramEnd"/>
    </w:p>
    <w:p w:rsidR="00950CB8" w:rsidRPr="00B53F31" w:rsidRDefault="00950CB8" w:rsidP="00A9051D">
      <w:pPr>
        <w:numPr>
          <w:ilvl w:val="0"/>
          <w:numId w:val="1"/>
        </w:numPr>
        <w:tabs>
          <w:tab w:val="left" w:pos="993"/>
        </w:tabs>
        <w:ind w:left="0" w:firstLine="709"/>
        <w:contextualSpacing/>
        <w:jc w:val="both"/>
        <w:rPr>
          <w:rFonts w:eastAsia="Calibri"/>
          <w:spacing w:val="4"/>
          <w:sz w:val="28"/>
          <w:szCs w:val="28"/>
        </w:rPr>
      </w:pPr>
      <w:r w:rsidRPr="00950CB8">
        <w:rPr>
          <w:rFonts w:eastAsia="Calibri"/>
          <w:spacing w:val="4"/>
          <w:sz w:val="28"/>
          <w:szCs w:val="28"/>
        </w:rPr>
        <w:t>Настоящее</w:t>
      </w:r>
      <w:r w:rsidR="00A9051D">
        <w:rPr>
          <w:rFonts w:eastAsia="Calibri"/>
          <w:spacing w:val="4"/>
          <w:sz w:val="28"/>
          <w:szCs w:val="28"/>
        </w:rPr>
        <w:t xml:space="preserve"> </w:t>
      </w:r>
      <w:r w:rsidR="00B17919">
        <w:rPr>
          <w:rFonts w:eastAsia="Calibri"/>
          <w:spacing w:val="4"/>
          <w:sz w:val="28"/>
          <w:szCs w:val="28"/>
        </w:rPr>
        <w:t>решение</w:t>
      </w:r>
      <w:r w:rsidR="00A9051D">
        <w:rPr>
          <w:rFonts w:eastAsia="Calibri"/>
          <w:spacing w:val="4"/>
          <w:sz w:val="28"/>
          <w:szCs w:val="28"/>
        </w:rPr>
        <w:t xml:space="preserve"> </w:t>
      </w:r>
      <w:r w:rsidR="00B17919" w:rsidRPr="00B53F31">
        <w:rPr>
          <w:rFonts w:eastAsia="Calibri"/>
          <w:spacing w:val="4"/>
          <w:sz w:val="28"/>
          <w:szCs w:val="28"/>
        </w:rPr>
        <w:t>вступает в силу со дня его официального опубликования</w:t>
      </w:r>
      <w:r w:rsidR="00B17919">
        <w:rPr>
          <w:rFonts w:eastAsia="Calibri"/>
          <w:spacing w:val="4"/>
          <w:sz w:val="28"/>
          <w:szCs w:val="28"/>
        </w:rPr>
        <w:t xml:space="preserve"> и</w:t>
      </w:r>
      <w:r w:rsidRPr="005E633A">
        <w:rPr>
          <w:rFonts w:eastAsia="Calibri"/>
          <w:spacing w:val="4"/>
          <w:sz w:val="28"/>
          <w:szCs w:val="28"/>
        </w:rPr>
        <w:t xml:space="preserve"> подлежит</w:t>
      </w:r>
      <w:r w:rsidR="00103EFD">
        <w:rPr>
          <w:rFonts w:eastAsia="Calibri"/>
          <w:spacing w:val="4"/>
          <w:sz w:val="28"/>
          <w:szCs w:val="28"/>
        </w:rPr>
        <w:t xml:space="preserve"> </w:t>
      </w:r>
      <w:r w:rsidRPr="005E633A">
        <w:rPr>
          <w:rFonts w:eastAsia="Calibri"/>
          <w:spacing w:val="4"/>
          <w:sz w:val="28"/>
          <w:szCs w:val="28"/>
        </w:rPr>
        <w:t>размещению на официальном сайте Администрации города Шахт</w:t>
      </w:r>
      <w:r>
        <w:rPr>
          <w:rFonts w:eastAsia="Calibri"/>
          <w:spacing w:val="4"/>
          <w:sz w:val="28"/>
          <w:szCs w:val="28"/>
        </w:rPr>
        <w:t>ы в информационно-</w:t>
      </w:r>
      <w:r w:rsidRPr="005E633A">
        <w:rPr>
          <w:rFonts w:eastAsia="Calibri"/>
          <w:spacing w:val="4"/>
          <w:sz w:val="28"/>
          <w:szCs w:val="28"/>
        </w:rPr>
        <w:t>телекоммуникационной сети «Интернет</w:t>
      </w:r>
      <w:r w:rsidR="00B17919">
        <w:rPr>
          <w:rFonts w:eastAsia="Calibri"/>
          <w:spacing w:val="4"/>
          <w:sz w:val="28"/>
          <w:szCs w:val="28"/>
        </w:rPr>
        <w:t>»</w:t>
      </w:r>
      <w:r w:rsidRPr="00B53F31">
        <w:rPr>
          <w:rFonts w:eastAsia="Calibri"/>
          <w:spacing w:val="4"/>
          <w:sz w:val="28"/>
          <w:szCs w:val="28"/>
        </w:rPr>
        <w:t>.</w:t>
      </w:r>
    </w:p>
    <w:p w:rsidR="00950CB8" w:rsidRPr="00950CB8" w:rsidRDefault="00950CB8" w:rsidP="00A9051D">
      <w:pPr>
        <w:numPr>
          <w:ilvl w:val="0"/>
          <w:numId w:val="1"/>
        </w:numPr>
        <w:tabs>
          <w:tab w:val="left" w:pos="900"/>
          <w:tab w:val="left" w:pos="993"/>
        </w:tabs>
        <w:ind w:left="0" w:firstLine="709"/>
        <w:contextualSpacing/>
        <w:jc w:val="both"/>
        <w:rPr>
          <w:sz w:val="28"/>
          <w:szCs w:val="28"/>
        </w:rPr>
      </w:pPr>
      <w:proofErr w:type="gramStart"/>
      <w:r w:rsidRPr="00B53F31">
        <w:rPr>
          <w:rFonts w:eastAsia="Calibri"/>
          <w:spacing w:val="4"/>
          <w:sz w:val="28"/>
          <w:szCs w:val="28"/>
        </w:rPr>
        <w:t xml:space="preserve">Контроль </w:t>
      </w:r>
      <w:r w:rsidRPr="00950CB8">
        <w:rPr>
          <w:rFonts w:eastAsia="Calibri"/>
          <w:spacing w:val="4"/>
          <w:sz w:val="28"/>
          <w:szCs w:val="28"/>
        </w:rPr>
        <w:t>за</w:t>
      </w:r>
      <w:proofErr w:type="gramEnd"/>
      <w:r w:rsidRPr="00950CB8">
        <w:rPr>
          <w:rFonts w:eastAsia="Calibri"/>
          <w:spacing w:val="4"/>
          <w:sz w:val="28"/>
          <w:szCs w:val="28"/>
        </w:rPr>
        <w:t xml:space="preserve"> исполнением </w:t>
      </w:r>
      <w:r w:rsidR="00AF5EA7">
        <w:rPr>
          <w:rFonts w:eastAsia="Calibri"/>
          <w:spacing w:val="4"/>
          <w:sz w:val="28"/>
          <w:szCs w:val="28"/>
        </w:rPr>
        <w:t>решения</w:t>
      </w:r>
      <w:r w:rsidRPr="00950CB8">
        <w:rPr>
          <w:rFonts w:eastAsia="Calibri"/>
          <w:spacing w:val="4"/>
          <w:sz w:val="28"/>
          <w:szCs w:val="28"/>
        </w:rPr>
        <w:t xml:space="preserve"> возложить на заместителя главы Администрации </w:t>
      </w:r>
      <w:r w:rsidR="00B17919" w:rsidRPr="00950CB8">
        <w:rPr>
          <w:rFonts w:eastAsia="Calibri"/>
          <w:spacing w:val="4"/>
          <w:sz w:val="28"/>
          <w:szCs w:val="28"/>
        </w:rPr>
        <w:t>Д.А.</w:t>
      </w:r>
      <w:r w:rsidR="00F6674C">
        <w:rPr>
          <w:rFonts w:eastAsia="Calibri"/>
          <w:spacing w:val="4"/>
          <w:sz w:val="28"/>
          <w:szCs w:val="28"/>
        </w:rPr>
        <w:t> </w:t>
      </w:r>
      <w:proofErr w:type="spellStart"/>
      <w:r w:rsidRPr="00950CB8">
        <w:rPr>
          <w:rFonts w:eastAsia="Calibri"/>
          <w:spacing w:val="4"/>
          <w:sz w:val="28"/>
          <w:szCs w:val="28"/>
        </w:rPr>
        <w:t>Дедученко</w:t>
      </w:r>
      <w:proofErr w:type="spellEnd"/>
      <w:r w:rsidR="00A9051D">
        <w:rPr>
          <w:rFonts w:eastAsia="Calibri"/>
          <w:spacing w:val="4"/>
          <w:sz w:val="28"/>
          <w:szCs w:val="28"/>
        </w:rPr>
        <w:t xml:space="preserve"> </w:t>
      </w:r>
      <w:r w:rsidRPr="00950CB8">
        <w:rPr>
          <w:sz w:val="28"/>
          <w:szCs w:val="28"/>
        </w:rPr>
        <w:t>и комитет городской Думы города Шахты по бюджету (</w:t>
      </w:r>
      <w:r w:rsidR="00B17919" w:rsidRPr="00950CB8">
        <w:rPr>
          <w:sz w:val="28"/>
          <w:szCs w:val="28"/>
        </w:rPr>
        <w:t>К.К.</w:t>
      </w:r>
      <w:r w:rsidRPr="00950CB8">
        <w:rPr>
          <w:sz w:val="28"/>
          <w:szCs w:val="28"/>
        </w:rPr>
        <w:t>Корнеев).</w:t>
      </w:r>
    </w:p>
    <w:p w:rsidR="00786CB0" w:rsidRDefault="00786CB0" w:rsidP="00912969">
      <w:pPr>
        <w:ind w:firstLine="708"/>
        <w:rPr>
          <w:bCs/>
          <w:sz w:val="28"/>
          <w:szCs w:val="28"/>
          <w:highlight w:val="yellow"/>
        </w:rPr>
      </w:pPr>
    </w:p>
    <w:p w:rsidR="00A9051D" w:rsidRDefault="00A9051D" w:rsidP="00912969">
      <w:pPr>
        <w:ind w:firstLine="708"/>
        <w:rPr>
          <w:bCs/>
          <w:sz w:val="28"/>
          <w:szCs w:val="28"/>
          <w:highlight w:val="yellow"/>
        </w:rPr>
      </w:pPr>
    </w:p>
    <w:p w:rsidR="00A9051D" w:rsidRPr="00CF767B" w:rsidRDefault="00A9051D" w:rsidP="00A9051D">
      <w:pPr>
        <w:autoSpaceDE w:val="0"/>
        <w:autoSpaceDN w:val="0"/>
        <w:adjustRightInd w:val="0"/>
        <w:jc w:val="both"/>
        <w:rPr>
          <w:b/>
          <w:sz w:val="28"/>
          <w:szCs w:val="28"/>
        </w:rPr>
      </w:pPr>
      <w:r>
        <w:rPr>
          <w:b/>
          <w:sz w:val="28"/>
          <w:szCs w:val="28"/>
        </w:rPr>
        <w:t>И.о. председателя</w:t>
      </w:r>
      <w:r w:rsidRPr="00CF767B">
        <w:rPr>
          <w:b/>
          <w:sz w:val="28"/>
          <w:szCs w:val="28"/>
        </w:rPr>
        <w:t xml:space="preserve"> городской Думы –</w:t>
      </w:r>
    </w:p>
    <w:p w:rsidR="00A9051D" w:rsidRDefault="00A9051D" w:rsidP="00A9051D">
      <w:pPr>
        <w:autoSpaceDE w:val="0"/>
        <w:autoSpaceDN w:val="0"/>
        <w:adjustRightInd w:val="0"/>
        <w:jc w:val="both"/>
        <w:rPr>
          <w:b/>
          <w:sz w:val="28"/>
          <w:szCs w:val="28"/>
        </w:rPr>
      </w:pPr>
      <w:r w:rsidRPr="00CF767B">
        <w:rPr>
          <w:b/>
          <w:sz w:val="28"/>
          <w:szCs w:val="28"/>
        </w:rPr>
        <w:t>глав</w:t>
      </w:r>
      <w:r>
        <w:rPr>
          <w:b/>
          <w:sz w:val="28"/>
          <w:szCs w:val="28"/>
        </w:rPr>
        <w:t>ы</w:t>
      </w:r>
      <w:r w:rsidRPr="00CF767B">
        <w:rPr>
          <w:b/>
          <w:sz w:val="28"/>
          <w:szCs w:val="28"/>
        </w:rPr>
        <w:t xml:space="preserve"> города Шахты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К. Корнеев</w:t>
      </w:r>
    </w:p>
    <w:p w:rsidR="00A9051D" w:rsidRDefault="00A9051D" w:rsidP="00A9051D">
      <w:pPr>
        <w:autoSpaceDE w:val="0"/>
        <w:autoSpaceDN w:val="0"/>
        <w:adjustRightInd w:val="0"/>
        <w:jc w:val="both"/>
        <w:rPr>
          <w:b/>
          <w:sz w:val="28"/>
          <w:szCs w:val="28"/>
        </w:rPr>
      </w:pPr>
    </w:p>
    <w:p w:rsidR="00A9051D" w:rsidRPr="00B14E6B" w:rsidRDefault="00A9051D" w:rsidP="00A9051D">
      <w:pPr>
        <w:pStyle w:val="ac"/>
        <w:rPr>
          <w:rFonts w:ascii="Times New Roman" w:hAnsi="Times New Roman"/>
          <w:b/>
          <w:sz w:val="28"/>
          <w:szCs w:val="28"/>
        </w:rPr>
      </w:pPr>
      <w:r>
        <w:rPr>
          <w:rFonts w:ascii="Times New Roman" w:hAnsi="Times New Roman"/>
          <w:b/>
          <w:sz w:val="28"/>
          <w:szCs w:val="28"/>
        </w:rPr>
        <w:t>20</w:t>
      </w:r>
      <w:r w:rsidRPr="00B14E6B">
        <w:rPr>
          <w:rFonts w:ascii="Times New Roman" w:hAnsi="Times New Roman"/>
          <w:b/>
          <w:sz w:val="28"/>
          <w:szCs w:val="28"/>
        </w:rPr>
        <w:t xml:space="preserve"> </w:t>
      </w:r>
      <w:r>
        <w:rPr>
          <w:rFonts w:ascii="Times New Roman" w:hAnsi="Times New Roman"/>
          <w:b/>
          <w:sz w:val="28"/>
          <w:szCs w:val="28"/>
        </w:rPr>
        <w:t>июня</w:t>
      </w:r>
      <w:r w:rsidRPr="00B14E6B">
        <w:rPr>
          <w:rFonts w:ascii="Times New Roman" w:hAnsi="Times New Roman"/>
          <w:b/>
          <w:sz w:val="28"/>
          <w:szCs w:val="28"/>
        </w:rPr>
        <w:t xml:space="preserve"> 2023 года</w:t>
      </w:r>
    </w:p>
    <w:p w:rsidR="00A9051D" w:rsidRDefault="00A9051D" w:rsidP="00A9051D">
      <w:pPr>
        <w:autoSpaceDE w:val="0"/>
        <w:autoSpaceDN w:val="0"/>
        <w:adjustRightInd w:val="0"/>
        <w:jc w:val="both"/>
        <w:rPr>
          <w:b/>
          <w:sz w:val="28"/>
          <w:szCs w:val="28"/>
        </w:rPr>
      </w:pPr>
    </w:p>
    <w:p w:rsidR="00A9051D" w:rsidRDefault="00A9051D" w:rsidP="00A9051D">
      <w:pPr>
        <w:autoSpaceDE w:val="0"/>
        <w:autoSpaceDN w:val="0"/>
        <w:adjustRightInd w:val="0"/>
        <w:jc w:val="both"/>
        <w:rPr>
          <w:sz w:val="28"/>
          <w:szCs w:val="28"/>
        </w:rPr>
      </w:pPr>
      <w:r>
        <w:rPr>
          <w:bCs/>
          <w:sz w:val="28"/>
          <w:szCs w:val="28"/>
        </w:rPr>
        <w:t>Разослано: Министерству региональной политики и массовых коммуникаций Правительства РО, Администрации города Шахты, КУИ г</w:t>
      </w:r>
      <w:proofErr w:type="gramStart"/>
      <w:r>
        <w:rPr>
          <w:bCs/>
          <w:sz w:val="28"/>
          <w:szCs w:val="28"/>
        </w:rPr>
        <w:t>.Ш</w:t>
      </w:r>
      <w:proofErr w:type="gramEnd"/>
      <w:r>
        <w:rPr>
          <w:bCs/>
          <w:sz w:val="28"/>
          <w:szCs w:val="28"/>
        </w:rPr>
        <w:t>ахты, прокуратуре, СМИ, дело</w:t>
      </w:r>
      <w:r w:rsidR="008103DE">
        <w:rPr>
          <w:bCs/>
          <w:sz w:val="28"/>
          <w:szCs w:val="28"/>
        </w:rPr>
        <w:t>.</w:t>
      </w:r>
    </w:p>
    <w:p w:rsidR="00A9051D" w:rsidRDefault="00A9051D" w:rsidP="00A9051D">
      <w:pPr>
        <w:ind w:firstLine="600"/>
        <w:jc w:val="both"/>
        <w:rPr>
          <w:sz w:val="28"/>
          <w:szCs w:val="28"/>
        </w:rPr>
      </w:pPr>
    </w:p>
    <w:p w:rsidR="00A9051D" w:rsidRDefault="00A9051D" w:rsidP="00A9051D">
      <w:pPr>
        <w:jc w:val="both"/>
        <w:rPr>
          <w:b/>
          <w:sz w:val="28"/>
        </w:rPr>
      </w:pPr>
    </w:p>
    <w:p w:rsidR="00F534F1" w:rsidRDefault="00F534F1" w:rsidP="00912969">
      <w:pPr>
        <w:ind w:firstLine="708"/>
        <w:rPr>
          <w:bCs/>
          <w:sz w:val="28"/>
          <w:szCs w:val="28"/>
          <w:highlight w:val="yellow"/>
        </w:rPr>
      </w:pPr>
    </w:p>
    <w:p w:rsidR="00312A32" w:rsidRPr="00950CB8" w:rsidRDefault="00312A32" w:rsidP="00950CB8">
      <w:pPr>
        <w:tabs>
          <w:tab w:val="left" w:pos="8789"/>
        </w:tabs>
        <w:jc w:val="both"/>
      </w:pPr>
      <w:r>
        <w:rPr>
          <w:sz w:val="28"/>
          <w:szCs w:val="28"/>
        </w:rPr>
        <w:br w:type="page"/>
      </w:r>
    </w:p>
    <w:sectPr w:rsidR="00312A32" w:rsidRPr="00950CB8" w:rsidSect="002423B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D7FFA"/>
    <w:multiLevelType w:val="hybridMultilevel"/>
    <w:tmpl w:val="DD3269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D1B7021"/>
    <w:multiLevelType w:val="hybridMultilevel"/>
    <w:tmpl w:val="82BC03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24136F"/>
    <w:multiLevelType w:val="hybridMultilevel"/>
    <w:tmpl w:val="EA8EDB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DA31E85"/>
    <w:multiLevelType w:val="hybridMultilevel"/>
    <w:tmpl w:val="DD9A10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682"/>
    <w:rsid w:val="000029E2"/>
    <w:rsid w:val="00007883"/>
    <w:rsid w:val="00011B54"/>
    <w:rsid w:val="00031D3D"/>
    <w:rsid w:val="00036541"/>
    <w:rsid w:val="00047266"/>
    <w:rsid w:val="00047FC5"/>
    <w:rsid w:val="00053D1D"/>
    <w:rsid w:val="0006018A"/>
    <w:rsid w:val="0009438B"/>
    <w:rsid w:val="00095623"/>
    <w:rsid w:val="000D1163"/>
    <w:rsid w:val="000E5D01"/>
    <w:rsid w:val="000E7327"/>
    <w:rsid w:val="00103EFD"/>
    <w:rsid w:val="00105C31"/>
    <w:rsid w:val="00117AFF"/>
    <w:rsid w:val="001206A6"/>
    <w:rsid w:val="0013536B"/>
    <w:rsid w:val="00144767"/>
    <w:rsid w:val="00157783"/>
    <w:rsid w:val="001624C5"/>
    <w:rsid w:val="001655B3"/>
    <w:rsid w:val="001712E4"/>
    <w:rsid w:val="00182F7F"/>
    <w:rsid w:val="00192265"/>
    <w:rsid w:val="00195C21"/>
    <w:rsid w:val="001B34E9"/>
    <w:rsid w:val="001B5E1E"/>
    <w:rsid w:val="001C14EC"/>
    <w:rsid w:val="001C77C8"/>
    <w:rsid w:val="001D0D69"/>
    <w:rsid w:val="001E7136"/>
    <w:rsid w:val="001F5D5D"/>
    <w:rsid w:val="001F6B67"/>
    <w:rsid w:val="00200789"/>
    <w:rsid w:val="00207294"/>
    <w:rsid w:val="00215486"/>
    <w:rsid w:val="002234A7"/>
    <w:rsid w:val="002249DC"/>
    <w:rsid w:val="00233179"/>
    <w:rsid w:val="002423BC"/>
    <w:rsid w:val="00243F75"/>
    <w:rsid w:val="0025254C"/>
    <w:rsid w:val="0027137C"/>
    <w:rsid w:val="002714E0"/>
    <w:rsid w:val="00272219"/>
    <w:rsid w:val="0028359C"/>
    <w:rsid w:val="002B0081"/>
    <w:rsid w:val="002B2D99"/>
    <w:rsid w:val="002B41F7"/>
    <w:rsid w:val="002C5E85"/>
    <w:rsid w:val="002C682E"/>
    <w:rsid w:val="002D0F57"/>
    <w:rsid w:val="002D47F8"/>
    <w:rsid w:val="002F20D6"/>
    <w:rsid w:val="002F75CE"/>
    <w:rsid w:val="0030189F"/>
    <w:rsid w:val="00302E90"/>
    <w:rsid w:val="00304645"/>
    <w:rsid w:val="00312A32"/>
    <w:rsid w:val="00323A44"/>
    <w:rsid w:val="00330EA9"/>
    <w:rsid w:val="00333EA9"/>
    <w:rsid w:val="003521BD"/>
    <w:rsid w:val="00361723"/>
    <w:rsid w:val="00382FBD"/>
    <w:rsid w:val="00386EA4"/>
    <w:rsid w:val="00390540"/>
    <w:rsid w:val="00396C44"/>
    <w:rsid w:val="003C3E7D"/>
    <w:rsid w:val="003F42B8"/>
    <w:rsid w:val="00400FE3"/>
    <w:rsid w:val="00404589"/>
    <w:rsid w:val="004247B9"/>
    <w:rsid w:val="0043186E"/>
    <w:rsid w:val="00431D06"/>
    <w:rsid w:val="00432BB6"/>
    <w:rsid w:val="00437ACD"/>
    <w:rsid w:val="004934F9"/>
    <w:rsid w:val="00494A10"/>
    <w:rsid w:val="00496B0B"/>
    <w:rsid w:val="004A7840"/>
    <w:rsid w:val="004B5C68"/>
    <w:rsid w:val="004C0B7F"/>
    <w:rsid w:val="004C3660"/>
    <w:rsid w:val="004C47E3"/>
    <w:rsid w:val="004E0884"/>
    <w:rsid w:val="004E7C25"/>
    <w:rsid w:val="00500978"/>
    <w:rsid w:val="005031AA"/>
    <w:rsid w:val="005309AD"/>
    <w:rsid w:val="005373D6"/>
    <w:rsid w:val="005444FA"/>
    <w:rsid w:val="00555BE5"/>
    <w:rsid w:val="00563DA7"/>
    <w:rsid w:val="00564804"/>
    <w:rsid w:val="00570DCC"/>
    <w:rsid w:val="005951C7"/>
    <w:rsid w:val="005A1930"/>
    <w:rsid w:val="005A743A"/>
    <w:rsid w:val="005B0298"/>
    <w:rsid w:val="005B265B"/>
    <w:rsid w:val="005B5502"/>
    <w:rsid w:val="005B5A96"/>
    <w:rsid w:val="005C49BF"/>
    <w:rsid w:val="005C639E"/>
    <w:rsid w:val="005D1E5D"/>
    <w:rsid w:val="005D2EAC"/>
    <w:rsid w:val="005D47A1"/>
    <w:rsid w:val="005E2A59"/>
    <w:rsid w:val="005E61F8"/>
    <w:rsid w:val="005F5434"/>
    <w:rsid w:val="005F70AA"/>
    <w:rsid w:val="00613A79"/>
    <w:rsid w:val="0062007A"/>
    <w:rsid w:val="006244CD"/>
    <w:rsid w:val="006253DB"/>
    <w:rsid w:val="00645A22"/>
    <w:rsid w:val="00645E15"/>
    <w:rsid w:val="00654BF3"/>
    <w:rsid w:val="00672044"/>
    <w:rsid w:val="00676C90"/>
    <w:rsid w:val="006802B8"/>
    <w:rsid w:val="00683A1C"/>
    <w:rsid w:val="00687490"/>
    <w:rsid w:val="00690281"/>
    <w:rsid w:val="00696B04"/>
    <w:rsid w:val="006A3827"/>
    <w:rsid w:val="006A45F7"/>
    <w:rsid w:val="006B7A41"/>
    <w:rsid w:val="006D1A3F"/>
    <w:rsid w:val="006E4F67"/>
    <w:rsid w:val="006E55E9"/>
    <w:rsid w:val="00705505"/>
    <w:rsid w:val="007077DA"/>
    <w:rsid w:val="00727FD9"/>
    <w:rsid w:val="007411FA"/>
    <w:rsid w:val="00747612"/>
    <w:rsid w:val="00755E1F"/>
    <w:rsid w:val="007604F6"/>
    <w:rsid w:val="00761650"/>
    <w:rsid w:val="007669F8"/>
    <w:rsid w:val="007701D2"/>
    <w:rsid w:val="00770A60"/>
    <w:rsid w:val="007757EA"/>
    <w:rsid w:val="00785409"/>
    <w:rsid w:val="007866FB"/>
    <w:rsid w:val="00786CB0"/>
    <w:rsid w:val="00791447"/>
    <w:rsid w:val="007954D8"/>
    <w:rsid w:val="007A571C"/>
    <w:rsid w:val="007A7E28"/>
    <w:rsid w:val="007B5FFA"/>
    <w:rsid w:val="007C16BD"/>
    <w:rsid w:val="007D1384"/>
    <w:rsid w:val="007D52E8"/>
    <w:rsid w:val="007E2239"/>
    <w:rsid w:val="007F3260"/>
    <w:rsid w:val="007F5635"/>
    <w:rsid w:val="00806A29"/>
    <w:rsid w:val="008103DE"/>
    <w:rsid w:val="00812D55"/>
    <w:rsid w:val="008176CD"/>
    <w:rsid w:val="0084339A"/>
    <w:rsid w:val="008450C2"/>
    <w:rsid w:val="00846639"/>
    <w:rsid w:val="00877432"/>
    <w:rsid w:val="00884682"/>
    <w:rsid w:val="00886C7D"/>
    <w:rsid w:val="00891937"/>
    <w:rsid w:val="008A4233"/>
    <w:rsid w:val="008A6143"/>
    <w:rsid w:val="008C0664"/>
    <w:rsid w:val="008C6A84"/>
    <w:rsid w:val="008D7BAA"/>
    <w:rsid w:val="008D7DE1"/>
    <w:rsid w:val="008E3D47"/>
    <w:rsid w:val="008E4C8B"/>
    <w:rsid w:val="008F6A7E"/>
    <w:rsid w:val="008F7AD9"/>
    <w:rsid w:val="008F7EA5"/>
    <w:rsid w:val="009001C0"/>
    <w:rsid w:val="00912969"/>
    <w:rsid w:val="00914233"/>
    <w:rsid w:val="0091526A"/>
    <w:rsid w:val="00920296"/>
    <w:rsid w:val="00927DB8"/>
    <w:rsid w:val="00930450"/>
    <w:rsid w:val="009379F0"/>
    <w:rsid w:val="00937EBC"/>
    <w:rsid w:val="009400C2"/>
    <w:rsid w:val="009419B0"/>
    <w:rsid w:val="00950CB8"/>
    <w:rsid w:val="009739D2"/>
    <w:rsid w:val="00984885"/>
    <w:rsid w:val="009943FF"/>
    <w:rsid w:val="00996AAA"/>
    <w:rsid w:val="009B0F0B"/>
    <w:rsid w:val="009B7129"/>
    <w:rsid w:val="009D0470"/>
    <w:rsid w:val="009D741B"/>
    <w:rsid w:val="009E06B4"/>
    <w:rsid w:val="009F08DD"/>
    <w:rsid w:val="009F1556"/>
    <w:rsid w:val="009F7D05"/>
    <w:rsid w:val="00A0686D"/>
    <w:rsid w:val="00A06AB6"/>
    <w:rsid w:val="00A079FE"/>
    <w:rsid w:val="00A1136A"/>
    <w:rsid w:val="00A1380F"/>
    <w:rsid w:val="00A254F3"/>
    <w:rsid w:val="00A30AFD"/>
    <w:rsid w:val="00A357AE"/>
    <w:rsid w:val="00A405CE"/>
    <w:rsid w:val="00A4103E"/>
    <w:rsid w:val="00A4481B"/>
    <w:rsid w:val="00A56FBD"/>
    <w:rsid w:val="00A67186"/>
    <w:rsid w:val="00A71BF7"/>
    <w:rsid w:val="00A737E0"/>
    <w:rsid w:val="00A74962"/>
    <w:rsid w:val="00A9051D"/>
    <w:rsid w:val="00A90621"/>
    <w:rsid w:val="00A9418D"/>
    <w:rsid w:val="00A94194"/>
    <w:rsid w:val="00A95EFF"/>
    <w:rsid w:val="00AB6F44"/>
    <w:rsid w:val="00AC03C8"/>
    <w:rsid w:val="00AC1397"/>
    <w:rsid w:val="00AD7584"/>
    <w:rsid w:val="00AE686B"/>
    <w:rsid w:val="00AF5EA7"/>
    <w:rsid w:val="00AF5EF6"/>
    <w:rsid w:val="00B12BFF"/>
    <w:rsid w:val="00B1771A"/>
    <w:rsid w:val="00B17919"/>
    <w:rsid w:val="00B2300A"/>
    <w:rsid w:val="00B26F72"/>
    <w:rsid w:val="00B32711"/>
    <w:rsid w:val="00B33292"/>
    <w:rsid w:val="00B41876"/>
    <w:rsid w:val="00B47068"/>
    <w:rsid w:val="00B50CF1"/>
    <w:rsid w:val="00B519D3"/>
    <w:rsid w:val="00B57562"/>
    <w:rsid w:val="00B628B6"/>
    <w:rsid w:val="00B631FF"/>
    <w:rsid w:val="00B71659"/>
    <w:rsid w:val="00B77550"/>
    <w:rsid w:val="00B80BC4"/>
    <w:rsid w:val="00B81031"/>
    <w:rsid w:val="00B831EB"/>
    <w:rsid w:val="00B92CE0"/>
    <w:rsid w:val="00BC2438"/>
    <w:rsid w:val="00BC3E88"/>
    <w:rsid w:val="00BC4865"/>
    <w:rsid w:val="00BD2463"/>
    <w:rsid w:val="00BD3C3E"/>
    <w:rsid w:val="00C01EA6"/>
    <w:rsid w:val="00C03FA0"/>
    <w:rsid w:val="00C04C42"/>
    <w:rsid w:val="00C14277"/>
    <w:rsid w:val="00C17FC0"/>
    <w:rsid w:val="00C23F48"/>
    <w:rsid w:val="00C3150C"/>
    <w:rsid w:val="00C4066D"/>
    <w:rsid w:val="00C533CC"/>
    <w:rsid w:val="00C75326"/>
    <w:rsid w:val="00C7566F"/>
    <w:rsid w:val="00C76AE1"/>
    <w:rsid w:val="00C921CC"/>
    <w:rsid w:val="00C95C82"/>
    <w:rsid w:val="00CB4A48"/>
    <w:rsid w:val="00CC3883"/>
    <w:rsid w:val="00CD63B1"/>
    <w:rsid w:val="00CE0BD4"/>
    <w:rsid w:val="00CF27C9"/>
    <w:rsid w:val="00CF50D1"/>
    <w:rsid w:val="00D01861"/>
    <w:rsid w:val="00D155F9"/>
    <w:rsid w:val="00D318FB"/>
    <w:rsid w:val="00D41F7B"/>
    <w:rsid w:val="00D44205"/>
    <w:rsid w:val="00D44339"/>
    <w:rsid w:val="00D4635F"/>
    <w:rsid w:val="00D4764A"/>
    <w:rsid w:val="00D47707"/>
    <w:rsid w:val="00D5048A"/>
    <w:rsid w:val="00D5603D"/>
    <w:rsid w:val="00D6087F"/>
    <w:rsid w:val="00D634C7"/>
    <w:rsid w:val="00D6538D"/>
    <w:rsid w:val="00D72501"/>
    <w:rsid w:val="00D72AF9"/>
    <w:rsid w:val="00D7691A"/>
    <w:rsid w:val="00D8335C"/>
    <w:rsid w:val="00D97329"/>
    <w:rsid w:val="00DA1007"/>
    <w:rsid w:val="00DA3A05"/>
    <w:rsid w:val="00DB28E3"/>
    <w:rsid w:val="00DB3711"/>
    <w:rsid w:val="00DB65BD"/>
    <w:rsid w:val="00DC23FF"/>
    <w:rsid w:val="00DD2A74"/>
    <w:rsid w:val="00DD69C9"/>
    <w:rsid w:val="00E03586"/>
    <w:rsid w:val="00E108EA"/>
    <w:rsid w:val="00E12BB7"/>
    <w:rsid w:val="00E401B6"/>
    <w:rsid w:val="00E413DE"/>
    <w:rsid w:val="00E44E61"/>
    <w:rsid w:val="00E535C9"/>
    <w:rsid w:val="00E55749"/>
    <w:rsid w:val="00E61F38"/>
    <w:rsid w:val="00E718EC"/>
    <w:rsid w:val="00E87526"/>
    <w:rsid w:val="00E91FD6"/>
    <w:rsid w:val="00E93803"/>
    <w:rsid w:val="00EA3B80"/>
    <w:rsid w:val="00EA6A3E"/>
    <w:rsid w:val="00EA75A5"/>
    <w:rsid w:val="00EB075E"/>
    <w:rsid w:val="00EB2E08"/>
    <w:rsid w:val="00EB3524"/>
    <w:rsid w:val="00EB3965"/>
    <w:rsid w:val="00EC172D"/>
    <w:rsid w:val="00EE0F7E"/>
    <w:rsid w:val="00EE4D7A"/>
    <w:rsid w:val="00EE4D8A"/>
    <w:rsid w:val="00EE4FEC"/>
    <w:rsid w:val="00EE65DB"/>
    <w:rsid w:val="00EF02E0"/>
    <w:rsid w:val="00EF2708"/>
    <w:rsid w:val="00EF703C"/>
    <w:rsid w:val="00F138D7"/>
    <w:rsid w:val="00F1393E"/>
    <w:rsid w:val="00F13DF9"/>
    <w:rsid w:val="00F1652D"/>
    <w:rsid w:val="00F24636"/>
    <w:rsid w:val="00F41ABF"/>
    <w:rsid w:val="00F508F1"/>
    <w:rsid w:val="00F534F1"/>
    <w:rsid w:val="00F6674C"/>
    <w:rsid w:val="00F74244"/>
    <w:rsid w:val="00F74F72"/>
    <w:rsid w:val="00F76F8D"/>
    <w:rsid w:val="00F82238"/>
    <w:rsid w:val="00F83D35"/>
    <w:rsid w:val="00F85452"/>
    <w:rsid w:val="00FA24AD"/>
    <w:rsid w:val="00FA2E92"/>
    <w:rsid w:val="00FC0FA0"/>
    <w:rsid w:val="00FC1026"/>
    <w:rsid w:val="00FC4F4C"/>
    <w:rsid w:val="00FD215E"/>
    <w:rsid w:val="00FE3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1CC"/>
    <w:rPr>
      <w:sz w:val="24"/>
      <w:szCs w:val="24"/>
    </w:rPr>
  </w:style>
  <w:style w:type="paragraph" w:styleId="1">
    <w:name w:val="heading 1"/>
    <w:basedOn w:val="a"/>
    <w:next w:val="a"/>
    <w:qFormat/>
    <w:rsid w:val="00C921CC"/>
    <w:pPr>
      <w:keepNext/>
      <w:spacing w:before="240" w:after="60"/>
      <w:outlineLvl w:val="0"/>
    </w:pPr>
    <w:rPr>
      <w:rFonts w:ascii="Arial" w:hAnsi="Arial" w:cs="Arial"/>
      <w:b/>
      <w:bCs/>
      <w:kern w:val="32"/>
      <w:sz w:val="32"/>
      <w:szCs w:val="32"/>
    </w:rPr>
  </w:style>
  <w:style w:type="paragraph" w:styleId="5">
    <w:name w:val="heading 5"/>
    <w:basedOn w:val="a"/>
    <w:next w:val="a"/>
    <w:link w:val="50"/>
    <w:semiHidden/>
    <w:unhideWhenUsed/>
    <w:qFormat/>
    <w:rsid w:val="00A9051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A9051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21CC"/>
    <w:pPr>
      <w:spacing w:after="120"/>
      <w:ind w:left="283"/>
    </w:pPr>
  </w:style>
  <w:style w:type="paragraph" w:styleId="a4">
    <w:name w:val="Title"/>
    <w:basedOn w:val="a"/>
    <w:qFormat/>
    <w:rsid w:val="00C921CC"/>
    <w:pPr>
      <w:overflowPunct w:val="0"/>
      <w:autoSpaceDE w:val="0"/>
      <w:autoSpaceDN w:val="0"/>
      <w:adjustRightInd w:val="0"/>
      <w:jc w:val="center"/>
      <w:textAlignment w:val="baseline"/>
    </w:pPr>
    <w:rPr>
      <w:b/>
      <w:szCs w:val="20"/>
    </w:rPr>
  </w:style>
  <w:style w:type="paragraph" w:styleId="a5">
    <w:name w:val="Balloon Text"/>
    <w:basedOn w:val="a"/>
    <w:semiHidden/>
    <w:rsid w:val="004C0B7F"/>
    <w:rPr>
      <w:rFonts w:ascii="Tahoma" w:hAnsi="Tahoma" w:cs="Tahoma"/>
      <w:sz w:val="16"/>
      <w:szCs w:val="16"/>
    </w:rPr>
  </w:style>
  <w:style w:type="character" w:styleId="a6">
    <w:name w:val="Hyperlink"/>
    <w:uiPriority w:val="99"/>
    <w:rsid w:val="00B50CF1"/>
    <w:rPr>
      <w:color w:val="0000FF"/>
      <w:u w:val="single"/>
    </w:rPr>
  </w:style>
  <w:style w:type="paragraph" w:customStyle="1" w:styleId="a7">
    <w:name w:val="Знак Знак Знак Знак"/>
    <w:basedOn w:val="a"/>
    <w:rsid w:val="00B50CF1"/>
    <w:pPr>
      <w:spacing w:before="100" w:beforeAutospacing="1" w:after="100" w:afterAutospacing="1"/>
    </w:pPr>
    <w:rPr>
      <w:rFonts w:ascii="Tahoma" w:hAnsi="Tahoma"/>
      <w:sz w:val="20"/>
      <w:szCs w:val="20"/>
      <w:lang w:val="en-US" w:eastAsia="en-US"/>
    </w:rPr>
  </w:style>
  <w:style w:type="paragraph" w:customStyle="1" w:styleId="a8">
    <w:name w:val="Знак"/>
    <w:basedOn w:val="a"/>
    <w:rsid w:val="00755E1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03586"/>
    <w:pPr>
      <w:widowControl w:val="0"/>
      <w:autoSpaceDE w:val="0"/>
      <w:autoSpaceDN w:val="0"/>
    </w:pPr>
    <w:rPr>
      <w:rFonts w:ascii="Calibri" w:hAnsi="Calibri" w:cs="Calibri"/>
      <w:sz w:val="22"/>
    </w:rPr>
  </w:style>
  <w:style w:type="character" w:customStyle="1" w:styleId="50">
    <w:name w:val="Заголовок 5 Знак"/>
    <w:basedOn w:val="a0"/>
    <w:link w:val="5"/>
    <w:semiHidden/>
    <w:rsid w:val="00A9051D"/>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A9051D"/>
    <w:rPr>
      <w:rFonts w:asciiTheme="majorHAnsi" w:eastAsiaTheme="majorEastAsia" w:hAnsiTheme="majorHAnsi" w:cstheme="majorBidi"/>
      <w:i/>
      <w:iCs/>
      <w:color w:val="243F60" w:themeColor="accent1" w:themeShade="7F"/>
      <w:sz w:val="24"/>
      <w:szCs w:val="24"/>
    </w:rPr>
  </w:style>
  <w:style w:type="paragraph" w:styleId="a9">
    <w:name w:val="caption"/>
    <w:basedOn w:val="a"/>
    <w:next w:val="a"/>
    <w:semiHidden/>
    <w:unhideWhenUsed/>
    <w:qFormat/>
    <w:rsid w:val="00A9051D"/>
    <w:pPr>
      <w:tabs>
        <w:tab w:val="left" w:pos="2977"/>
        <w:tab w:val="left" w:pos="6946"/>
      </w:tabs>
      <w:ind w:right="-1"/>
      <w:jc w:val="center"/>
    </w:pPr>
    <w:rPr>
      <w:b/>
      <w:spacing w:val="20"/>
      <w:kern w:val="2"/>
      <w:sz w:val="32"/>
      <w:szCs w:val="20"/>
    </w:rPr>
  </w:style>
  <w:style w:type="paragraph" w:styleId="aa">
    <w:name w:val="Body Text"/>
    <w:basedOn w:val="a"/>
    <w:link w:val="ab"/>
    <w:uiPriority w:val="99"/>
    <w:unhideWhenUsed/>
    <w:rsid w:val="00A9051D"/>
    <w:pPr>
      <w:spacing w:after="120"/>
    </w:pPr>
  </w:style>
  <w:style w:type="character" w:customStyle="1" w:styleId="ab">
    <w:name w:val="Основной текст Знак"/>
    <w:basedOn w:val="a0"/>
    <w:link w:val="aa"/>
    <w:uiPriority w:val="99"/>
    <w:rsid w:val="00A9051D"/>
    <w:rPr>
      <w:sz w:val="24"/>
      <w:szCs w:val="24"/>
    </w:rPr>
  </w:style>
  <w:style w:type="paragraph" w:styleId="ac">
    <w:name w:val="No Spacing"/>
    <w:aliases w:val="Таблицы"/>
    <w:link w:val="ad"/>
    <w:uiPriority w:val="1"/>
    <w:qFormat/>
    <w:rsid w:val="00A9051D"/>
    <w:rPr>
      <w:rFonts w:ascii="Calibri" w:hAnsi="Calibri"/>
      <w:sz w:val="22"/>
      <w:szCs w:val="22"/>
    </w:rPr>
  </w:style>
  <w:style w:type="character" w:customStyle="1" w:styleId="ad">
    <w:name w:val="Без интервала Знак"/>
    <w:aliases w:val="Таблицы Знак"/>
    <w:link w:val="ac"/>
    <w:uiPriority w:val="1"/>
    <w:locked/>
    <w:rsid w:val="00A9051D"/>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35978047">
      <w:bodyDiv w:val="1"/>
      <w:marLeft w:val="0"/>
      <w:marRight w:val="0"/>
      <w:marTop w:val="0"/>
      <w:marBottom w:val="0"/>
      <w:divBdr>
        <w:top w:val="none" w:sz="0" w:space="0" w:color="auto"/>
        <w:left w:val="none" w:sz="0" w:space="0" w:color="auto"/>
        <w:bottom w:val="none" w:sz="0" w:space="0" w:color="auto"/>
        <w:right w:val="none" w:sz="0" w:space="0" w:color="auto"/>
      </w:divBdr>
    </w:div>
    <w:div w:id="8125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gomolova\&#1056;&#1072;&#1073;&#1086;&#1095;&#1080;&#1081;%20&#1089;&#1090;&#1086;&#1083;\&#1064;&#1072;&#1073;&#1083;&#1086;&#1085;_&#1050;&#1059;&#1048;_29.11.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1D9B0-F12C-4D4D-B7EA-02CEBF17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Шаблон_КУИ_29.11.2010</Template>
  <TotalTime>1265</TotalTime>
  <Pages>1</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nalog</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Natalia</dc:creator>
  <cp:lastModifiedBy>Пользователь</cp:lastModifiedBy>
  <cp:revision>93</cp:revision>
  <cp:lastPrinted>2023-06-20T09:25:00Z</cp:lastPrinted>
  <dcterms:created xsi:type="dcterms:W3CDTF">2021-10-15T12:54:00Z</dcterms:created>
  <dcterms:modified xsi:type="dcterms:W3CDTF">2023-06-20T09:25:00Z</dcterms:modified>
</cp:coreProperties>
</file>