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7337" w:rsidRPr="008358B8" w:rsidRDefault="00B27337" w:rsidP="00762790">
      <w:pPr>
        <w:ind w:left="3969"/>
        <w:jc w:val="right"/>
        <w:rPr>
          <w:sz w:val="28"/>
          <w:szCs w:val="28"/>
        </w:rPr>
      </w:pPr>
      <w:r w:rsidRPr="00CE6FF2">
        <w:rPr>
          <w:sz w:val="28"/>
          <w:szCs w:val="28"/>
        </w:rPr>
        <w:t>Приложение 4</w:t>
      </w:r>
    </w:p>
    <w:p w:rsidR="00B27337" w:rsidRPr="008358B8" w:rsidRDefault="00B27337" w:rsidP="00762790">
      <w:pPr>
        <w:ind w:left="3969"/>
        <w:jc w:val="right"/>
        <w:rPr>
          <w:color w:val="000000"/>
          <w:sz w:val="28"/>
          <w:szCs w:val="28"/>
        </w:rPr>
      </w:pPr>
      <w:r w:rsidRPr="008358B8">
        <w:rPr>
          <w:color w:val="000000"/>
          <w:sz w:val="28"/>
          <w:szCs w:val="28"/>
        </w:rPr>
        <w:t>к решени</w:t>
      </w:r>
      <w:r w:rsidR="00762790">
        <w:rPr>
          <w:color w:val="000000"/>
          <w:sz w:val="28"/>
          <w:szCs w:val="28"/>
        </w:rPr>
        <w:t>ю</w:t>
      </w:r>
      <w:r w:rsidRPr="008358B8">
        <w:rPr>
          <w:color w:val="000000"/>
          <w:sz w:val="28"/>
          <w:szCs w:val="28"/>
        </w:rPr>
        <w:t xml:space="preserve"> городской Думы города Шахты </w:t>
      </w:r>
    </w:p>
    <w:p w:rsidR="00B27337" w:rsidRPr="008358B8" w:rsidRDefault="00B27337" w:rsidP="00762790">
      <w:pPr>
        <w:ind w:left="3969"/>
        <w:jc w:val="right"/>
        <w:rPr>
          <w:color w:val="000000"/>
          <w:sz w:val="28"/>
          <w:szCs w:val="28"/>
        </w:rPr>
      </w:pPr>
      <w:r w:rsidRPr="008358B8">
        <w:rPr>
          <w:color w:val="000000"/>
          <w:sz w:val="28"/>
          <w:szCs w:val="28"/>
        </w:rPr>
        <w:t xml:space="preserve">«Об утверждении отчета об исполнении </w:t>
      </w:r>
    </w:p>
    <w:p w:rsidR="00B27337" w:rsidRPr="008358B8" w:rsidRDefault="00824CD9" w:rsidP="00762790">
      <w:pPr>
        <w:ind w:left="3969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бюджета города Шахты за 2021</w:t>
      </w:r>
      <w:r w:rsidR="00B27337" w:rsidRPr="008358B8">
        <w:rPr>
          <w:color w:val="000000"/>
          <w:sz w:val="28"/>
          <w:szCs w:val="28"/>
        </w:rPr>
        <w:t xml:space="preserve"> год»</w:t>
      </w:r>
    </w:p>
    <w:p w:rsidR="004A6C20" w:rsidRPr="008358B8" w:rsidRDefault="004A6C20" w:rsidP="00FB308B">
      <w:pPr>
        <w:rPr>
          <w:sz w:val="28"/>
          <w:szCs w:val="28"/>
        </w:rPr>
      </w:pPr>
    </w:p>
    <w:p w:rsidR="004A6C20" w:rsidRPr="008358B8" w:rsidRDefault="004A6C20" w:rsidP="004A6C20">
      <w:pPr>
        <w:jc w:val="center"/>
        <w:rPr>
          <w:sz w:val="28"/>
          <w:szCs w:val="28"/>
        </w:rPr>
      </w:pPr>
    </w:p>
    <w:p w:rsidR="004A6C20" w:rsidRPr="00824CD9" w:rsidRDefault="009F7D8F" w:rsidP="004A6C20">
      <w:pPr>
        <w:jc w:val="center"/>
        <w:rPr>
          <w:sz w:val="28"/>
          <w:szCs w:val="28"/>
        </w:rPr>
      </w:pPr>
      <w:r w:rsidRPr="00824CD9">
        <w:rPr>
          <w:sz w:val="28"/>
          <w:szCs w:val="28"/>
        </w:rPr>
        <w:t>И</w:t>
      </w:r>
      <w:r w:rsidR="000E6915" w:rsidRPr="00824CD9">
        <w:rPr>
          <w:sz w:val="28"/>
          <w:szCs w:val="28"/>
        </w:rPr>
        <w:t>СТОЧНИКИ</w:t>
      </w:r>
    </w:p>
    <w:p w:rsidR="004A6C20" w:rsidRPr="00824CD9" w:rsidRDefault="004A6C20" w:rsidP="004A6C20">
      <w:pPr>
        <w:jc w:val="center"/>
        <w:rPr>
          <w:sz w:val="28"/>
          <w:szCs w:val="28"/>
        </w:rPr>
      </w:pPr>
      <w:r w:rsidRPr="00824CD9">
        <w:rPr>
          <w:sz w:val="28"/>
          <w:szCs w:val="28"/>
        </w:rPr>
        <w:t xml:space="preserve">финансирования дефицита бюджета города Шахты по кодам классификации </w:t>
      </w:r>
      <w:r w:rsidRPr="00824CD9">
        <w:rPr>
          <w:sz w:val="28"/>
          <w:szCs w:val="28"/>
        </w:rPr>
        <w:br/>
        <w:t xml:space="preserve">источников финансирования дефицитов бюджетов </w:t>
      </w:r>
      <w:r w:rsidR="002A2927" w:rsidRPr="00824CD9">
        <w:rPr>
          <w:sz w:val="28"/>
          <w:szCs w:val="28"/>
        </w:rPr>
        <w:t xml:space="preserve">за </w:t>
      </w:r>
      <w:r w:rsidR="00824CD9" w:rsidRPr="00824CD9">
        <w:rPr>
          <w:sz w:val="28"/>
          <w:szCs w:val="28"/>
        </w:rPr>
        <w:t>2021</w:t>
      </w:r>
      <w:r w:rsidR="002A2927" w:rsidRPr="00824CD9">
        <w:rPr>
          <w:sz w:val="28"/>
          <w:szCs w:val="28"/>
        </w:rPr>
        <w:t xml:space="preserve"> год</w:t>
      </w:r>
    </w:p>
    <w:p w:rsidR="004A6C20" w:rsidRPr="00824CD9" w:rsidRDefault="004A6C20" w:rsidP="004A6C20">
      <w:pPr>
        <w:tabs>
          <w:tab w:val="right" w:pos="9923"/>
        </w:tabs>
        <w:jc w:val="both"/>
        <w:rPr>
          <w:sz w:val="28"/>
          <w:szCs w:val="28"/>
          <w:highlight w:val="yellow"/>
        </w:rPr>
      </w:pPr>
    </w:p>
    <w:p w:rsidR="004A6C20" w:rsidRPr="00C20777" w:rsidRDefault="004A6C20" w:rsidP="004A6C20">
      <w:pPr>
        <w:jc w:val="right"/>
        <w:rPr>
          <w:sz w:val="28"/>
          <w:szCs w:val="28"/>
        </w:rPr>
      </w:pPr>
      <w:r w:rsidRPr="00C20777">
        <w:rPr>
          <w:sz w:val="28"/>
          <w:szCs w:val="28"/>
        </w:rPr>
        <w:t>(тыс. рублей)</w:t>
      </w:r>
    </w:p>
    <w:tbl>
      <w:tblPr>
        <w:tblW w:w="1022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977"/>
        <w:gridCol w:w="3118"/>
        <w:gridCol w:w="2126"/>
      </w:tblGrid>
      <w:tr w:rsidR="002424D5" w:rsidRPr="00824CD9" w:rsidTr="0061117C">
        <w:trPr>
          <w:trHeight w:val="571"/>
        </w:trPr>
        <w:tc>
          <w:tcPr>
            <w:tcW w:w="4977" w:type="dxa"/>
            <w:shd w:val="clear" w:color="auto" w:fill="auto"/>
            <w:hideMark/>
          </w:tcPr>
          <w:p w:rsidR="002424D5" w:rsidRPr="00824CD9" w:rsidRDefault="002424D5" w:rsidP="00BC5425">
            <w:pPr>
              <w:jc w:val="center"/>
              <w:rPr>
                <w:sz w:val="24"/>
                <w:szCs w:val="24"/>
              </w:rPr>
            </w:pPr>
            <w:r w:rsidRPr="00824CD9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3118" w:type="dxa"/>
            <w:shd w:val="clear" w:color="auto" w:fill="auto"/>
            <w:hideMark/>
          </w:tcPr>
          <w:p w:rsidR="002424D5" w:rsidRPr="00824CD9" w:rsidRDefault="002424D5" w:rsidP="00BC5425">
            <w:pPr>
              <w:jc w:val="center"/>
              <w:rPr>
                <w:sz w:val="24"/>
                <w:szCs w:val="24"/>
              </w:rPr>
            </w:pPr>
            <w:r w:rsidRPr="00824CD9">
              <w:rPr>
                <w:sz w:val="24"/>
                <w:szCs w:val="24"/>
              </w:rPr>
              <w:t>Код БК РФ</w:t>
            </w:r>
          </w:p>
        </w:tc>
        <w:tc>
          <w:tcPr>
            <w:tcW w:w="2126" w:type="dxa"/>
            <w:shd w:val="clear" w:color="000000" w:fill="FFFFFF"/>
            <w:hideMark/>
          </w:tcPr>
          <w:p w:rsidR="002424D5" w:rsidRPr="00824CD9" w:rsidRDefault="002424D5" w:rsidP="0090656C">
            <w:pPr>
              <w:jc w:val="center"/>
              <w:rPr>
                <w:color w:val="000000"/>
                <w:sz w:val="24"/>
                <w:szCs w:val="24"/>
              </w:rPr>
            </w:pPr>
            <w:r w:rsidRPr="00824CD9">
              <w:rPr>
                <w:color w:val="000000"/>
                <w:sz w:val="24"/>
                <w:szCs w:val="24"/>
              </w:rPr>
              <w:t xml:space="preserve">Исполнено </w:t>
            </w:r>
            <w:r w:rsidRPr="00824CD9">
              <w:rPr>
                <w:vanish/>
                <w:color w:val="000000"/>
                <w:sz w:val="24"/>
                <w:szCs w:val="24"/>
              </w:rPr>
              <w:cr/>
              <w:t xml:space="preserve"> 781,</w:t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="0061117C" w:rsidRPr="00824CD9">
              <w:rPr>
                <w:color w:val="000000"/>
                <w:sz w:val="24"/>
                <w:szCs w:val="24"/>
              </w:rPr>
              <w:t xml:space="preserve">на </w:t>
            </w:r>
            <w:r w:rsidRPr="00824CD9">
              <w:rPr>
                <w:color w:val="000000"/>
                <w:sz w:val="24"/>
                <w:szCs w:val="24"/>
              </w:rPr>
              <w:t>01.01</w:t>
            </w:r>
            <w:r w:rsidR="00824CD9" w:rsidRPr="00824CD9">
              <w:rPr>
                <w:color w:val="000000"/>
                <w:sz w:val="24"/>
                <w:szCs w:val="24"/>
              </w:rPr>
              <w:t>.2022</w:t>
            </w:r>
            <w:r w:rsidRPr="00824CD9">
              <w:rPr>
                <w:color w:val="000000"/>
                <w:sz w:val="24"/>
                <w:szCs w:val="24"/>
              </w:rPr>
              <w:t>г.</w:t>
            </w:r>
          </w:p>
        </w:tc>
      </w:tr>
    </w:tbl>
    <w:p w:rsidR="004A6C20" w:rsidRPr="00824CD9" w:rsidRDefault="004A6C20" w:rsidP="004A6C20">
      <w:pPr>
        <w:rPr>
          <w:sz w:val="4"/>
          <w:szCs w:val="4"/>
        </w:rPr>
      </w:pPr>
    </w:p>
    <w:tbl>
      <w:tblPr>
        <w:tblW w:w="10221" w:type="dxa"/>
        <w:tblInd w:w="93" w:type="dxa"/>
        <w:tblLayout w:type="fixed"/>
        <w:tblLook w:val="04A0"/>
      </w:tblPr>
      <w:tblGrid>
        <w:gridCol w:w="4977"/>
        <w:gridCol w:w="3118"/>
        <w:gridCol w:w="2126"/>
      </w:tblGrid>
      <w:tr w:rsidR="002424D5" w:rsidRPr="00824CD9" w:rsidTr="00B7288E">
        <w:trPr>
          <w:trHeight w:val="315"/>
          <w:tblHeader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24D5" w:rsidRPr="00824CD9" w:rsidRDefault="002424D5" w:rsidP="00BC5425">
            <w:pPr>
              <w:jc w:val="center"/>
              <w:rPr>
                <w:sz w:val="24"/>
                <w:szCs w:val="24"/>
              </w:rPr>
            </w:pPr>
            <w:r w:rsidRPr="00824CD9">
              <w:rPr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24D5" w:rsidRPr="00824CD9" w:rsidRDefault="002424D5" w:rsidP="00BC5425">
            <w:pPr>
              <w:jc w:val="center"/>
              <w:rPr>
                <w:sz w:val="24"/>
                <w:szCs w:val="24"/>
              </w:rPr>
            </w:pPr>
            <w:r w:rsidRPr="00824CD9"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24D5" w:rsidRPr="00824CD9" w:rsidRDefault="002424D5" w:rsidP="00BC5425">
            <w:pPr>
              <w:jc w:val="center"/>
              <w:rPr>
                <w:color w:val="000000"/>
                <w:sz w:val="24"/>
                <w:szCs w:val="24"/>
              </w:rPr>
            </w:pPr>
            <w:r w:rsidRPr="00824CD9">
              <w:rPr>
                <w:color w:val="000000"/>
                <w:sz w:val="24"/>
                <w:szCs w:val="24"/>
              </w:rPr>
              <w:t>3</w:t>
            </w:r>
          </w:p>
        </w:tc>
      </w:tr>
      <w:tr w:rsidR="002424D5" w:rsidRPr="00824CD9" w:rsidTr="00DC4887">
        <w:trPr>
          <w:trHeight w:val="20"/>
        </w:trPr>
        <w:tc>
          <w:tcPr>
            <w:tcW w:w="4977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2424D5" w:rsidRPr="00824CD9" w:rsidRDefault="002424D5" w:rsidP="00BC5425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2424D5" w:rsidRPr="00824CD9" w:rsidRDefault="002424D5" w:rsidP="00BC5425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2424D5" w:rsidRPr="00824CD9" w:rsidRDefault="002424D5" w:rsidP="00BC5425">
            <w:pPr>
              <w:jc w:val="right"/>
              <w:rPr>
                <w:color w:val="000000"/>
                <w:sz w:val="24"/>
                <w:szCs w:val="24"/>
                <w:highlight w:val="yellow"/>
              </w:rPr>
            </w:pPr>
          </w:p>
        </w:tc>
      </w:tr>
      <w:tr w:rsidR="00405864" w:rsidRPr="00824CD9" w:rsidTr="00DC4887">
        <w:trPr>
          <w:trHeight w:val="20"/>
        </w:trPr>
        <w:tc>
          <w:tcPr>
            <w:tcW w:w="4977" w:type="dxa"/>
            <w:shd w:val="clear" w:color="auto" w:fill="auto"/>
            <w:vAlign w:val="bottom"/>
            <w:hideMark/>
          </w:tcPr>
          <w:p w:rsidR="00405864" w:rsidRPr="00824CD9" w:rsidRDefault="00405864" w:rsidP="00BC5425">
            <w:pPr>
              <w:rPr>
                <w:sz w:val="24"/>
                <w:szCs w:val="24"/>
              </w:rPr>
            </w:pPr>
            <w:r w:rsidRPr="00824CD9">
              <w:rPr>
                <w:sz w:val="24"/>
                <w:szCs w:val="24"/>
              </w:rPr>
              <w:t>Источники внутреннего финансирования дефицитов бюджетов</w:t>
            </w:r>
          </w:p>
        </w:tc>
        <w:tc>
          <w:tcPr>
            <w:tcW w:w="3118" w:type="dxa"/>
            <w:shd w:val="clear" w:color="auto" w:fill="auto"/>
            <w:vAlign w:val="bottom"/>
            <w:hideMark/>
          </w:tcPr>
          <w:p w:rsidR="00405864" w:rsidRPr="00824CD9" w:rsidRDefault="00405864" w:rsidP="0061117C">
            <w:pPr>
              <w:jc w:val="center"/>
              <w:rPr>
                <w:sz w:val="24"/>
                <w:szCs w:val="24"/>
              </w:rPr>
            </w:pPr>
            <w:r w:rsidRPr="00824CD9">
              <w:rPr>
                <w:sz w:val="24"/>
                <w:szCs w:val="24"/>
              </w:rPr>
              <w:t>904 01 00 00 00 00 0000</w:t>
            </w:r>
            <w:r w:rsidRPr="00824CD9">
              <w:rPr>
                <w:sz w:val="24"/>
                <w:szCs w:val="24"/>
                <w:lang w:val="en-US"/>
              </w:rPr>
              <w:t> </w:t>
            </w:r>
            <w:r w:rsidRPr="00824CD9">
              <w:rPr>
                <w:sz w:val="24"/>
                <w:szCs w:val="24"/>
              </w:rPr>
              <w:t>000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405864" w:rsidRPr="00824CD9" w:rsidRDefault="00C20777" w:rsidP="00F9210D">
            <w:pPr>
              <w:jc w:val="right"/>
              <w:rPr>
                <w:color w:val="000000"/>
                <w:sz w:val="24"/>
                <w:szCs w:val="24"/>
                <w:highlight w:val="yellow"/>
              </w:rPr>
            </w:pPr>
            <w:r w:rsidRPr="00C20777">
              <w:rPr>
                <w:color w:val="000000"/>
                <w:sz w:val="24"/>
                <w:szCs w:val="24"/>
              </w:rPr>
              <w:t>-9</w:t>
            </w:r>
            <w:r>
              <w:rPr>
                <w:color w:val="000000"/>
                <w:sz w:val="24"/>
                <w:szCs w:val="24"/>
              </w:rPr>
              <w:t> </w:t>
            </w:r>
            <w:r w:rsidRPr="00C20777">
              <w:rPr>
                <w:color w:val="000000"/>
                <w:sz w:val="24"/>
                <w:szCs w:val="24"/>
              </w:rPr>
              <w:t>557</w:t>
            </w:r>
            <w:r>
              <w:rPr>
                <w:color w:val="000000"/>
                <w:sz w:val="24"/>
                <w:szCs w:val="24"/>
              </w:rPr>
              <w:t>,0</w:t>
            </w:r>
          </w:p>
        </w:tc>
      </w:tr>
      <w:tr w:rsidR="00405864" w:rsidRPr="00824CD9" w:rsidTr="00DC4887">
        <w:trPr>
          <w:trHeight w:val="20"/>
        </w:trPr>
        <w:tc>
          <w:tcPr>
            <w:tcW w:w="4977" w:type="dxa"/>
            <w:shd w:val="clear" w:color="auto" w:fill="auto"/>
            <w:hideMark/>
          </w:tcPr>
          <w:p w:rsidR="00405864" w:rsidRPr="000E59D5" w:rsidRDefault="008D0502" w:rsidP="00A15F1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0E59D5">
              <w:rPr>
                <w:rFonts w:eastAsiaTheme="minorHAnsi"/>
                <w:sz w:val="24"/>
                <w:szCs w:val="24"/>
                <w:lang w:eastAsia="en-US"/>
              </w:rPr>
              <w:t>Кредиты кредитных организаций в валюте Российской Федерации</w:t>
            </w:r>
          </w:p>
        </w:tc>
        <w:tc>
          <w:tcPr>
            <w:tcW w:w="3118" w:type="dxa"/>
            <w:shd w:val="clear" w:color="auto" w:fill="auto"/>
            <w:vAlign w:val="bottom"/>
            <w:hideMark/>
          </w:tcPr>
          <w:p w:rsidR="00405864" w:rsidRPr="000E59D5" w:rsidRDefault="00405864" w:rsidP="00A15F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0E59D5">
              <w:rPr>
                <w:color w:val="000000"/>
                <w:sz w:val="24"/>
                <w:szCs w:val="24"/>
              </w:rPr>
              <w:t>904 01 02 00 00 00 0000 000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405864" w:rsidRPr="00824CD9" w:rsidRDefault="00C20777" w:rsidP="008D0502">
            <w:pPr>
              <w:jc w:val="right"/>
              <w:rPr>
                <w:color w:val="000000"/>
                <w:sz w:val="24"/>
                <w:szCs w:val="24"/>
                <w:highlight w:val="yellow"/>
              </w:rPr>
            </w:pPr>
            <w:r w:rsidRPr="00C20777">
              <w:rPr>
                <w:color w:val="000000"/>
                <w:sz w:val="24"/>
                <w:szCs w:val="24"/>
              </w:rPr>
              <w:t>89</w:t>
            </w:r>
            <w:r>
              <w:rPr>
                <w:color w:val="000000"/>
                <w:sz w:val="24"/>
                <w:szCs w:val="24"/>
              </w:rPr>
              <w:t> </w:t>
            </w:r>
            <w:r w:rsidRPr="00C20777">
              <w:rPr>
                <w:color w:val="000000"/>
                <w:sz w:val="24"/>
                <w:szCs w:val="24"/>
              </w:rPr>
              <w:t>600</w:t>
            </w:r>
            <w:r>
              <w:rPr>
                <w:color w:val="000000"/>
                <w:sz w:val="24"/>
                <w:szCs w:val="24"/>
              </w:rPr>
              <w:t>,0</w:t>
            </w:r>
          </w:p>
        </w:tc>
      </w:tr>
      <w:tr w:rsidR="00405864" w:rsidRPr="00824CD9" w:rsidTr="00DC4887">
        <w:trPr>
          <w:trHeight w:val="147"/>
        </w:trPr>
        <w:tc>
          <w:tcPr>
            <w:tcW w:w="4977" w:type="dxa"/>
            <w:shd w:val="clear" w:color="auto" w:fill="auto"/>
            <w:hideMark/>
          </w:tcPr>
          <w:p w:rsidR="00405864" w:rsidRPr="00824CD9" w:rsidRDefault="000E59D5" w:rsidP="00A15F1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highlight w:val="yellow"/>
                <w:lang w:eastAsia="en-US"/>
              </w:rPr>
            </w:pPr>
            <w:r w:rsidRPr="000E59D5">
              <w:rPr>
                <w:rFonts w:eastAsiaTheme="minorHAnsi"/>
                <w:sz w:val="24"/>
                <w:szCs w:val="24"/>
                <w:lang w:eastAsia="en-US"/>
              </w:rPr>
              <w:t>Привлечение кредитов от кредитных организаций в валюте Российской Федерации</w:t>
            </w:r>
          </w:p>
        </w:tc>
        <w:tc>
          <w:tcPr>
            <w:tcW w:w="3118" w:type="dxa"/>
            <w:shd w:val="clear" w:color="auto" w:fill="auto"/>
            <w:vAlign w:val="bottom"/>
            <w:hideMark/>
          </w:tcPr>
          <w:p w:rsidR="00405864" w:rsidRPr="000E59D5" w:rsidRDefault="00405864" w:rsidP="00A15F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0E59D5">
              <w:rPr>
                <w:color w:val="000000"/>
                <w:sz w:val="24"/>
                <w:szCs w:val="24"/>
              </w:rPr>
              <w:t>904 01 02 00 00 00 0000 700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405864" w:rsidRPr="00824CD9" w:rsidRDefault="00C20777" w:rsidP="008D0502">
            <w:pPr>
              <w:jc w:val="right"/>
              <w:rPr>
                <w:color w:val="000000"/>
                <w:sz w:val="24"/>
                <w:szCs w:val="24"/>
                <w:highlight w:val="yellow"/>
              </w:rPr>
            </w:pPr>
            <w:r w:rsidRPr="00C20777">
              <w:rPr>
                <w:color w:val="000000"/>
                <w:sz w:val="24"/>
                <w:szCs w:val="24"/>
              </w:rPr>
              <w:t>219</w:t>
            </w:r>
            <w:r>
              <w:rPr>
                <w:color w:val="000000"/>
                <w:sz w:val="24"/>
                <w:szCs w:val="24"/>
              </w:rPr>
              <w:t> </w:t>
            </w:r>
            <w:r w:rsidRPr="00C20777">
              <w:rPr>
                <w:color w:val="000000"/>
                <w:sz w:val="24"/>
                <w:szCs w:val="24"/>
              </w:rPr>
              <w:t>600</w:t>
            </w:r>
            <w:r>
              <w:rPr>
                <w:color w:val="000000"/>
                <w:sz w:val="24"/>
                <w:szCs w:val="24"/>
              </w:rPr>
              <w:t>,</w:t>
            </w:r>
            <w:r w:rsidRPr="00C20777">
              <w:rPr>
                <w:color w:val="000000"/>
                <w:sz w:val="24"/>
                <w:szCs w:val="24"/>
              </w:rPr>
              <w:t>0</w:t>
            </w:r>
          </w:p>
        </w:tc>
      </w:tr>
      <w:tr w:rsidR="00405864" w:rsidRPr="00824CD9" w:rsidTr="00DC4887">
        <w:trPr>
          <w:trHeight w:val="147"/>
        </w:trPr>
        <w:tc>
          <w:tcPr>
            <w:tcW w:w="4977" w:type="dxa"/>
            <w:shd w:val="clear" w:color="auto" w:fill="auto"/>
            <w:hideMark/>
          </w:tcPr>
          <w:p w:rsidR="00405864" w:rsidRPr="00824CD9" w:rsidRDefault="000E59D5" w:rsidP="00A15F1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highlight w:val="yellow"/>
                <w:lang w:eastAsia="en-US"/>
              </w:rPr>
            </w:pPr>
            <w:r w:rsidRPr="000E59D5">
              <w:rPr>
                <w:rFonts w:eastAsiaTheme="minorHAnsi"/>
                <w:sz w:val="24"/>
                <w:szCs w:val="24"/>
                <w:lang w:eastAsia="en-US"/>
              </w:rPr>
              <w:t>Привлечение кредитов от кредитных организаций бюджетами городских округов в валюте Российской Федерации</w:t>
            </w:r>
          </w:p>
        </w:tc>
        <w:tc>
          <w:tcPr>
            <w:tcW w:w="3118" w:type="dxa"/>
            <w:shd w:val="clear" w:color="auto" w:fill="auto"/>
            <w:vAlign w:val="bottom"/>
            <w:hideMark/>
          </w:tcPr>
          <w:p w:rsidR="00405864" w:rsidRPr="000E59D5" w:rsidRDefault="00405864" w:rsidP="00A15F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0E59D5">
              <w:rPr>
                <w:color w:val="000000"/>
                <w:sz w:val="24"/>
                <w:szCs w:val="24"/>
              </w:rPr>
              <w:t>904 01 02 00 00 04 0000 710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405864" w:rsidRPr="00824CD9" w:rsidRDefault="00C20777" w:rsidP="00A15F1E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highlight w:val="yellow"/>
              </w:rPr>
            </w:pPr>
            <w:r w:rsidRPr="00C20777">
              <w:rPr>
                <w:color w:val="000000"/>
                <w:sz w:val="24"/>
                <w:szCs w:val="24"/>
              </w:rPr>
              <w:t>219 600,0</w:t>
            </w:r>
          </w:p>
        </w:tc>
      </w:tr>
      <w:tr w:rsidR="006630F9" w:rsidRPr="00824CD9" w:rsidTr="00DC4887">
        <w:trPr>
          <w:trHeight w:val="147"/>
        </w:trPr>
        <w:tc>
          <w:tcPr>
            <w:tcW w:w="4977" w:type="dxa"/>
            <w:shd w:val="clear" w:color="auto" w:fill="auto"/>
            <w:hideMark/>
          </w:tcPr>
          <w:p w:rsidR="006630F9" w:rsidRPr="000E59D5" w:rsidRDefault="000E59D5" w:rsidP="001742B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0E59D5">
              <w:rPr>
                <w:rFonts w:eastAsiaTheme="minorHAnsi"/>
                <w:sz w:val="24"/>
                <w:szCs w:val="24"/>
                <w:lang w:eastAsia="en-US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3118" w:type="dxa"/>
            <w:shd w:val="clear" w:color="auto" w:fill="auto"/>
            <w:vAlign w:val="bottom"/>
            <w:hideMark/>
          </w:tcPr>
          <w:p w:rsidR="006630F9" w:rsidRPr="000E59D5" w:rsidRDefault="006630F9" w:rsidP="001742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0E59D5">
              <w:rPr>
                <w:color w:val="000000"/>
                <w:sz w:val="24"/>
                <w:szCs w:val="24"/>
              </w:rPr>
              <w:t>904 01 02 00 00 00 0000 800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630F9" w:rsidRPr="00824CD9" w:rsidRDefault="00C20777" w:rsidP="00A15F1E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highlight w:val="yellow"/>
              </w:rPr>
            </w:pPr>
            <w:r w:rsidRPr="00C20777">
              <w:rPr>
                <w:color w:val="000000"/>
                <w:sz w:val="24"/>
                <w:szCs w:val="24"/>
              </w:rPr>
              <w:t>130</w:t>
            </w:r>
            <w:r>
              <w:rPr>
                <w:color w:val="000000"/>
                <w:sz w:val="24"/>
                <w:szCs w:val="24"/>
              </w:rPr>
              <w:t> </w:t>
            </w:r>
            <w:r w:rsidRPr="00C20777">
              <w:rPr>
                <w:color w:val="000000"/>
                <w:sz w:val="24"/>
                <w:szCs w:val="24"/>
              </w:rPr>
              <w:t>000</w:t>
            </w:r>
            <w:r>
              <w:rPr>
                <w:color w:val="000000"/>
                <w:sz w:val="24"/>
                <w:szCs w:val="24"/>
              </w:rPr>
              <w:t>,</w:t>
            </w:r>
            <w:r w:rsidRPr="00C20777">
              <w:rPr>
                <w:color w:val="000000"/>
                <w:sz w:val="24"/>
                <w:szCs w:val="24"/>
              </w:rPr>
              <w:t>0</w:t>
            </w:r>
          </w:p>
        </w:tc>
      </w:tr>
      <w:tr w:rsidR="006630F9" w:rsidRPr="00824CD9" w:rsidTr="00DC4887">
        <w:trPr>
          <w:trHeight w:val="147"/>
        </w:trPr>
        <w:tc>
          <w:tcPr>
            <w:tcW w:w="4977" w:type="dxa"/>
            <w:shd w:val="clear" w:color="auto" w:fill="auto"/>
            <w:hideMark/>
          </w:tcPr>
          <w:p w:rsidR="006630F9" w:rsidRPr="000E59D5" w:rsidRDefault="000E59D5" w:rsidP="001742B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0E59D5">
              <w:rPr>
                <w:rFonts w:eastAsiaTheme="minorHAnsi"/>
                <w:sz w:val="24"/>
                <w:szCs w:val="24"/>
                <w:lang w:eastAsia="en-US"/>
              </w:rPr>
              <w:t>Погашение бюджетами городских округов кредитов от кредитных организаций в валюте Российской Федерации</w:t>
            </w:r>
          </w:p>
        </w:tc>
        <w:tc>
          <w:tcPr>
            <w:tcW w:w="3118" w:type="dxa"/>
            <w:shd w:val="clear" w:color="auto" w:fill="auto"/>
            <w:vAlign w:val="bottom"/>
            <w:hideMark/>
          </w:tcPr>
          <w:p w:rsidR="006630F9" w:rsidRPr="000E59D5" w:rsidRDefault="006630F9" w:rsidP="001742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0E59D5">
              <w:rPr>
                <w:color w:val="000000"/>
                <w:sz w:val="24"/>
                <w:szCs w:val="24"/>
              </w:rPr>
              <w:t>904 01 02 00 00 04 0000 810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630F9" w:rsidRPr="00824CD9" w:rsidRDefault="00C20777" w:rsidP="00A15F1E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highlight w:val="yellow"/>
              </w:rPr>
            </w:pPr>
            <w:r w:rsidRPr="00C20777">
              <w:rPr>
                <w:color w:val="000000"/>
                <w:sz w:val="24"/>
                <w:szCs w:val="24"/>
              </w:rPr>
              <w:t>130 000,0</w:t>
            </w:r>
          </w:p>
        </w:tc>
      </w:tr>
      <w:tr w:rsidR="00405864" w:rsidRPr="00824CD9" w:rsidTr="00DC4887">
        <w:trPr>
          <w:trHeight w:val="20"/>
        </w:trPr>
        <w:tc>
          <w:tcPr>
            <w:tcW w:w="4977" w:type="dxa"/>
            <w:shd w:val="clear" w:color="auto" w:fill="auto"/>
            <w:vAlign w:val="bottom"/>
            <w:hideMark/>
          </w:tcPr>
          <w:p w:rsidR="00405864" w:rsidRPr="000E59D5" w:rsidRDefault="00703C0A" w:rsidP="00703C0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0E59D5">
              <w:rPr>
                <w:rFonts w:eastAsiaTheme="minorHAnsi"/>
                <w:sz w:val="24"/>
                <w:szCs w:val="24"/>
                <w:lang w:eastAsia="en-US"/>
              </w:rPr>
              <w:t>Изменение остатков средств на счетах по учету средств бюджетов</w:t>
            </w:r>
          </w:p>
        </w:tc>
        <w:tc>
          <w:tcPr>
            <w:tcW w:w="3118" w:type="dxa"/>
            <w:shd w:val="clear" w:color="auto" w:fill="auto"/>
            <w:vAlign w:val="bottom"/>
            <w:hideMark/>
          </w:tcPr>
          <w:p w:rsidR="00405864" w:rsidRPr="000E59D5" w:rsidRDefault="00405864" w:rsidP="0061117C">
            <w:pPr>
              <w:jc w:val="center"/>
              <w:rPr>
                <w:sz w:val="24"/>
                <w:szCs w:val="24"/>
              </w:rPr>
            </w:pPr>
            <w:r w:rsidRPr="000E59D5">
              <w:rPr>
                <w:sz w:val="24"/>
                <w:szCs w:val="24"/>
              </w:rPr>
              <w:t>904 01 05 00 00 00</w:t>
            </w:r>
            <w:r w:rsidRPr="000E59D5">
              <w:rPr>
                <w:sz w:val="24"/>
                <w:szCs w:val="24"/>
                <w:lang w:val="en-US"/>
              </w:rPr>
              <w:t> 0000 000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405864" w:rsidRPr="00824CD9" w:rsidRDefault="00C20777" w:rsidP="00703C0A">
            <w:pPr>
              <w:jc w:val="right"/>
              <w:rPr>
                <w:color w:val="000000"/>
                <w:sz w:val="24"/>
                <w:szCs w:val="24"/>
                <w:highlight w:val="yellow"/>
              </w:rPr>
            </w:pPr>
            <w:r w:rsidRPr="00C20777">
              <w:rPr>
                <w:color w:val="000000"/>
                <w:sz w:val="24"/>
                <w:szCs w:val="24"/>
              </w:rPr>
              <w:t>-152</w:t>
            </w:r>
            <w:r>
              <w:rPr>
                <w:color w:val="000000"/>
                <w:sz w:val="24"/>
                <w:szCs w:val="24"/>
              </w:rPr>
              <w:t> </w:t>
            </w:r>
            <w:r w:rsidRPr="00C20777">
              <w:rPr>
                <w:color w:val="000000"/>
                <w:sz w:val="24"/>
                <w:szCs w:val="24"/>
              </w:rPr>
              <w:t>854</w:t>
            </w:r>
            <w:r>
              <w:rPr>
                <w:color w:val="000000"/>
                <w:sz w:val="24"/>
                <w:szCs w:val="24"/>
              </w:rPr>
              <w:t>,</w:t>
            </w:r>
            <w:r w:rsidRPr="00C20777">
              <w:rPr>
                <w:color w:val="000000"/>
                <w:sz w:val="24"/>
                <w:szCs w:val="24"/>
              </w:rPr>
              <w:t>6</w:t>
            </w:r>
          </w:p>
        </w:tc>
      </w:tr>
      <w:tr w:rsidR="00405864" w:rsidRPr="00824CD9" w:rsidTr="00DC4887">
        <w:trPr>
          <w:trHeight w:val="20"/>
        </w:trPr>
        <w:tc>
          <w:tcPr>
            <w:tcW w:w="4977" w:type="dxa"/>
            <w:shd w:val="clear" w:color="auto" w:fill="auto"/>
            <w:vAlign w:val="bottom"/>
            <w:hideMark/>
          </w:tcPr>
          <w:p w:rsidR="00405864" w:rsidRPr="000E59D5" w:rsidRDefault="000E59D5" w:rsidP="00703C0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0E59D5">
              <w:rPr>
                <w:rFonts w:eastAsiaTheme="minorHAnsi"/>
                <w:sz w:val="24"/>
                <w:szCs w:val="24"/>
                <w:lang w:eastAsia="en-US"/>
              </w:rPr>
              <w:t>Увеличение остатков средств бюджетов</w:t>
            </w:r>
          </w:p>
        </w:tc>
        <w:tc>
          <w:tcPr>
            <w:tcW w:w="3118" w:type="dxa"/>
            <w:shd w:val="clear" w:color="auto" w:fill="auto"/>
            <w:vAlign w:val="bottom"/>
            <w:hideMark/>
          </w:tcPr>
          <w:p w:rsidR="00405864" w:rsidRPr="000E59D5" w:rsidRDefault="00405864" w:rsidP="0061117C">
            <w:pPr>
              <w:jc w:val="center"/>
              <w:rPr>
                <w:sz w:val="24"/>
                <w:szCs w:val="24"/>
              </w:rPr>
            </w:pPr>
            <w:r w:rsidRPr="000E59D5">
              <w:rPr>
                <w:sz w:val="24"/>
                <w:szCs w:val="24"/>
              </w:rPr>
              <w:t>904 01 05 00 00 00 0000 500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405864" w:rsidRPr="00824CD9" w:rsidRDefault="00C20777" w:rsidP="00C20777">
            <w:pPr>
              <w:jc w:val="right"/>
              <w:rPr>
                <w:color w:val="000000"/>
                <w:sz w:val="24"/>
                <w:szCs w:val="24"/>
                <w:highlight w:val="yellow"/>
              </w:rPr>
            </w:pPr>
            <w:r w:rsidRPr="00C20777">
              <w:rPr>
                <w:color w:val="000000"/>
                <w:sz w:val="24"/>
                <w:szCs w:val="24"/>
              </w:rPr>
              <w:t>10 980</w:t>
            </w:r>
            <w:r>
              <w:rPr>
                <w:color w:val="000000"/>
                <w:sz w:val="24"/>
                <w:szCs w:val="24"/>
              </w:rPr>
              <w:t> </w:t>
            </w:r>
            <w:r w:rsidRPr="00C20777">
              <w:rPr>
                <w:color w:val="000000"/>
                <w:sz w:val="24"/>
                <w:szCs w:val="24"/>
              </w:rPr>
              <w:t>026</w:t>
            </w:r>
            <w:r>
              <w:rPr>
                <w:color w:val="000000"/>
                <w:sz w:val="24"/>
                <w:szCs w:val="24"/>
              </w:rPr>
              <w:t>,4</w:t>
            </w:r>
          </w:p>
        </w:tc>
      </w:tr>
      <w:tr w:rsidR="00405864" w:rsidRPr="00824CD9" w:rsidTr="00DC4887">
        <w:trPr>
          <w:trHeight w:val="20"/>
        </w:trPr>
        <w:tc>
          <w:tcPr>
            <w:tcW w:w="4977" w:type="dxa"/>
            <w:shd w:val="clear" w:color="auto" w:fill="auto"/>
            <w:vAlign w:val="bottom"/>
            <w:hideMark/>
          </w:tcPr>
          <w:p w:rsidR="00405864" w:rsidRPr="000E59D5" w:rsidRDefault="000E59D5" w:rsidP="00BC542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0E59D5">
              <w:rPr>
                <w:rFonts w:eastAsiaTheme="minorHAnsi"/>
                <w:sz w:val="24"/>
                <w:szCs w:val="24"/>
                <w:lang w:eastAsia="en-US"/>
              </w:rPr>
              <w:t>Увеличение прочих остатков средств бюджетов</w:t>
            </w:r>
          </w:p>
        </w:tc>
        <w:tc>
          <w:tcPr>
            <w:tcW w:w="3118" w:type="dxa"/>
            <w:shd w:val="clear" w:color="auto" w:fill="auto"/>
            <w:vAlign w:val="bottom"/>
            <w:hideMark/>
          </w:tcPr>
          <w:p w:rsidR="00405864" w:rsidRPr="000E59D5" w:rsidRDefault="00405864" w:rsidP="0061117C">
            <w:pPr>
              <w:jc w:val="center"/>
              <w:rPr>
                <w:sz w:val="24"/>
                <w:szCs w:val="24"/>
              </w:rPr>
            </w:pPr>
            <w:r w:rsidRPr="000E59D5">
              <w:rPr>
                <w:sz w:val="24"/>
                <w:szCs w:val="24"/>
              </w:rPr>
              <w:t>904 01 05 02 00 00 0000 500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405864" w:rsidRPr="00824CD9" w:rsidRDefault="0091094C" w:rsidP="0061117C">
            <w:pPr>
              <w:jc w:val="right"/>
              <w:rPr>
                <w:color w:val="000000"/>
                <w:sz w:val="24"/>
                <w:szCs w:val="24"/>
                <w:highlight w:val="yellow"/>
              </w:rPr>
            </w:pPr>
            <w:r w:rsidRPr="0091094C">
              <w:rPr>
                <w:color w:val="000000"/>
                <w:sz w:val="24"/>
                <w:szCs w:val="24"/>
              </w:rPr>
              <w:t>10 980 026,4</w:t>
            </w:r>
          </w:p>
        </w:tc>
      </w:tr>
      <w:tr w:rsidR="00827966" w:rsidRPr="00824CD9" w:rsidTr="00DC4887">
        <w:trPr>
          <w:trHeight w:val="20"/>
        </w:trPr>
        <w:tc>
          <w:tcPr>
            <w:tcW w:w="4977" w:type="dxa"/>
            <w:shd w:val="clear" w:color="auto" w:fill="auto"/>
            <w:vAlign w:val="bottom"/>
            <w:hideMark/>
          </w:tcPr>
          <w:p w:rsidR="00827966" w:rsidRPr="000E59D5" w:rsidRDefault="000E59D5" w:rsidP="00BC542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0E59D5">
              <w:rPr>
                <w:rFonts w:eastAsiaTheme="minorHAnsi"/>
                <w:sz w:val="24"/>
                <w:szCs w:val="24"/>
                <w:lang w:eastAsia="en-US"/>
              </w:rPr>
              <w:t>Увеличение прочих остатков денежных средств бюджетов</w:t>
            </w:r>
          </w:p>
        </w:tc>
        <w:tc>
          <w:tcPr>
            <w:tcW w:w="3118" w:type="dxa"/>
            <w:shd w:val="clear" w:color="auto" w:fill="auto"/>
            <w:vAlign w:val="bottom"/>
            <w:hideMark/>
          </w:tcPr>
          <w:p w:rsidR="00827966" w:rsidRPr="000E59D5" w:rsidRDefault="00827966" w:rsidP="0061117C">
            <w:pPr>
              <w:jc w:val="center"/>
              <w:rPr>
                <w:sz w:val="24"/>
                <w:szCs w:val="24"/>
              </w:rPr>
            </w:pPr>
            <w:r w:rsidRPr="000E59D5">
              <w:rPr>
                <w:sz w:val="24"/>
                <w:szCs w:val="24"/>
              </w:rPr>
              <w:t>904 01 05 02 01 00 0000 510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827966" w:rsidRPr="00824CD9" w:rsidRDefault="0091094C" w:rsidP="00A15F1E">
            <w:pPr>
              <w:jc w:val="right"/>
              <w:rPr>
                <w:color w:val="000000"/>
                <w:sz w:val="24"/>
                <w:szCs w:val="24"/>
                <w:highlight w:val="yellow"/>
              </w:rPr>
            </w:pPr>
            <w:r w:rsidRPr="0091094C">
              <w:rPr>
                <w:color w:val="000000"/>
                <w:sz w:val="24"/>
                <w:szCs w:val="24"/>
              </w:rPr>
              <w:t>10 980 026,4</w:t>
            </w:r>
          </w:p>
        </w:tc>
      </w:tr>
      <w:tr w:rsidR="00827966" w:rsidRPr="00824CD9" w:rsidTr="00DC4887">
        <w:trPr>
          <w:trHeight w:val="20"/>
        </w:trPr>
        <w:tc>
          <w:tcPr>
            <w:tcW w:w="4977" w:type="dxa"/>
            <w:shd w:val="clear" w:color="auto" w:fill="auto"/>
            <w:vAlign w:val="bottom"/>
            <w:hideMark/>
          </w:tcPr>
          <w:p w:rsidR="00827966" w:rsidRPr="000E59D5" w:rsidRDefault="000E59D5" w:rsidP="00BC542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0E59D5">
              <w:rPr>
                <w:rFonts w:eastAsiaTheme="minorHAnsi"/>
                <w:sz w:val="24"/>
                <w:szCs w:val="24"/>
                <w:lang w:eastAsia="en-US"/>
              </w:rPr>
              <w:t>Увеличение прочих остатков денежных средств бюджетов городских округов</w:t>
            </w:r>
          </w:p>
        </w:tc>
        <w:tc>
          <w:tcPr>
            <w:tcW w:w="3118" w:type="dxa"/>
            <w:shd w:val="clear" w:color="auto" w:fill="auto"/>
            <w:vAlign w:val="bottom"/>
            <w:hideMark/>
          </w:tcPr>
          <w:p w:rsidR="00827966" w:rsidRPr="000E59D5" w:rsidRDefault="00827966" w:rsidP="0061117C">
            <w:pPr>
              <w:jc w:val="center"/>
              <w:rPr>
                <w:sz w:val="24"/>
                <w:szCs w:val="24"/>
              </w:rPr>
            </w:pPr>
            <w:r w:rsidRPr="000E59D5">
              <w:rPr>
                <w:sz w:val="24"/>
                <w:szCs w:val="24"/>
              </w:rPr>
              <w:t>904 01 05 02 01 04 0000 510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827966" w:rsidRPr="00824CD9" w:rsidRDefault="0091094C" w:rsidP="00A15F1E">
            <w:pPr>
              <w:jc w:val="right"/>
              <w:rPr>
                <w:color w:val="000000"/>
                <w:sz w:val="24"/>
                <w:szCs w:val="24"/>
                <w:highlight w:val="yellow"/>
              </w:rPr>
            </w:pPr>
            <w:r w:rsidRPr="0091094C">
              <w:rPr>
                <w:color w:val="000000"/>
                <w:sz w:val="24"/>
                <w:szCs w:val="24"/>
              </w:rPr>
              <w:t>10 980 026,4</w:t>
            </w:r>
          </w:p>
        </w:tc>
      </w:tr>
      <w:tr w:rsidR="00405864" w:rsidRPr="00824CD9" w:rsidTr="00DC4887">
        <w:trPr>
          <w:trHeight w:val="20"/>
        </w:trPr>
        <w:tc>
          <w:tcPr>
            <w:tcW w:w="4977" w:type="dxa"/>
            <w:shd w:val="clear" w:color="auto" w:fill="auto"/>
            <w:vAlign w:val="bottom"/>
            <w:hideMark/>
          </w:tcPr>
          <w:p w:rsidR="00405864" w:rsidRPr="00C20777" w:rsidRDefault="007039A4" w:rsidP="00BC542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20777">
              <w:rPr>
                <w:rFonts w:eastAsiaTheme="minorHAnsi"/>
                <w:sz w:val="24"/>
                <w:szCs w:val="24"/>
                <w:lang w:eastAsia="en-US"/>
              </w:rPr>
              <w:t>Уменьшение остатков средств бюджетов</w:t>
            </w:r>
          </w:p>
        </w:tc>
        <w:tc>
          <w:tcPr>
            <w:tcW w:w="3118" w:type="dxa"/>
            <w:shd w:val="clear" w:color="auto" w:fill="auto"/>
            <w:vAlign w:val="bottom"/>
            <w:hideMark/>
          </w:tcPr>
          <w:p w:rsidR="00405864" w:rsidRPr="00C20777" w:rsidRDefault="00405864" w:rsidP="0061117C">
            <w:pPr>
              <w:jc w:val="center"/>
              <w:rPr>
                <w:sz w:val="24"/>
                <w:szCs w:val="24"/>
              </w:rPr>
            </w:pPr>
            <w:r w:rsidRPr="00C20777">
              <w:rPr>
                <w:sz w:val="24"/>
                <w:szCs w:val="24"/>
              </w:rPr>
              <w:t>904 01 05 00 00 00 0000 600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405864" w:rsidRPr="00824CD9" w:rsidRDefault="00747770" w:rsidP="00747770">
            <w:pPr>
              <w:jc w:val="right"/>
              <w:rPr>
                <w:color w:val="000000"/>
                <w:sz w:val="24"/>
                <w:szCs w:val="24"/>
                <w:highlight w:val="yellow"/>
              </w:rPr>
            </w:pPr>
            <w:r w:rsidRPr="00747770">
              <w:rPr>
                <w:color w:val="000000"/>
                <w:sz w:val="24"/>
                <w:szCs w:val="24"/>
              </w:rPr>
              <w:t>10 827</w:t>
            </w:r>
            <w:r>
              <w:rPr>
                <w:color w:val="000000"/>
                <w:sz w:val="24"/>
                <w:szCs w:val="24"/>
              </w:rPr>
              <w:t> </w:t>
            </w:r>
            <w:r w:rsidRPr="00747770">
              <w:rPr>
                <w:color w:val="000000"/>
                <w:sz w:val="24"/>
                <w:szCs w:val="24"/>
              </w:rPr>
              <w:t>171</w:t>
            </w:r>
            <w:r>
              <w:rPr>
                <w:color w:val="000000"/>
                <w:sz w:val="24"/>
                <w:szCs w:val="24"/>
              </w:rPr>
              <w:t>,</w:t>
            </w:r>
            <w:r w:rsidRPr="00747770">
              <w:rPr>
                <w:color w:val="000000"/>
                <w:sz w:val="24"/>
                <w:szCs w:val="24"/>
              </w:rPr>
              <w:t>8</w:t>
            </w:r>
          </w:p>
        </w:tc>
      </w:tr>
      <w:tr w:rsidR="00405864" w:rsidRPr="00824CD9" w:rsidTr="00DC4887">
        <w:trPr>
          <w:trHeight w:val="20"/>
        </w:trPr>
        <w:tc>
          <w:tcPr>
            <w:tcW w:w="4977" w:type="dxa"/>
            <w:shd w:val="clear" w:color="auto" w:fill="auto"/>
            <w:vAlign w:val="bottom"/>
            <w:hideMark/>
          </w:tcPr>
          <w:p w:rsidR="00405864" w:rsidRPr="00C20777" w:rsidRDefault="007039A4" w:rsidP="00BC542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20777">
              <w:rPr>
                <w:rFonts w:eastAsiaTheme="minorHAnsi"/>
                <w:sz w:val="24"/>
                <w:szCs w:val="24"/>
                <w:lang w:eastAsia="en-US"/>
              </w:rPr>
              <w:t>Уменьшение прочих остатков средств бюджетов</w:t>
            </w:r>
          </w:p>
        </w:tc>
        <w:tc>
          <w:tcPr>
            <w:tcW w:w="3118" w:type="dxa"/>
            <w:shd w:val="clear" w:color="auto" w:fill="auto"/>
            <w:vAlign w:val="bottom"/>
            <w:hideMark/>
          </w:tcPr>
          <w:p w:rsidR="00405864" w:rsidRPr="00C20777" w:rsidRDefault="00405864" w:rsidP="0061117C">
            <w:pPr>
              <w:jc w:val="center"/>
              <w:rPr>
                <w:sz w:val="24"/>
                <w:szCs w:val="24"/>
              </w:rPr>
            </w:pPr>
            <w:r w:rsidRPr="00C20777">
              <w:rPr>
                <w:sz w:val="24"/>
                <w:szCs w:val="24"/>
              </w:rPr>
              <w:t>904 01 05 02 00 00 0000 600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405864" w:rsidRPr="00824CD9" w:rsidRDefault="00747770" w:rsidP="0061117C">
            <w:pPr>
              <w:jc w:val="right"/>
              <w:rPr>
                <w:color w:val="000000"/>
                <w:sz w:val="24"/>
                <w:szCs w:val="24"/>
                <w:highlight w:val="yellow"/>
              </w:rPr>
            </w:pPr>
            <w:r w:rsidRPr="00747770">
              <w:rPr>
                <w:color w:val="000000"/>
                <w:sz w:val="24"/>
                <w:szCs w:val="24"/>
              </w:rPr>
              <w:t>10 827 171,8</w:t>
            </w:r>
          </w:p>
        </w:tc>
      </w:tr>
      <w:tr w:rsidR="00405864" w:rsidRPr="00824CD9" w:rsidTr="00DC4887">
        <w:trPr>
          <w:trHeight w:val="20"/>
        </w:trPr>
        <w:tc>
          <w:tcPr>
            <w:tcW w:w="4977" w:type="dxa"/>
            <w:shd w:val="clear" w:color="auto" w:fill="auto"/>
            <w:vAlign w:val="bottom"/>
            <w:hideMark/>
          </w:tcPr>
          <w:p w:rsidR="00405864" w:rsidRPr="00C20777" w:rsidRDefault="00C20777" w:rsidP="00BC542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20777">
              <w:rPr>
                <w:rFonts w:eastAsiaTheme="minorHAnsi"/>
                <w:sz w:val="24"/>
                <w:szCs w:val="24"/>
                <w:lang w:eastAsia="en-US"/>
              </w:rPr>
              <w:t>Уменьшение прочих остатков денежных средств бюджетов</w:t>
            </w:r>
          </w:p>
        </w:tc>
        <w:tc>
          <w:tcPr>
            <w:tcW w:w="3118" w:type="dxa"/>
            <w:shd w:val="clear" w:color="auto" w:fill="auto"/>
            <w:vAlign w:val="bottom"/>
            <w:hideMark/>
          </w:tcPr>
          <w:p w:rsidR="00405864" w:rsidRPr="00C20777" w:rsidRDefault="00405864" w:rsidP="0061117C">
            <w:pPr>
              <w:jc w:val="center"/>
              <w:rPr>
                <w:sz w:val="24"/>
                <w:szCs w:val="24"/>
              </w:rPr>
            </w:pPr>
            <w:r w:rsidRPr="00C20777">
              <w:rPr>
                <w:sz w:val="24"/>
                <w:szCs w:val="24"/>
              </w:rPr>
              <w:t>904 01 05 02 01 00 0000 610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405864" w:rsidRPr="00824CD9" w:rsidRDefault="00747770" w:rsidP="0061117C">
            <w:pPr>
              <w:jc w:val="right"/>
              <w:rPr>
                <w:color w:val="000000"/>
                <w:sz w:val="24"/>
                <w:szCs w:val="24"/>
                <w:highlight w:val="yellow"/>
              </w:rPr>
            </w:pPr>
            <w:r w:rsidRPr="00747770">
              <w:rPr>
                <w:color w:val="000000"/>
                <w:sz w:val="24"/>
                <w:szCs w:val="24"/>
              </w:rPr>
              <w:t>10 827 171,8</w:t>
            </w:r>
          </w:p>
        </w:tc>
      </w:tr>
      <w:tr w:rsidR="00405864" w:rsidRPr="00824CD9" w:rsidTr="00DC4887">
        <w:trPr>
          <w:trHeight w:val="20"/>
        </w:trPr>
        <w:tc>
          <w:tcPr>
            <w:tcW w:w="4977" w:type="dxa"/>
            <w:shd w:val="clear" w:color="auto" w:fill="auto"/>
            <w:vAlign w:val="bottom"/>
            <w:hideMark/>
          </w:tcPr>
          <w:p w:rsidR="00405864" w:rsidRPr="00824CD9" w:rsidRDefault="00C20777" w:rsidP="00BC542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highlight w:val="yellow"/>
                <w:lang w:eastAsia="en-US"/>
              </w:rPr>
            </w:pPr>
            <w:r w:rsidRPr="00C20777">
              <w:rPr>
                <w:rFonts w:eastAsiaTheme="minorHAnsi"/>
                <w:sz w:val="24"/>
                <w:szCs w:val="24"/>
                <w:lang w:eastAsia="en-US"/>
              </w:rPr>
              <w:t xml:space="preserve">Уменьшение прочих остатков денежных </w:t>
            </w:r>
            <w:r w:rsidRPr="00C20777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средств бюджетов городских округов</w:t>
            </w:r>
          </w:p>
        </w:tc>
        <w:tc>
          <w:tcPr>
            <w:tcW w:w="3118" w:type="dxa"/>
            <w:shd w:val="clear" w:color="auto" w:fill="auto"/>
            <w:vAlign w:val="bottom"/>
            <w:hideMark/>
          </w:tcPr>
          <w:p w:rsidR="00405864" w:rsidRPr="00824CD9" w:rsidRDefault="00405864" w:rsidP="0061117C">
            <w:pPr>
              <w:jc w:val="center"/>
              <w:rPr>
                <w:sz w:val="24"/>
                <w:szCs w:val="24"/>
                <w:highlight w:val="yellow"/>
              </w:rPr>
            </w:pPr>
            <w:r w:rsidRPr="00C20777">
              <w:rPr>
                <w:sz w:val="24"/>
                <w:szCs w:val="24"/>
              </w:rPr>
              <w:lastRenderedPageBreak/>
              <w:t>904 01 05 02 01 04 0000 610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405864" w:rsidRPr="00824CD9" w:rsidRDefault="00747770" w:rsidP="0061117C">
            <w:pPr>
              <w:jc w:val="right"/>
              <w:rPr>
                <w:color w:val="000000"/>
                <w:sz w:val="24"/>
                <w:szCs w:val="24"/>
                <w:highlight w:val="yellow"/>
              </w:rPr>
            </w:pPr>
            <w:r w:rsidRPr="00747770">
              <w:rPr>
                <w:color w:val="000000"/>
                <w:sz w:val="24"/>
                <w:szCs w:val="24"/>
              </w:rPr>
              <w:t>10 827 171,8</w:t>
            </w:r>
          </w:p>
        </w:tc>
      </w:tr>
      <w:tr w:rsidR="006630F9" w:rsidRPr="00824CD9" w:rsidTr="00DC4887">
        <w:trPr>
          <w:trHeight w:val="370"/>
        </w:trPr>
        <w:tc>
          <w:tcPr>
            <w:tcW w:w="4977" w:type="dxa"/>
            <w:shd w:val="clear" w:color="auto" w:fill="auto"/>
            <w:vAlign w:val="bottom"/>
            <w:hideMark/>
          </w:tcPr>
          <w:p w:rsidR="006630F9" w:rsidRPr="00C20777" w:rsidRDefault="006630F9" w:rsidP="00BC542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20777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Иные источники внутреннего финансирования дефицитов бюджетов</w:t>
            </w:r>
          </w:p>
        </w:tc>
        <w:tc>
          <w:tcPr>
            <w:tcW w:w="3118" w:type="dxa"/>
            <w:shd w:val="clear" w:color="auto" w:fill="auto"/>
            <w:vAlign w:val="bottom"/>
            <w:hideMark/>
          </w:tcPr>
          <w:p w:rsidR="006630F9" w:rsidRPr="00C20777" w:rsidRDefault="006630F9" w:rsidP="0061117C">
            <w:pPr>
              <w:jc w:val="center"/>
              <w:rPr>
                <w:sz w:val="24"/>
                <w:szCs w:val="24"/>
              </w:rPr>
            </w:pPr>
            <w:r w:rsidRPr="00C20777">
              <w:rPr>
                <w:color w:val="000000"/>
                <w:sz w:val="24"/>
                <w:szCs w:val="24"/>
              </w:rPr>
              <w:t>904 01 06 00 00 00 0000 000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630F9" w:rsidRPr="00824CD9" w:rsidRDefault="0046656A" w:rsidP="0046656A">
            <w:pPr>
              <w:jc w:val="right"/>
              <w:rPr>
                <w:color w:val="000000"/>
                <w:sz w:val="24"/>
                <w:szCs w:val="24"/>
                <w:highlight w:val="yellow"/>
              </w:rPr>
            </w:pPr>
            <w:r w:rsidRPr="0046656A">
              <w:rPr>
                <w:color w:val="000000"/>
                <w:sz w:val="24"/>
                <w:szCs w:val="24"/>
              </w:rPr>
              <w:t>53</w:t>
            </w:r>
            <w:r>
              <w:rPr>
                <w:color w:val="000000"/>
                <w:sz w:val="24"/>
                <w:szCs w:val="24"/>
              </w:rPr>
              <w:t> </w:t>
            </w:r>
            <w:r w:rsidRPr="0046656A">
              <w:rPr>
                <w:color w:val="000000"/>
                <w:sz w:val="24"/>
                <w:szCs w:val="24"/>
              </w:rPr>
              <w:t>697</w:t>
            </w:r>
            <w:r>
              <w:rPr>
                <w:color w:val="000000"/>
                <w:sz w:val="24"/>
                <w:szCs w:val="24"/>
              </w:rPr>
              <w:t>,6</w:t>
            </w:r>
          </w:p>
        </w:tc>
      </w:tr>
      <w:tr w:rsidR="006630F9" w:rsidRPr="00824CD9" w:rsidTr="00DC4887">
        <w:trPr>
          <w:trHeight w:val="370"/>
        </w:trPr>
        <w:tc>
          <w:tcPr>
            <w:tcW w:w="4977" w:type="dxa"/>
            <w:shd w:val="clear" w:color="auto" w:fill="auto"/>
            <w:hideMark/>
          </w:tcPr>
          <w:p w:rsidR="006630F9" w:rsidRPr="00C20777" w:rsidRDefault="006630F9" w:rsidP="001742B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20777">
              <w:rPr>
                <w:rFonts w:eastAsiaTheme="minorHAnsi"/>
                <w:sz w:val="24"/>
                <w:szCs w:val="24"/>
                <w:lang w:eastAsia="en-US"/>
              </w:rPr>
              <w:t>Операции по управлению остатками средств на единых счетах бюджетов</w:t>
            </w:r>
          </w:p>
        </w:tc>
        <w:tc>
          <w:tcPr>
            <w:tcW w:w="3118" w:type="dxa"/>
            <w:shd w:val="clear" w:color="auto" w:fill="auto"/>
            <w:vAlign w:val="bottom"/>
            <w:hideMark/>
          </w:tcPr>
          <w:p w:rsidR="006630F9" w:rsidRPr="00C20777" w:rsidRDefault="006630F9" w:rsidP="001742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C20777">
              <w:rPr>
                <w:color w:val="000000"/>
                <w:sz w:val="24"/>
                <w:szCs w:val="24"/>
              </w:rPr>
              <w:t>904 01 06 10 00 00 0000 000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630F9" w:rsidRPr="00824CD9" w:rsidRDefault="00DC4887" w:rsidP="0061117C">
            <w:pPr>
              <w:jc w:val="right"/>
              <w:rPr>
                <w:color w:val="000000"/>
                <w:sz w:val="24"/>
                <w:szCs w:val="24"/>
                <w:highlight w:val="yellow"/>
              </w:rPr>
            </w:pPr>
            <w:r w:rsidRPr="00DC4887">
              <w:rPr>
                <w:color w:val="000000"/>
                <w:sz w:val="24"/>
                <w:szCs w:val="24"/>
              </w:rPr>
              <w:t>53 697,6</w:t>
            </w:r>
          </w:p>
        </w:tc>
      </w:tr>
      <w:tr w:rsidR="006630F9" w:rsidRPr="00824CD9" w:rsidTr="00DC4887">
        <w:trPr>
          <w:trHeight w:val="370"/>
        </w:trPr>
        <w:tc>
          <w:tcPr>
            <w:tcW w:w="4977" w:type="dxa"/>
            <w:shd w:val="clear" w:color="auto" w:fill="auto"/>
            <w:hideMark/>
          </w:tcPr>
          <w:p w:rsidR="006630F9" w:rsidRPr="00824CD9" w:rsidRDefault="00C20777" w:rsidP="001742B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highlight w:val="yellow"/>
                <w:lang w:eastAsia="en-US"/>
              </w:rPr>
            </w:pPr>
            <w:r w:rsidRPr="00C20777">
              <w:rPr>
                <w:rFonts w:eastAsiaTheme="minorHAnsi"/>
                <w:sz w:val="24"/>
                <w:szCs w:val="24"/>
                <w:lang w:eastAsia="en-US"/>
              </w:rPr>
              <w:t>Увеличение финансовых активов в государственной (муниципальной) собственности за счет средств организаций, лицевые счета которым открыты в территориальных органах Федерального казначейства или в финансовых органах в соответствии с законодательством Российской Федерации</w:t>
            </w:r>
          </w:p>
        </w:tc>
        <w:tc>
          <w:tcPr>
            <w:tcW w:w="3118" w:type="dxa"/>
            <w:shd w:val="clear" w:color="auto" w:fill="auto"/>
            <w:vAlign w:val="bottom"/>
            <w:hideMark/>
          </w:tcPr>
          <w:p w:rsidR="006630F9" w:rsidRPr="00824CD9" w:rsidRDefault="006630F9" w:rsidP="001742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C20777">
              <w:rPr>
                <w:color w:val="000000"/>
                <w:sz w:val="24"/>
                <w:szCs w:val="24"/>
              </w:rPr>
              <w:t>904 01 06 10 02 00 0000 500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630F9" w:rsidRPr="00824CD9" w:rsidRDefault="00DC4887" w:rsidP="0061117C">
            <w:pPr>
              <w:jc w:val="right"/>
              <w:rPr>
                <w:color w:val="000000"/>
                <w:sz w:val="24"/>
                <w:szCs w:val="24"/>
                <w:highlight w:val="yellow"/>
              </w:rPr>
            </w:pPr>
            <w:r w:rsidRPr="00DC4887">
              <w:rPr>
                <w:color w:val="000000"/>
                <w:sz w:val="24"/>
                <w:szCs w:val="24"/>
              </w:rPr>
              <w:t>53 697,6</w:t>
            </w:r>
          </w:p>
        </w:tc>
      </w:tr>
      <w:tr w:rsidR="006630F9" w:rsidRPr="00824CD9" w:rsidTr="00DC4887">
        <w:trPr>
          <w:trHeight w:val="370"/>
        </w:trPr>
        <w:tc>
          <w:tcPr>
            <w:tcW w:w="4977" w:type="dxa"/>
            <w:shd w:val="clear" w:color="auto" w:fill="auto"/>
            <w:hideMark/>
          </w:tcPr>
          <w:p w:rsidR="006630F9" w:rsidRPr="00C20777" w:rsidRDefault="00C20777" w:rsidP="001742B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20777">
              <w:rPr>
                <w:rFonts w:eastAsiaTheme="minorHAnsi"/>
                <w:sz w:val="24"/>
                <w:szCs w:val="24"/>
                <w:lang w:eastAsia="en-US"/>
              </w:rPr>
              <w:t>Увеличение финансовых активов в собственности городских округов за счет средств на казначейских счетах для осуществления и отражения операций с денежными средствами, поступающими во временное распоряжение получателей средств местного бюджета, казначейских счетах для осуществления и отражения операций с денежными средствами бюджетных и автономных учреждений, казначейских счетах для осуществления и отражения операций с денежными средствами юридических лиц, не являющихся участниками бюджетного процесса, бюджетными и автономными учреждениями</w:t>
            </w:r>
          </w:p>
        </w:tc>
        <w:tc>
          <w:tcPr>
            <w:tcW w:w="3118" w:type="dxa"/>
            <w:shd w:val="clear" w:color="auto" w:fill="auto"/>
            <w:vAlign w:val="bottom"/>
            <w:hideMark/>
          </w:tcPr>
          <w:p w:rsidR="006630F9" w:rsidRPr="00C20777" w:rsidRDefault="006630F9" w:rsidP="001742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C20777">
              <w:rPr>
                <w:color w:val="000000"/>
                <w:sz w:val="24"/>
                <w:szCs w:val="24"/>
              </w:rPr>
              <w:t>904 01 06 10 02 04 0000 550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630F9" w:rsidRPr="00824CD9" w:rsidRDefault="00DC4887" w:rsidP="0061117C">
            <w:pPr>
              <w:jc w:val="right"/>
              <w:rPr>
                <w:color w:val="000000"/>
                <w:sz w:val="24"/>
                <w:szCs w:val="24"/>
                <w:highlight w:val="yellow"/>
              </w:rPr>
            </w:pPr>
            <w:r w:rsidRPr="00DC4887">
              <w:rPr>
                <w:color w:val="000000"/>
                <w:sz w:val="24"/>
                <w:szCs w:val="24"/>
              </w:rPr>
              <w:t>53 697,6</w:t>
            </w:r>
          </w:p>
        </w:tc>
      </w:tr>
      <w:tr w:rsidR="00405864" w:rsidRPr="00C27CDC" w:rsidTr="00DC4887">
        <w:trPr>
          <w:trHeight w:val="20"/>
        </w:trPr>
        <w:tc>
          <w:tcPr>
            <w:tcW w:w="4977" w:type="dxa"/>
            <w:shd w:val="clear" w:color="auto" w:fill="auto"/>
            <w:vAlign w:val="bottom"/>
            <w:hideMark/>
          </w:tcPr>
          <w:p w:rsidR="00405864" w:rsidRPr="00C20777" w:rsidRDefault="00405864" w:rsidP="00BC542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C20777">
              <w:rPr>
                <w:rFonts w:eastAsia="Calibri"/>
                <w:sz w:val="24"/>
                <w:szCs w:val="24"/>
              </w:rPr>
              <w:t>Всего</w:t>
            </w:r>
          </w:p>
        </w:tc>
        <w:tc>
          <w:tcPr>
            <w:tcW w:w="3118" w:type="dxa"/>
            <w:shd w:val="clear" w:color="auto" w:fill="auto"/>
            <w:hideMark/>
          </w:tcPr>
          <w:p w:rsidR="00405864" w:rsidRPr="00C20777" w:rsidRDefault="00405864" w:rsidP="00BC54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405864" w:rsidRPr="00773A9C" w:rsidRDefault="00DC4887" w:rsidP="0061117C">
            <w:pPr>
              <w:jc w:val="right"/>
              <w:rPr>
                <w:color w:val="000000"/>
                <w:sz w:val="24"/>
                <w:szCs w:val="24"/>
              </w:rPr>
            </w:pPr>
            <w:r w:rsidRPr="00DC4887">
              <w:rPr>
                <w:color w:val="000000"/>
                <w:sz w:val="24"/>
                <w:szCs w:val="24"/>
              </w:rPr>
              <w:t>-9 557,0</w:t>
            </w:r>
          </w:p>
        </w:tc>
      </w:tr>
    </w:tbl>
    <w:p w:rsidR="004A6C20" w:rsidRPr="00C27CDC" w:rsidRDefault="004A6C20" w:rsidP="004A6C20"/>
    <w:p w:rsidR="004A6C20" w:rsidRPr="00C27CDC" w:rsidRDefault="004A6C20" w:rsidP="004A6C20"/>
    <w:p w:rsidR="004A6C20" w:rsidRDefault="00762790" w:rsidP="004A6C20">
      <w:pPr>
        <w:tabs>
          <w:tab w:val="right" w:pos="9923"/>
        </w:tabs>
        <w:jc w:val="both"/>
        <w:rPr>
          <w:sz w:val="28"/>
          <w:szCs w:val="28"/>
        </w:rPr>
      </w:pPr>
      <w:r>
        <w:rPr>
          <w:sz w:val="28"/>
          <w:szCs w:val="28"/>
        </w:rPr>
        <w:t>Верно:</w:t>
      </w:r>
    </w:p>
    <w:p w:rsidR="00762790" w:rsidRPr="00C27CDC" w:rsidRDefault="00762790" w:rsidP="004A6C20">
      <w:pPr>
        <w:tabs>
          <w:tab w:val="right" w:pos="9923"/>
        </w:tabs>
        <w:jc w:val="both"/>
        <w:rPr>
          <w:sz w:val="28"/>
          <w:szCs w:val="28"/>
        </w:rPr>
      </w:pPr>
      <w:r>
        <w:rPr>
          <w:sz w:val="28"/>
          <w:szCs w:val="28"/>
        </w:rPr>
        <w:t>Управляющий делами                                                                          А. Сафронова</w:t>
      </w:r>
    </w:p>
    <w:p w:rsidR="005848A7" w:rsidRDefault="005848A7"/>
    <w:sectPr w:rsidR="005848A7" w:rsidSect="00C56F72">
      <w:pgSz w:w="11906" w:h="16838"/>
      <w:pgMar w:top="567" w:right="567" w:bottom="709" w:left="1134" w:header="567" w:footer="454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A6C20"/>
    <w:rsid w:val="00043789"/>
    <w:rsid w:val="000C5D3B"/>
    <w:rsid w:val="000C7B9B"/>
    <w:rsid w:val="000E59D5"/>
    <w:rsid w:val="000E6915"/>
    <w:rsid w:val="00156511"/>
    <w:rsid w:val="0019491A"/>
    <w:rsid w:val="001C0A3C"/>
    <w:rsid w:val="002424D5"/>
    <w:rsid w:val="002A2927"/>
    <w:rsid w:val="002B34F8"/>
    <w:rsid w:val="002C1A97"/>
    <w:rsid w:val="002D2513"/>
    <w:rsid w:val="00350617"/>
    <w:rsid w:val="00357F88"/>
    <w:rsid w:val="00374CAC"/>
    <w:rsid w:val="00405864"/>
    <w:rsid w:val="00445B11"/>
    <w:rsid w:val="0045372E"/>
    <w:rsid w:val="00454B03"/>
    <w:rsid w:val="0046656A"/>
    <w:rsid w:val="004A6C20"/>
    <w:rsid w:val="004C2AFA"/>
    <w:rsid w:val="005848A7"/>
    <w:rsid w:val="0061117C"/>
    <w:rsid w:val="00623122"/>
    <w:rsid w:val="00646BED"/>
    <w:rsid w:val="006630F9"/>
    <w:rsid w:val="006B6AB1"/>
    <w:rsid w:val="006E64D8"/>
    <w:rsid w:val="007039A4"/>
    <w:rsid w:val="00703C0A"/>
    <w:rsid w:val="00717C12"/>
    <w:rsid w:val="00747770"/>
    <w:rsid w:val="00762790"/>
    <w:rsid w:val="00773A9C"/>
    <w:rsid w:val="007D2582"/>
    <w:rsid w:val="008220C3"/>
    <w:rsid w:val="00824CD9"/>
    <w:rsid w:val="00827966"/>
    <w:rsid w:val="008358B8"/>
    <w:rsid w:val="008419B1"/>
    <w:rsid w:val="008D0502"/>
    <w:rsid w:val="008E1220"/>
    <w:rsid w:val="0090656C"/>
    <w:rsid w:val="0091094C"/>
    <w:rsid w:val="00924D65"/>
    <w:rsid w:val="00943F61"/>
    <w:rsid w:val="00972DE2"/>
    <w:rsid w:val="009F0173"/>
    <w:rsid w:val="009F5F01"/>
    <w:rsid w:val="009F7D8F"/>
    <w:rsid w:val="00A3402B"/>
    <w:rsid w:val="00A90EC5"/>
    <w:rsid w:val="00AA69C3"/>
    <w:rsid w:val="00B12AC0"/>
    <w:rsid w:val="00B24585"/>
    <w:rsid w:val="00B27337"/>
    <w:rsid w:val="00B35C9D"/>
    <w:rsid w:val="00B7288E"/>
    <w:rsid w:val="00C20777"/>
    <w:rsid w:val="00C418EC"/>
    <w:rsid w:val="00CE6FF2"/>
    <w:rsid w:val="00D77A35"/>
    <w:rsid w:val="00DB2968"/>
    <w:rsid w:val="00DC4887"/>
    <w:rsid w:val="00DD33E7"/>
    <w:rsid w:val="00DE6A19"/>
    <w:rsid w:val="00E20924"/>
    <w:rsid w:val="00E21D34"/>
    <w:rsid w:val="00EA2E41"/>
    <w:rsid w:val="00EB3D9F"/>
    <w:rsid w:val="00ED5B0D"/>
    <w:rsid w:val="00F0437A"/>
    <w:rsid w:val="00F5554D"/>
    <w:rsid w:val="00F76DF2"/>
    <w:rsid w:val="00F80E0E"/>
    <w:rsid w:val="00F9210D"/>
    <w:rsid w:val="00FB0FD2"/>
    <w:rsid w:val="00FB308B"/>
    <w:rsid w:val="00FD77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C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553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9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5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9162F6-BFCD-4FC8-9512-812C4135C3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487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финансов г.Шахты</Company>
  <LinksUpToDate>false</LinksUpToDate>
  <CharactersWithSpaces>3257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User-46</dc:creator>
  <cp:keywords/>
  <dc:description/>
  <cp:lastModifiedBy>Пользователь</cp:lastModifiedBy>
  <cp:revision>75</cp:revision>
  <dcterms:created xsi:type="dcterms:W3CDTF">2019-02-19T06:44:00Z</dcterms:created>
  <dcterms:modified xsi:type="dcterms:W3CDTF">2022-06-01T08:50:00Z</dcterms:modified>
</cp:coreProperties>
</file>