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2977" w:val="left"/>
          <w:tab w:leader="none" w:pos="6946" w:val="left"/>
        </w:tabs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ПРОЕКТ</w:t>
      </w:r>
      <w:r>
        <w:rPr>
          <w:rFonts w:ascii="Times New Roman" w:hAnsi="Times New Roman"/>
          <w:sz w:val="28"/>
        </w:rPr>
        <w:t xml:space="preserve"> </w:t>
      </w:r>
    </w:p>
    <w:p w14:paraId="02000000">
      <w:pPr>
        <w:tabs>
          <w:tab w:leader="none" w:pos="2552" w:val="left"/>
          <w:tab w:leader="none" w:pos="2835" w:val="left"/>
        </w:tabs>
        <w:ind/>
        <w:rPr>
          <w:rFonts w:ascii="Times New Roman" w:hAnsi="Times New Roman"/>
          <w:sz w:val="18"/>
        </w:rPr>
      </w:pPr>
    </w:p>
    <w:p w14:paraId="03000000">
      <w:pPr>
        <w:pStyle w:val="Style_1"/>
        <w:tabs>
          <w:tab w:leader="none" w:pos="2552" w:val="left"/>
          <w:tab w:leader="none" w:pos="269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14:paraId="04000000">
      <w:pPr>
        <w:spacing w:after="12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__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го заседания городской Думы города Шахты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2025 года</w:t>
      </w:r>
    </w:p>
    <w:p w14:paraId="07000000">
      <w:pPr>
        <w:rPr>
          <w:rFonts w:ascii="Times New Roman" w:hAnsi="Times New Roman"/>
          <w:b w:val="1"/>
          <w:i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изменения в приложение 2 к решению городской Думы города Шахты «Об утверждении «Положения</w:t>
      </w:r>
      <w:r>
        <w:rPr>
          <w:rFonts w:ascii="Times New Roman" w:hAnsi="Times New Roman"/>
          <w:b w:val="1"/>
          <w:sz w:val="28"/>
        </w:rPr>
        <w:t xml:space="preserve"> о Департаменте труда и социального развития Администрации города Шахты» </w:t>
      </w:r>
    </w:p>
    <w:p w14:paraId="09000000">
      <w:pPr>
        <w:rPr>
          <w:rFonts w:ascii="Times New Roman" w:hAnsi="Times New Roman"/>
          <w:sz w:val="28"/>
        </w:rPr>
      </w:pPr>
    </w:p>
    <w:p w14:paraId="0A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исполнение</w:t>
      </w:r>
      <w:r>
        <w:rPr>
          <w:rFonts w:ascii="Times New Roman" w:hAnsi="Times New Roman"/>
          <w:sz w:val="28"/>
        </w:rPr>
        <w:t xml:space="preserve"> Областного закона Ростовской области от 06.03.2024        № 91-ЗС «О государственной социальной помощи в Ростовской области», с целью </w:t>
      </w:r>
      <w:r>
        <w:rPr>
          <w:rFonts w:ascii="Times New Roman" w:hAnsi="Times New Roman"/>
          <w:sz w:val="28"/>
        </w:rPr>
        <w:t>совершенствования организации работы по предоставлению государственной социальной помощи гражданам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городская Дума города Шахты</w:t>
      </w:r>
    </w:p>
    <w:p w14:paraId="0B000000">
      <w:pPr>
        <w:ind w:firstLine="708" w:left="0"/>
        <w:jc w:val="both"/>
        <w:rPr>
          <w:rFonts w:ascii="Times New Roman" w:hAnsi="Times New Roman"/>
          <w:sz w:val="16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РЕШИЛА:</w:t>
      </w:r>
    </w:p>
    <w:p w14:paraId="0D000000">
      <w:pPr>
        <w:tabs>
          <w:tab w:leader="none" w:pos="426" w:val="left"/>
        </w:tabs>
        <w:ind w:firstLine="0" w:left="0"/>
        <w:jc w:val="both"/>
        <w:rPr>
          <w:rFonts w:ascii="Times New Roman" w:hAnsi="Times New Roman"/>
          <w:b w:val="1"/>
          <w:sz w:val="28"/>
        </w:rPr>
      </w:pPr>
    </w:p>
    <w:p w14:paraId="0E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изменение в приложение 2 к решению городской Думы города Шахты от 22.12.2011 № 204 «Об утверждении «П</w:t>
      </w:r>
      <w:r>
        <w:rPr>
          <w:rFonts w:ascii="Times New Roman" w:hAnsi="Times New Roman"/>
          <w:sz w:val="28"/>
        </w:rPr>
        <w:t xml:space="preserve">оложения о Департаменте труда и социального развития Администрации города Шахты», изложив его в редакции согласно приложению к настоящему решению. </w:t>
      </w:r>
    </w:p>
    <w:p w14:paraId="0F000000">
      <w:pPr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Рекомендовать Главе города Шахты Л.В. Овчиевой </w:t>
      </w:r>
      <w:r>
        <w:rPr>
          <w:rFonts w:ascii="Times New Roman" w:hAnsi="Times New Roman"/>
          <w:sz w:val="28"/>
        </w:rPr>
        <w:t>поручить Департаменту труда и социального</w:t>
      </w:r>
      <w:r>
        <w:rPr>
          <w:rFonts w:ascii="Times New Roman" w:hAnsi="Times New Roman"/>
          <w:sz w:val="28"/>
        </w:rPr>
        <w:t xml:space="preserve"> развития Администрации города Шахты (А.А. 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14:paraId="1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</w:t>
      </w:r>
      <w:r>
        <w:rPr>
          <w:rFonts w:ascii="Times New Roman" w:hAnsi="Times New Roman"/>
          <w:sz w:val="28"/>
        </w:rPr>
        <w:t xml:space="preserve">ступает в силу с 01 ноября 2025 года.  </w:t>
      </w:r>
    </w:p>
    <w:p w14:paraId="1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С.Н. Морозову</w:t>
      </w:r>
      <w:r>
        <w:rPr>
          <w:rFonts w:ascii="Times New Roman" w:hAnsi="Times New Roman"/>
          <w:sz w:val="28"/>
        </w:rPr>
        <w:t xml:space="preserve"> и комитет городской Думы города Шахты по местному самоуправлению и молодежной политике (В.В. Андреянов</w:t>
      </w:r>
      <w:r>
        <w:rPr>
          <w:rFonts w:ascii="Times New Roman" w:hAnsi="Times New Roman"/>
          <w:sz w:val="28"/>
        </w:rPr>
        <w:t>).</w:t>
      </w:r>
    </w:p>
    <w:p w14:paraId="12000000">
      <w:pPr>
        <w:rPr>
          <w:rFonts w:ascii="Times New Roman" w:hAnsi="Times New Roman"/>
          <w:b w:val="1"/>
          <w:sz w:val="28"/>
        </w:rPr>
      </w:pPr>
    </w:p>
    <w:p w14:paraId="13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Глава города Шахты                                                                            Л.В. Овчиева</w:t>
      </w:r>
    </w:p>
    <w:p w14:paraId="14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15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Председатель</w:t>
      </w:r>
    </w:p>
    <w:p w14:paraId="16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городской Думы города Шахты                                                         М.А. Голодов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</w:t>
      </w:r>
      <w:r>
        <w:rPr>
          <w:rFonts w:ascii="Times New Roman" w:hAnsi="Times New Roman"/>
          <w:sz w:val="28"/>
        </w:rPr>
        <w:t xml:space="preserve"> ДТСР города Шахты</w:t>
      </w:r>
    </w:p>
    <w:p w14:paraId="19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А.А. Месропян</w:t>
      </w:r>
    </w:p>
    <w:p w14:paraId="1A000000">
      <w:pPr>
        <w:ind/>
        <w:jc w:val="center"/>
        <w:rPr>
          <w:rFonts w:ascii="Times New Roman" w:hAnsi="Times New Roman"/>
          <w:b w:val="1"/>
          <w:i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 </w:t>
      </w:r>
    </w:p>
    <w:p w14:paraId="1B000000">
      <w:pPr>
        <w:ind/>
        <w:jc w:val="center"/>
        <w:rPr>
          <w:rFonts w:ascii="Times New Roman" w:hAnsi="Times New Roman"/>
          <w:sz w:val="28"/>
        </w:rPr>
      </w:pPr>
    </w:p>
    <w:p w14:paraId="1C000000">
      <w:pPr>
        <w:ind/>
        <w:jc w:val="center"/>
        <w:rPr>
          <w:rFonts w:ascii="Times New Roman" w:hAnsi="Times New Roman"/>
          <w:sz w:val="28"/>
        </w:rPr>
      </w:pPr>
    </w:p>
    <w:p w14:paraId="1D000000">
      <w:pPr>
        <w:ind/>
        <w:jc w:val="center"/>
        <w:rPr>
          <w:rFonts w:ascii="Times New Roman" w:hAnsi="Times New Roman"/>
          <w:sz w:val="28"/>
        </w:rPr>
      </w:pPr>
    </w:p>
    <w:p w14:paraId="1E000000">
      <w:pPr>
        <w:ind/>
        <w:jc w:val="center"/>
        <w:rPr>
          <w:rFonts w:ascii="Times New Roman" w:hAnsi="Times New Roman"/>
          <w:sz w:val="28"/>
        </w:rPr>
      </w:pPr>
    </w:p>
    <w:p w14:paraId="1F000000">
      <w:pPr>
        <w:sectPr>
          <w:pgSz w:h="16837" w:orient="portrait" w:w="11905"/>
          <w:pgMar w:bottom="567" w:footer="737" w:gutter="0" w:header="907" w:left="1304" w:right="851" w:top="709"/>
        </w:sectPr>
      </w:pPr>
    </w:p>
    <w:tbl>
      <w:tblPr>
        <w:tblStyle w:val="Style_2"/>
        <w:tblW w:type="auto" w:w="0"/>
        <w:tblLayout w:type="fixed"/>
      </w:tblPr>
      <w:tblGrid>
        <w:gridCol w:w="9606"/>
        <w:gridCol w:w="5321"/>
      </w:tblGrid>
      <w:tr>
        <w:tc>
          <w:tcPr>
            <w:tcW w:type="dxa" w:w="9606"/>
            <w:shd w:fill="auto" w:val="clear"/>
          </w:tcPr>
          <w:p w14:paraId="20000000">
            <w:pPr>
              <w:tabs>
                <w:tab w:leader="none" w:pos="0" w:val="left"/>
              </w:tabs>
              <w:spacing w:line="192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21"/>
            <w:shd w:fill="auto" w:val="clear"/>
          </w:tcPr>
          <w:p w14:paraId="21000000">
            <w:pPr>
              <w:tabs>
                <w:tab w:leader="none" w:pos="0" w:val="left"/>
              </w:tabs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22000000">
            <w:pPr>
              <w:tabs>
                <w:tab w:leader="none" w:pos="0" w:val="left"/>
              </w:tabs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 Шахты «О внесении изменения в приложение 2 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  <w:p w14:paraId="23000000">
            <w:pPr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2</w:t>
            </w:r>
          </w:p>
          <w:p w14:paraId="25000000">
            <w:pPr>
              <w:tabs>
                <w:tab w:leader="none" w:pos="0" w:val="left"/>
              </w:tabs>
              <w:spacing w:line="19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</w:t>
            </w:r>
            <w:r>
              <w:rPr>
                <w:rFonts w:ascii="Times New Roman" w:hAnsi="Times New Roman"/>
                <w:sz w:val="28"/>
              </w:rPr>
              <w:t xml:space="preserve"> Шахты «Об утверждении «Положения о Департаменте труда и социального развития Администрации города Шахты»</w:t>
            </w:r>
          </w:p>
        </w:tc>
      </w:tr>
    </w:tbl>
    <w:p w14:paraId="26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7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Структура Департамента труда и социального развития Администрации города Шахты</w:t>
      </w:r>
    </w:p>
    <w:p w14:paraId="28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A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56347" cy="270372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56347" cy="2703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background1" w:val="FFFFFF"/>
                                <w:spacing w:val="0"/>
                                <w:sz w:val="20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4"/>
                                <w:sz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C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4723765</wp:posOffset>
                </wp:positionH>
                <wp:positionV relativeFrom="page">
                  <wp:posOffset>4096382</wp:posOffset>
                </wp:positionV>
                <wp:extent cx="542925" cy="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E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Style w:val="Style_3_ch"/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89871" cy="289422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89871" cy="289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Организационно-правовой отдел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80346" cy="279897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80346" cy="2798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Сектор делопроизводства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1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4714240</wp:posOffset>
                </wp:positionH>
                <wp:positionV relativeFrom="page">
                  <wp:posOffset>4534532</wp:posOffset>
                </wp:positionV>
                <wp:extent cx="542925" cy="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3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70821" cy="356097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70821" cy="3560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автоматизации и информационных технологий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89871" cy="375147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89871" cy="375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бухгалтерского учета и финансирования законов социальной направленности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6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</w:p>
    <w:p w14:paraId="37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4447540</wp:posOffset>
                </wp:positionH>
                <wp:positionV relativeFrom="page">
                  <wp:posOffset>5010782</wp:posOffset>
                </wp:positionV>
                <wp:extent cx="1209675" cy="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8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399414</wp:posOffset>
                </wp:positionH>
                <wp:positionV relativeFrom="page">
                  <wp:posOffset>5010782</wp:posOffset>
                </wp:positionV>
                <wp:extent cx="1209674" cy="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2096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9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842122" cy="222746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42122" cy="2227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               </w:t>
      </w:r>
      <w:r>
        <w:rPr>
          <w:rStyle w:val="Style_3_ch"/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718297" cy="241796"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718297" cy="2417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Style w:val="Style_3_ch"/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8371839</wp:posOffset>
                </wp:positionH>
                <wp:positionV relativeFrom="page">
                  <wp:posOffset>4991732</wp:posOffset>
                </wp:positionV>
                <wp:extent cx="1190625" cy="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C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D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4980940</wp:posOffset>
                </wp:positionH>
                <wp:positionV relativeFrom="page">
                  <wp:posOffset>3853178</wp:posOffset>
                </wp:positionV>
                <wp:extent cx="0" cy="2733674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27336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F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399415</wp:posOffset>
                </wp:positionH>
                <wp:positionV relativeFrom="page">
                  <wp:posOffset>5310503</wp:posOffset>
                </wp:positionV>
                <wp:extent cx="447673" cy="9525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47673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0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389890</wp:posOffset>
                </wp:positionH>
                <wp:positionV relativeFrom="page">
                  <wp:posOffset>5720078</wp:posOffset>
                </wp:positionV>
                <wp:extent cx="409573" cy="0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0957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1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389890</wp:posOffset>
                </wp:positionH>
                <wp:positionV relativeFrom="page">
                  <wp:posOffset>4996178</wp:posOffset>
                </wp:positionV>
                <wp:extent cx="0" cy="733425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2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70821" cy="356097"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70821" cy="3560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Отдел организации и обеспечения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 xml:space="preserve">социальных </w:t>
                            </w:r>
                          </w:p>
                          <w:p w14:paraId="44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выплат и компенсаций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9543414</wp:posOffset>
                </wp:positionH>
                <wp:positionV relativeFrom="page">
                  <wp:posOffset>4996178</wp:posOffset>
                </wp:positionV>
                <wp:extent cx="19050" cy="1076325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050" cy="1076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5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32721" cy="375147"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32721" cy="375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приема граждан по социальным вопросам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9124314</wp:posOffset>
                </wp:positionH>
                <wp:positionV relativeFrom="page">
                  <wp:posOffset>5310503</wp:posOffset>
                </wp:positionV>
                <wp:extent cx="438150" cy="0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7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8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49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99396" cy="308471"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99396" cy="3084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адресной поддержки населения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70821" cy="279896"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70821" cy="2798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Отдел по делам ветеранов и инвалидов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9152889</wp:posOffset>
                </wp:positionH>
                <wp:positionV relativeFrom="page">
                  <wp:posOffset>5720078</wp:posOffset>
                </wp:positionV>
                <wp:extent cx="409575" cy="0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C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D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E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9162414</wp:posOffset>
                </wp:positionH>
                <wp:positionV relativeFrom="page">
                  <wp:posOffset>6062978</wp:posOffset>
                </wp:positionV>
                <wp:extent cx="409575" cy="0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F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861296" cy="375147"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61296" cy="3751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Служба эксплуатации зданий, обслуживающий персонал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1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2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3000000">
      <w:pPr>
        <w:tabs>
          <w:tab w:leader="none" w:pos="0" w:val="left"/>
        </w:tabs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2356347" cy="384672"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356347" cy="3846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Подведомственное учреждение</w:t>
                            </w:r>
                          </w:p>
                          <w:p w14:paraId="55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МБУ г. Шахты «ЦСО №1»</w:t>
                            </w: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pgSz w:h="11905" w:orient="landscape" w:w="16837"/>
      <w:pgMar w:bottom="567" w:footer="737" w:gutter="0" w:header="907" w:left="567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Arial" w:hAnsi="Arial"/>
    </w:rPr>
  </w:style>
  <w:style w:default="1" w:styleId="Style_3_ch" w:type="character">
    <w:name w:val="Normal"/>
    <w:link w:val="Style_3"/>
    <w:rPr>
      <w:rFonts w:ascii="Arial" w:hAnsi="Arial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List Paragraph"/>
    <w:basedOn w:val="Style_3"/>
    <w:link w:val="Style_12_ch"/>
    <w:pPr>
      <w:ind w:firstLine="0" w:left="720"/>
    </w:pPr>
  </w:style>
  <w:style w:styleId="Style_12_ch" w:type="character">
    <w:name w:val="List Paragraph"/>
    <w:basedOn w:val="Style_3_ch"/>
    <w:link w:val="Style_12"/>
  </w:style>
  <w:style w:styleId="Style_13" w:type="paragraph">
    <w:name w:val="Body Text"/>
    <w:basedOn w:val="Style_3"/>
    <w:link w:val="Style_13_ch"/>
    <w:pPr>
      <w:spacing w:after="120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basedOn w:val="Style_3"/>
    <w:next w:val="Style_3"/>
    <w:link w:val="Style_16_ch"/>
    <w:uiPriority w:val="9"/>
    <w:qFormat/>
    <w:pPr>
      <w:keepNext w:val="1"/>
      <w:tabs>
        <w:tab w:leader="none" w:pos="1008" w:val="left"/>
      </w:tabs>
      <w:spacing w:after="120" w:before="240"/>
      <w:ind w:right="1133"/>
      <w:jc w:val="right"/>
      <w:outlineLvl w:val="4"/>
    </w:pPr>
    <w:rPr>
      <w:b w:val="1"/>
      <w:caps w:val="1"/>
      <w:sz w:val="36"/>
    </w:rPr>
  </w:style>
  <w:style w:styleId="Style_16_ch" w:type="character">
    <w:name w:val="heading 5"/>
    <w:basedOn w:val="Style_3_ch"/>
    <w:link w:val="Style_16"/>
    <w:rPr>
      <w:b w:val="1"/>
      <w:caps w:val="1"/>
      <w:sz w:val="36"/>
    </w:rPr>
  </w:style>
  <w:style w:styleId="Style_17" w:type="paragraph">
    <w:name w:val="heading 1"/>
    <w:basedOn w:val="Style_3"/>
    <w:next w:val="Style_3"/>
    <w:link w:val="Style_17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7_ch" w:type="character">
    <w:name w:val="heading 1"/>
    <w:basedOn w:val="Style_3_ch"/>
    <w:link w:val="Style_17"/>
    <w:rPr>
      <w:rFonts w:ascii="Cambria" w:hAnsi="Cambria"/>
      <w:b w:val="1"/>
      <w:color w:val="365F91"/>
      <w:sz w:val="28"/>
    </w:rPr>
  </w:style>
  <w:style w:styleId="Style_18" w:type="paragraph">
    <w:name w:val="ConsPlusNormal"/>
    <w:link w:val="Style_18_ch"/>
    <w:rPr>
      <w:sz w:val="28"/>
    </w:rPr>
  </w:style>
  <w:style w:styleId="Style_18_ch" w:type="character">
    <w:name w:val="ConsPlusNormal"/>
    <w:link w:val="Style_18"/>
    <w:rPr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ind/>
      <w:jc w:val="both"/>
    </w:pPr>
    <w:rPr>
      <w:rFonts w:ascii="XO Thames" w:hAnsi="XO Thames"/>
    </w:rPr>
  </w:style>
  <w:style w:styleId="Style_22_ch" w:type="character">
    <w:name w:val="Header and Footer"/>
    <w:link w:val="Style_22"/>
    <w:rPr>
      <w:rFonts w:ascii="XO Thames" w:hAnsi="XO Thames"/>
    </w:rPr>
  </w:style>
  <w:style w:styleId="Style_23" w:type="paragraph">
    <w:name w:val="toc 9"/>
    <w:next w:val="Style_3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1 Знак Знак Знак Знак Знак Знак Знак Знак Знак Знак"/>
    <w:basedOn w:val="Style_3"/>
    <w:link w:val="Style_24_ch"/>
    <w:pPr>
      <w:widowControl w:val="1"/>
      <w:spacing w:afterAutospacing="on" w:beforeAutospacing="on"/>
      <w:ind/>
      <w:jc w:val="both"/>
    </w:pPr>
    <w:rPr>
      <w:rFonts w:ascii="Tahoma" w:hAnsi="Tahoma"/>
    </w:rPr>
  </w:style>
  <w:style w:styleId="Style_24_ch" w:type="character">
    <w:name w:val="1 Знак Знак Знак Знак Знак Знак Знак Знак Знак Знак"/>
    <w:basedOn w:val="Style_3_ch"/>
    <w:link w:val="Style_24"/>
    <w:rPr>
      <w:rFonts w:ascii="Tahoma" w:hAnsi="Tahoma"/>
    </w:rPr>
  </w:style>
  <w:style w:styleId="Style_25" w:type="paragraph">
    <w:name w:val="Название объекта1"/>
    <w:basedOn w:val="Style_3"/>
    <w:next w:val="Style_3"/>
    <w:link w:val="Style_25_ch"/>
    <w:pPr>
      <w:tabs>
        <w:tab w:leader="none" w:pos="2977" w:val="left"/>
        <w:tab w:leader="none" w:pos="6946" w:val="left"/>
      </w:tabs>
      <w:ind w:right="-1"/>
      <w:jc w:val="center"/>
    </w:pPr>
    <w:rPr>
      <w:b w:val="1"/>
      <w:spacing w:val="20"/>
      <w:sz w:val="32"/>
    </w:rPr>
  </w:style>
  <w:style w:styleId="Style_25_ch" w:type="character">
    <w:name w:val="Название объекта1"/>
    <w:basedOn w:val="Style_3_ch"/>
    <w:link w:val="Style_25"/>
    <w:rPr>
      <w:b w:val="1"/>
      <w:spacing w:val="20"/>
      <w:sz w:val="32"/>
    </w:rPr>
  </w:style>
  <w:style w:styleId="Style_26" w:type="paragraph">
    <w:name w:val="toc 8"/>
    <w:next w:val="Style_3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Обычный1"/>
    <w:link w:val="Style_28_ch"/>
    <w:rPr>
      <w:rFonts w:ascii="Arial" w:hAnsi="Arial"/>
    </w:rPr>
  </w:style>
  <w:style w:styleId="Style_28_ch" w:type="character">
    <w:name w:val="Обычный1"/>
    <w:link w:val="Style_28"/>
    <w:rPr>
      <w:rFonts w:ascii="Arial" w:hAnsi="Arial"/>
    </w:rPr>
  </w:style>
  <w:style w:styleId="Style_29" w:type="paragraph">
    <w:name w:val="toc 5"/>
    <w:next w:val="Style_3"/>
    <w:link w:val="Style_29_ch"/>
    <w:uiPriority w:val="39"/>
    <w:pPr>
      <w:ind w:firstLine="0"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Основной текст 21"/>
    <w:basedOn w:val="Style_3"/>
    <w:link w:val="Style_31_ch"/>
    <w:rPr>
      <w:b w:val="1"/>
      <w:sz w:val="30"/>
    </w:rPr>
  </w:style>
  <w:style w:styleId="Style_31_ch" w:type="character">
    <w:name w:val="Основной текст 21"/>
    <w:basedOn w:val="Style_3_ch"/>
    <w:link w:val="Style_31"/>
    <w:rPr>
      <w:b w:val="1"/>
      <w:sz w:val="30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1" w:type="paragraph">
    <w:name w:val="heading 6"/>
    <w:basedOn w:val="Style_3"/>
    <w:next w:val="Style_3"/>
    <w:link w:val="Style_1_ch"/>
    <w:uiPriority w:val="9"/>
    <w:qFormat/>
    <w:pPr>
      <w:keepNext w:val="1"/>
      <w:tabs>
        <w:tab w:leader="none" w:pos="1152" w:val="left"/>
      </w:tabs>
      <w:ind/>
      <w:outlineLvl w:val="5"/>
    </w:pPr>
    <w:rPr>
      <w:b w:val="1"/>
      <w:sz w:val="40"/>
    </w:rPr>
  </w:style>
  <w:style w:styleId="Style_1_ch" w:type="character">
    <w:name w:val="heading 6"/>
    <w:basedOn w:val="Style_3_ch"/>
    <w:link w:val="Style_1"/>
    <w:rPr>
      <w:b w:val="1"/>
      <w:sz w:val="4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2025-10-10T08:16:41Z</dcterms:modified>
</cp:coreProperties>
</file>