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D5D60" w14:textId="09D1BA56" w:rsidR="0043242B" w:rsidRPr="0066644D" w:rsidRDefault="0043242B" w:rsidP="00AB48D4">
      <w:pPr>
        <w:jc w:val="both"/>
        <w:rPr>
          <w:rFonts w:eastAsia="Calibri"/>
          <w:sz w:val="28"/>
          <w:szCs w:val="28"/>
          <w:lang w:eastAsia="en-US"/>
        </w:rPr>
      </w:pPr>
      <w:r>
        <w:rPr>
          <w:rFonts w:eastAsia="Calibri"/>
          <w:sz w:val="28"/>
          <w:szCs w:val="28"/>
          <w:lang w:eastAsia="en-US"/>
        </w:rPr>
        <w:t xml:space="preserve">                                                                                                                  </w:t>
      </w:r>
      <w:r w:rsidRPr="0066644D">
        <w:rPr>
          <w:rFonts w:eastAsia="Calibri"/>
          <w:sz w:val="28"/>
          <w:szCs w:val="28"/>
          <w:lang w:eastAsia="en-US"/>
        </w:rPr>
        <w:t>Проект</w:t>
      </w:r>
    </w:p>
    <w:p w14:paraId="3BABA66E" w14:textId="3F20E47F" w:rsidR="0043242B" w:rsidRPr="0066644D" w:rsidRDefault="0043242B" w:rsidP="0066644D">
      <w:pPr>
        <w:tabs>
          <w:tab w:val="left" w:pos="8025"/>
        </w:tabs>
        <w:jc w:val="both"/>
        <w:rPr>
          <w:rFonts w:eastAsia="Calibri"/>
          <w:sz w:val="28"/>
          <w:szCs w:val="28"/>
          <w:lang w:eastAsia="en-US"/>
        </w:rPr>
      </w:pPr>
      <w:r w:rsidRPr="0066644D">
        <w:rPr>
          <w:rFonts w:eastAsia="Calibri"/>
          <w:sz w:val="28"/>
          <w:szCs w:val="28"/>
          <w:lang w:eastAsia="en-US"/>
        </w:rPr>
        <w:t xml:space="preserve">                         </w:t>
      </w:r>
      <w:r w:rsidR="00AB48D4" w:rsidRPr="0066644D">
        <w:rPr>
          <w:rFonts w:eastAsia="Calibri"/>
          <w:sz w:val="28"/>
          <w:szCs w:val="28"/>
          <w:lang w:eastAsia="en-US"/>
        </w:rPr>
        <w:t xml:space="preserve">                         </w:t>
      </w:r>
      <w:r w:rsidRPr="0066644D">
        <w:rPr>
          <w:rFonts w:eastAsia="Calibri"/>
          <w:sz w:val="28"/>
          <w:szCs w:val="28"/>
          <w:lang w:eastAsia="en-US"/>
        </w:rPr>
        <w:t xml:space="preserve">   РЕШЕНИЕ №</w:t>
      </w:r>
      <w:r w:rsidR="0066644D" w:rsidRPr="0066644D">
        <w:rPr>
          <w:rFonts w:eastAsia="Calibri"/>
          <w:sz w:val="28"/>
          <w:szCs w:val="28"/>
          <w:lang w:eastAsia="en-US"/>
        </w:rPr>
        <w:tab/>
      </w:r>
    </w:p>
    <w:p w14:paraId="431CA97F" w14:textId="2DAFA62C" w:rsidR="0043242B" w:rsidRPr="0066644D" w:rsidRDefault="0043242B" w:rsidP="00AB48D4">
      <w:pPr>
        <w:jc w:val="both"/>
        <w:rPr>
          <w:rFonts w:eastAsia="Calibri"/>
          <w:sz w:val="28"/>
          <w:szCs w:val="28"/>
          <w:lang w:eastAsia="en-US"/>
        </w:rPr>
      </w:pPr>
      <w:r w:rsidRPr="0066644D">
        <w:rPr>
          <w:rFonts w:eastAsia="Calibri"/>
          <w:sz w:val="28"/>
          <w:szCs w:val="28"/>
          <w:lang w:eastAsia="en-US"/>
        </w:rPr>
        <w:t xml:space="preserve">       </w:t>
      </w:r>
      <w:r w:rsidR="00AB48D4" w:rsidRPr="0066644D">
        <w:rPr>
          <w:rFonts w:eastAsia="Calibri"/>
          <w:sz w:val="28"/>
          <w:szCs w:val="28"/>
          <w:lang w:eastAsia="en-US"/>
        </w:rPr>
        <w:t xml:space="preserve">                       </w:t>
      </w:r>
      <w:r w:rsidRPr="0066644D">
        <w:rPr>
          <w:rFonts w:eastAsia="Calibri"/>
          <w:sz w:val="28"/>
          <w:szCs w:val="28"/>
          <w:lang w:eastAsia="en-US"/>
        </w:rPr>
        <w:t xml:space="preserve">  ___ № заседания городской Думы</w:t>
      </w:r>
    </w:p>
    <w:p w14:paraId="3D9F3751" w14:textId="77777777" w:rsidR="0043242B" w:rsidRPr="0066644D" w:rsidRDefault="0043242B" w:rsidP="00AB48D4">
      <w:pPr>
        <w:jc w:val="both"/>
        <w:rPr>
          <w:rFonts w:eastAsia="Calibri"/>
          <w:sz w:val="28"/>
          <w:szCs w:val="28"/>
          <w:lang w:eastAsia="en-US"/>
        </w:rPr>
      </w:pPr>
    </w:p>
    <w:p w14:paraId="2019F186" w14:textId="14311F9D" w:rsidR="0043242B" w:rsidRPr="0066644D" w:rsidRDefault="0043242B" w:rsidP="00AB48D4">
      <w:pPr>
        <w:jc w:val="both"/>
        <w:rPr>
          <w:rFonts w:eastAsia="Calibri"/>
          <w:sz w:val="28"/>
          <w:szCs w:val="28"/>
          <w:lang w:eastAsia="en-US"/>
        </w:rPr>
      </w:pPr>
      <w:r w:rsidRPr="0066644D">
        <w:rPr>
          <w:rFonts w:eastAsia="Calibri"/>
          <w:sz w:val="28"/>
          <w:szCs w:val="28"/>
          <w:lang w:eastAsia="en-US"/>
        </w:rPr>
        <w:t>«____»___________202</w:t>
      </w:r>
      <w:r w:rsidR="00B449CC" w:rsidRPr="0066644D">
        <w:rPr>
          <w:rFonts w:eastAsia="Calibri"/>
          <w:sz w:val="28"/>
          <w:szCs w:val="28"/>
          <w:lang w:eastAsia="en-US"/>
        </w:rPr>
        <w:t>5</w:t>
      </w:r>
      <w:r w:rsidRPr="0066644D">
        <w:rPr>
          <w:rFonts w:eastAsia="Calibri"/>
          <w:sz w:val="28"/>
          <w:szCs w:val="28"/>
          <w:lang w:eastAsia="en-US"/>
        </w:rPr>
        <w:t xml:space="preserve"> года</w:t>
      </w:r>
      <w:r w:rsidRPr="0066644D">
        <w:rPr>
          <w:rFonts w:eastAsia="Calibri"/>
          <w:sz w:val="28"/>
          <w:szCs w:val="28"/>
          <w:lang w:eastAsia="en-US"/>
        </w:rPr>
        <w:tab/>
      </w:r>
      <w:r w:rsidRPr="0066644D">
        <w:rPr>
          <w:rFonts w:eastAsia="Calibri"/>
          <w:sz w:val="28"/>
          <w:szCs w:val="28"/>
          <w:lang w:eastAsia="en-US"/>
        </w:rPr>
        <w:tab/>
      </w:r>
      <w:r w:rsidRPr="0066644D">
        <w:rPr>
          <w:rFonts w:eastAsia="Calibri"/>
          <w:sz w:val="28"/>
          <w:szCs w:val="28"/>
          <w:lang w:eastAsia="en-US"/>
        </w:rPr>
        <w:tab/>
      </w:r>
      <w:r w:rsidRPr="0066644D">
        <w:rPr>
          <w:rFonts w:eastAsia="Calibri"/>
          <w:sz w:val="28"/>
          <w:szCs w:val="28"/>
          <w:lang w:eastAsia="en-US"/>
        </w:rPr>
        <w:tab/>
      </w:r>
      <w:r w:rsidRPr="0066644D">
        <w:rPr>
          <w:rFonts w:eastAsia="Calibri"/>
          <w:sz w:val="28"/>
          <w:szCs w:val="28"/>
          <w:lang w:eastAsia="en-US"/>
        </w:rPr>
        <w:tab/>
        <w:t xml:space="preserve">                 город Шахты</w:t>
      </w:r>
    </w:p>
    <w:p w14:paraId="1E536604" w14:textId="77777777" w:rsidR="0043242B" w:rsidRPr="0066644D" w:rsidRDefault="0043242B" w:rsidP="00696937">
      <w:pPr>
        <w:ind w:firstLine="708"/>
        <w:jc w:val="center"/>
        <w:rPr>
          <w:rFonts w:eastAsia="Calibri"/>
          <w:sz w:val="28"/>
          <w:szCs w:val="28"/>
          <w:lang w:eastAsia="en-US"/>
        </w:rPr>
      </w:pPr>
    </w:p>
    <w:p w14:paraId="7E207EC1" w14:textId="245736AD" w:rsidR="0066644D" w:rsidRPr="00AB565B" w:rsidRDefault="001273A6" w:rsidP="00696937">
      <w:pPr>
        <w:ind w:firstLine="708"/>
        <w:jc w:val="center"/>
        <w:rPr>
          <w:rFonts w:eastAsia="Calibri"/>
          <w:b/>
          <w:sz w:val="28"/>
          <w:szCs w:val="28"/>
          <w:lang w:eastAsia="en-US"/>
        </w:rPr>
      </w:pPr>
      <w:r w:rsidRPr="00AB565B">
        <w:rPr>
          <w:rFonts w:eastAsia="Calibri"/>
          <w:b/>
          <w:sz w:val="28"/>
          <w:szCs w:val="28"/>
          <w:lang w:eastAsia="en-US"/>
        </w:rPr>
        <w:t xml:space="preserve">О внесении изменений </w:t>
      </w:r>
      <w:proofErr w:type="gramStart"/>
      <w:r w:rsidRPr="00AB565B">
        <w:rPr>
          <w:rFonts w:eastAsia="Calibri"/>
          <w:b/>
          <w:sz w:val="28"/>
          <w:szCs w:val="28"/>
          <w:lang w:eastAsia="en-US"/>
        </w:rPr>
        <w:t>в</w:t>
      </w:r>
      <w:proofErr w:type="gramEnd"/>
    </w:p>
    <w:p w14:paraId="3006C89B" w14:textId="43BB14CE" w:rsidR="00CA05BA" w:rsidRPr="00AB565B" w:rsidRDefault="001273A6" w:rsidP="00696937">
      <w:pPr>
        <w:widowControl w:val="0"/>
        <w:tabs>
          <w:tab w:val="left" w:pos="4820"/>
        </w:tabs>
        <w:autoSpaceDE w:val="0"/>
        <w:autoSpaceDN w:val="0"/>
        <w:jc w:val="center"/>
        <w:rPr>
          <w:rFonts w:eastAsia="Calibri"/>
          <w:b/>
          <w:lang w:eastAsia="en-US"/>
        </w:rPr>
      </w:pPr>
      <w:r w:rsidRPr="00AB565B">
        <w:rPr>
          <w:rFonts w:eastAsia="Calibri"/>
          <w:b/>
          <w:sz w:val="28"/>
          <w:szCs w:val="28"/>
          <w:lang w:eastAsia="en-US"/>
        </w:rPr>
        <w:t>«Положени</w:t>
      </w:r>
      <w:r w:rsidR="0066644D" w:rsidRPr="00AB565B">
        <w:rPr>
          <w:rFonts w:eastAsia="Calibri"/>
          <w:b/>
          <w:sz w:val="28"/>
          <w:szCs w:val="28"/>
          <w:lang w:eastAsia="en-US"/>
        </w:rPr>
        <w:t>е</w:t>
      </w:r>
      <w:r w:rsidRPr="00AB565B">
        <w:rPr>
          <w:rFonts w:eastAsia="Calibri"/>
          <w:b/>
          <w:sz w:val="28"/>
          <w:szCs w:val="28"/>
          <w:lang w:eastAsia="en-US"/>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w:t>
      </w:r>
    </w:p>
    <w:p w14:paraId="51B07830" w14:textId="3472B7ED" w:rsidR="00EA43D9" w:rsidRPr="001273A6" w:rsidRDefault="00EA43D9" w:rsidP="00CA05BA">
      <w:pPr>
        <w:widowControl w:val="0"/>
        <w:tabs>
          <w:tab w:val="left" w:pos="4820"/>
        </w:tabs>
        <w:autoSpaceDE w:val="0"/>
        <w:autoSpaceDN w:val="0"/>
        <w:jc w:val="center"/>
        <w:rPr>
          <w:rFonts w:eastAsia="Calibri"/>
          <w:b/>
          <w:sz w:val="28"/>
          <w:szCs w:val="28"/>
          <w:highlight w:val="yellow"/>
          <w:lang w:eastAsia="en-US"/>
        </w:rPr>
      </w:pPr>
    </w:p>
    <w:p w14:paraId="4FD3C546" w14:textId="77777777" w:rsidR="0043242B" w:rsidRPr="001273A6" w:rsidRDefault="0043242B" w:rsidP="00AB48D4">
      <w:pPr>
        <w:jc w:val="both"/>
        <w:rPr>
          <w:rFonts w:eastAsia="Calibri"/>
          <w:sz w:val="28"/>
          <w:szCs w:val="28"/>
          <w:highlight w:val="yellow"/>
          <w:lang w:eastAsia="en-US"/>
        </w:rPr>
      </w:pPr>
    </w:p>
    <w:p w14:paraId="0A43E50D" w14:textId="1C560CB8" w:rsidR="0043242B" w:rsidRPr="00C76EFC" w:rsidRDefault="00CA05BA" w:rsidP="00AB48D4">
      <w:pPr>
        <w:ind w:firstLine="708"/>
        <w:jc w:val="both"/>
        <w:rPr>
          <w:rFonts w:eastAsia="Calibri"/>
          <w:sz w:val="28"/>
          <w:szCs w:val="28"/>
          <w:lang w:eastAsia="en-US"/>
        </w:rPr>
      </w:pPr>
      <w:r w:rsidRPr="00C76EFC">
        <w:rPr>
          <w:kern w:val="28"/>
          <w:sz w:val="28"/>
          <w:szCs w:val="28"/>
        </w:rPr>
        <w:t xml:space="preserve">В соответствии </w:t>
      </w:r>
      <w:r w:rsidR="000E7F01" w:rsidRPr="00C76EFC">
        <w:rPr>
          <w:kern w:val="28"/>
          <w:sz w:val="28"/>
          <w:szCs w:val="28"/>
        </w:rPr>
        <w:t xml:space="preserve">с </w:t>
      </w:r>
      <w:r w:rsidRPr="00C76EFC">
        <w:rPr>
          <w:kern w:val="28"/>
          <w:sz w:val="28"/>
          <w:szCs w:val="28"/>
        </w:rPr>
        <w:t>Федеральн</w:t>
      </w:r>
      <w:r w:rsidR="00C73151" w:rsidRPr="00C76EFC">
        <w:rPr>
          <w:kern w:val="28"/>
          <w:sz w:val="28"/>
          <w:szCs w:val="28"/>
        </w:rPr>
        <w:t>ым</w:t>
      </w:r>
      <w:r w:rsidRPr="00C76EFC">
        <w:rPr>
          <w:kern w:val="28"/>
          <w:sz w:val="28"/>
          <w:szCs w:val="28"/>
        </w:rPr>
        <w:t xml:space="preserve"> закон</w:t>
      </w:r>
      <w:r w:rsidR="00C73151" w:rsidRPr="00C76EFC">
        <w:rPr>
          <w:kern w:val="28"/>
          <w:sz w:val="28"/>
          <w:szCs w:val="28"/>
        </w:rPr>
        <w:t>ом</w:t>
      </w:r>
      <w:r w:rsidRPr="00C76EFC">
        <w:rPr>
          <w:kern w:val="28"/>
          <w:sz w:val="28"/>
          <w:szCs w:val="28"/>
        </w:rPr>
        <w:t xml:space="preserve"> от 31.07.2020 №248-ФЗ «О государственном контроле (надзоре) и муниципальном к</w:t>
      </w:r>
      <w:r w:rsidR="00E23CB8" w:rsidRPr="00C76EFC">
        <w:rPr>
          <w:kern w:val="28"/>
          <w:sz w:val="28"/>
          <w:szCs w:val="28"/>
        </w:rPr>
        <w:t>онтроле в Российской Федерации»</w:t>
      </w:r>
      <w:r w:rsidR="0043242B" w:rsidRPr="00C76EFC">
        <w:rPr>
          <w:rFonts w:eastAsia="Calibri"/>
          <w:sz w:val="28"/>
          <w:szCs w:val="28"/>
          <w:lang w:eastAsia="en-US"/>
        </w:rPr>
        <w:t xml:space="preserve">, </w:t>
      </w:r>
      <w:r w:rsidR="003411A9">
        <w:rPr>
          <w:sz w:val="28"/>
          <w:szCs w:val="28"/>
        </w:rPr>
        <w:t>п</w:t>
      </w:r>
      <w:r w:rsidR="003411A9" w:rsidRPr="00172C46">
        <w:rPr>
          <w:sz w:val="28"/>
          <w:szCs w:val="28"/>
        </w:rPr>
        <w:t>остановление</w:t>
      </w:r>
      <w:r w:rsidR="003411A9">
        <w:rPr>
          <w:sz w:val="28"/>
          <w:szCs w:val="28"/>
        </w:rPr>
        <w:t>м</w:t>
      </w:r>
      <w:r w:rsidR="003411A9" w:rsidRPr="00172C46">
        <w:rPr>
          <w:sz w:val="28"/>
          <w:szCs w:val="28"/>
        </w:rPr>
        <w:t xml:space="preserve"> Правительства Р</w:t>
      </w:r>
      <w:r w:rsidR="003411A9">
        <w:rPr>
          <w:sz w:val="28"/>
          <w:szCs w:val="28"/>
        </w:rPr>
        <w:t xml:space="preserve">оссийской </w:t>
      </w:r>
      <w:r w:rsidR="003411A9" w:rsidRPr="00172C46">
        <w:rPr>
          <w:sz w:val="28"/>
          <w:szCs w:val="28"/>
        </w:rPr>
        <w:t>Ф</w:t>
      </w:r>
      <w:r w:rsidR="003411A9">
        <w:rPr>
          <w:sz w:val="28"/>
          <w:szCs w:val="28"/>
        </w:rPr>
        <w:t>едерации от 10.03.2022 №</w:t>
      </w:r>
      <w:r w:rsidR="003411A9" w:rsidRPr="00172C46">
        <w:rPr>
          <w:sz w:val="28"/>
          <w:szCs w:val="28"/>
        </w:rPr>
        <w:t xml:space="preserve">336 </w:t>
      </w:r>
      <w:r w:rsidR="003411A9">
        <w:rPr>
          <w:sz w:val="28"/>
          <w:szCs w:val="28"/>
        </w:rPr>
        <w:t>«</w:t>
      </w:r>
      <w:r w:rsidR="003411A9" w:rsidRPr="00172C46">
        <w:rPr>
          <w:sz w:val="28"/>
          <w:szCs w:val="28"/>
        </w:rPr>
        <w:t>Об особенностях организации и осуществления государственного контроля (на</w:t>
      </w:r>
      <w:r w:rsidR="003411A9">
        <w:rPr>
          <w:sz w:val="28"/>
          <w:szCs w:val="28"/>
        </w:rPr>
        <w:t xml:space="preserve">дзора), муниципального контроля», </w:t>
      </w:r>
      <w:r w:rsidR="0043242B" w:rsidRPr="00C76EFC">
        <w:rPr>
          <w:rFonts w:eastAsia="Calibri"/>
          <w:sz w:val="28"/>
          <w:szCs w:val="28"/>
          <w:lang w:eastAsia="en-US"/>
        </w:rPr>
        <w:t>городская Дума города Шахты</w:t>
      </w:r>
    </w:p>
    <w:p w14:paraId="69B6D64C" w14:textId="77777777" w:rsidR="0043242B" w:rsidRPr="00C76EFC" w:rsidRDefault="0043242B" w:rsidP="00AB48D4">
      <w:pPr>
        <w:ind w:firstLine="708"/>
        <w:jc w:val="both"/>
        <w:rPr>
          <w:rFonts w:eastAsia="Calibri"/>
          <w:sz w:val="28"/>
          <w:szCs w:val="28"/>
          <w:lang w:eastAsia="en-US"/>
        </w:rPr>
      </w:pPr>
    </w:p>
    <w:p w14:paraId="264812C1" w14:textId="77777777" w:rsidR="0043242B" w:rsidRPr="00C76EFC" w:rsidRDefault="0043242B" w:rsidP="00AB48D4">
      <w:pPr>
        <w:jc w:val="both"/>
        <w:rPr>
          <w:rFonts w:eastAsia="Calibri"/>
          <w:sz w:val="28"/>
          <w:szCs w:val="28"/>
          <w:lang w:eastAsia="en-US"/>
        </w:rPr>
      </w:pPr>
      <w:r w:rsidRPr="00C76EFC">
        <w:rPr>
          <w:rFonts w:eastAsia="Calibri"/>
          <w:sz w:val="28"/>
          <w:szCs w:val="28"/>
          <w:lang w:eastAsia="en-US"/>
        </w:rPr>
        <w:t xml:space="preserve">                                                         РЕШИЛА:</w:t>
      </w:r>
    </w:p>
    <w:p w14:paraId="1D990EE9" w14:textId="77777777" w:rsidR="00AB48D4" w:rsidRPr="001273A6" w:rsidRDefault="00AB48D4" w:rsidP="00AB48D4">
      <w:pPr>
        <w:jc w:val="both"/>
        <w:rPr>
          <w:rFonts w:eastAsia="Calibri"/>
          <w:sz w:val="28"/>
          <w:szCs w:val="28"/>
          <w:highlight w:val="yellow"/>
          <w:lang w:eastAsia="en-US"/>
        </w:rPr>
      </w:pPr>
    </w:p>
    <w:p w14:paraId="3604343B" w14:textId="1F5907AB" w:rsidR="0043242B" w:rsidRDefault="0043242B" w:rsidP="00083B68">
      <w:pPr>
        <w:ind w:firstLine="708"/>
        <w:jc w:val="both"/>
        <w:rPr>
          <w:rFonts w:eastAsia="Calibri"/>
          <w:sz w:val="28"/>
          <w:szCs w:val="28"/>
          <w:lang w:eastAsia="en-US"/>
        </w:rPr>
      </w:pPr>
      <w:r w:rsidRPr="00DE5977">
        <w:rPr>
          <w:rFonts w:eastAsia="Calibri"/>
          <w:sz w:val="28"/>
          <w:szCs w:val="28"/>
          <w:lang w:eastAsia="en-US"/>
        </w:rPr>
        <w:t>1.</w:t>
      </w:r>
      <w:r w:rsidR="009F590F" w:rsidRPr="00DE5977">
        <w:rPr>
          <w:rFonts w:eastAsia="Calibri"/>
          <w:sz w:val="28"/>
          <w:szCs w:val="28"/>
          <w:lang w:eastAsia="en-US"/>
        </w:rPr>
        <w:t xml:space="preserve">Внести в </w:t>
      </w:r>
      <w:r w:rsidR="003411A9">
        <w:rPr>
          <w:rFonts w:eastAsia="Calibri"/>
          <w:sz w:val="28"/>
          <w:szCs w:val="28"/>
          <w:lang w:eastAsia="en-US"/>
        </w:rPr>
        <w:t>«</w:t>
      </w:r>
      <w:r w:rsidR="00CA05BA" w:rsidRPr="00DE5977">
        <w:rPr>
          <w:rFonts w:eastAsia="Calibri"/>
          <w:sz w:val="28"/>
          <w:szCs w:val="28"/>
          <w:lang w:eastAsia="en-US"/>
        </w:rPr>
        <w:t>Положени</w:t>
      </w:r>
      <w:r w:rsidR="00D92BEE" w:rsidRPr="00DE5977">
        <w:rPr>
          <w:rFonts w:eastAsia="Calibri"/>
          <w:sz w:val="28"/>
          <w:szCs w:val="28"/>
          <w:lang w:eastAsia="en-US"/>
        </w:rPr>
        <w:t>е</w:t>
      </w:r>
      <w:r w:rsidR="00CA05BA" w:rsidRPr="00DE5977">
        <w:rPr>
          <w:rFonts w:eastAsia="Calibri"/>
          <w:sz w:val="28"/>
          <w:szCs w:val="28"/>
          <w:lang w:eastAsia="en-US"/>
        </w:rPr>
        <w:t xml:space="preserve"> об осуществлении </w:t>
      </w:r>
      <w:r w:rsidR="001273A6" w:rsidRPr="00DE5977">
        <w:rPr>
          <w:rFonts w:eastAsia="Calibri"/>
          <w:sz w:val="28"/>
          <w:szCs w:val="28"/>
          <w:lang w:eastAsia="en-US"/>
        </w:rPr>
        <w: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w:t>
      </w:r>
      <w:r w:rsidR="00D92BEE" w:rsidRPr="00DE5977">
        <w:rPr>
          <w:rFonts w:eastAsia="Calibri"/>
          <w:sz w:val="28"/>
          <w:szCs w:val="28"/>
          <w:lang w:eastAsia="en-US"/>
        </w:rPr>
        <w:t>, утвержденно</w:t>
      </w:r>
      <w:r w:rsidR="006436F4">
        <w:rPr>
          <w:rFonts w:eastAsia="Calibri"/>
          <w:sz w:val="28"/>
          <w:szCs w:val="28"/>
          <w:lang w:eastAsia="en-US"/>
        </w:rPr>
        <w:t>е</w:t>
      </w:r>
      <w:r w:rsidR="00D92BEE" w:rsidRPr="00DE5977">
        <w:rPr>
          <w:rFonts w:eastAsia="Calibri"/>
          <w:sz w:val="28"/>
          <w:szCs w:val="28"/>
          <w:lang w:eastAsia="en-US"/>
        </w:rPr>
        <w:t xml:space="preserve"> решением </w:t>
      </w:r>
      <w:r w:rsidR="001273A6" w:rsidRPr="00DE5977">
        <w:rPr>
          <w:rFonts w:eastAsia="Calibri"/>
          <w:sz w:val="28"/>
          <w:szCs w:val="28"/>
          <w:lang w:eastAsia="en-US"/>
        </w:rPr>
        <w:t>городской Думы города Шахты от 14</w:t>
      </w:r>
      <w:r w:rsidR="00D92BEE" w:rsidRPr="00DE5977">
        <w:rPr>
          <w:rFonts w:eastAsia="Calibri"/>
          <w:sz w:val="28"/>
          <w:szCs w:val="28"/>
          <w:lang w:eastAsia="en-US"/>
        </w:rPr>
        <w:t>.</w:t>
      </w:r>
      <w:r w:rsidR="001273A6" w:rsidRPr="00DE5977">
        <w:rPr>
          <w:rFonts w:eastAsia="Calibri"/>
          <w:sz w:val="28"/>
          <w:szCs w:val="28"/>
          <w:lang w:eastAsia="en-US"/>
        </w:rPr>
        <w:t>12</w:t>
      </w:r>
      <w:r w:rsidR="00D92BEE" w:rsidRPr="00DE5977">
        <w:rPr>
          <w:rFonts w:eastAsia="Calibri"/>
          <w:sz w:val="28"/>
          <w:szCs w:val="28"/>
          <w:lang w:eastAsia="en-US"/>
        </w:rPr>
        <w:t>.2021 №1</w:t>
      </w:r>
      <w:r w:rsidR="001273A6" w:rsidRPr="00DE5977">
        <w:rPr>
          <w:rFonts w:eastAsia="Calibri"/>
          <w:sz w:val="28"/>
          <w:szCs w:val="28"/>
          <w:lang w:eastAsia="en-US"/>
        </w:rPr>
        <w:t>66</w:t>
      </w:r>
      <w:r w:rsidR="00D92BEE" w:rsidRPr="00DE5977">
        <w:rPr>
          <w:rFonts w:eastAsia="Calibri"/>
          <w:sz w:val="28"/>
          <w:szCs w:val="28"/>
          <w:lang w:eastAsia="en-US"/>
        </w:rPr>
        <w:t>,</w:t>
      </w:r>
      <w:r w:rsidR="00193D77" w:rsidRPr="00DE5977">
        <w:rPr>
          <w:rFonts w:eastAsia="Calibri"/>
          <w:sz w:val="28"/>
          <w:szCs w:val="28"/>
          <w:lang w:eastAsia="en-US"/>
        </w:rPr>
        <w:t xml:space="preserve"> </w:t>
      </w:r>
      <w:r w:rsidR="009F590F" w:rsidRPr="00DE5977">
        <w:rPr>
          <w:rFonts w:eastAsia="Calibri"/>
          <w:sz w:val="28"/>
          <w:szCs w:val="28"/>
          <w:lang w:eastAsia="en-US"/>
        </w:rPr>
        <w:t>следующие</w:t>
      </w:r>
      <w:r w:rsidRPr="00DE5977">
        <w:rPr>
          <w:rFonts w:eastAsia="Calibri"/>
          <w:sz w:val="28"/>
          <w:szCs w:val="28"/>
          <w:lang w:eastAsia="en-US"/>
        </w:rPr>
        <w:t xml:space="preserve"> </w:t>
      </w:r>
      <w:r w:rsidR="009F590F" w:rsidRPr="00DE5977">
        <w:rPr>
          <w:rFonts w:eastAsia="Calibri"/>
          <w:sz w:val="28"/>
          <w:szCs w:val="28"/>
          <w:lang w:eastAsia="en-US"/>
        </w:rPr>
        <w:t>изменения:</w:t>
      </w:r>
    </w:p>
    <w:p w14:paraId="1CB1F2DA" w14:textId="77777777" w:rsidR="009A049A" w:rsidRDefault="001F1828" w:rsidP="00C16381">
      <w:pPr>
        <w:ind w:firstLine="708"/>
        <w:jc w:val="both"/>
        <w:rPr>
          <w:rFonts w:eastAsia="Calibri"/>
          <w:sz w:val="28"/>
          <w:szCs w:val="28"/>
          <w:lang w:eastAsia="en-US"/>
        </w:rPr>
      </w:pPr>
      <w:r>
        <w:rPr>
          <w:rFonts w:eastAsia="Calibri"/>
          <w:sz w:val="28"/>
          <w:szCs w:val="28"/>
          <w:lang w:eastAsia="en-US"/>
        </w:rPr>
        <w:t>1</w:t>
      </w:r>
      <w:r w:rsidR="00D92BEE">
        <w:rPr>
          <w:rFonts w:eastAsia="Calibri"/>
          <w:sz w:val="28"/>
          <w:szCs w:val="28"/>
          <w:lang w:eastAsia="en-US"/>
        </w:rPr>
        <w:t>)</w:t>
      </w:r>
      <w:r w:rsidR="009A049A">
        <w:rPr>
          <w:rFonts w:eastAsia="Calibri"/>
          <w:sz w:val="28"/>
          <w:szCs w:val="28"/>
          <w:lang w:eastAsia="en-US"/>
        </w:rPr>
        <w:t> </w:t>
      </w:r>
      <w:r w:rsidR="00A01F78">
        <w:rPr>
          <w:rFonts w:eastAsia="Calibri"/>
          <w:sz w:val="28"/>
          <w:szCs w:val="28"/>
          <w:lang w:eastAsia="en-US"/>
        </w:rPr>
        <w:t>в</w:t>
      </w:r>
      <w:r w:rsidR="00B858F2">
        <w:rPr>
          <w:rFonts w:eastAsia="Calibri"/>
          <w:sz w:val="28"/>
          <w:szCs w:val="28"/>
          <w:lang w:eastAsia="en-US"/>
        </w:rPr>
        <w:t xml:space="preserve"> стать</w:t>
      </w:r>
      <w:r w:rsidR="007273D9">
        <w:rPr>
          <w:rFonts w:eastAsia="Calibri"/>
          <w:sz w:val="28"/>
          <w:szCs w:val="28"/>
          <w:lang w:eastAsia="en-US"/>
        </w:rPr>
        <w:t>е</w:t>
      </w:r>
      <w:r w:rsidR="00B858F2">
        <w:rPr>
          <w:rFonts w:eastAsia="Calibri"/>
          <w:sz w:val="28"/>
          <w:szCs w:val="28"/>
          <w:lang w:eastAsia="en-US"/>
        </w:rPr>
        <w:t xml:space="preserve"> </w:t>
      </w:r>
      <w:r w:rsidR="001D79FF">
        <w:rPr>
          <w:rFonts w:eastAsia="Calibri"/>
          <w:sz w:val="28"/>
          <w:szCs w:val="28"/>
          <w:lang w:eastAsia="en-US"/>
        </w:rPr>
        <w:t>1</w:t>
      </w:r>
      <w:r w:rsidR="009A049A">
        <w:rPr>
          <w:rFonts w:eastAsia="Calibri"/>
          <w:sz w:val="28"/>
          <w:szCs w:val="28"/>
          <w:lang w:eastAsia="en-US"/>
        </w:rPr>
        <w:t>:</w:t>
      </w:r>
    </w:p>
    <w:p w14:paraId="521C04FB" w14:textId="70790B54" w:rsidR="009A049A" w:rsidRDefault="009A049A" w:rsidP="00C16381">
      <w:pPr>
        <w:ind w:firstLine="708"/>
        <w:jc w:val="both"/>
        <w:rPr>
          <w:rFonts w:eastAsia="Calibri"/>
          <w:sz w:val="28"/>
          <w:szCs w:val="28"/>
          <w:lang w:eastAsia="en-US"/>
        </w:rPr>
      </w:pPr>
      <w:r>
        <w:rPr>
          <w:rFonts w:eastAsia="Calibri"/>
          <w:sz w:val="28"/>
          <w:szCs w:val="28"/>
          <w:lang w:eastAsia="en-US"/>
        </w:rPr>
        <w:t>а) абзац</w:t>
      </w:r>
      <w:r w:rsidR="00AF2428">
        <w:rPr>
          <w:rFonts w:eastAsia="Calibri"/>
          <w:sz w:val="28"/>
          <w:szCs w:val="28"/>
          <w:lang w:eastAsia="en-US"/>
        </w:rPr>
        <w:t>ы 1-3</w:t>
      </w:r>
      <w:r>
        <w:rPr>
          <w:rFonts w:eastAsia="Calibri"/>
          <w:sz w:val="28"/>
          <w:szCs w:val="28"/>
          <w:lang w:eastAsia="en-US"/>
        </w:rPr>
        <w:t xml:space="preserve"> части 4 изложить в следующей редакции:</w:t>
      </w:r>
    </w:p>
    <w:p w14:paraId="4D24B0A2" w14:textId="15BDB1BA" w:rsidR="009A049A" w:rsidRPr="00AD058A" w:rsidRDefault="00AF2428" w:rsidP="00AD058A">
      <w:pPr>
        <w:autoSpaceDE w:val="0"/>
        <w:autoSpaceDN w:val="0"/>
        <w:adjustRightInd w:val="0"/>
        <w:ind w:firstLine="708"/>
        <w:jc w:val="both"/>
        <w:rPr>
          <w:rFonts w:eastAsiaTheme="minorHAnsi"/>
          <w:sz w:val="28"/>
          <w:szCs w:val="28"/>
          <w:lang w:eastAsia="en-US"/>
        </w:rPr>
      </w:pPr>
      <w:r>
        <w:rPr>
          <w:rFonts w:eastAsia="Calibri"/>
          <w:sz w:val="28"/>
          <w:szCs w:val="28"/>
          <w:lang w:eastAsia="en-US"/>
        </w:rPr>
        <w:t>«4.</w:t>
      </w:r>
      <w:r w:rsidR="009A049A" w:rsidRPr="00A24739">
        <w:rPr>
          <w:sz w:val="28"/>
          <w:szCs w:val="28"/>
        </w:rPr>
        <w:t xml:space="preserve"> Должностным лицом Администрации города Шахты, уполномоченным на принятие решений о проведении контрольных (надзорных) мероприятий, проводимых с взаимодействием с контролируемыми лицами, является заместитель г</w:t>
      </w:r>
      <w:r w:rsidR="009A049A">
        <w:rPr>
          <w:sz w:val="28"/>
          <w:szCs w:val="28"/>
        </w:rPr>
        <w:t>лавы Администрации города Шахты, курирующий вопросы обеспечения жизнедеятельности.</w:t>
      </w:r>
      <w:r w:rsidR="009A049A" w:rsidRPr="00A24739">
        <w:rPr>
          <w:sz w:val="28"/>
          <w:szCs w:val="28"/>
        </w:rPr>
        <w:t xml:space="preserve"> В период его временного отсутствия решения о проведении контрольных (надзорных) мероприятий, проводимых с взаимодействием с контролируемыми лицами, может принимать заместитель главы Администрации</w:t>
      </w:r>
      <w:r w:rsidR="009A049A">
        <w:rPr>
          <w:sz w:val="28"/>
          <w:szCs w:val="28"/>
        </w:rPr>
        <w:t xml:space="preserve"> города Шахты</w:t>
      </w:r>
      <w:r w:rsidR="009A049A" w:rsidRPr="00A24739">
        <w:rPr>
          <w:sz w:val="28"/>
          <w:szCs w:val="28"/>
        </w:rPr>
        <w:t>, уполномоченный в соответствии с порядком замещения, предусмотренным распоряжением Администрации «</w:t>
      </w:r>
      <w:r w:rsidR="009A049A" w:rsidRPr="00A24739">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w:t>
      </w:r>
      <w:r w:rsidR="009A049A">
        <w:rPr>
          <w:bCs/>
          <w:sz w:val="28"/>
          <w:szCs w:val="28"/>
        </w:rPr>
        <w:t>ппы должностей</w:t>
      </w:r>
      <w:r w:rsidR="00AD058A">
        <w:rPr>
          <w:bCs/>
          <w:sz w:val="28"/>
          <w:szCs w:val="28"/>
        </w:rPr>
        <w:t>.»;</w:t>
      </w:r>
    </w:p>
    <w:p w14:paraId="36F78541" w14:textId="02CB7389" w:rsidR="001F1828" w:rsidRDefault="009A049A" w:rsidP="00C16381">
      <w:pPr>
        <w:ind w:firstLine="708"/>
        <w:jc w:val="both"/>
        <w:rPr>
          <w:rFonts w:eastAsia="Calibri"/>
          <w:sz w:val="28"/>
          <w:szCs w:val="28"/>
          <w:lang w:eastAsia="en-US"/>
        </w:rPr>
      </w:pPr>
      <w:r>
        <w:rPr>
          <w:rFonts w:eastAsia="Calibri"/>
          <w:sz w:val="28"/>
          <w:szCs w:val="28"/>
          <w:lang w:eastAsia="en-US"/>
        </w:rPr>
        <w:t>б) </w:t>
      </w:r>
      <w:r w:rsidR="007273D9">
        <w:rPr>
          <w:rFonts w:eastAsia="Calibri"/>
          <w:sz w:val="28"/>
          <w:szCs w:val="28"/>
          <w:lang w:eastAsia="en-US"/>
        </w:rPr>
        <w:t xml:space="preserve">часть </w:t>
      </w:r>
      <w:r w:rsidR="001D79FF">
        <w:rPr>
          <w:rFonts w:eastAsia="Calibri"/>
          <w:sz w:val="28"/>
          <w:szCs w:val="28"/>
          <w:lang w:eastAsia="en-US"/>
        </w:rPr>
        <w:t>5</w:t>
      </w:r>
      <w:r w:rsidR="007273D9">
        <w:rPr>
          <w:rFonts w:eastAsia="Calibri"/>
          <w:sz w:val="28"/>
          <w:szCs w:val="28"/>
          <w:lang w:eastAsia="en-US"/>
        </w:rPr>
        <w:t xml:space="preserve"> изложить</w:t>
      </w:r>
      <w:r w:rsidR="00B858F2">
        <w:rPr>
          <w:rFonts w:eastAsia="Calibri"/>
          <w:sz w:val="28"/>
          <w:szCs w:val="28"/>
          <w:lang w:eastAsia="en-US"/>
        </w:rPr>
        <w:t xml:space="preserve"> в следующей редакции:</w:t>
      </w:r>
    </w:p>
    <w:p w14:paraId="68A78671" w14:textId="412F6285" w:rsidR="001D79FF" w:rsidRPr="00FA1B86" w:rsidRDefault="001F1828" w:rsidP="001D79FF">
      <w:pPr>
        <w:ind w:firstLine="708"/>
        <w:jc w:val="both"/>
        <w:rPr>
          <w:rFonts w:eastAsiaTheme="minorHAnsi"/>
          <w:sz w:val="28"/>
          <w:szCs w:val="28"/>
          <w:lang w:eastAsia="en-US"/>
        </w:rPr>
      </w:pPr>
      <w:r w:rsidRPr="001F1828">
        <w:rPr>
          <w:rFonts w:eastAsia="Calibri"/>
          <w:sz w:val="28"/>
          <w:szCs w:val="28"/>
          <w:lang w:eastAsia="en-US"/>
        </w:rPr>
        <w:t>«</w:t>
      </w:r>
      <w:r w:rsidR="001D79FF">
        <w:rPr>
          <w:sz w:val="28"/>
          <w:szCs w:val="28"/>
        </w:rPr>
        <w:t>5.</w:t>
      </w:r>
      <w:r w:rsidR="009A049A">
        <w:rPr>
          <w:sz w:val="28"/>
          <w:szCs w:val="28"/>
        </w:rPr>
        <w:t> </w:t>
      </w:r>
      <w:r w:rsidR="001D79FF">
        <w:rPr>
          <w:rFonts w:eastAsiaTheme="minorHAnsi"/>
          <w:sz w:val="28"/>
          <w:szCs w:val="28"/>
          <w:lang w:eastAsia="en-US"/>
        </w:rPr>
        <w:t xml:space="preserve">Инспекторы, уполномоченные на проведение конкретных профилактических мероприятий или контрольного (надзорного) мероприятия, руководствуются принципами, </w:t>
      </w:r>
      <w:r w:rsidR="001D79FF" w:rsidRPr="00FA1B86">
        <w:rPr>
          <w:rFonts w:eastAsiaTheme="minorHAnsi"/>
          <w:sz w:val="28"/>
          <w:szCs w:val="28"/>
          <w:lang w:eastAsia="en-US"/>
        </w:rPr>
        <w:t xml:space="preserve">установленными </w:t>
      </w:r>
      <w:hyperlink r:id="rId9" w:history="1">
        <w:r w:rsidR="001D79FF" w:rsidRPr="00FA1B86">
          <w:rPr>
            <w:rFonts w:eastAsiaTheme="minorHAnsi"/>
            <w:sz w:val="28"/>
            <w:szCs w:val="28"/>
            <w:lang w:eastAsia="en-US"/>
          </w:rPr>
          <w:t>статьями 7</w:t>
        </w:r>
      </w:hyperlink>
      <w:r w:rsidR="001D79FF" w:rsidRPr="00FA1B86">
        <w:rPr>
          <w:rFonts w:eastAsiaTheme="minorHAnsi"/>
          <w:sz w:val="28"/>
          <w:szCs w:val="28"/>
          <w:lang w:eastAsia="en-US"/>
        </w:rPr>
        <w:t xml:space="preserve"> - </w:t>
      </w:r>
      <w:hyperlink r:id="rId10" w:history="1">
        <w:r w:rsidR="001D79FF" w:rsidRPr="00FA1B86">
          <w:rPr>
            <w:rFonts w:eastAsiaTheme="minorHAnsi"/>
            <w:sz w:val="28"/>
            <w:szCs w:val="28"/>
            <w:lang w:eastAsia="en-US"/>
          </w:rPr>
          <w:t>14</w:t>
        </w:r>
      </w:hyperlink>
      <w:r w:rsidR="001D79FF" w:rsidRPr="00FA1B86">
        <w:rPr>
          <w:rFonts w:eastAsiaTheme="minorHAnsi"/>
          <w:sz w:val="28"/>
          <w:szCs w:val="28"/>
          <w:lang w:eastAsia="en-US"/>
        </w:rPr>
        <w:t xml:space="preserve"> Федерального закона </w:t>
      </w:r>
      <w:r w:rsidR="005A3CEF" w:rsidRPr="00FA1B86">
        <w:rPr>
          <w:rFonts w:eastAsiaTheme="minorHAnsi"/>
          <w:sz w:val="28"/>
          <w:szCs w:val="28"/>
          <w:lang w:eastAsia="en-US"/>
        </w:rPr>
        <w:t>№</w:t>
      </w:r>
      <w:r w:rsidR="001D79FF" w:rsidRPr="00FA1B86">
        <w:rPr>
          <w:rFonts w:eastAsiaTheme="minorHAnsi"/>
          <w:sz w:val="28"/>
          <w:szCs w:val="28"/>
          <w:lang w:eastAsia="en-US"/>
        </w:rPr>
        <w:t>248-ФЗ.»;</w:t>
      </w:r>
    </w:p>
    <w:p w14:paraId="60F7084F" w14:textId="545D2BA1" w:rsidR="001D79FF" w:rsidRDefault="001D79FF" w:rsidP="001D79FF">
      <w:pPr>
        <w:ind w:firstLine="708"/>
        <w:jc w:val="both"/>
        <w:rPr>
          <w:rFonts w:eastAsiaTheme="minorHAnsi"/>
          <w:sz w:val="28"/>
          <w:szCs w:val="28"/>
          <w:lang w:eastAsia="en-US"/>
        </w:rPr>
      </w:pPr>
      <w:r w:rsidRPr="00FA1B86">
        <w:rPr>
          <w:rFonts w:eastAsiaTheme="minorHAnsi"/>
          <w:sz w:val="28"/>
          <w:szCs w:val="28"/>
          <w:lang w:eastAsia="en-US"/>
        </w:rPr>
        <w:t xml:space="preserve">Права, обязанности, ограничения и запреты инспектора определены </w:t>
      </w:r>
      <w:hyperlink r:id="rId11" w:history="1">
        <w:r w:rsidRPr="00FA1B86">
          <w:rPr>
            <w:rFonts w:eastAsiaTheme="minorHAnsi"/>
            <w:sz w:val="28"/>
            <w:szCs w:val="28"/>
            <w:lang w:eastAsia="en-US"/>
          </w:rPr>
          <w:t>статьями 29</w:t>
        </w:r>
      </w:hyperlink>
      <w:r w:rsidRPr="00FA1B86">
        <w:rPr>
          <w:rFonts w:eastAsiaTheme="minorHAnsi"/>
          <w:sz w:val="28"/>
          <w:szCs w:val="28"/>
          <w:lang w:eastAsia="en-US"/>
        </w:rPr>
        <w:t xml:space="preserve">, </w:t>
      </w:r>
      <w:hyperlink r:id="rId12" w:history="1">
        <w:r w:rsidRPr="00FA1B86">
          <w:rPr>
            <w:rFonts w:eastAsiaTheme="minorHAnsi"/>
            <w:sz w:val="28"/>
            <w:szCs w:val="28"/>
            <w:lang w:eastAsia="en-US"/>
          </w:rPr>
          <w:t>37</w:t>
        </w:r>
      </w:hyperlink>
      <w:r w:rsidR="009A049A">
        <w:rPr>
          <w:rFonts w:eastAsiaTheme="minorHAnsi"/>
          <w:sz w:val="28"/>
          <w:szCs w:val="28"/>
          <w:lang w:eastAsia="en-US"/>
        </w:rPr>
        <w:t xml:space="preserve"> Федерального закона №</w:t>
      </w:r>
      <w:r w:rsidRPr="00FA1B86">
        <w:rPr>
          <w:rFonts w:eastAsiaTheme="minorHAnsi"/>
          <w:sz w:val="28"/>
          <w:szCs w:val="28"/>
          <w:lang w:eastAsia="en-US"/>
        </w:rPr>
        <w:t>248-ФЗ.»;</w:t>
      </w:r>
    </w:p>
    <w:p w14:paraId="504551CA" w14:textId="77777777" w:rsidR="00503B36" w:rsidRDefault="00503B36" w:rsidP="001D79FF">
      <w:pPr>
        <w:ind w:firstLine="708"/>
        <w:jc w:val="both"/>
        <w:rPr>
          <w:rFonts w:eastAsiaTheme="minorHAnsi"/>
          <w:sz w:val="28"/>
          <w:szCs w:val="28"/>
          <w:lang w:eastAsia="en-US"/>
        </w:rPr>
      </w:pPr>
    </w:p>
    <w:p w14:paraId="0E5F8FF9" w14:textId="77777777" w:rsidR="00503B36" w:rsidRDefault="00503B36" w:rsidP="001D79FF">
      <w:pPr>
        <w:ind w:firstLine="708"/>
        <w:jc w:val="both"/>
        <w:rPr>
          <w:rFonts w:eastAsiaTheme="minorHAnsi"/>
          <w:sz w:val="28"/>
          <w:szCs w:val="28"/>
          <w:lang w:eastAsia="en-US"/>
        </w:rPr>
      </w:pPr>
    </w:p>
    <w:p w14:paraId="155FB14F" w14:textId="0FE207B1" w:rsidR="009A049A" w:rsidRPr="00FA1B86" w:rsidRDefault="00AD058A" w:rsidP="001D79FF">
      <w:pPr>
        <w:ind w:firstLine="708"/>
        <w:jc w:val="both"/>
        <w:rPr>
          <w:rFonts w:eastAsiaTheme="minorHAnsi"/>
          <w:sz w:val="28"/>
          <w:szCs w:val="28"/>
          <w:lang w:eastAsia="en-US"/>
        </w:rPr>
      </w:pPr>
      <w:r>
        <w:rPr>
          <w:rFonts w:eastAsiaTheme="minorHAnsi"/>
          <w:sz w:val="28"/>
          <w:szCs w:val="28"/>
          <w:lang w:eastAsia="en-US"/>
        </w:rPr>
        <w:lastRenderedPageBreak/>
        <w:t>в) часть 8 признать утратившей силу;</w:t>
      </w:r>
    </w:p>
    <w:p w14:paraId="73F6B357" w14:textId="0A5E0325" w:rsidR="00AD058A" w:rsidRDefault="003843B9" w:rsidP="00AD058A">
      <w:pPr>
        <w:autoSpaceDE w:val="0"/>
        <w:autoSpaceDN w:val="0"/>
        <w:adjustRightInd w:val="0"/>
        <w:ind w:firstLine="708"/>
        <w:jc w:val="both"/>
        <w:rPr>
          <w:rFonts w:eastAsiaTheme="minorHAnsi"/>
          <w:sz w:val="28"/>
          <w:szCs w:val="28"/>
          <w:lang w:eastAsia="en-US"/>
        </w:rPr>
      </w:pPr>
      <w:r w:rsidRPr="00FA1B86">
        <w:rPr>
          <w:rFonts w:eastAsiaTheme="minorHAnsi"/>
          <w:sz w:val="28"/>
          <w:szCs w:val="28"/>
          <w:lang w:eastAsia="en-US"/>
        </w:rPr>
        <w:t>2)</w:t>
      </w:r>
      <w:r w:rsidR="00AD058A">
        <w:rPr>
          <w:rFonts w:eastAsiaTheme="minorHAnsi"/>
          <w:sz w:val="28"/>
          <w:szCs w:val="28"/>
          <w:lang w:eastAsia="en-US"/>
        </w:rPr>
        <w:t> в статье 2:</w:t>
      </w:r>
    </w:p>
    <w:p w14:paraId="39984C5B" w14:textId="0A83EE4F" w:rsidR="00AD058A" w:rsidRPr="00AD058A" w:rsidRDefault="00AD058A" w:rsidP="00AD058A">
      <w:pPr>
        <w:autoSpaceDE w:val="0"/>
        <w:autoSpaceDN w:val="0"/>
        <w:adjustRightInd w:val="0"/>
        <w:ind w:firstLine="708"/>
        <w:jc w:val="both"/>
        <w:rPr>
          <w:sz w:val="28"/>
          <w:szCs w:val="28"/>
        </w:rPr>
      </w:pPr>
      <w:r>
        <w:rPr>
          <w:rFonts w:eastAsiaTheme="minorHAnsi"/>
          <w:sz w:val="28"/>
          <w:szCs w:val="28"/>
          <w:lang w:eastAsia="en-US"/>
        </w:rPr>
        <w:t>а) в абзаце втором части 4 слова «главе (заместителю главы) Администрации города Шахты» заменить словами «</w:t>
      </w:r>
      <w:r>
        <w:rPr>
          <w:sz w:val="28"/>
          <w:szCs w:val="28"/>
        </w:rPr>
        <w:t>заместителю</w:t>
      </w:r>
      <w:r w:rsidRPr="00D7645C">
        <w:rPr>
          <w:sz w:val="28"/>
          <w:szCs w:val="28"/>
        </w:rPr>
        <w:t xml:space="preserve"> главы Администрации города Шахты</w:t>
      </w:r>
      <w:r>
        <w:rPr>
          <w:sz w:val="28"/>
          <w:szCs w:val="28"/>
        </w:rPr>
        <w:t>, курирующему</w:t>
      </w:r>
      <w:r w:rsidRPr="00D7645C">
        <w:rPr>
          <w:sz w:val="28"/>
          <w:szCs w:val="28"/>
        </w:rPr>
        <w:t xml:space="preserve"> вопросы обеспечения жизнедеятельности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 В пер</w:t>
      </w:r>
      <w:r>
        <w:rPr>
          <w:sz w:val="28"/>
          <w:szCs w:val="28"/>
        </w:rPr>
        <w:t xml:space="preserve">иод его временного отсутствия – </w:t>
      </w:r>
      <w:r w:rsidRPr="00D7645C">
        <w:rPr>
          <w:sz w:val="28"/>
          <w:szCs w:val="28"/>
        </w:rPr>
        <w:t>заместителю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14:paraId="5D3D840C" w14:textId="5B44F4F5" w:rsidR="00AD058A" w:rsidRDefault="00AD058A" w:rsidP="002C5F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б) в абзаце первом части 8 слова </w:t>
      </w:r>
      <w:r w:rsidR="002C5FB7">
        <w:rPr>
          <w:rFonts w:eastAsiaTheme="minorHAnsi"/>
          <w:sz w:val="28"/>
          <w:szCs w:val="28"/>
          <w:lang w:eastAsia="en-US"/>
        </w:rPr>
        <w:t xml:space="preserve">«главой (заместителем главы) Администрации города Шахты» заменить словами </w:t>
      </w:r>
      <w:r>
        <w:rPr>
          <w:rFonts w:eastAsiaTheme="minorHAnsi"/>
          <w:sz w:val="28"/>
          <w:szCs w:val="28"/>
          <w:lang w:eastAsia="en-US"/>
        </w:rPr>
        <w:t>«</w:t>
      </w:r>
      <w:r>
        <w:rPr>
          <w:sz w:val="28"/>
          <w:szCs w:val="28"/>
        </w:rPr>
        <w:t>заместителем</w:t>
      </w:r>
      <w:r w:rsidRPr="00D7645C">
        <w:rPr>
          <w:sz w:val="28"/>
          <w:szCs w:val="28"/>
        </w:rPr>
        <w:t xml:space="preserve"> главы Администрации города Шахты</w:t>
      </w:r>
      <w:r>
        <w:rPr>
          <w:sz w:val="28"/>
          <w:szCs w:val="28"/>
        </w:rPr>
        <w:t>, курирующем</w:t>
      </w:r>
      <w:r w:rsidRPr="00D7645C">
        <w:rPr>
          <w:sz w:val="28"/>
          <w:szCs w:val="28"/>
        </w:rPr>
        <w:t xml:space="preserve"> вопросы обеспечения жизнедеятельности</w:t>
      </w:r>
      <w:r w:rsidR="00D968AE">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14:paraId="4D5E7796" w14:textId="77777777" w:rsidR="002C5FB7" w:rsidRDefault="00AD058A" w:rsidP="003843B9">
      <w:pPr>
        <w:ind w:firstLine="708"/>
        <w:jc w:val="both"/>
        <w:rPr>
          <w:rFonts w:eastAsia="Calibri"/>
          <w:sz w:val="28"/>
          <w:szCs w:val="28"/>
          <w:lang w:eastAsia="en-US"/>
        </w:rPr>
      </w:pPr>
      <w:r>
        <w:rPr>
          <w:rFonts w:eastAsia="Calibri"/>
          <w:sz w:val="28"/>
          <w:szCs w:val="28"/>
          <w:lang w:eastAsia="en-US"/>
        </w:rPr>
        <w:t xml:space="preserve">в) </w:t>
      </w:r>
      <w:r w:rsidR="002C5FB7">
        <w:rPr>
          <w:rFonts w:eastAsia="Calibri"/>
          <w:sz w:val="28"/>
          <w:szCs w:val="28"/>
          <w:lang w:eastAsia="en-US"/>
        </w:rPr>
        <w:t xml:space="preserve">абзац второй </w:t>
      </w:r>
      <w:r w:rsidR="003843B9" w:rsidRPr="00FA1B86">
        <w:rPr>
          <w:rFonts w:eastAsia="Calibri"/>
          <w:sz w:val="28"/>
          <w:szCs w:val="28"/>
          <w:lang w:eastAsia="en-US"/>
        </w:rPr>
        <w:t xml:space="preserve">части </w:t>
      </w:r>
      <w:r w:rsidR="002C5FB7">
        <w:rPr>
          <w:rFonts w:eastAsia="Calibri"/>
          <w:sz w:val="28"/>
          <w:szCs w:val="28"/>
          <w:lang w:eastAsia="en-US"/>
        </w:rPr>
        <w:t>9 изложить в следующей редакции:</w:t>
      </w:r>
    </w:p>
    <w:p w14:paraId="5DE01828" w14:textId="626C89B0" w:rsidR="003843B9" w:rsidRDefault="002C5FB7" w:rsidP="00D968AE">
      <w:pPr>
        <w:autoSpaceDE w:val="0"/>
        <w:autoSpaceDN w:val="0"/>
        <w:adjustRightInd w:val="0"/>
        <w:ind w:firstLine="540"/>
        <w:jc w:val="both"/>
        <w:rPr>
          <w:rFonts w:eastAsia="Calibri"/>
          <w:sz w:val="28"/>
          <w:szCs w:val="28"/>
          <w:lang w:eastAsia="en-US"/>
        </w:rPr>
      </w:pPr>
      <w:r>
        <w:rPr>
          <w:rFonts w:eastAsia="Calibri"/>
          <w:sz w:val="28"/>
          <w:szCs w:val="28"/>
          <w:lang w:eastAsia="en-US"/>
        </w:rPr>
        <w:t>«</w:t>
      </w:r>
      <w:r>
        <w:rPr>
          <w:rFonts w:eastAsiaTheme="minorHAnsi"/>
          <w:sz w:val="28"/>
          <w:szCs w:val="28"/>
          <w:lang w:eastAsia="en-US"/>
        </w:rPr>
        <w:t xml:space="preserve">Личный прием граждан проводится </w:t>
      </w:r>
      <w:r>
        <w:rPr>
          <w:sz w:val="28"/>
          <w:szCs w:val="28"/>
        </w:rPr>
        <w:t>заместителем</w:t>
      </w:r>
      <w:r w:rsidRPr="00D7645C">
        <w:rPr>
          <w:sz w:val="28"/>
          <w:szCs w:val="28"/>
        </w:rPr>
        <w:t xml:space="preserve"> главы Администрации города Шахты</w:t>
      </w:r>
      <w:r>
        <w:rPr>
          <w:sz w:val="28"/>
          <w:szCs w:val="28"/>
        </w:rPr>
        <w:t>, курирующем</w:t>
      </w:r>
      <w:r w:rsidRPr="00D7645C">
        <w:rPr>
          <w:sz w:val="28"/>
          <w:szCs w:val="28"/>
        </w:rPr>
        <w:t xml:space="preserve"> вопросы обеспечения жизнедеятельности</w:t>
      </w:r>
      <w:r w:rsidR="00D968AE">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sidR="00D968AE">
        <w:rPr>
          <w:bCs/>
          <w:sz w:val="28"/>
          <w:szCs w:val="28"/>
        </w:rPr>
        <w:t xml:space="preserve">. </w:t>
      </w:r>
      <w:r>
        <w:rPr>
          <w:rFonts w:eastAsiaTheme="minorHAnsi"/>
          <w:sz w:val="28"/>
          <w:szCs w:val="28"/>
          <w:lang w:eastAsia="en-US"/>
        </w:rPr>
        <w:t>Информация о месте приема, а также об установленных для приема днях и часах размещается на официальном сайте Администрации города Шахты в специальном разделе, посвященном контрольной деятельности.</w:t>
      </w:r>
      <w:r w:rsidR="00D968AE">
        <w:rPr>
          <w:rFonts w:eastAsiaTheme="minorHAnsi"/>
          <w:sz w:val="28"/>
          <w:szCs w:val="28"/>
          <w:lang w:eastAsia="en-US"/>
        </w:rPr>
        <w:t xml:space="preserve"> </w:t>
      </w:r>
      <w:r w:rsidR="003843B9" w:rsidRPr="00FA1B86">
        <w:rPr>
          <w:rFonts w:eastAsia="Calibri"/>
          <w:sz w:val="28"/>
          <w:szCs w:val="28"/>
          <w:lang w:eastAsia="en-US"/>
        </w:rPr>
        <w:t xml:space="preserve">Контролируемое лицо в праве записаться в ОКДС ЖКХ на консультирование </w:t>
      </w:r>
      <w:r w:rsidR="00D968AE">
        <w:rPr>
          <w:rFonts w:eastAsia="Calibri"/>
          <w:sz w:val="28"/>
          <w:szCs w:val="28"/>
          <w:lang w:eastAsia="en-US"/>
        </w:rPr>
        <w:t>посредством Е</w:t>
      </w:r>
      <w:r w:rsidR="003843B9" w:rsidRPr="003843B9">
        <w:rPr>
          <w:rFonts w:eastAsia="Calibri"/>
          <w:sz w:val="28"/>
          <w:szCs w:val="28"/>
          <w:lang w:eastAsia="en-US"/>
        </w:rPr>
        <w:t>диного портала государственных и муниципальных услуг.»;</w:t>
      </w:r>
    </w:p>
    <w:p w14:paraId="3EC59A5C" w14:textId="7165FE9F" w:rsidR="00D968AE" w:rsidRDefault="00D968AE" w:rsidP="00D968AE">
      <w:pPr>
        <w:autoSpaceDE w:val="0"/>
        <w:autoSpaceDN w:val="0"/>
        <w:adjustRightInd w:val="0"/>
        <w:jc w:val="both"/>
        <w:rPr>
          <w:rFonts w:eastAsiaTheme="minorHAnsi"/>
          <w:sz w:val="28"/>
          <w:szCs w:val="28"/>
          <w:lang w:eastAsia="en-US"/>
        </w:rPr>
      </w:pPr>
      <w:r>
        <w:rPr>
          <w:rFonts w:eastAsia="Calibri"/>
          <w:sz w:val="28"/>
          <w:szCs w:val="28"/>
          <w:lang w:eastAsia="en-US"/>
        </w:rPr>
        <w:tab/>
        <w:t>г) в абзаце шестом части 10 слова «</w:t>
      </w:r>
      <w:r>
        <w:rPr>
          <w:rFonts w:eastAsiaTheme="minorHAnsi"/>
          <w:sz w:val="28"/>
          <w:szCs w:val="28"/>
          <w:lang w:eastAsia="en-US"/>
        </w:rPr>
        <w:t>главой (заместителем главы) Администрации города Шахты или должностным лицом, уполномоченным осуществлять муниципальный контроль за исполнением единой теплоснабжающей организацией обязательств» заменить словами «</w:t>
      </w:r>
      <w:r>
        <w:rPr>
          <w:sz w:val="28"/>
          <w:szCs w:val="28"/>
        </w:rPr>
        <w:t>заместителем</w:t>
      </w:r>
      <w:r w:rsidRPr="00D7645C">
        <w:rPr>
          <w:sz w:val="28"/>
          <w:szCs w:val="28"/>
        </w:rPr>
        <w:t xml:space="preserve"> главы Администрации города Шахты</w:t>
      </w:r>
      <w:r>
        <w:rPr>
          <w:sz w:val="28"/>
          <w:szCs w:val="28"/>
        </w:rPr>
        <w:t>, курирующем</w:t>
      </w:r>
      <w:r w:rsidRPr="00D7645C">
        <w:rPr>
          <w:sz w:val="28"/>
          <w:szCs w:val="28"/>
        </w:rPr>
        <w:t xml:space="preserve"> вопросы обеспечения жизнедеятельности</w:t>
      </w:r>
      <w:r>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14:paraId="7A95F561" w14:textId="4279D8C7" w:rsidR="001D79FF" w:rsidRDefault="00D968AE" w:rsidP="001D79FF">
      <w:pPr>
        <w:ind w:firstLine="708"/>
        <w:jc w:val="both"/>
        <w:rPr>
          <w:rFonts w:eastAsia="Calibri"/>
          <w:sz w:val="28"/>
          <w:szCs w:val="28"/>
          <w:lang w:eastAsia="en-US"/>
        </w:rPr>
      </w:pPr>
      <w:r>
        <w:rPr>
          <w:rFonts w:eastAsia="Calibri"/>
          <w:sz w:val="28"/>
          <w:szCs w:val="28"/>
          <w:lang w:eastAsia="en-US"/>
        </w:rPr>
        <w:t>д</w:t>
      </w:r>
      <w:r w:rsidR="001D79FF">
        <w:rPr>
          <w:rFonts w:eastAsia="Calibri"/>
          <w:sz w:val="28"/>
          <w:szCs w:val="28"/>
          <w:lang w:eastAsia="en-US"/>
        </w:rPr>
        <w:t>)</w:t>
      </w:r>
      <w:r w:rsidR="001D79FF" w:rsidRPr="001D79FF">
        <w:rPr>
          <w:rFonts w:eastAsia="Calibri"/>
          <w:sz w:val="28"/>
          <w:szCs w:val="28"/>
          <w:lang w:eastAsia="en-US"/>
        </w:rPr>
        <w:t xml:space="preserve"> </w:t>
      </w:r>
      <w:r w:rsidR="0084446F">
        <w:rPr>
          <w:rFonts w:eastAsia="Calibri"/>
          <w:sz w:val="28"/>
          <w:szCs w:val="28"/>
          <w:lang w:eastAsia="en-US"/>
        </w:rPr>
        <w:t xml:space="preserve">часть 11 </w:t>
      </w:r>
      <w:r w:rsidR="00D02C6E">
        <w:rPr>
          <w:rFonts w:eastAsia="Calibri"/>
          <w:sz w:val="28"/>
          <w:szCs w:val="28"/>
          <w:lang w:eastAsia="en-US"/>
        </w:rPr>
        <w:t>изложить в следующей редакции:</w:t>
      </w:r>
    </w:p>
    <w:p w14:paraId="4AE2B786" w14:textId="5133CC22" w:rsidR="0084446F" w:rsidRPr="0084446F" w:rsidRDefault="0084446F" w:rsidP="0084446F">
      <w:pPr>
        <w:widowControl w:val="0"/>
        <w:ind w:firstLine="708"/>
        <w:jc w:val="both"/>
        <w:rPr>
          <w:color w:val="000000"/>
          <w:sz w:val="28"/>
          <w:szCs w:val="20"/>
        </w:rPr>
      </w:pPr>
      <w:r w:rsidRPr="0084446F">
        <w:rPr>
          <w:color w:val="000000"/>
          <w:sz w:val="28"/>
          <w:szCs w:val="20"/>
        </w:rPr>
        <w:t>«</w:t>
      </w:r>
      <w:r w:rsidR="00D968AE">
        <w:rPr>
          <w:color w:val="000000"/>
          <w:sz w:val="28"/>
          <w:szCs w:val="20"/>
        </w:rPr>
        <w:t>11. </w:t>
      </w:r>
      <w:r w:rsidRPr="0084446F">
        <w:rPr>
          <w:color w:val="000000"/>
          <w:sz w:val="28"/>
          <w:szCs w:val="20"/>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8EB0BD0" w14:textId="77777777" w:rsidR="007914CA" w:rsidRDefault="007914CA" w:rsidP="0084446F">
      <w:pPr>
        <w:widowControl w:val="0"/>
        <w:ind w:firstLine="708"/>
        <w:jc w:val="both"/>
        <w:rPr>
          <w:color w:val="000000"/>
          <w:sz w:val="28"/>
          <w:szCs w:val="20"/>
        </w:rPr>
      </w:pPr>
    </w:p>
    <w:p w14:paraId="76A76638" w14:textId="77777777" w:rsidR="0084446F" w:rsidRPr="0084446F" w:rsidRDefault="0084446F" w:rsidP="0084446F">
      <w:pPr>
        <w:widowControl w:val="0"/>
        <w:ind w:firstLine="708"/>
        <w:jc w:val="both"/>
        <w:rPr>
          <w:color w:val="000000"/>
          <w:sz w:val="28"/>
          <w:szCs w:val="20"/>
        </w:rPr>
      </w:pPr>
      <w:r w:rsidRPr="0084446F">
        <w:rPr>
          <w:color w:val="000000"/>
          <w:sz w:val="28"/>
          <w:szCs w:val="20"/>
        </w:rP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F096AAF" w14:textId="77777777" w:rsidR="0084446F" w:rsidRPr="0084446F" w:rsidRDefault="0084446F" w:rsidP="0084446F">
      <w:pPr>
        <w:widowControl w:val="0"/>
        <w:ind w:firstLine="708"/>
        <w:jc w:val="both"/>
        <w:rPr>
          <w:color w:val="000000"/>
          <w:sz w:val="28"/>
          <w:szCs w:val="20"/>
        </w:rPr>
      </w:pPr>
      <w:r w:rsidRPr="0084446F">
        <w:rPr>
          <w:color w:val="000000"/>
          <w:sz w:val="28"/>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74E6442" w14:textId="6FA76E57" w:rsidR="0084446F" w:rsidRPr="0084446F" w:rsidRDefault="0084446F" w:rsidP="0084446F">
      <w:pPr>
        <w:widowControl w:val="0"/>
        <w:ind w:firstLine="708"/>
        <w:jc w:val="both"/>
        <w:rPr>
          <w:color w:val="000000"/>
          <w:sz w:val="28"/>
          <w:szCs w:val="20"/>
        </w:rPr>
      </w:pPr>
      <w:r w:rsidRPr="0084446F">
        <w:rPr>
          <w:color w:val="000000"/>
          <w:sz w:val="28"/>
          <w:szCs w:val="20"/>
        </w:rPr>
        <w:t xml:space="preserve">Обязательный профилактический визит не предусматривает отказ контролируемого лица от его проведения. </w:t>
      </w:r>
    </w:p>
    <w:p w14:paraId="15692A05" w14:textId="41CD4AE1" w:rsidR="0084446F" w:rsidRPr="0084446F" w:rsidRDefault="0084446F" w:rsidP="0084446F">
      <w:pPr>
        <w:widowControl w:val="0"/>
        <w:ind w:firstLine="708"/>
        <w:jc w:val="both"/>
        <w:rPr>
          <w:color w:val="000000"/>
          <w:sz w:val="28"/>
          <w:szCs w:val="20"/>
        </w:rPr>
      </w:pPr>
      <w:r w:rsidRPr="0084446F">
        <w:rPr>
          <w:color w:val="000000"/>
          <w:sz w:val="28"/>
          <w:szCs w:val="20"/>
        </w:rPr>
        <w:t>Для объектов контроля, отнесенных к категориям среднего и умеренного риска проводится обязательный профилактический визит в по</w:t>
      </w:r>
      <w:r w:rsidR="00D968AE">
        <w:rPr>
          <w:color w:val="000000"/>
          <w:sz w:val="28"/>
          <w:szCs w:val="20"/>
        </w:rPr>
        <w:t>рядке, определенном статьей 52</w:t>
      </w:r>
      <w:r w:rsidR="00D968AE">
        <w:rPr>
          <w:color w:val="000000"/>
          <w:sz w:val="28"/>
          <w:szCs w:val="20"/>
          <w:vertAlign w:val="superscript"/>
        </w:rPr>
        <w:t>1</w:t>
      </w:r>
      <w:r w:rsidRPr="0084446F">
        <w:rPr>
          <w:color w:val="000000"/>
          <w:sz w:val="28"/>
          <w:szCs w:val="20"/>
        </w:rPr>
        <w:t xml:space="preserve"> Федерального закона №248-ФЗ и с периодичностью, установленной постановлением Правительства Российской Федерации.</w:t>
      </w:r>
    </w:p>
    <w:p w14:paraId="7E7DC6F9" w14:textId="77777777" w:rsidR="0084446F" w:rsidRPr="0084446F" w:rsidRDefault="0084446F" w:rsidP="0084446F">
      <w:pPr>
        <w:widowControl w:val="0"/>
        <w:ind w:firstLine="708"/>
        <w:jc w:val="both"/>
        <w:rPr>
          <w:color w:val="000000"/>
          <w:sz w:val="28"/>
          <w:szCs w:val="20"/>
        </w:rPr>
      </w:pPr>
      <w:r w:rsidRPr="0084446F">
        <w:rPr>
          <w:color w:val="000000"/>
          <w:sz w:val="28"/>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3A473166" w14:textId="77777777" w:rsidR="0084446F" w:rsidRPr="0084446F" w:rsidRDefault="0084446F" w:rsidP="0084446F">
      <w:pPr>
        <w:widowControl w:val="0"/>
        <w:ind w:firstLine="708"/>
        <w:jc w:val="both"/>
        <w:rPr>
          <w:color w:val="000000"/>
          <w:sz w:val="28"/>
          <w:szCs w:val="20"/>
        </w:rPr>
      </w:pPr>
      <w:r w:rsidRPr="0084446F">
        <w:rPr>
          <w:color w:val="000000"/>
          <w:sz w:val="28"/>
          <w:szCs w:val="20"/>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83EE21B" w14:textId="77777777" w:rsidR="0084446F" w:rsidRPr="0084446F" w:rsidRDefault="0084446F" w:rsidP="0084446F">
      <w:pPr>
        <w:widowControl w:val="0"/>
        <w:ind w:firstLine="708"/>
        <w:jc w:val="both"/>
        <w:rPr>
          <w:color w:val="000000"/>
          <w:sz w:val="28"/>
          <w:szCs w:val="20"/>
        </w:rPr>
      </w:pPr>
      <w:r w:rsidRPr="0084446F">
        <w:rPr>
          <w:color w:val="000000"/>
          <w:sz w:val="28"/>
          <w:szCs w:val="20"/>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Контролируемое лицо или его представитель знакомится с содержанием акта обязательного профилактического визита.</w:t>
      </w:r>
    </w:p>
    <w:p w14:paraId="7F750DA8" w14:textId="77777777" w:rsidR="0084446F" w:rsidRPr="0084446F" w:rsidRDefault="0084446F" w:rsidP="0084446F">
      <w:pPr>
        <w:widowControl w:val="0"/>
        <w:ind w:firstLine="708"/>
        <w:jc w:val="both"/>
        <w:rPr>
          <w:color w:val="000000"/>
          <w:sz w:val="28"/>
          <w:szCs w:val="20"/>
        </w:rPr>
      </w:pPr>
      <w:r w:rsidRPr="0084446F">
        <w:rPr>
          <w:color w:val="000000"/>
          <w:sz w:val="28"/>
          <w:szCs w:val="20"/>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14:paraId="4899DCCB" w14:textId="77777777" w:rsidR="0084446F" w:rsidRPr="0084446F" w:rsidRDefault="0084446F" w:rsidP="0084446F">
      <w:pPr>
        <w:widowControl w:val="0"/>
        <w:ind w:firstLine="708"/>
        <w:jc w:val="both"/>
        <w:rPr>
          <w:color w:val="000000"/>
          <w:sz w:val="28"/>
          <w:szCs w:val="20"/>
        </w:rPr>
      </w:pPr>
      <w:r w:rsidRPr="0084446F">
        <w:rPr>
          <w:color w:val="000000"/>
          <w:sz w:val="28"/>
          <w:szCs w:val="20"/>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1B82DD7" w14:textId="4C62C2DD" w:rsidR="0084446F" w:rsidRPr="0084446F" w:rsidRDefault="0084446F" w:rsidP="0084446F">
      <w:pPr>
        <w:widowControl w:val="0"/>
        <w:ind w:firstLine="708"/>
        <w:jc w:val="both"/>
        <w:rPr>
          <w:color w:val="000000"/>
          <w:sz w:val="28"/>
          <w:szCs w:val="20"/>
        </w:rPr>
      </w:pPr>
      <w:r w:rsidRPr="0084446F">
        <w:rPr>
          <w:color w:val="000000"/>
          <w:sz w:val="28"/>
          <w:szCs w:val="2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w:t>
      </w:r>
      <w:r w:rsidR="00D968AE">
        <w:rPr>
          <w:color w:val="000000"/>
          <w:sz w:val="28"/>
          <w:szCs w:val="20"/>
        </w:rPr>
        <w:t>ке, предусмотренном статьей 90</w:t>
      </w:r>
      <w:r w:rsidR="00D968AE">
        <w:rPr>
          <w:color w:val="000000"/>
          <w:sz w:val="28"/>
          <w:szCs w:val="20"/>
          <w:vertAlign w:val="superscript"/>
        </w:rPr>
        <w:t>1</w:t>
      </w:r>
      <w:r w:rsidRPr="0084446F">
        <w:rPr>
          <w:color w:val="000000"/>
          <w:sz w:val="28"/>
          <w:szCs w:val="20"/>
        </w:rPr>
        <w:t xml:space="preserve"> Федерального закона</w:t>
      </w:r>
      <w:r w:rsidR="00D968AE">
        <w:rPr>
          <w:color w:val="000000"/>
          <w:sz w:val="28"/>
          <w:szCs w:val="20"/>
        </w:rPr>
        <w:t xml:space="preserve"> №248-ФЗ</w:t>
      </w:r>
      <w:r w:rsidRPr="0084446F">
        <w:rPr>
          <w:color w:val="000000"/>
          <w:sz w:val="28"/>
          <w:szCs w:val="20"/>
        </w:rPr>
        <w:t>.</w:t>
      </w:r>
    </w:p>
    <w:p w14:paraId="5EA9EF8A" w14:textId="788AB441" w:rsidR="00D968AE" w:rsidRPr="00346BFE" w:rsidRDefault="0084446F" w:rsidP="00D968AE">
      <w:pPr>
        <w:widowControl w:val="0"/>
        <w:ind w:firstLine="708"/>
        <w:jc w:val="both"/>
        <w:rPr>
          <w:color w:val="000000"/>
          <w:sz w:val="28"/>
          <w:szCs w:val="20"/>
        </w:rPr>
      </w:pPr>
      <w:r w:rsidRPr="0084446F">
        <w:rPr>
          <w:color w:val="000000"/>
          <w:sz w:val="28"/>
          <w:szCs w:val="20"/>
        </w:rPr>
        <w:t>Профилактический визит по инициативе контролируемого лица</w:t>
      </w:r>
      <w:r w:rsidR="00D968AE">
        <w:rPr>
          <w:color w:val="000000"/>
          <w:sz w:val="28"/>
          <w:szCs w:val="20"/>
        </w:rPr>
        <w:t xml:space="preserve"> проводится в соответствии со статьей 52</w:t>
      </w:r>
      <w:r w:rsidR="00D968AE">
        <w:rPr>
          <w:color w:val="000000"/>
          <w:sz w:val="28"/>
          <w:szCs w:val="20"/>
          <w:vertAlign w:val="superscript"/>
        </w:rPr>
        <w:t xml:space="preserve">2 </w:t>
      </w:r>
      <w:r w:rsidR="00D968AE" w:rsidRPr="00166E18">
        <w:rPr>
          <w:color w:val="000000"/>
          <w:sz w:val="28"/>
          <w:szCs w:val="20"/>
        </w:rPr>
        <w:t>Федерального закона</w:t>
      </w:r>
      <w:r w:rsidR="00D968AE">
        <w:rPr>
          <w:color w:val="000000"/>
          <w:sz w:val="28"/>
          <w:szCs w:val="20"/>
        </w:rPr>
        <w:t xml:space="preserve"> №248-ФЗ</w:t>
      </w:r>
      <w:r w:rsidR="00D968AE" w:rsidRPr="00166E18">
        <w:rPr>
          <w:color w:val="000000"/>
          <w:sz w:val="28"/>
          <w:szCs w:val="20"/>
        </w:rPr>
        <w:t>.</w:t>
      </w:r>
    </w:p>
    <w:p w14:paraId="5E6CED24" w14:textId="4D92A50E" w:rsidR="0084446F" w:rsidRDefault="0084446F" w:rsidP="0084446F">
      <w:pPr>
        <w:pStyle w:val="Default"/>
        <w:ind w:firstLine="708"/>
        <w:jc w:val="both"/>
        <w:rPr>
          <w:sz w:val="28"/>
          <w:szCs w:val="28"/>
        </w:rPr>
      </w:pPr>
      <w:r>
        <w:rPr>
          <w:sz w:val="28"/>
          <w:szCs w:val="28"/>
        </w:rPr>
        <w:t>Контролируемое лицо, пред</w:t>
      </w:r>
      <w:r w:rsidR="00D968AE">
        <w:rPr>
          <w:sz w:val="28"/>
          <w:szCs w:val="28"/>
        </w:rPr>
        <w:t>усмотренное частью 1 статьи 52</w:t>
      </w:r>
      <w:r w:rsidR="00D968AE">
        <w:rPr>
          <w:sz w:val="28"/>
          <w:szCs w:val="28"/>
          <w:vertAlign w:val="superscript"/>
        </w:rPr>
        <w:t>2</w:t>
      </w:r>
      <w:r>
        <w:rPr>
          <w:sz w:val="28"/>
          <w:szCs w:val="28"/>
        </w:rPr>
        <w:t xml:space="preserve"> Федеральн</w:t>
      </w:r>
      <w:r w:rsidR="00D968AE">
        <w:rPr>
          <w:sz w:val="28"/>
          <w:szCs w:val="28"/>
        </w:rPr>
        <w:t>ого закона №</w:t>
      </w:r>
      <w:r>
        <w:rPr>
          <w:sz w:val="28"/>
          <w:szCs w:val="28"/>
        </w:rPr>
        <w:t>248-ФЗ, вправе обратиться в контрольный орган с заявлением о проведении в отношении него профилактического визита (далее - заявление).</w:t>
      </w:r>
    </w:p>
    <w:p w14:paraId="5F388B1D" w14:textId="77777777" w:rsidR="0084446F" w:rsidRPr="0084446F" w:rsidRDefault="0084446F" w:rsidP="0084446F">
      <w:pPr>
        <w:widowControl w:val="0"/>
        <w:ind w:firstLine="708"/>
        <w:jc w:val="both"/>
        <w:rPr>
          <w:color w:val="000000"/>
          <w:sz w:val="28"/>
          <w:szCs w:val="20"/>
        </w:rPr>
      </w:pPr>
      <w:r w:rsidRPr="0084446F">
        <w:rPr>
          <w:color w:val="000000"/>
          <w:sz w:val="28"/>
          <w:szCs w:val="20"/>
        </w:rP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73DB965" w14:textId="6C8AA345" w:rsidR="0084446F" w:rsidRPr="0084446F" w:rsidRDefault="0084446F" w:rsidP="0084446F">
      <w:pPr>
        <w:widowControl w:val="0"/>
        <w:ind w:firstLine="708"/>
        <w:jc w:val="both"/>
        <w:rPr>
          <w:color w:val="000000"/>
          <w:sz w:val="28"/>
          <w:szCs w:val="20"/>
        </w:rPr>
      </w:pPr>
      <w:r w:rsidRPr="0084446F">
        <w:rPr>
          <w:color w:val="000000"/>
          <w:sz w:val="28"/>
          <w:szCs w:val="20"/>
        </w:rPr>
        <w:t>Контролируемое лицо подает заявление о прове</w:t>
      </w:r>
      <w:r w:rsidR="00D968AE">
        <w:rPr>
          <w:color w:val="000000"/>
          <w:sz w:val="28"/>
          <w:szCs w:val="20"/>
        </w:rPr>
        <w:t xml:space="preserve">дении профилактического визита </w:t>
      </w:r>
      <w:r w:rsidRPr="0084446F">
        <w:rPr>
          <w:color w:val="000000"/>
          <w:sz w:val="28"/>
          <w:szCs w:val="20"/>
        </w:rPr>
        <w:t>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5FE13B6" w14:textId="77777777" w:rsidR="0084446F" w:rsidRPr="0084446F" w:rsidRDefault="0084446F" w:rsidP="0084446F">
      <w:pPr>
        <w:widowControl w:val="0"/>
        <w:ind w:firstLine="708"/>
        <w:jc w:val="both"/>
        <w:rPr>
          <w:color w:val="000000"/>
          <w:sz w:val="28"/>
          <w:szCs w:val="20"/>
        </w:rPr>
      </w:pPr>
      <w:r w:rsidRPr="0084446F">
        <w:rPr>
          <w:color w:val="000000"/>
          <w:sz w:val="28"/>
          <w:szCs w:val="20"/>
        </w:rPr>
        <w:t>В случае принятия решения о проведении профилактического визита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6F46F38C" w14:textId="77777777" w:rsidR="0084446F" w:rsidRPr="0084446F" w:rsidRDefault="0084446F" w:rsidP="0084446F">
      <w:pPr>
        <w:widowControl w:val="0"/>
        <w:ind w:firstLine="708"/>
        <w:jc w:val="both"/>
        <w:rPr>
          <w:color w:val="000000"/>
          <w:sz w:val="28"/>
          <w:szCs w:val="20"/>
        </w:rPr>
      </w:pPr>
      <w:r w:rsidRPr="0084446F">
        <w:rPr>
          <w:color w:val="000000"/>
          <w:sz w:val="28"/>
          <w:szCs w:val="20"/>
        </w:rPr>
        <w:t>Решение об отказе в проведении профилактического визита принимается в следующих случаях:</w:t>
      </w:r>
    </w:p>
    <w:p w14:paraId="0FFA382D" w14:textId="77777777" w:rsidR="0084446F" w:rsidRPr="0084446F" w:rsidRDefault="0084446F" w:rsidP="0084446F">
      <w:pPr>
        <w:widowControl w:val="0"/>
        <w:ind w:firstLine="708"/>
        <w:jc w:val="both"/>
        <w:rPr>
          <w:color w:val="000000"/>
          <w:sz w:val="28"/>
          <w:szCs w:val="20"/>
        </w:rPr>
      </w:pPr>
      <w:r w:rsidRPr="0084446F">
        <w:rPr>
          <w:color w:val="000000"/>
          <w:sz w:val="28"/>
          <w:szCs w:val="20"/>
        </w:rPr>
        <w:t>1) от контролируемого лица поступило уведомление об отзыве заявления;</w:t>
      </w:r>
    </w:p>
    <w:p w14:paraId="0D49C2A2" w14:textId="77777777" w:rsidR="0084446F" w:rsidRPr="0084446F" w:rsidRDefault="0084446F" w:rsidP="0084446F">
      <w:pPr>
        <w:widowControl w:val="0"/>
        <w:ind w:firstLine="708"/>
        <w:jc w:val="both"/>
        <w:rPr>
          <w:color w:val="000000"/>
          <w:sz w:val="28"/>
          <w:szCs w:val="20"/>
        </w:rPr>
      </w:pPr>
      <w:r w:rsidRPr="0084446F">
        <w:rPr>
          <w:color w:val="000000"/>
          <w:sz w:val="28"/>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1BC81BD" w14:textId="6E053BD9" w:rsidR="0084446F" w:rsidRPr="0084446F" w:rsidRDefault="00D968AE" w:rsidP="0084446F">
      <w:pPr>
        <w:widowControl w:val="0"/>
        <w:ind w:firstLine="708"/>
        <w:jc w:val="both"/>
        <w:rPr>
          <w:color w:val="000000"/>
          <w:sz w:val="28"/>
          <w:szCs w:val="20"/>
        </w:rPr>
      </w:pPr>
      <w:r>
        <w:rPr>
          <w:color w:val="000000"/>
          <w:sz w:val="28"/>
          <w:szCs w:val="20"/>
        </w:rPr>
        <w:t>3) </w:t>
      </w:r>
      <w:r w:rsidR="0084446F" w:rsidRPr="0084446F">
        <w:rPr>
          <w:color w:val="000000"/>
          <w:sz w:val="28"/>
          <w:szCs w:val="20"/>
        </w:rPr>
        <w:t>в течение года до даты подачи заявления контрольным (надзорным) органом проведен профилактический визит по ранее поданному заявлению;</w:t>
      </w:r>
    </w:p>
    <w:p w14:paraId="17CA150A" w14:textId="77777777" w:rsidR="0084446F" w:rsidRPr="0084446F" w:rsidRDefault="0084446F" w:rsidP="0084446F">
      <w:pPr>
        <w:widowControl w:val="0"/>
        <w:ind w:firstLine="708"/>
        <w:jc w:val="both"/>
        <w:rPr>
          <w:color w:val="000000"/>
          <w:sz w:val="28"/>
          <w:szCs w:val="20"/>
        </w:rPr>
      </w:pPr>
      <w:r w:rsidRPr="0084446F">
        <w:rPr>
          <w:color w:val="000000"/>
          <w:sz w:val="28"/>
          <w:szCs w:val="2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E95F142" w14:textId="77777777" w:rsidR="0084446F" w:rsidRPr="0084446F" w:rsidRDefault="0084446F" w:rsidP="0084446F">
      <w:pPr>
        <w:widowControl w:val="0"/>
        <w:ind w:firstLine="708"/>
        <w:jc w:val="both"/>
        <w:rPr>
          <w:color w:val="000000"/>
          <w:sz w:val="28"/>
          <w:szCs w:val="20"/>
        </w:rPr>
      </w:pPr>
      <w:r w:rsidRPr="0084446F">
        <w:rPr>
          <w:color w:val="000000"/>
          <w:sz w:val="28"/>
          <w:szCs w:val="20"/>
        </w:rPr>
        <w:t>Разъяснения и рекомендации, полученные контролируемым лицом в ходе профилактического визита, носят рекомендательный характер.</w:t>
      </w:r>
    </w:p>
    <w:p w14:paraId="1955358A" w14:textId="77777777" w:rsidR="0084446F" w:rsidRPr="0084446F" w:rsidRDefault="0084446F" w:rsidP="0084446F">
      <w:pPr>
        <w:widowControl w:val="0"/>
        <w:ind w:firstLine="708"/>
        <w:jc w:val="both"/>
        <w:rPr>
          <w:color w:val="000000"/>
          <w:sz w:val="28"/>
          <w:szCs w:val="20"/>
        </w:rPr>
      </w:pPr>
      <w:r w:rsidRPr="0084446F">
        <w:rPr>
          <w:color w:val="00000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4F3AA53" w14:textId="59D5F395" w:rsidR="0084446F" w:rsidRDefault="0084446F" w:rsidP="0084446F">
      <w:pPr>
        <w:widowControl w:val="0"/>
        <w:ind w:firstLine="708"/>
        <w:jc w:val="both"/>
        <w:rPr>
          <w:color w:val="000000"/>
          <w:sz w:val="28"/>
          <w:szCs w:val="20"/>
        </w:rPr>
      </w:pPr>
      <w:r w:rsidRPr="0084446F">
        <w:rPr>
          <w:color w:val="000000"/>
          <w:sz w:val="28"/>
          <w:szCs w:val="2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D968AE">
        <w:rPr>
          <w:color w:val="000000"/>
          <w:sz w:val="28"/>
          <w:szCs w:val="20"/>
        </w:rPr>
        <w:t>;</w:t>
      </w:r>
    </w:p>
    <w:p w14:paraId="12E22089" w14:textId="7FEE8FCA" w:rsidR="00A64C92" w:rsidRDefault="00A64C92" w:rsidP="00A64C92">
      <w:pPr>
        <w:ind w:firstLine="708"/>
        <w:jc w:val="both"/>
        <w:rPr>
          <w:rFonts w:eastAsia="Calibri"/>
          <w:sz w:val="28"/>
          <w:szCs w:val="28"/>
          <w:lang w:eastAsia="en-US"/>
        </w:rPr>
      </w:pPr>
      <w:r>
        <w:rPr>
          <w:rFonts w:eastAsia="Calibri"/>
          <w:sz w:val="28"/>
          <w:szCs w:val="28"/>
          <w:lang w:eastAsia="en-US"/>
        </w:rPr>
        <w:t>3</w:t>
      </w:r>
      <w:r w:rsidRPr="00A64C92">
        <w:rPr>
          <w:rFonts w:eastAsia="Calibri"/>
          <w:sz w:val="28"/>
          <w:szCs w:val="28"/>
          <w:lang w:eastAsia="en-US"/>
        </w:rPr>
        <w:t>)</w:t>
      </w:r>
      <w:r w:rsidR="00D968AE">
        <w:rPr>
          <w:rFonts w:eastAsia="Calibri"/>
          <w:sz w:val="28"/>
          <w:szCs w:val="28"/>
          <w:lang w:eastAsia="en-US"/>
        </w:rPr>
        <w:t> </w:t>
      </w:r>
      <w:r w:rsidRPr="00A64C92">
        <w:rPr>
          <w:rFonts w:eastAsia="Calibri"/>
          <w:sz w:val="28"/>
          <w:szCs w:val="28"/>
          <w:lang w:eastAsia="en-US"/>
        </w:rPr>
        <w:t>в статье 3:</w:t>
      </w:r>
    </w:p>
    <w:p w14:paraId="56C1040D" w14:textId="77777777" w:rsidR="00283666" w:rsidRDefault="00A64C92" w:rsidP="00A64C92">
      <w:pPr>
        <w:ind w:firstLine="708"/>
        <w:jc w:val="both"/>
        <w:rPr>
          <w:rFonts w:eastAsia="Calibri"/>
          <w:sz w:val="28"/>
          <w:szCs w:val="28"/>
          <w:lang w:eastAsia="en-US"/>
        </w:rPr>
      </w:pPr>
      <w:r w:rsidRPr="00A64C92">
        <w:rPr>
          <w:rFonts w:eastAsia="Calibri"/>
          <w:sz w:val="28"/>
          <w:szCs w:val="28"/>
          <w:lang w:eastAsia="en-US"/>
        </w:rPr>
        <w:t>а)</w:t>
      </w:r>
      <w:r w:rsidR="00D968AE">
        <w:rPr>
          <w:rFonts w:eastAsia="Calibri"/>
          <w:sz w:val="28"/>
          <w:szCs w:val="28"/>
          <w:lang w:eastAsia="en-US"/>
        </w:rPr>
        <w:t> </w:t>
      </w:r>
      <w:r w:rsidR="00283666">
        <w:rPr>
          <w:rFonts w:eastAsia="Calibri"/>
          <w:sz w:val="28"/>
          <w:szCs w:val="28"/>
          <w:lang w:eastAsia="en-US"/>
        </w:rPr>
        <w:t>в части</w:t>
      </w:r>
      <w:r w:rsidRPr="00A64C92">
        <w:rPr>
          <w:rFonts w:eastAsia="Calibri"/>
          <w:sz w:val="28"/>
          <w:szCs w:val="28"/>
          <w:lang w:eastAsia="en-US"/>
        </w:rPr>
        <w:t xml:space="preserve"> 1</w:t>
      </w:r>
      <w:r w:rsidR="00283666">
        <w:rPr>
          <w:rFonts w:eastAsia="Calibri"/>
          <w:sz w:val="28"/>
          <w:szCs w:val="28"/>
          <w:lang w:eastAsia="en-US"/>
        </w:rPr>
        <w:t>:</w:t>
      </w:r>
    </w:p>
    <w:p w14:paraId="384700F8" w14:textId="16FCFA0C" w:rsidR="00283666" w:rsidRDefault="00283666" w:rsidP="00283666">
      <w:pPr>
        <w:ind w:firstLine="708"/>
        <w:jc w:val="both"/>
        <w:rPr>
          <w:sz w:val="28"/>
          <w:szCs w:val="28"/>
        </w:rPr>
      </w:pPr>
      <w:r>
        <w:rPr>
          <w:rFonts w:eastAsia="Calibri"/>
          <w:sz w:val="28"/>
          <w:szCs w:val="28"/>
          <w:lang w:eastAsia="en-US"/>
        </w:rPr>
        <w:t>- </w:t>
      </w:r>
      <w:r w:rsidRPr="00C919AE">
        <w:rPr>
          <w:sz w:val="28"/>
          <w:szCs w:val="28"/>
        </w:rPr>
        <w:t xml:space="preserve">в пункте </w:t>
      </w:r>
      <w:r>
        <w:rPr>
          <w:sz w:val="28"/>
          <w:szCs w:val="28"/>
        </w:rPr>
        <w:t>6</w:t>
      </w:r>
      <w:r w:rsidRPr="00C919AE">
        <w:rPr>
          <w:sz w:val="28"/>
          <w:szCs w:val="28"/>
        </w:rPr>
        <w:t xml:space="preserve"> после слов «</w:t>
      </w:r>
      <w:r w:rsidRPr="00C919AE">
        <w:rPr>
          <w:color w:val="000000"/>
          <w:sz w:val="28"/>
          <w:szCs w:val="28"/>
        </w:rPr>
        <w:t>с применением видеозаписи»</w:t>
      </w:r>
      <w:r>
        <w:rPr>
          <w:sz w:val="28"/>
          <w:szCs w:val="28"/>
        </w:rPr>
        <w:t xml:space="preserve"> добавить слова «</w:t>
      </w:r>
      <w:r w:rsidRPr="00C919AE">
        <w:rPr>
          <w:sz w:val="28"/>
          <w:szCs w:val="28"/>
        </w:rPr>
        <w:t>и фотосъемки»;</w:t>
      </w:r>
    </w:p>
    <w:p w14:paraId="0AE575ED" w14:textId="02114A92" w:rsidR="00A64C92" w:rsidRPr="00A64C92" w:rsidRDefault="00283666" w:rsidP="00A64C92">
      <w:pPr>
        <w:ind w:firstLine="708"/>
        <w:jc w:val="both"/>
        <w:rPr>
          <w:rFonts w:eastAsia="Calibri"/>
          <w:sz w:val="28"/>
          <w:szCs w:val="28"/>
          <w:lang w:eastAsia="en-US"/>
        </w:rPr>
      </w:pPr>
      <w:r>
        <w:rPr>
          <w:rFonts w:eastAsia="Calibri"/>
          <w:sz w:val="28"/>
          <w:szCs w:val="28"/>
          <w:lang w:eastAsia="en-US"/>
        </w:rPr>
        <w:t>- </w:t>
      </w:r>
      <w:r w:rsidR="00A64C92" w:rsidRPr="00A64C92">
        <w:rPr>
          <w:rFonts w:eastAsia="Calibri"/>
          <w:sz w:val="28"/>
          <w:szCs w:val="28"/>
          <w:lang w:eastAsia="en-US"/>
        </w:rPr>
        <w:t>дополнить абзацем следующего содержания:</w:t>
      </w:r>
    </w:p>
    <w:p w14:paraId="1FE9C65D" w14:textId="77777777"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 xml:space="preserve">«Муниципальный контроль осуществляется без проведения плановых контрольных мероприятий. </w:t>
      </w:r>
    </w:p>
    <w:p w14:paraId="666B9947" w14:textId="77777777" w:rsidR="00A64C92" w:rsidRPr="00A64C92" w:rsidRDefault="00A64C92" w:rsidP="00A64C92">
      <w:pPr>
        <w:ind w:firstLine="708"/>
        <w:jc w:val="both"/>
        <w:rPr>
          <w:sz w:val="28"/>
          <w:szCs w:val="28"/>
        </w:rPr>
      </w:pPr>
      <w:r w:rsidRPr="00A64C92">
        <w:rPr>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48E41B2C" w14:textId="6D2E6CC9" w:rsidR="00A64C92" w:rsidRPr="00A64C92" w:rsidRDefault="00A64C92" w:rsidP="00A64C92">
      <w:pPr>
        <w:autoSpaceDE w:val="0"/>
        <w:autoSpaceDN w:val="0"/>
        <w:adjustRightInd w:val="0"/>
        <w:ind w:firstLine="708"/>
        <w:jc w:val="both"/>
        <w:rPr>
          <w:rFonts w:eastAsia="Calibri"/>
          <w:sz w:val="28"/>
          <w:szCs w:val="28"/>
          <w:lang w:eastAsia="en-US"/>
        </w:rPr>
      </w:pPr>
      <w:r w:rsidRPr="00A64C92">
        <w:rPr>
          <w:sz w:val="28"/>
          <w:szCs w:val="28"/>
        </w:rPr>
        <w:lastRenderedPageBreak/>
        <w:t xml:space="preserve">В целях информационного </w:t>
      </w:r>
      <w:r w:rsidRPr="00A64C92">
        <w:rPr>
          <w:rFonts w:eastAsia="Calibri"/>
          <w:sz w:val="28"/>
          <w:szCs w:val="28"/>
          <w:lang w:eastAsia="en-US"/>
        </w:rPr>
        <w:t>обеспечения организации и осуществления муниципального контроля ОКДС ЖКХ используется информационная система (подсистема государственной информационной системы) досудебного обжалования, информационная система (подсистема государственной информационный системы) производства по делам об административных правона</w:t>
      </w:r>
      <w:r w:rsidR="00283666">
        <w:rPr>
          <w:rFonts w:eastAsia="Calibri"/>
          <w:sz w:val="28"/>
          <w:szCs w:val="28"/>
          <w:lang w:eastAsia="en-US"/>
        </w:rPr>
        <w:t>рушениях, мобильное приложение «Инспектор»</w:t>
      </w:r>
      <w:r w:rsidRPr="00A64C92">
        <w:rPr>
          <w:rFonts w:eastAsia="Calibri"/>
          <w:sz w:val="28"/>
          <w:szCs w:val="28"/>
          <w:lang w:eastAsia="en-US"/>
        </w:rPr>
        <w:t>,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w:t>
      </w:r>
      <w:r w:rsidR="00283666">
        <w:rPr>
          <w:rFonts w:eastAsia="Calibri"/>
          <w:sz w:val="28"/>
          <w:szCs w:val="28"/>
          <w:lang w:eastAsia="en-US"/>
        </w:rPr>
        <w:t xml:space="preserve"> (далее - мобильное приложение «Инспектор»</w:t>
      </w:r>
      <w:r w:rsidRPr="00A64C92">
        <w:rPr>
          <w:rFonts w:eastAsia="Calibri"/>
          <w:sz w:val="28"/>
          <w:szCs w:val="28"/>
          <w:lang w:eastAsia="en-US"/>
        </w:rPr>
        <w:t>).</w:t>
      </w:r>
    </w:p>
    <w:p w14:paraId="71F353C7" w14:textId="624875AA" w:rsidR="00A64C92" w:rsidRPr="00A64C92" w:rsidRDefault="00A64C92" w:rsidP="00B83042">
      <w:pPr>
        <w:widowControl w:val="0"/>
        <w:autoSpaceDE w:val="0"/>
        <w:autoSpaceDN w:val="0"/>
        <w:ind w:firstLine="708"/>
        <w:jc w:val="both"/>
        <w:rPr>
          <w:sz w:val="28"/>
          <w:szCs w:val="28"/>
        </w:rPr>
      </w:pPr>
      <w:r w:rsidRPr="00A64C92">
        <w:rPr>
          <w:sz w:val="28"/>
          <w:szCs w:val="28"/>
        </w:rPr>
        <w:t xml:space="preserve">При осуществлении муниципального контроля </w:t>
      </w:r>
      <w:r w:rsidR="00261EF5" w:rsidRPr="00DE5977">
        <w:rPr>
          <w:rFonts w:eastAsia="Calibri"/>
          <w:sz w:val="28"/>
          <w:szCs w:val="28"/>
          <w:lang w:eastAsia="en-US"/>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A64C92">
        <w:rPr>
          <w:sz w:val="28"/>
          <w:szCs w:val="28"/>
        </w:rPr>
        <w:t>применяется система оценки управления рисками причинения вреда (ущерба) охраняемым законом ценностям.</w:t>
      </w:r>
    </w:p>
    <w:p w14:paraId="1EE1EF9B" w14:textId="77777777"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5CB1DFF4" w14:textId="77777777"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1) средний риск;</w:t>
      </w:r>
    </w:p>
    <w:p w14:paraId="2EE97AE5" w14:textId="77777777"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2) умеренный риск;</w:t>
      </w:r>
    </w:p>
    <w:p w14:paraId="4E1C6235" w14:textId="77777777" w:rsidR="00A64C92" w:rsidRPr="00A64C92" w:rsidRDefault="00A64C92" w:rsidP="00A64C92">
      <w:pPr>
        <w:autoSpaceDE w:val="0"/>
        <w:autoSpaceDN w:val="0"/>
        <w:adjustRightInd w:val="0"/>
        <w:ind w:firstLine="708"/>
        <w:jc w:val="both"/>
        <w:rPr>
          <w:rFonts w:eastAsia="Calibri"/>
          <w:sz w:val="28"/>
          <w:szCs w:val="28"/>
          <w:lang w:eastAsia="en-US"/>
        </w:rPr>
      </w:pPr>
      <w:r w:rsidRPr="00A64C92">
        <w:rPr>
          <w:sz w:val="28"/>
          <w:szCs w:val="28"/>
        </w:rPr>
        <w:t>3) низкий риск.</w:t>
      </w:r>
      <w:r w:rsidRPr="00A64C92">
        <w:rPr>
          <w:rFonts w:eastAsia="Calibri"/>
          <w:sz w:val="28"/>
          <w:szCs w:val="28"/>
          <w:lang w:eastAsia="en-US"/>
        </w:rPr>
        <w:t>»</w:t>
      </w:r>
    </w:p>
    <w:p w14:paraId="31F05BE1" w14:textId="77777777"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Объекты контроля относятся к следующим категориям риска:</w:t>
      </w:r>
    </w:p>
    <w:p w14:paraId="6D018B4C" w14:textId="290C3C08" w:rsidR="00A64C92" w:rsidRPr="00A64C92" w:rsidRDefault="00A64C92" w:rsidP="00283666">
      <w:pPr>
        <w:suppressAutoHyphens/>
        <w:autoSpaceDE w:val="0"/>
        <w:ind w:firstLine="708"/>
        <w:jc w:val="both"/>
        <w:rPr>
          <w:sz w:val="28"/>
          <w:szCs w:val="28"/>
        </w:rPr>
      </w:pPr>
      <w:r w:rsidRPr="00A64C92">
        <w:rPr>
          <w:sz w:val="28"/>
          <w:szCs w:val="28"/>
        </w:rPr>
        <w:t>-</w:t>
      </w:r>
      <w:r w:rsidR="00283666">
        <w:rPr>
          <w:sz w:val="28"/>
          <w:szCs w:val="28"/>
        </w:rPr>
        <w:t> </w:t>
      </w:r>
      <w:r w:rsidRPr="00A64C92">
        <w:rPr>
          <w:sz w:val="28"/>
          <w:szCs w:val="28"/>
        </w:rPr>
        <w:t xml:space="preserve">к категории среднего риска </w:t>
      </w:r>
      <w:r w:rsidR="002D08A2">
        <w:rPr>
          <w:sz w:val="28"/>
          <w:szCs w:val="28"/>
        </w:rPr>
        <w:t>–</w:t>
      </w:r>
      <w:r w:rsidRPr="00A64C92">
        <w:rPr>
          <w:sz w:val="28"/>
          <w:szCs w:val="28"/>
        </w:rPr>
        <w:t xml:space="preserve"> </w:t>
      </w:r>
      <w:r w:rsidR="002D08A2">
        <w:rPr>
          <w:sz w:val="28"/>
          <w:szCs w:val="28"/>
        </w:rPr>
        <w:t>единая теплоснабжающая организация</w:t>
      </w:r>
      <w:r w:rsidRPr="00A64C92">
        <w:rPr>
          <w:sz w:val="28"/>
          <w:szCs w:val="28"/>
        </w:rPr>
        <w:t xml:space="preserve">, при наличии в течение последнего года на дату принятия решения об отнесении </w:t>
      </w:r>
      <w:r w:rsidRPr="00F40779">
        <w:rPr>
          <w:sz w:val="28"/>
          <w:szCs w:val="28"/>
        </w:rPr>
        <w:t xml:space="preserve">деятельности к категории </w:t>
      </w:r>
      <w:r w:rsidRPr="00283666">
        <w:rPr>
          <w:sz w:val="28"/>
          <w:szCs w:val="28"/>
        </w:rPr>
        <w:t>риска предписания, не исполненного в срок, установленный предписанием, выданного по факту не</w:t>
      </w:r>
      <w:r w:rsidR="00F40779" w:rsidRPr="00283666">
        <w:rPr>
          <w:sz w:val="28"/>
          <w:szCs w:val="28"/>
        </w:rPr>
        <w:t xml:space="preserve">исполнения обязательств, в рамках которых должны соблюдаться обязательные требования, указанные в </w:t>
      </w:r>
      <w:hyperlink r:id="rId13" w:tooltip="Федеральный закон от 27.07.2010 N 190-ФЗ (ред. от 08.08.2024) &quot;О теплоснабжении&quot; (с изм. и доп., вступ. в силу с 01.03.2025) {КонсультантПлюс}">
        <w:r w:rsidR="00F40779" w:rsidRPr="00283666">
          <w:rPr>
            <w:sz w:val="28"/>
            <w:szCs w:val="28"/>
          </w:rPr>
          <w:t>части 3 статьи 23</w:t>
        </w:r>
        <w:r w:rsidR="00283666">
          <w:rPr>
            <w:sz w:val="28"/>
            <w:szCs w:val="28"/>
            <w:vertAlign w:val="superscript"/>
          </w:rPr>
          <w:t>7</w:t>
        </w:r>
        <w:r w:rsidR="00283666">
          <w:rPr>
            <w:sz w:val="28"/>
            <w:szCs w:val="28"/>
          </w:rPr>
          <w:t xml:space="preserve"> </w:t>
        </w:r>
      </w:hyperlink>
      <w:r w:rsidR="00F40779" w:rsidRPr="00283666">
        <w:rPr>
          <w:sz w:val="28"/>
          <w:szCs w:val="28"/>
        </w:rPr>
        <w:t>Феде</w:t>
      </w:r>
      <w:r w:rsidR="00283666">
        <w:rPr>
          <w:sz w:val="28"/>
          <w:szCs w:val="28"/>
        </w:rPr>
        <w:t>рального закона от 27.07.2010 №190-ФЗ «О теплоснабжении»</w:t>
      </w:r>
      <w:r w:rsidR="00F40779" w:rsidRPr="00283666">
        <w:rPr>
          <w:sz w:val="28"/>
          <w:szCs w:val="28"/>
        </w:rPr>
        <w:t>,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w:t>
      </w:r>
      <w:r w:rsidR="00F40779" w:rsidRPr="00F40779">
        <w:rPr>
          <w:sz w:val="28"/>
          <w:szCs w:val="28"/>
        </w:rPr>
        <w:t>,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r w:rsidRPr="00A64C92">
        <w:rPr>
          <w:sz w:val="28"/>
          <w:szCs w:val="28"/>
        </w:rPr>
        <w:t>;</w:t>
      </w:r>
    </w:p>
    <w:p w14:paraId="6F49C42A" w14:textId="39DFB276" w:rsidR="00A64C92" w:rsidRPr="00283666" w:rsidRDefault="00A64C92" w:rsidP="00283666">
      <w:pPr>
        <w:suppressAutoHyphens/>
        <w:autoSpaceDE w:val="0"/>
        <w:ind w:firstLine="708"/>
        <w:jc w:val="both"/>
        <w:rPr>
          <w:sz w:val="28"/>
          <w:szCs w:val="28"/>
          <w:lang w:eastAsia="zh-CN"/>
        </w:rPr>
      </w:pPr>
      <w:r w:rsidRPr="00A64C92">
        <w:rPr>
          <w:sz w:val="28"/>
          <w:szCs w:val="28"/>
          <w:lang w:eastAsia="zh-CN"/>
        </w:rPr>
        <w:t>-</w:t>
      </w:r>
      <w:r w:rsidR="00283666">
        <w:rPr>
          <w:sz w:val="28"/>
          <w:szCs w:val="28"/>
          <w:lang w:eastAsia="zh-CN"/>
        </w:rPr>
        <w:t xml:space="preserve"> к категории умеренного риска – </w:t>
      </w:r>
      <w:r w:rsidR="00F40779">
        <w:rPr>
          <w:sz w:val="28"/>
          <w:szCs w:val="28"/>
        </w:rPr>
        <w:t>единая теплоснабжающая организация</w:t>
      </w:r>
      <w:r w:rsidRPr="00A64C92">
        <w:rPr>
          <w:sz w:val="28"/>
          <w:szCs w:val="28"/>
        </w:rPr>
        <w:t>, при наличии в течение последнего года на дату принятия решения об отнесении деятельности к категории риска предписания, исполненного в срок, установленный предписанием, выданного по факту несоблюдения требований</w:t>
      </w:r>
      <w:r w:rsidR="00F40779" w:rsidRPr="00283666">
        <w:rPr>
          <w:sz w:val="28"/>
          <w:szCs w:val="28"/>
        </w:rPr>
        <w:t xml:space="preserve">, указанных в </w:t>
      </w:r>
      <w:hyperlink r:id="rId14" w:tooltip="Федеральный закон от 27.07.2010 N 190-ФЗ (ред. от 08.08.2024) &quot;О теплоснабжении&quot; (с изм. и доп., вступ. в силу с 01.03.2025) {КонсультантПлюс}">
        <w:r w:rsidR="00F40779" w:rsidRPr="00283666">
          <w:rPr>
            <w:sz w:val="28"/>
            <w:szCs w:val="28"/>
          </w:rPr>
          <w:t>части 3 статьи 23</w:t>
        </w:r>
        <w:r w:rsidR="00283666">
          <w:rPr>
            <w:sz w:val="28"/>
            <w:szCs w:val="28"/>
            <w:vertAlign w:val="superscript"/>
          </w:rPr>
          <w:t>7</w:t>
        </w:r>
      </w:hyperlink>
      <w:r w:rsidR="00F40779" w:rsidRPr="00283666">
        <w:rPr>
          <w:sz w:val="28"/>
          <w:szCs w:val="28"/>
        </w:rPr>
        <w:t xml:space="preserve"> Феде</w:t>
      </w:r>
      <w:r w:rsidR="00283666">
        <w:rPr>
          <w:sz w:val="28"/>
          <w:szCs w:val="28"/>
        </w:rPr>
        <w:t>рального закона от 27.07.2010 №190-ФЗ «О теплоснабжении»</w:t>
      </w:r>
      <w:r w:rsidRPr="00283666">
        <w:rPr>
          <w:sz w:val="28"/>
          <w:szCs w:val="28"/>
        </w:rPr>
        <w:t>;</w:t>
      </w:r>
    </w:p>
    <w:p w14:paraId="7BF76C46" w14:textId="14784FB7" w:rsidR="00A64C92" w:rsidRPr="00283666" w:rsidRDefault="00283666" w:rsidP="00283666">
      <w:pPr>
        <w:ind w:firstLine="708"/>
        <w:jc w:val="both"/>
        <w:rPr>
          <w:sz w:val="28"/>
          <w:szCs w:val="28"/>
        </w:rPr>
      </w:pPr>
      <w:r>
        <w:rPr>
          <w:sz w:val="28"/>
          <w:szCs w:val="28"/>
        </w:rPr>
        <w:t xml:space="preserve">- к категории низкого риска – </w:t>
      </w:r>
      <w:r w:rsidR="00A64C92" w:rsidRPr="00283666">
        <w:rPr>
          <w:sz w:val="28"/>
          <w:szCs w:val="28"/>
        </w:rPr>
        <w:t>контролируемые лица, не соответствующие критериям, для среднего и умеренного риска.»</w:t>
      </w:r>
      <w:r w:rsidR="00E302BF" w:rsidRPr="00283666">
        <w:rPr>
          <w:sz w:val="28"/>
          <w:szCs w:val="28"/>
        </w:rPr>
        <w:t>;</w:t>
      </w:r>
    </w:p>
    <w:p w14:paraId="36483E8D" w14:textId="565D18BD" w:rsidR="00E302BF" w:rsidRPr="00B34717" w:rsidRDefault="00283666" w:rsidP="00E302BF">
      <w:pPr>
        <w:ind w:firstLine="708"/>
        <w:jc w:val="both"/>
        <w:rPr>
          <w:sz w:val="28"/>
          <w:szCs w:val="28"/>
        </w:rPr>
      </w:pPr>
      <w:r>
        <w:rPr>
          <w:sz w:val="28"/>
          <w:szCs w:val="28"/>
        </w:rPr>
        <w:t>б</w:t>
      </w:r>
      <w:r w:rsidR="00E302BF" w:rsidRPr="00B34717">
        <w:rPr>
          <w:sz w:val="28"/>
          <w:szCs w:val="28"/>
        </w:rPr>
        <w:t>)</w:t>
      </w:r>
      <w:r>
        <w:rPr>
          <w:sz w:val="28"/>
          <w:szCs w:val="28"/>
        </w:rPr>
        <w:t> </w:t>
      </w:r>
      <w:r w:rsidR="00E302BF" w:rsidRPr="00B34717">
        <w:rPr>
          <w:sz w:val="28"/>
          <w:szCs w:val="28"/>
        </w:rPr>
        <w:t xml:space="preserve">часть </w:t>
      </w:r>
      <w:r w:rsidR="00E302BF">
        <w:rPr>
          <w:sz w:val="28"/>
          <w:szCs w:val="28"/>
        </w:rPr>
        <w:t>3</w:t>
      </w:r>
      <w:r w:rsidR="00E302BF" w:rsidRPr="00B34717">
        <w:rPr>
          <w:sz w:val="28"/>
          <w:szCs w:val="28"/>
        </w:rPr>
        <w:t xml:space="preserve"> изложить в следующей редакции: </w:t>
      </w:r>
    </w:p>
    <w:p w14:paraId="0FD0678B" w14:textId="39D0E442" w:rsidR="00E302BF" w:rsidRPr="00E302BF" w:rsidRDefault="00E302BF" w:rsidP="00E302BF">
      <w:pPr>
        <w:pStyle w:val="ConsPlusNormal"/>
        <w:ind w:firstLine="709"/>
        <w:jc w:val="both"/>
        <w:rPr>
          <w:rFonts w:ascii="Times New Roman" w:hAnsi="Times New Roman" w:cs="Times New Roman"/>
          <w:color w:val="000000"/>
          <w:sz w:val="28"/>
          <w:szCs w:val="28"/>
        </w:rPr>
      </w:pPr>
      <w:r w:rsidRPr="00E302BF">
        <w:rPr>
          <w:rFonts w:ascii="Times New Roman" w:eastAsia="Calibri" w:hAnsi="Times New Roman" w:cs="Times New Roman"/>
          <w:sz w:val="28"/>
          <w:szCs w:val="28"/>
          <w:lang w:eastAsia="en-US"/>
        </w:rPr>
        <w:t>«3.</w:t>
      </w:r>
      <w:r w:rsidR="00283666">
        <w:rPr>
          <w:rFonts w:ascii="Times New Roman" w:eastAsia="Calibri" w:hAnsi="Times New Roman" w:cs="Times New Roman"/>
          <w:sz w:val="28"/>
          <w:szCs w:val="28"/>
          <w:lang w:eastAsia="en-US"/>
        </w:rPr>
        <w:t> </w:t>
      </w:r>
      <w:r w:rsidRPr="00E302BF">
        <w:rPr>
          <w:rFonts w:ascii="Times New Roman" w:hAnsi="Times New Roman" w:cs="Times New Roman"/>
          <w:color w:val="000000"/>
          <w:sz w:val="28"/>
          <w:szCs w:val="28"/>
        </w:rPr>
        <w:t xml:space="preserve">Основанием для проведения контрольных мероприятий, </w:t>
      </w:r>
      <w:r w:rsidRPr="00B24A65">
        <w:rPr>
          <w:rFonts w:ascii="Times New Roman" w:hAnsi="Times New Roman" w:cs="Times New Roman"/>
          <w:color w:val="000000"/>
          <w:sz w:val="28"/>
          <w:szCs w:val="28"/>
        </w:rPr>
        <w:t xml:space="preserve">за исключением случаев, указанных в </w:t>
      </w:r>
      <w:r w:rsidR="00D71CAE" w:rsidRPr="00B24A65">
        <w:rPr>
          <w:rFonts w:ascii="Times New Roman" w:hAnsi="Times New Roman" w:cs="Times New Roman"/>
          <w:color w:val="000000"/>
          <w:sz w:val="28"/>
          <w:szCs w:val="28"/>
        </w:rPr>
        <w:t>части 6 настояще</w:t>
      </w:r>
      <w:r w:rsidR="00D71CAE">
        <w:rPr>
          <w:rFonts w:ascii="Times New Roman" w:hAnsi="Times New Roman" w:cs="Times New Roman"/>
          <w:color w:val="000000"/>
          <w:sz w:val="28"/>
          <w:szCs w:val="28"/>
        </w:rPr>
        <w:t>й статьи</w:t>
      </w:r>
      <w:r w:rsidRPr="00E302BF">
        <w:rPr>
          <w:rFonts w:ascii="Times New Roman" w:hAnsi="Times New Roman" w:cs="Times New Roman"/>
          <w:color w:val="000000"/>
          <w:sz w:val="28"/>
          <w:szCs w:val="28"/>
        </w:rPr>
        <w:t>, является:</w:t>
      </w:r>
    </w:p>
    <w:p w14:paraId="4920EFF9" w14:textId="2A9A1B49" w:rsidR="00E302BF" w:rsidRPr="00E302BF" w:rsidRDefault="00D71CAE" w:rsidP="00E302BF">
      <w:pPr>
        <w:ind w:firstLine="720"/>
        <w:jc w:val="both"/>
        <w:rPr>
          <w:color w:val="000000"/>
          <w:sz w:val="28"/>
          <w:szCs w:val="28"/>
        </w:rPr>
      </w:pPr>
      <w:r>
        <w:rPr>
          <w:color w:val="000000"/>
          <w:sz w:val="28"/>
          <w:szCs w:val="28"/>
        </w:rPr>
        <w:t>1) наличие у А</w:t>
      </w:r>
      <w:r w:rsidR="00E302BF" w:rsidRPr="00E302BF">
        <w:rPr>
          <w:color w:val="000000"/>
          <w:sz w:val="28"/>
          <w:szCs w:val="28"/>
        </w:rPr>
        <w:t>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w:t>
      </w:r>
      <w:r>
        <w:rPr>
          <w:color w:val="000000"/>
          <w:sz w:val="28"/>
          <w:szCs w:val="28"/>
        </w:rPr>
        <w:t>т 31.07.2020 №</w:t>
      </w:r>
      <w:r w:rsidR="00E302BF" w:rsidRPr="00E302BF">
        <w:rPr>
          <w:color w:val="000000"/>
          <w:sz w:val="28"/>
          <w:szCs w:val="28"/>
        </w:rPr>
        <w:t xml:space="preserve">248-ФЗ «О </w:t>
      </w:r>
      <w:r w:rsidR="00E302BF" w:rsidRPr="00E302BF">
        <w:rPr>
          <w:color w:val="000000"/>
          <w:sz w:val="28"/>
          <w:szCs w:val="28"/>
        </w:rPr>
        <w:lastRenderedPageBreak/>
        <w:t>государственном контроле (надзоре) и муниципальном контроле в Российской Федерации»;</w:t>
      </w:r>
    </w:p>
    <w:p w14:paraId="0FA3114E" w14:textId="77777777" w:rsidR="00E302BF" w:rsidRPr="00E302BF" w:rsidRDefault="00E302BF" w:rsidP="00E302BF">
      <w:pPr>
        <w:ind w:firstLine="720"/>
        <w:jc w:val="both"/>
        <w:rPr>
          <w:color w:val="000000"/>
          <w:sz w:val="28"/>
          <w:szCs w:val="28"/>
        </w:rPr>
      </w:pPr>
      <w:r w:rsidRPr="00E302BF">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DDB9BBF" w14:textId="77777777" w:rsidR="00E302BF" w:rsidRPr="00E302BF" w:rsidRDefault="00E302BF" w:rsidP="00E302BF">
      <w:pPr>
        <w:ind w:firstLine="720"/>
        <w:jc w:val="both"/>
        <w:rPr>
          <w:color w:val="000000"/>
          <w:sz w:val="28"/>
          <w:szCs w:val="28"/>
        </w:rPr>
      </w:pPr>
      <w:r w:rsidRPr="00E302BF">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CF2FA5A" w14:textId="3237F134" w:rsidR="00E302BF" w:rsidRPr="00E302BF" w:rsidRDefault="00E302BF" w:rsidP="00E302BF">
      <w:pPr>
        <w:ind w:firstLine="720"/>
        <w:jc w:val="both"/>
        <w:rPr>
          <w:color w:val="000000"/>
          <w:sz w:val="28"/>
          <w:szCs w:val="28"/>
        </w:rPr>
      </w:pPr>
      <w:r w:rsidRPr="00E302BF">
        <w:rPr>
          <w:color w:val="000000"/>
          <w:sz w:val="28"/>
          <w:szCs w:val="28"/>
        </w:rPr>
        <w:t xml:space="preserve">4) истечение срока </w:t>
      </w:r>
      <w:r w:rsidR="00D71CAE">
        <w:rPr>
          <w:color w:val="000000"/>
          <w:sz w:val="28"/>
          <w:szCs w:val="28"/>
        </w:rPr>
        <w:t>исполнения решения А</w:t>
      </w:r>
      <w:r w:rsidRPr="00E302BF">
        <w:rPr>
          <w:color w:val="000000"/>
          <w:sz w:val="28"/>
          <w:szCs w:val="28"/>
        </w:rPr>
        <w:t xml:space="preserve">дминистрации об устранении выявленного нарушения обязательных требований – в случаях, установленных частью 1 статьи 95 Федерального закона </w:t>
      </w:r>
      <w:r w:rsidR="00D71CAE">
        <w:rPr>
          <w:color w:val="000000"/>
          <w:sz w:val="28"/>
          <w:szCs w:val="28"/>
        </w:rPr>
        <w:t>№</w:t>
      </w:r>
      <w:r w:rsidRPr="00E302BF">
        <w:rPr>
          <w:color w:val="000000"/>
          <w:sz w:val="28"/>
          <w:szCs w:val="28"/>
        </w:rPr>
        <w:t>248-ФЗ;</w:t>
      </w:r>
    </w:p>
    <w:p w14:paraId="407B3439" w14:textId="77777777" w:rsidR="00E302BF" w:rsidRPr="00E302BF" w:rsidRDefault="00E302BF" w:rsidP="00E302BF">
      <w:pPr>
        <w:ind w:firstLine="720"/>
        <w:jc w:val="both"/>
        <w:rPr>
          <w:color w:val="000000"/>
          <w:sz w:val="28"/>
          <w:szCs w:val="28"/>
        </w:rPr>
      </w:pPr>
      <w:r w:rsidRPr="00E302BF">
        <w:rPr>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DFB7BE6" w14:textId="167FB3EB" w:rsidR="00E302BF" w:rsidRDefault="00E302BF" w:rsidP="00E302BF">
      <w:pPr>
        <w:ind w:firstLine="720"/>
        <w:jc w:val="both"/>
        <w:rPr>
          <w:color w:val="000000"/>
          <w:sz w:val="28"/>
          <w:szCs w:val="28"/>
        </w:rPr>
      </w:pPr>
      <w:r w:rsidRPr="00E302BF">
        <w:rPr>
          <w:color w:val="000000"/>
          <w:sz w:val="28"/>
          <w:szCs w:val="28"/>
        </w:rPr>
        <w:t>6) уклонение контролируемого лица от проведения обязательного профилактического визита.</w:t>
      </w:r>
      <w:r>
        <w:rPr>
          <w:color w:val="000000"/>
          <w:sz w:val="28"/>
          <w:szCs w:val="28"/>
        </w:rPr>
        <w:t>»;</w:t>
      </w:r>
    </w:p>
    <w:p w14:paraId="7B1D1C25" w14:textId="5AA21975" w:rsidR="0006187D" w:rsidRDefault="0006187D" w:rsidP="00E302BF">
      <w:pPr>
        <w:ind w:firstLine="720"/>
        <w:jc w:val="both"/>
        <w:rPr>
          <w:color w:val="000000"/>
          <w:sz w:val="28"/>
          <w:szCs w:val="28"/>
        </w:rPr>
      </w:pPr>
      <w:r>
        <w:rPr>
          <w:color w:val="000000"/>
          <w:sz w:val="28"/>
          <w:szCs w:val="28"/>
        </w:rPr>
        <w:t>в) часть 6 изложить в следующей редакции:</w:t>
      </w:r>
    </w:p>
    <w:p w14:paraId="47B86CA9" w14:textId="77777777" w:rsidR="0006187D" w:rsidRDefault="0006187D" w:rsidP="0006187D">
      <w:pPr>
        <w:autoSpaceDE w:val="0"/>
        <w:autoSpaceDN w:val="0"/>
        <w:adjustRightInd w:val="0"/>
        <w:ind w:firstLine="708"/>
        <w:jc w:val="both"/>
        <w:rPr>
          <w:color w:val="121212"/>
          <w:sz w:val="28"/>
          <w:szCs w:val="28"/>
          <w:shd w:val="clear" w:color="auto" w:fill="FFFFFF"/>
        </w:rPr>
      </w:pPr>
      <w:r>
        <w:rPr>
          <w:color w:val="000000"/>
          <w:sz w:val="28"/>
          <w:szCs w:val="28"/>
        </w:rPr>
        <w:t>«6. </w:t>
      </w:r>
      <w:r w:rsidRPr="008E58AE">
        <w:rPr>
          <w:color w:val="121212"/>
          <w:sz w:val="28"/>
          <w:szCs w:val="28"/>
          <w:shd w:val="clear" w:color="auto" w:fill="FFFFFF"/>
        </w:rPr>
        <w:t>Контрольные (надзорные) мероприятия, проводимые без взаимодействия с контролируемым лицом, проводятся на основании задания уполномоченного должностного лица</w:t>
      </w:r>
      <w:r>
        <w:rPr>
          <w:color w:val="121212"/>
          <w:sz w:val="28"/>
          <w:szCs w:val="28"/>
          <w:shd w:val="clear" w:color="auto" w:fill="FFFFFF"/>
        </w:rPr>
        <w:t xml:space="preserve"> </w:t>
      </w:r>
      <w:r w:rsidRPr="00B72EE6">
        <w:rPr>
          <w:sz w:val="28"/>
          <w:szCs w:val="28"/>
        </w:rPr>
        <w:t>ОКДС ЖКХ</w:t>
      </w:r>
      <w:r w:rsidRPr="008E58AE">
        <w:rPr>
          <w:color w:val="121212"/>
          <w:sz w:val="28"/>
          <w:szCs w:val="28"/>
          <w:shd w:val="clear" w:color="auto" w:fill="FFFFFF"/>
        </w:rPr>
        <w:t>.</w:t>
      </w:r>
    </w:p>
    <w:p w14:paraId="092D64AB" w14:textId="77777777" w:rsidR="0006187D" w:rsidRPr="003E12EB" w:rsidRDefault="0006187D" w:rsidP="0006187D">
      <w:pPr>
        <w:autoSpaceDE w:val="0"/>
        <w:autoSpaceDN w:val="0"/>
        <w:adjustRightInd w:val="0"/>
        <w:ind w:firstLine="708"/>
        <w:jc w:val="both"/>
        <w:rPr>
          <w:rFonts w:eastAsiaTheme="minorHAnsi"/>
          <w:color w:val="000000"/>
          <w:sz w:val="28"/>
          <w:szCs w:val="28"/>
          <w:lang w:eastAsia="en-US"/>
        </w:rPr>
      </w:pPr>
      <w:r>
        <w:rPr>
          <w:sz w:val="28"/>
          <w:szCs w:val="28"/>
        </w:rPr>
        <w:t>До 1 января 2030 года по итогам проведения контрольных (надзорных)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(надзорного) мероприятия.</w:t>
      </w:r>
      <w:r w:rsidRPr="008E58AE">
        <w:rPr>
          <w:sz w:val="28"/>
          <w:szCs w:val="28"/>
        </w:rPr>
        <w:t>»;</w:t>
      </w:r>
    </w:p>
    <w:p w14:paraId="18E641BB" w14:textId="272D38B3" w:rsidR="00B34717" w:rsidRPr="00B34717" w:rsidRDefault="0006187D" w:rsidP="00B34717">
      <w:pPr>
        <w:ind w:firstLine="708"/>
        <w:jc w:val="both"/>
        <w:rPr>
          <w:sz w:val="28"/>
          <w:szCs w:val="28"/>
        </w:rPr>
      </w:pPr>
      <w:r>
        <w:rPr>
          <w:sz w:val="28"/>
          <w:szCs w:val="28"/>
        </w:rPr>
        <w:t>г</w:t>
      </w:r>
      <w:r w:rsidR="00B34717" w:rsidRPr="00B34717">
        <w:rPr>
          <w:sz w:val="28"/>
          <w:szCs w:val="28"/>
        </w:rPr>
        <w:t>)</w:t>
      </w:r>
      <w:r w:rsidR="00D71CAE">
        <w:rPr>
          <w:sz w:val="28"/>
          <w:szCs w:val="28"/>
        </w:rPr>
        <w:t> </w:t>
      </w:r>
      <w:r w:rsidR="00B34717" w:rsidRPr="00B34717">
        <w:rPr>
          <w:sz w:val="28"/>
          <w:szCs w:val="28"/>
        </w:rPr>
        <w:t>часть 1</w:t>
      </w:r>
      <w:r w:rsidR="00B34717">
        <w:rPr>
          <w:sz w:val="28"/>
          <w:szCs w:val="28"/>
        </w:rPr>
        <w:t>2</w:t>
      </w:r>
      <w:r w:rsidR="00B34717" w:rsidRPr="00B34717">
        <w:rPr>
          <w:sz w:val="28"/>
          <w:szCs w:val="28"/>
        </w:rPr>
        <w:t xml:space="preserve"> изложить в следующей редакции: </w:t>
      </w:r>
    </w:p>
    <w:p w14:paraId="3807F64D" w14:textId="611F55F5" w:rsidR="00B34717" w:rsidRPr="00B34717" w:rsidRDefault="00B34717" w:rsidP="00B34717">
      <w:pPr>
        <w:suppressAutoHyphens/>
        <w:autoSpaceDE w:val="0"/>
        <w:ind w:firstLine="709"/>
        <w:jc w:val="both"/>
        <w:rPr>
          <w:color w:val="000000"/>
          <w:sz w:val="28"/>
          <w:szCs w:val="28"/>
          <w:lang w:eastAsia="zh-CN"/>
        </w:rPr>
      </w:pPr>
      <w:r w:rsidRPr="00B34717">
        <w:rPr>
          <w:rFonts w:ascii="Arial" w:hAnsi="Arial" w:cs="Arial"/>
          <w:sz w:val="28"/>
          <w:szCs w:val="28"/>
          <w:lang w:eastAsia="zh-CN"/>
        </w:rPr>
        <w:t>«</w:t>
      </w:r>
      <w:r w:rsidRPr="00B34717">
        <w:rPr>
          <w:color w:val="000000"/>
          <w:sz w:val="28"/>
          <w:szCs w:val="28"/>
          <w:lang w:eastAsia="zh-CN"/>
        </w:rPr>
        <w:t>1</w:t>
      </w:r>
      <w:r>
        <w:rPr>
          <w:color w:val="000000"/>
          <w:sz w:val="28"/>
          <w:szCs w:val="28"/>
          <w:lang w:eastAsia="zh-CN"/>
        </w:rPr>
        <w:t>2</w:t>
      </w:r>
      <w:r w:rsidRPr="00B34717">
        <w:rPr>
          <w:color w:val="000000"/>
          <w:sz w:val="28"/>
          <w:szCs w:val="28"/>
          <w:lang w:eastAsia="zh-CN"/>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480BA9F" w14:textId="508A62AF" w:rsidR="00B34717" w:rsidRPr="00B34717" w:rsidRDefault="00B34717" w:rsidP="00B34717">
      <w:pPr>
        <w:ind w:firstLine="709"/>
        <w:jc w:val="both"/>
        <w:rPr>
          <w:color w:val="000000"/>
          <w:sz w:val="28"/>
          <w:szCs w:val="28"/>
        </w:rPr>
      </w:pPr>
      <w:r w:rsidRPr="00B34717">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w:t>
      </w:r>
      <w:r w:rsidR="00D71CAE">
        <w:rPr>
          <w:color w:val="000000"/>
          <w:sz w:val="28"/>
          <w:szCs w:val="28"/>
        </w:rPr>
        <w:t>данным Федеральным законом</w:t>
      </w:r>
      <w:r w:rsidRPr="00B34717">
        <w:rPr>
          <w:color w:val="000000"/>
          <w:sz w:val="28"/>
          <w:szCs w:val="28"/>
        </w:rPr>
        <w:t xml:space="preserve"> или Правительством Российской Федерации.</w:t>
      </w:r>
    </w:p>
    <w:p w14:paraId="798426A5" w14:textId="53D113BD" w:rsidR="00B34717" w:rsidRPr="00B34717" w:rsidRDefault="00B34717" w:rsidP="00B34717">
      <w:pPr>
        <w:suppressAutoHyphens/>
        <w:autoSpaceDE w:val="0"/>
        <w:ind w:firstLine="709"/>
        <w:jc w:val="both"/>
        <w:rPr>
          <w:color w:val="000000"/>
          <w:sz w:val="28"/>
          <w:szCs w:val="28"/>
          <w:lang w:eastAsia="zh-CN"/>
        </w:rPr>
      </w:pPr>
      <w:r w:rsidRPr="00B34717">
        <w:rPr>
          <w:color w:val="000000"/>
          <w:sz w:val="28"/>
          <w:szCs w:val="28"/>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B34717">
        <w:rPr>
          <w:color w:val="000000"/>
          <w:sz w:val="28"/>
          <w:szCs w:val="28"/>
          <w:lang w:eastAsia="zh-CN"/>
        </w:rPr>
        <w:t xml:space="preserve">Федерального закона </w:t>
      </w:r>
      <w:r w:rsidR="00D71CAE">
        <w:rPr>
          <w:color w:val="000000"/>
          <w:sz w:val="28"/>
          <w:szCs w:val="28"/>
          <w:lang w:eastAsia="zh-CN"/>
        </w:rPr>
        <w:t>№248-ФЗ</w:t>
      </w:r>
      <w:r w:rsidRPr="00B34717">
        <w:rPr>
          <w:color w:val="000000"/>
          <w:sz w:val="28"/>
          <w:szCs w:val="28"/>
          <w:shd w:val="clear" w:color="auto" w:fill="FFFFFF"/>
          <w:lang w:eastAsia="zh-CN"/>
        </w:rPr>
        <w:t xml:space="preserve"> контролируемое лицо не </w:t>
      </w:r>
      <w:r w:rsidRPr="00B34717">
        <w:rPr>
          <w:color w:val="000000"/>
          <w:sz w:val="28"/>
          <w:szCs w:val="28"/>
          <w:shd w:val="clear" w:color="auto" w:fill="FFFFFF"/>
          <w:lang w:eastAsia="zh-CN"/>
        </w:rPr>
        <w:lastRenderedPageBreak/>
        <w:t xml:space="preserve">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B34717">
        <w:rPr>
          <w:color w:val="000000"/>
          <w:sz w:val="28"/>
          <w:szCs w:val="28"/>
          <w:lang w:eastAsia="zh-CN"/>
        </w:rPr>
        <w:t xml:space="preserve">Федерального закона </w:t>
      </w:r>
      <w:r w:rsidR="00D71CAE">
        <w:rPr>
          <w:color w:val="000000"/>
          <w:sz w:val="28"/>
          <w:szCs w:val="28"/>
          <w:lang w:eastAsia="zh-CN"/>
        </w:rPr>
        <w:t>№</w:t>
      </w:r>
      <w:r w:rsidRPr="00B34717">
        <w:rPr>
          <w:color w:val="000000"/>
          <w:sz w:val="28"/>
          <w:szCs w:val="28"/>
          <w:lang w:eastAsia="zh-CN"/>
        </w:rPr>
        <w:t>248-ФЗ</w:t>
      </w:r>
      <w:r w:rsidRPr="00B34717">
        <w:rPr>
          <w:color w:val="000000"/>
          <w:sz w:val="28"/>
          <w:szCs w:val="28"/>
          <w:shd w:val="clear" w:color="auto" w:fill="FFFFFF"/>
          <w:lang w:eastAsia="zh-CN"/>
        </w:rPr>
        <w:t>.</w:t>
      </w:r>
    </w:p>
    <w:p w14:paraId="5DCB93AE" w14:textId="77777777" w:rsidR="00B34717" w:rsidRPr="00B34717" w:rsidRDefault="00B34717" w:rsidP="00B34717">
      <w:pPr>
        <w:suppressAutoHyphens/>
        <w:autoSpaceDE w:val="0"/>
        <w:ind w:firstLine="709"/>
        <w:jc w:val="both"/>
        <w:rPr>
          <w:color w:val="000000"/>
          <w:sz w:val="28"/>
          <w:szCs w:val="28"/>
          <w:lang w:eastAsia="zh-CN"/>
        </w:rPr>
      </w:pPr>
      <w:r w:rsidRPr="00B34717">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E6C29B0" w14:textId="44D2A309" w:rsidR="00B83042" w:rsidRPr="00B83042" w:rsidRDefault="00D71CAE" w:rsidP="00B83042">
      <w:pPr>
        <w:ind w:firstLine="708"/>
        <w:jc w:val="both"/>
        <w:rPr>
          <w:rFonts w:eastAsia="Calibri"/>
          <w:sz w:val="28"/>
          <w:szCs w:val="28"/>
          <w:lang w:eastAsia="en-US"/>
        </w:rPr>
      </w:pPr>
      <w:r>
        <w:rPr>
          <w:rFonts w:eastAsia="Calibri"/>
          <w:sz w:val="28"/>
          <w:szCs w:val="28"/>
          <w:lang w:eastAsia="en-US"/>
        </w:rPr>
        <w:t>4</w:t>
      </w:r>
      <w:r w:rsidR="00B83042" w:rsidRPr="00B83042">
        <w:rPr>
          <w:rFonts w:eastAsia="Calibri"/>
          <w:sz w:val="28"/>
          <w:szCs w:val="28"/>
          <w:lang w:eastAsia="en-US"/>
        </w:rPr>
        <w:t>)</w:t>
      </w:r>
      <w:r>
        <w:rPr>
          <w:rFonts w:eastAsia="Calibri"/>
          <w:sz w:val="28"/>
          <w:szCs w:val="28"/>
          <w:lang w:eastAsia="en-US"/>
        </w:rPr>
        <w:t> </w:t>
      </w:r>
      <w:r w:rsidR="00B83042" w:rsidRPr="00B83042">
        <w:rPr>
          <w:rFonts w:eastAsia="Calibri"/>
          <w:sz w:val="28"/>
          <w:szCs w:val="28"/>
          <w:lang w:eastAsia="en-US"/>
        </w:rPr>
        <w:t>статью 4 изложить в следующей редакции:</w:t>
      </w:r>
    </w:p>
    <w:p w14:paraId="36880527" w14:textId="084CABD3" w:rsidR="00B83042" w:rsidRPr="00B83042" w:rsidRDefault="00B83042" w:rsidP="00B83042">
      <w:pPr>
        <w:ind w:firstLine="708"/>
        <w:jc w:val="both"/>
        <w:rPr>
          <w:rFonts w:eastAsia="Calibri"/>
          <w:sz w:val="28"/>
          <w:szCs w:val="28"/>
          <w:lang w:eastAsia="en-US"/>
        </w:rPr>
      </w:pPr>
      <w:r w:rsidRPr="00B83042">
        <w:rPr>
          <w:rFonts w:eastAsia="Calibri"/>
          <w:sz w:val="28"/>
          <w:szCs w:val="28"/>
          <w:lang w:eastAsia="en-US"/>
        </w:rPr>
        <w:t>«</w:t>
      </w:r>
      <w:r w:rsidR="00D71CAE">
        <w:rPr>
          <w:sz w:val="28"/>
          <w:szCs w:val="28"/>
        </w:rPr>
        <w:t>1. </w:t>
      </w:r>
      <w:r w:rsidRPr="00B83042">
        <w:rPr>
          <w:sz w:val="28"/>
          <w:szCs w:val="28"/>
        </w:rPr>
        <w:t xml:space="preserve">Решения Администрации города Шахты, действия (бездействие) должностных лиц ОКДС ЖКХ, уполномоченных осуществлять муниципальный контроль </w:t>
      </w:r>
      <w:r w:rsidRPr="00DE5977">
        <w:rPr>
          <w:rFonts w:eastAsia="Calibri"/>
          <w:sz w:val="28"/>
          <w:szCs w:val="28"/>
          <w:lang w:eastAsia="en-US"/>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B83042">
        <w:rPr>
          <w:sz w:val="28"/>
          <w:szCs w:val="28"/>
        </w:rPr>
        <w:t>, могут быть обжалованы в порядке, установленном законодательством Российской Федерации.</w:t>
      </w:r>
    </w:p>
    <w:p w14:paraId="1B3A7632" w14:textId="3FC08812"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2. Судебное обжалование решений Администрации города Шахты, действия (бездействие) должностных лиц ОКДС ЖКХ, возможно только после их досудебного обжалования, за исключением установленных частью 2 статьи 39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14:paraId="2CD52B84" w14:textId="65D792EE"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Досудебное обжалование решений Администрации города Шахты, действия (бездействие) должностных лиц ОКДС ЖКХ осуществляется в соответствии с главой 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14:paraId="08F32825"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7357C7F7" w14:textId="17A62F72"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w:t>
      </w:r>
      <w:r w:rsidR="00B83042" w:rsidRPr="00B83042">
        <w:rPr>
          <w:rFonts w:eastAsia="Calibri"/>
          <w:color w:val="000000"/>
          <w:sz w:val="28"/>
          <w:szCs w:val="28"/>
          <w:lang w:eastAsia="en-US"/>
        </w:rPr>
        <w:t xml:space="preserve">решения о проведении контрольных (надзорных) мероприятий и обязательных профилактических визитов; </w:t>
      </w:r>
    </w:p>
    <w:p w14:paraId="099F353C" w14:textId="679CB565"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w:t>
      </w:r>
      <w:r w:rsidR="00B83042" w:rsidRPr="00B83042">
        <w:rPr>
          <w:rFonts w:eastAsia="Calibri"/>
          <w:color w:val="000000"/>
          <w:sz w:val="28"/>
          <w:szCs w:val="28"/>
          <w:lang w:eastAsia="en-US"/>
        </w:rPr>
        <w:t>актов контрольных (надзорных) мероприятий и обязательных профилактических визитов, предписаний об устранении выявленных нарушений;</w:t>
      </w:r>
    </w:p>
    <w:p w14:paraId="3BCA04DB"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50291907"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решений об отнесении объектов контроля к соответствующей категории риска;</w:t>
      </w:r>
    </w:p>
    <w:p w14:paraId="53B208B8"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решений об отказе в проведении обязательных профилактических визитов по заявлениям контролируемых лиц;</w:t>
      </w:r>
    </w:p>
    <w:p w14:paraId="70055940"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иных решений, принимаемых Администрации города Шахты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183DE75C" w14:textId="0376CE9F"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4. </w:t>
      </w:r>
      <w:r w:rsidR="00B83042" w:rsidRPr="00B83042">
        <w:rPr>
          <w:rFonts w:eastAsia="Calibri"/>
          <w:color w:val="000000"/>
          <w:sz w:val="28"/>
          <w:szCs w:val="28"/>
          <w:lang w:eastAsia="en-US"/>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w:t>
      </w:r>
      <w:r>
        <w:rPr>
          <w:rFonts w:eastAsia="Calibri"/>
          <w:color w:val="000000"/>
          <w:sz w:val="28"/>
          <w:szCs w:val="28"/>
          <w:lang w:eastAsia="en-US"/>
        </w:rPr>
        <w:t>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статьи 40 Федерального закона № 248-ФЗ.</w:t>
      </w:r>
    </w:p>
    <w:p w14:paraId="19E178AF" w14:textId="65BB38C1"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5. </w:t>
      </w:r>
      <w:r w:rsidR="00B83042" w:rsidRPr="00B83042">
        <w:rPr>
          <w:rFonts w:eastAsia="Calibri"/>
          <w:color w:val="000000"/>
          <w:sz w:val="28"/>
          <w:szCs w:val="28"/>
          <w:lang w:eastAsia="en-US"/>
        </w:rPr>
        <w:t>Жалоба, содержащая сведения и документы, составляющие государственную или охраняемую законом тайну, подает</w:t>
      </w:r>
      <w:r>
        <w:rPr>
          <w:rFonts w:eastAsia="Calibri"/>
          <w:color w:val="000000"/>
          <w:sz w:val="28"/>
          <w:szCs w:val="28"/>
          <w:lang w:eastAsia="en-US"/>
        </w:rPr>
        <w:t>ся в соответствии с пунктом 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248-ФЗ.</w:t>
      </w:r>
    </w:p>
    <w:p w14:paraId="79DF9741" w14:textId="1D625A52"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lastRenderedPageBreak/>
        <w:t>6. </w:t>
      </w:r>
      <w:r w:rsidR="00B83042" w:rsidRPr="00B83042">
        <w:rPr>
          <w:rFonts w:eastAsia="Calibri"/>
          <w:color w:val="000000"/>
          <w:sz w:val="28"/>
          <w:szCs w:val="28"/>
          <w:lang w:eastAsia="en-US"/>
        </w:rPr>
        <w:t xml:space="preserve">Жалоба, поданная в электронном виде, должна быть подписана в соответствии с требованиями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 xml:space="preserve">248-ФЗ. </w:t>
      </w:r>
    </w:p>
    <w:p w14:paraId="11BA95F9" w14:textId="2D0F92BE"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7. </w:t>
      </w:r>
      <w:r w:rsidR="00B83042" w:rsidRPr="00B83042">
        <w:rPr>
          <w:rFonts w:eastAsia="Calibri"/>
          <w:color w:val="000000"/>
          <w:sz w:val="28"/>
          <w:szCs w:val="28"/>
          <w:lang w:eastAsia="en-US"/>
        </w:rPr>
        <w:t>Материалы, прикладываемые к жалобе, в том числе фото- и видеоматериалы, представляются контролируемым лицом в электронном виде.</w:t>
      </w:r>
    </w:p>
    <w:p w14:paraId="3E182096" w14:textId="1CA3FFE0"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8. Жалоба на решение, действия (бездействия) должностных лиц ОКДС ЖКХ, уполномоченных осуществлять муниципальный контроль </w:t>
      </w:r>
      <w:r w:rsidRPr="00DE5977">
        <w:rPr>
          <w:rFonts w:eastAsia="Calibri"/>
          <w:sz w:val="28"/>
          <w:szCs w:val="28"/>
          <w:lang w:eastAsia="en-US"/>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B83042">
        <w:rPr>
          <w:rFonts w:eastAsia="Calibri"/>
          <w:color w:val="000000"/>
          <w:sz w:val="28"/>
          <w:szCs w:val="28"/>
          <w:lang w:eastAsia="en-US"/>
        </w:rPr>
        <w:t xml:space="preserve">, рассматривается </w:t>
      </w:r>
      <w:r w:rsidR="00D71CAE">
        <w:rPr>
          <w:sz w:val="28"/>
          <w:szCs w:val="28"/>
        </w:rPr>
        <w:t>Главой города Шахты (заместителем главы Администрации города Шахты).</w:t>
      </w:r>
    </w:p>
    <w:p w14:paraId="3EA6FDFF"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9. Жалоба может быть подана в течение 30 календарных дней со дня, когда контролируемое лицо узнало или должно было узнать о нарушении своих прав.</w:t>
      </w:r>
    </w:p>
    <w:p w14:paraId="276B01DF" w14:textId="5A9BFE6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Жалоба на предписание контрольного органа может быть подана в течение 10 рабочих дней с момента получения контролируемым лицом предписания. </w:t>
      </w:r>
    </w:p>
    <w:p w14:paraId="4F338082"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05D5D36C"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771C81B1" w14:textId="035C24EC"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10. </w:t>
      </w:r>
      <w:r w:rsidR="00B83042" w:rsidRPr="00B83042">
        <w:rPr>
          <w:rFonts w:eastAsia="Calibri"/>
          <w:color w:val="000000"/>
          <w:sz w:val="28"/>
          <w:szCs w:val="28"/>
          <w:lang w:eastAsia="en-US"/>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w:t>
      </w:r>
      <w:r>
        <w:rPr>
          <w:rFonts w:eastAsia="Calibri"/>
          <w:color w:val="000000"/>
          <w:sz w:val="28"/>
          <w:szCs w:val="28"/>
          <w:lang w:eastAsia="en-US"/>
        </w:rPr>
        <w:t>4</w:t>
      </w:r>
      <w:r w:rsidR="00B83042" w:rsidRPr="00B83042">
        <w:rPr>
          <w:rFonts w:eastAsia="Calibri"/>
          <w:color w:val="000000"/>
          <w:sz w:val="28"/>
          <w:szCs w:val="28"/>
          <w:lang w:eastAsia="en-US"/>
        </w:rPr>
        <w:t xml:space="preserve">8-ФЗ. </w:t>
      </w:r>
    </w:p>
    <w:p w14:paraId="1BA84AA1" w14:textId="158DC3C2"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11.</w:t>
      </w:r>
      <w:r w:rsidR="00B83042" w:rsidRPr="00B83042">
        <w:rPr>
          <w:rFonts w:eastAsia="Calibri"/>
          <w:color w:val="000000"/>
          <w:sz w:val="28"/>
          <w:szCs w:val="28"/>
          <w:lang w:eastAsia="en-US"/>
        </w:rPr>
        <w:t xml:space="preserve">В срок не позднее пяти рабочих дней со дня получения жалобы контролируемый орган отказывает в рассмотрении жалобы в случаях, установленных частью 1 </w:t>
      </w:r>
      <w:r>
        <w:rPr>
          <w:rFonts w:eastAsia="Calibri"/>
          <w:color w:val="000000"/>
          <w:sz w:val="28"/>
          <w:szCs w:val="28"/>
          <w:lang w:eastAsia="en-US"/>
        </w:rPr>
        <w:t>статьи 42 Федерального закона №</w:t>
      </w:r>
      <w:r w:rsidR="00B83042" w:rsidRPr="00B83042">
        <w:rPr>
          <w:rFonts w:eastAsia="Calibri"/>
          <w:color w:val="000000"/>
          <w:sz w:val="28"/>
          <w:szCs w:val="28"/>
          <w:lang w:eastAsia="en-US"/>
        </w:rPr>
        <w:t xml:space="preserve">248-ФЗ. </w:t>
      </w:r>
    </w:p>
    <w:p w14:paraId="2243C88C" w14:textId="1113081B"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12. Срок информирования и направления контролируемому лицу решения, принятого контрольным органом в соответствии с пунктами </w:t>
      </w:r>
      <w:r>
        <w:rPr>
          <w:rFonts w:eastAsia="Calibri"/>
          <w:color w:val="000000"/>
          <w:sz w:val="28"/>
          <w:szCs w:val="28"/>
          <w:lang w:eastAsia="en-US"/>
        </w:rPr>
        <w:t>10-11 настоящей статьи</w:t>
      </w:r>
      <w:r w:rsidRPr="00B83042">
        <w:rPr>
          <w:rFonts w:eastAsia="Calibri"/>
          <w:color w:val="000000"/>
          <w:sz w:val="28"/>
          <w:szCs w:val="28"/>
          <w:lang w:eastAsia="en-US"/>
        </w:rPr>
        <w:t xml:space="preserve"> Положения составляет один рабочий день.</w:t>
      </w:r>
    </w:p>
    <w:p w14:paraId="1D717655" w14:textId="0F38866B"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13. </w:t>
      </w:r>
      <w:r w:rsidR="00B83042" w:rsidRPr="00B83042">
        <w:rPr>
          <w:rFonts w:eastAsia="Calibri"/>
          <w:color w:val="000000"/>
          <w:sz w:val="28"/>
          <w:szCs w:val="28"/>
          <w:lang w:eastAsia="en-US"/>
        </w:rPr>
        <w:t xml:space="preserve">Форма и содержание жалобы установлены частью 1 </w:t>
      </w:r>
      <w:r>
        <w:rPr>
          <w:rFonts w:eastAsia="Calibri"/>
          <w:color w:val="000000"/>
          <w:sz w:val="28"/>
          <w:szCs w:val="28"/>
          <w:lang w:eastAsia="en-US"/>
        </w:rPr>
        <w:t>статьи 41 Федерального закона №</w:t>
      </w:r>
      <w:r w:rsidR="00B83042" w:rsidRPr="00B83042">
        <w:rPr>
          <w:rFonts w:eastAsia="Calibri"/>
          <w:color w:val="000000"/>
          <w:sz w:val="28"/>
          <w:szCs w:val="28"/>
          <w:lang w:eastAsia="en-US"/>
        </w:rPr>
        <w:t xml:space="preserve">248-ФЗ. </w:t>
      </w:r>
    </w:p>
    <w:p w14:paraId="24D55BB2" w14:textId="6079CD3C"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14.</w:t>
      </w:r>
      <w:r w:rsidR="00B83042" w:rsidRPr="00B83042">
        <w:rPr>
          <w:rFonts w:eastAsia="Calibri"/>
          <w:color w:val="000000"/>
          <w:sz w:val="28"/>
          <w:szCs w:val="28"/>
          <w:lang w:eastAsia="en-US"/>
        </w:rPr>
        <w:t xml:space="preserve">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14:paraId="282B73B6" w14:textId="6A38E821"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15. </w:t>
      </w:r>
      <w:r w:rsidR="00B83042" w:rsidRPr="00B83042">
        <w:rPr>
          <w:rFonts w:eastAsia="Calibri"/>
          <w:color w:val="000000"/>
          <w:sz w:val="28"/>
          <w:szCs w:val="28"/>
          <w:lang w:eastAsia="en-US"/>
        </w:rPr>
        <w:t>При рассмотрении жалобы Администрация города Шахты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2602E1DD" w14:textId="5B104D73"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16.</w:t>
      </w:r>
      <w:r w:rsidR="00B83042" w:rsidRPr="00B83042">
        <w:rPr>
          <w:rFonts w:eastAsia="Calibri"/>
          <w:color w:val="000000"/>
          <w:sz w:val="28"/>
          <w:szCs w:val="28"/>
          <w:lang w:eastAsia="en-US"/>
        </w:rPr>
        <w:t>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579F9F78" w14:textId="63D50C48"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lastRenderedPageBreak/>
        <w:t>17. </w:t>
      </w:r>
      <w:r w:rsidR="00B83042" w:rsidRPr="00B83042">
        <w:rPr>
          <w:rFonts w:eastAsia="Calibri"/>
          <w:color w:val="000000"/>
          <w:sz w:val="28"/>
          <w:szCs w:val="28"/>
          <w:lang w:eastAsia="en-US"/>
        </w:rPr>
        <w:t xml:space="preserve">Срок рассмотрения жалобы может быть продлен на двадцать рабочих дней, в следующих исключительных случаях: </w:t>
      </w:r>
    </w:p>
    <w:p w14:paraId="21B5A3AD"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 проведение в отношении должностного лица, действия (бездействия) которого обжалуются служебной проверки по фактам, указанным в жалобе;</w:t>
      </w:r>
    </w:p>
    <w:p w14:paraId="5054D899" w14:textId="0A9068A9"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2) </w:t>
      </w:r>
      <w:r w:rsidR="00B83042" w:rsidRPr="00B83042">
        <w:rPr>
          <w:rFonts w:eastAsia="Calibri"/>
          <w:color w:val="000000"/>
          <w:sz w:val="28"/>
          <w:szCs w:val="28"/>
          <w:lang w:eastAsia="en-US"/>
        </w:rPr>
        <w:t>отсутствие должностного лица, действия (бездействия) которого обжалуются, по уважительной причине (болезнь, отпуск, командировка);</w:t>
      </w:r>
    </w:p>
    <w:p w14:paraId="62063AA0"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2403EC2F"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18.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5889BAB" w14:textId="77777777"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4C8CBBC" w14:textId="702717F5" w:rsidR="00B83042" w:rsidRPr="00B83042" w:rsidRDefault="00C60E56"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20. </w:t>
      </w:r>
      <w:r w:rsidR="00B83042" w:rsidRPr="00B83042">
        <w:rPr>
          <w:rFonts w:eastAsia="Calibri"/>
          <w:color w:val="000000"/>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463CB241" w14:textId="6FA43C50"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21. По итогам рассмотрения жалобы руководитель (заместитель руководителя) контрольного органа принимает одно из решений, предусмотренных частью 6 </w:t>
      </w:r>
      <w:r w:rsidR="00C60E56">
        <w:rPr>
          <w:rFonts w:eastAsia="Calibri"/>
          <w:color w:val="000000"/>
          <w:sz w:val="28"/>
          <w:szCs w:val="28"/>
          <w:lang w:eastAsia="en-US"/>
        </w:rPr>
        <w:t>статьи 43 Федерального закона №</w:t>
      </w:r>
      <w:r w:rsidRPr="00B83042">
        <w:rPr>
          <w:rFonts w:eastAsia="Calibri"/>
          <w:color w:val="000000"/>
          <w:sz w:val="28"/>
          <w:szCs w:val="28"/>
          <w:lang w:eastAsia="en-US"/>
        </w:rPr>
        <w:t xml:space="preserve">248-ФЗ. </w:t>
      </w:r>
    </w:p>
    <w:p w14:paraId="5951B665" w14:textId="6411620E" w:rsidR="00D83165" w:rsidRPr="00580B54" w:rsidRDefault="00C60E56" w:rsidP="00580B54">
      <w:pPr>
        <w:ind w:firstLine="708"/>
        <w:jc w:val="both"/>
        <w:rPr>
          <w:sz w:val="28"/>
          <w:szCs w:val="28"/>
        </w:rPr>
      </w:pPr>
      <w:r>
        <w:rPr>
          <w:sz w:val="28"/>
          <w:szCs w:val="28"/>
        </w:rPr>
        <w:t>22. </w:t>
      </w:r>
      <w:r w:rsidR="00B83042" w:rsidRPr="00B83042">
        <w:rPr>
          <w:sz w:val="28"/>
          <w:szCs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r w:rsidR="00291627">
        <w:rPr>
          <w:sz w:val="28"/>
          <w:szCs w:val="28"/>
        </w:rPr>
        <w:t>».</w:t>
      </w:r>
    </w:p>
    <w:p w14:paraId="5A548529" w14:textId="09EBA235" w:rsidR="0043242B" w:rsidRPr="00B83042" w:rsidRDefault="0043242B" w:rsidP="008A4C63">
      <w:pPr>
        <w:ind w:firstLine="708"/>
        <w:jc w:val="both"/>
        <w:rPr>
          <w:rFonts w:eastAsia="Calibri"/>
          <w:sz w:val="28"/>
          <w:szCs w:val="28"/>
          <w:lang w:eastAsia="en-US"/>
        </w:rPr>
      </w:pPr>
      <w:r w:rsidRPr="00B83042">
        <w:rPr>
          <w:rFonts w:eastAsia="Calibri"/>
          <w:sz w:val="28"/>
          <w:szCs w:val="28"/>
          <w:lang w:eastAsia="en-US"/>
        </w:rPr>
        <w:t>2.</w:t>
      </w:r>
      <w:r w:rsidR="00C60E56">
        <w:rPr>
          <w:rFonts w:eastAsia="Calibri"/>
          <w:sz w:val="28"/>
          <w:szCs w:val="28"/>
          <w:lang w:eastAsia="en-US"/>
        </w:rPr>
        <w:t> </w:t>
      </w:r>
      <w:r w:rsidRPr="00B83042">
        <w:rPr>
          <w:rFonts w:eastAsia="Calibri"/>
          <w:sz w:val="28"/>
          <w:szCs w:val="28"/>
          <w:lang w:eastAsia="en-US"/>
        </w:rPr>
        <w:t>Настоящее решение вступает в силу со дня</w:t>
      </w:r>
      <w:r w:rsidR="00E3452C" w:rsidRPr="00B83042">
        <w:rPr>
          <w:rFonts w:eastAsia="Calibri"/>
          <w:sz w:val="28"/>
          <w:szCs w:val="28"/>
          <w:lang w:eastAsia="en-US"/>
        </w:rPr>
        <w:t xml:space="preserve"> его официального о</w:t>
      </w:r>
      <w:r w:rsidR="002F7FD6" w:rsidRPr="00B83042">
        <w:rPr>
          <w:rFonts w:eastAsia="Calibri"/>
          <w:sz w:val="28"/>
          <w:szCs w:val="28"/>
          <w:lang w:eastAsia="en-US"/>
        </w:rPr>
        <w:t>бнародо</w:t>
      </w:r>
      <w:r w:rsidR="00E3452C" w:rsidRPr="00B83042">
        <w:rPr>
          <w:rFonts w:eastAsia="Calibri"/>
          <w:sz w:val="28"/>
          <w:szCs w:val="28"/>
          <w:lang w:eastAsia="en-US"/>
        </w:rPr>
        <w:t>вания</w:t>
      </w:r>
      <w:r w:rsidRPr="00B83042">
        <w:rPr>
          <w:rFonts w:eastAsia="Calibri"/>
          <w:sz w:val="28"/>
          <w:szCs w:val="28"/>
          <w:lang w:eastAsia="en-US"/>
        </w:rPr>
        <w:t>.</w:t>
      </w:r>
    </w:p>
    <w:p w14:paraId="54898057" w14:textId="2FBA8D0B" w:rsidR="0043242B" w:rsidRPr="00B83042" w:rsidRDefault="0043242B" w:rsidP="00AB48D4">
      <w:pPr>
        <w:ind w:firstLine="708"/>
        <w:jc w:val="both"/>
        <w:rPr>
          <w:rFonts w:eastAsia="Calibri"/>
          <w:sz w:val="28"/>
          <w:szCs w:val="28"/>
          <w:lang w:eastAsia="en-US"/>
        </w:rPr>
      </w:pPr>
      <w:r w:rsidRPr="00B83042">
        <w:rPr>
          <w:rFonts w:eastAsia="Calibri"/>
          <w:sz w:val="28"/>
          <w:szCs w:val="28"/>
          <w:lang w:eastAsia="en-US"/>
        </w:rPr>
        <w:t>3.</w:t>
      </w:r>
      <w:r w:rsidR="00C60E56">
        <w:rPr>
          <w:rFonts w:eastAsia="Calibri"/>
          <w:sz w:val="28"/>
          <w:szCs w:val="28"/>
          <w:lang w:eastAsia="en-US"/>
        </w:rPr>
        <w:t> </w:t>
      </w:r>
      <w:r w:rsidRPr="00B83042">
        <w:rPr>
          <w:rFonts w:eastAsia="Calibri"/>
          <w:sz w:val="28"/>
          <w:szCs w:val="28"/>
          <w:lang w:eastAsia="en-US"/>
        </w:rPr>
        <w:t xml:space="preserve">Контроль за исполнением настоящего решения возложить на заместителя главы Администрации города Шахты </w:t>
      </w:r>
      <w:r w:rsidR="00130A83" w:rsidRPr="00B83042">
        <w:rPr>
          <w:rFonts w:eastAsia="Calibri"/>
          <w:sz w:val="28"/>
          <w:szCs w:val="28"/>
          <w:lang w:eastAsia="en-US"/>
        </w:rPr>
        <w:t>С</w:t>
      </w:r>
      <w:r w:rsidR="008A4C63" w:rsidRPr="00B83042">
        <w:rPr>
          <w:rFonts w:eastAsia="Calibri"/>
          <w:sz w:val="28"/>
          <w:szCs w:val="28"/>
          <w:lang w:eastAsia="en-US"/>
        </w:rPr>
        <w:t>.</w:t>
      </w:r>
      <w:r w:rsidR="00130A83" w:rsidRPr="00B83042">
        <w:rPr>
          <w:rFonts w:eastAsia="Calibri"/>
          <w:sz w:val="28"/>
          <w:szCs w:val="28"/>
          <w:lang w:eastAsia="en-US"/>
        </w:rPr>
        <w:t>В</w:t>
      </w:r>
      <w:r w:rsidR="008A4C63" w:rsidRPr="00B83042">
        <w:rPr>
          <w:rFonts w:eastAsia="Calibri"/>
          <w:sz w:val="28"/>
          <w:szCs w:val="28"/>
          <w:lang w:eastAsia="en-US"/>
        </w:rPr>
        <w:t xml:space="preserve">. </w:t>
      </w:r>
      <w:r w:rsidR="00130A83" w:rsidRPr="00B83042">
        <w:rPr>
          <w:rFonts w:eastAsia="Calibri"/>
          <w:sz w:val="28"/>
          <w:szCs w:val="28"/>
          <w:lang w:eastAsia="en-US"/>
        </w:rPr>
        <w:t>Федосеева</w:t>
      </w:r>
      <w:r w:rsidRPr="00B83042">
        <w:rPr>
          <w:rFonts w:eastAsia="Calibri"/>
          <w:sz w:val="28"/>
          <w:szCs w:val="28"/>
          <w:lang w:eastAsia="en-US"/>
        </w:rPr>
        <w:t xml:space="preserve"> и комитет городской Думы города Шахты по жилищно-коммунальному хозяйству (А.Е. Ермаков).</w:t>
      </w:r>
    </w:p>
    <w:p w14:paraId="73E2343B" w14:textId="77777777" w:rsidR="0043242B" w:rsidRPr="00B83042" w:rsidRDefault="0043242B" w:rsidP="00AB48D4">
      <w:pPr>
        <w:jc w:val="both"/>
        <w:rPr>
          <w:rFonts w:eastAsia="Calibri"/>
          <w:sz w:val="28"/>
          <w:szCs w:val="28"/>
          <w:lang w:eastAsia="en-US"/>
        </w:rPr>
      </w:pPr>
    </w:p>
    <w:p w14:paraId="0D6FED53" w14:textId="77777777" w:rsidR="002E5830" w:rsidRPr="00B83042" w:rsidRDefault="002E5830" w:rsidP="00AB48D4">
      <w:pPr>
        <w:jc w:val="both"/>
        <w:rPr>
          <w:rFonts w:eastAsia="Calibri"/>
          <w:sz w:val="28"/>
          <w:szCs w:val="28"/>
          <w:lang w:eastAsia="en-US"/>
        </w:rPr>
      </w:pPr>
    </w:p>
    <w:p w14:paraId="2A4933AD" w14:textId="12CC989E" w:rsidR="00E3452C" w:rsidRPr="00B83042" w:rsidRDefault="00C60E56" w:rsidP="00AB48D4">
      <w:pPr>
        <w:jc w:val="both"/>
        <w:rPr>
          <w:rFonts w:eastAsia="Calibri"/>
          <w:sz w:val="28"/>
          <w:szCs w:val="28"/>
          <w:lang w:eastAsia="en-US"/>
        </w:rPr>
      </w:pPr>
      <w:r>
        <w:rPr>
          <w:rFonts w:eastAsia="Calibri"/>
          <w:sz w:val="28"/>
          <w:szCs w:val="28"/>
          <w:lang w:eastAsia="en-US"/>
        </w:rPr>
        <w:t>Глава города Шахты</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sidR="00B24A65">
        <w:rPr>
          <w:rFonts w:eastAsia="Calibri"/>
          <w:sz w:val="28"/>
          <w:szCs w:val="28"/>
          <w:lang w:eastAsia="en-US"/>
        </w:rPr>
        <w:t xml:space="preserve">            </w:t>
      </w:r>
      <w:r>
        <w:rPr>
          <w:rFonts w:eastAsia="Calibri"/>
          <w:sz w:val="28"/>
          <w:szCs w:val="28"/>
          <w:lang w:eastAsia="en-US"/>
        </w:rPr>
        <w:tab/>
        <w:t xml:space="preserve">Л.В. </w:t>
      </w:r>
      <w:proofErr w:type="spellStart"/>
      <w:r>
        <w:rPr>
          <w:rFonts w:eastAsia="Calibri"/>
          <w:sz w:val="28"/>
          <w:szCs w:val="28"/>
          <w:lang w:eastAsia="en-US"/>
        </w:rPr>
        <w:t>Овчиева</w:t>
      </w:r>
      <w:proofErr w:type="spellEnd"/>
    </w:p>
    <w:p w14:paraId="55503B67" w14:textId="77777777" w:rsidR="00E3452C" w:rsidRDefault="00E3452C" w:rsidP="00AB48D4">
      <w:pPr>
        <w:jc w:val="both"/>
        <w:rPr>
          <w:color w:val="000000"/>
        </w:rPr>
      </w:pPr>
    </w:p>
    <w:p w14:paraId="194987E3" w14:textId="77777777" w:rsidR="00905FC2" w:rsidRPr="00905FC2" w:rsidRDefault="00905FC2" w:rsidP="00905FC2">
      <w:pPr>
        <w:jc w:val="both"/>
        <w:rPr>
          <w:rFonts w:eastAsia="Calibri"/>
          <w:sz w:val="28"/>
          <w:szCs w:val="28"/>
          <w:lang w:eastAsia="en-US"/>
        </w:rPr>
      </w:pPr>
      <w:r w:rsidRPr="00905FC2">
        <w:rPr>
          <w:rFonts w:eastAsia="Calibri"/>
          <w:sz w:val="28"/>
          <w:szCs w:val="28"/>
          <w:lang w:eastAsia="en-US"/>
        </w:rPr>
        <w:t>Председатель городской Думы –</w:t>
      </w:r>
      <w:r w:rsidRPr="00905FC2">
        <w:rPr>
          <w:rFonts w:eastAsia="Calibri"/>
          <w:sz w:val="28"/>
          <w:szCs w:val="28"/>
          <w:lang w:eastAsia="en-US"/>
        </w:rPr>
        <w:tab/>
      </w:r>
      <w:r w:rsidRPr="00905FC2">
        <w:rPr>
          <w:rFonts w:eastAsia="Calibri"/>
          <w:sz w:val="28"/>
          <w:szCs w:val="28"/>
          <w:lang w:eastAsia="en-US"/>
        </w:rPr>
        <w:tab/>
      </w:r>
      <w:r w:rsidRPr="00905FC2">
        <w:rPr>
          <w:rFonts w:eastAsia="Calibri"/>
          <w:sz w:val="28"/>
          <w:szCs w:val="28"/>
          <w:lang w:eastAsia="en-US"/>
        </w:rPr>
        <w:tab/>
      </w:r>
      <w:r w:rsidRPr="00905FC2">
        <w:rPr>
          <w:rFonts w:eastAsia="Calibri"/>
          <w:sz w:val="28"/>
          <w:szCs w:val="28"/>
          <w:lang w:eastAsia="en-US"/>
        </w:rPr>
        <w:tab/>
      </w:r>
      <w:r w:rsidRPr="00905FC2">
        <w:rPr>
          <w:rFonts w:eastAsia="Calibri"/>
          <w:sz w:val="28"/>
          <w:szCs w:val="28"/>
          <w:lang w:eastAsia="en-US"/>
        </w:rPr>
        <w:tab/>
      </w:r>
      <w:r w:rsidRPr="00905FC2">
        <w:rPr>
          <w:rFonts w:eastAsia="Calibri"/>
          <w:sz w:val="28"/>
          <w:szCs w:val="28"/>
          <w:lang w:eastAsia="en-US"/>
        </w:rPr>
        <w:tab/>
      </w:r>
      <w:r w:rsidRPr="00905FC2">
        <w:rPr>
          <w:rFonts w:eastAsia="Calibri"/>
          <w:sz w:val="28"/>
          <w:szCs w:val="28"/>
          <w:lang w:eastAsia="en-US"/>
        </w:rPr>
        <w:tab/>
        <w:t xml:space="preserve">  </w:t>
      </w:r>
      <w:proofErr w:type="spellStart"/>
      <w:r w:rsidRPr="00905FC2">
        <w:rPr>
          <w:rFonts w:eastAsia="Calibri"/>
          <w:sz w:val="28"/>
          <w:szCs w:val="28"/>
          <w:lang w:eastAsia="en-US"/>
        </w:rPr>
        <w:t>К.К.Корнеев</w:t>
      </w:r>
      <w:proofErr w:type="spellEnd"/>
    </w:p>
    <w:p w14:paraId="74BC15C8" w14:textId="77777777" w:rsidR="00B92AB2" w:rsidRDefault="00B92AB2" w:rsidP="00AB48D4">
      <w:pPr>
        <w:jc w:val="both"/>
        <w:rPr>
          <w:color w:val="000000"/>
        </w:rPr>
      </w:pPr>
      <w:bookmarkStart w:id="0" w:name="_GoBack"/>
      <w:bookmarkEnd w:id="0"/>
    </w:p>
    <w:p w14:paraId="43E3BB1C" w14:textId="6DE8D095" w:rsidR="00AB48D4" w:rsidRPr="00C72D80" w:rsidRDefault="00AB48D4" w:rsidP="00C72D80">
      <w:pPr>
        <w:pStyle w:val="ConsPlusNormal"/>
        <w:ind w:firstLine="0"/>
        <w:rPr>
          <w:rFonts w:ascii="Times New Roman" w:hAnsi="Times New Roman" w:cs="Times New Roman"/>
          <w:color w:val="000000"/>
        </w:rPr>
      </w:pPr>
    </w:p>
    <w:sectPr w:rsidR="00AB48D4" w:rsidRPr="00C72D80" w:rsidSect="00AB48D4">
      <w:headerReference w:type="even" r:id="rId15"/>
      <w:headerReference w:type="default" r:id="rId16"/>
      <w:pgSz w:w="11906" w:h="16838"/>
      <w:pgMar w:top="567" w:right="567" w:bottom="567"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56654" w14:textId="77777777" w:rsidR="00D63535" w:rsidRDefault="00D63535" w:rsidP="005238CB">
      <w:r>
        <w:separator/>
      </w:r>
    </w:p>
  </w:endnote>
  <w:endnote w:type="continuationSeparator" w:id="0">
    <w:p w14:paraId="176A90B8" w14:textId="77777777" w:rsidR="00D63535" w:rsidRDefault="00D63535"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A0FB1" w14:textId="77777777" w:rsidR="00D63535" w:rsidRDefault="00D63535" w:rsidP="005238CB">
      <w:r>
        <w:separator/>
      </w:r>
    </w:p>
  </w:footnote>
  <w:footnote w:type="continuationSeparator" w:id="0">
    <w:p w14:paraId="49506DE6" w14:textId="77777777" w:rsidR="00D63535" w:rsidRDefault="00D63535" w:rsidP="005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9FE07" w14:textId="77777777" w:rsidR="000E3D6B" w:rsidRDefault="000E3D6B" w:rsidP="00AB48D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75E3130E" w14:textId="77777777" w:rsidR="000E3D6B" w:rsidRDefault="000E3D6B">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CF0C7" w14:textId="672A0347" w:rsidR="000E3D6B" w:rsidRDefault="000E3D6B" w:rsidP="00AB48D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905FC2">
      <w:rPr>
        <w:rStyle w:val="afb"/>
        <w:noProof/>
      </w:rPr>
      <w:t>9</w:t>
    </w:r>
    <w:r>
      <w:rPr>
        <w:rStyle w:val="afb"/>
      </w:rPr>
      <w:fldChar w:fldCharType="end"/>
    </w:r>
  </w:p>
  <w:p w14:paraId="704DC4FA" w14:textId="77777777" w:rsidR="000E3D6B" w:rsidRDefault="000E3D6B">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C40"/>
    <w:multiLevelType w:val="hybridMultilevel"/>
    <w:tmpl w:val="4252D6F2"/>
    <w:lvl w:ilvl="0" w:tplc="C33ED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048E3"/>
    <w:rsid w:val="000049DD"/>
    <w:rsid w:val="00024386"/>
    <w:rsid w:val="0006187D"/>
    <w:rsid w:val="00077513"/>
    <w:rsid w:val="00083B68"/>
    <w:rsid w:val="000B4CA9"/>
    <w:rsid w:val="000C3929"/>
    <w:rsid w:val="000E3D6B"/>
    <w:rsid w:val="000E7F01"/>
    <w:rsid w:val="001235AC"/>
    <w:rsid w:val="001273A6"/>
    <w:rsid w:val="00130A83"/>
    <w:rsid w:val="0014622A"/>
    <w:rsid w:val="00193D77"/>
    <w:rsid w:val="001B5653"/>
    <w:rsid w:val="001D0D62"/>
    <w:rsid w:val="001D2279"/>
    <w:rsid w:val="001D47E0"/>
    <w:rsid w:val="001D79FF"/>
    <w:rsid w:val="001F1828"/>
    <w:rsid w:val="00217362"/>
    <w:rsid w:val="002422F4"/>
    <w:rsid w:val="00245D92"/>
    <w:rsid w:val="00246B3B"/>
    <w:rsid w:val="00261665"/>
    <w:rsid w:val="00261EF5"/>
    <w:rsid w:val="00283666"/>
    <w:rsid w:val="00291627"/>
    <w:rsid w:val="002C5FB7"/>
    <w:rsid w:val="002D08A2"/>
    <w:rsid w:val="002E5830"/>
    <w:rsid w:val="002F7FD6"/>
    <w:rsid w:val="00312C05"/>
    <w:rsid w:val="003148E4"/>
    <w:rsid w:val="003411A9"/>
    <w:rsid w:val="00370450"/>
    <w:rsid w:val="003807B3"/>
    <w:rsid w:val="003843B9"/>
    <w:rsid w:val="003A331D"/>
    <w:rsid w:val="003C1CD5"/>
    <w:rsid w:val="003C2471"/>
    <w:rsid w:val="0043242B"/>
    <w:rsid w:val="00437768"/>
    <w:rsid w:val="00447E93"/>
    <w:rsid w:val="00462F8E"/>
    <w:rsid w:val="00475440"/>
    <w:rsid w:val="00486AB5"/>
    <w:rsid w:val="004C2787"/>
    <w:rsid w:val="00503B36"/>
    <w:rsid w:val="005238CB"/>
    <w:rsid w:val="00580B54"/>
    <w:rsid w:val="005A3CEF"/>
    <w:rsid w:val="005A5BE8"/>
    <w:rsid w:val="005B2A60"/>
    <w:rsid w:val="00617222"/>
    <w:rsid w:val="00627671"/>
    <w:rsid w:val="006436F4"/>
    <w:rsid w:val="00664AE0"/>
    <w:rsid w:val="00664D64"/>
    <w:rsid w:val="0066644D"/>
    <w:rsid w:val="00696937"/>
    <w:rsid w:val="006C6BD7"/>
    <w:rsid w:val="007273D9"/>
    <w:rsid w:val="00742A9C"/>
    <w:rsid w:val="007914CA"/>
    <w:rsid w:val="00796F47"/>
    <w:rsid w:val="0084446F"/>
    <w:rsid w:val="00891D71"/>
    <w:rsid w:val="008A28C3"/>
    <w:rsid w:val="008A4C63"/>
    <w:rsid w:val="008C2E03"/>
    <w:rsid w:val="008D3AEC"/>
    <w:rsid w:val="008E3B61"/>
    <w:rsid w:val="008F721A"/>
    <w:rsid w:val="00903ABB"/>
    <w:rsid w:val="00904214"/>
    <w:rsid w:val="00905FC2"/>
    <w:rsid w:val="00931977"/>
    <w:rsid w:val="00935631"/>
    <w:rsid w:val="009653F9"/>
    <w:rsid w:val="0098169C"/>
    <w:rsid w:val="0099312D"/>
    <w:rsid w:val="00997704"/>
    <w:rsid w:val="009A049A"/>
    <w:rsid w:val="009A42DF"/>
    <w:rsid w:val="009A53BE"/>
    <w:rsid w:val="009A61D9"/>
    <w:rsid w:val="009A7F15"/>
    <w:rsid w:val="009D07EB"/>
    <w:rsid w:val="009F590F"/>
    <w:rsid w:val="00A01188"/>
    <w:rsid w:val="00A01F78"/>
    <w:rsid w:val="00A64C92"/>
    <w:rsid w:val="00A9537B"/>
    <w:rsid w:val="00AA7810"/>
    <w:rsid w:val="00AB48D4"/>
    <w:rsid w:val="00AB565B"/>
    <w:rsid w:val="00AD058A"/>
    <w:rsid w:val="00AF2428"/>
    <w:rsid w:val="00B219F6"/>
    <w:rsid w:val="00B24A65"/>
    <w:rsid w:val="00B27F1B"/>
    <w:rsid w:val="00B34717"/>
    <w:rsid w:val="00B449CC"/>
    <w:rsid w:val="00B67998"/>
    <w:rsid w:val="00B73865"/>
    <w:rsid w:val="00B83042"/>
    <w:rsid w:val="00B858F2"/>
    <w:rsid w:val="00B90706"/>
    <w:rsid w:val="00B92AB2"/>
    <w:rsid w:val="00B960B0"/>
    <w:rsid w:val="00BD3E2F"/>
    <w:rsid w:val="00C0368F"/>
    <w:rsid w:val="00C16381"/>
    <w:rsid w:val="00C23C1C"/>
    <w:rsid w:val="00C3706F"/>
    <w:rsid w:val="00C45DA2"/>
    <w:rsid w:val="00C60E56"/>
    <w:rsid w:val="00C72D80"/>
    <w:rsid w:val="00C73151"/>
    <w:rsid w:val="00C76EFC"/>
    <w:rsid w:val="00C8417B"/>
    <w:rsid w:val="00C919AE"/>
    <w:rsid w:val="00CA05BA"/>
    <w:rsid w:val="00CA38EB"/>
    <w:rsid w:val="00CB7BD9"/>
    <w:rsid w:val="00CC256E"/>
    <w:rsid w:val="00CC567D"/>
    <w:rsid w:val="00D02C6E"/>
    <w:rsid w:val="00D03DC8"/>
    <w:rsid w:val="00D6024A"/>
    <w:rsid w:val="00D63535"/>
    <w:rsid w:val="00D71CAE"/>
    <w:rsid w:val="00D83165"/>
    <w:rsid w:val="00D92BEE"/>
    <w:rsid w:val="00D93E43"/>
    <w:rsid w:val="00D968AE"/>
    <w:rsid w:val="00DB62AF"/>
    <w:rsid w:val="00DE5977"/>
    <w:rsid w:val="00E23CB8"/>
    <w:rsid w:val="00E302BF"/>
    <w:rsid w:val="00E3452C"/>
    <w:rsid w:val="00E54BD4"/>
    <w:rsid w:val="00E6006F"/>
    <w:rsid w:val="00E8314F"/>
    <w:rsid w:val="00E84845"/>
    <w:rsid w:val="00EA203C"/>
    <w:rsid w:val="00EA43D9"/>
    <w:rsid w:val="00EB0C6A"/>
    <w:rsid w:val="00EC792A"/>
    <w:rsid w:val="00EF2430"/>
    <w:rsid w:val="00F40779"/>
    <w:rsid w:val="00F85BC5"/>
    <w:rsid w:val="00F90FA6"/>
    <w:rsid w:val="00FA1B86"/>
    <w:rsid w:val="00FE0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3239&amp;dst=1006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001&amp;dst=10040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031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495001&amp;dst=10015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001&amp;dst=100124" TargetMode="External"/><Relationship Id="rId14" Type="http://schemas.openxmlformats.org/officeDocument/2006/relationships/hyperlink" Target="https://login.consultant.ru/link/?req=doc&amp;base=LAW&amp;n=483239&amp;dst=100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EBA5-4B57-47F2-9BA7-F80415D7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9</Pages>
  <Words>3931</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Шемшадова Виктория Владимировна</cp:lastModifiedBy>
  <cp:revision>61</cp:revision>
  <cp:lastPrinted>2025-03-25T09:07:00Z</cp:lastPrinted>
  <dcterms:created xsi:type="dcterms:W3CDTF">2022-03-01T13:34:00Z</dcterms:created>
  <dcterms:modified xsi:type="dcterms:W3CDTF">2025-04-07T07:00:00Z</dcterms:modified>
</cp:coreProperties>
</file>