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43" w:rsidRPr="00A128A0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274D3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95C43" w:rsidRPr="00A128A0" w:rsidRDefault="00595C43" w:rsidP="00274D35">
      <w:pPr>
        <w:widowControl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4D35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A0D" w:rsidRDefault="00207B38" w:rsidP="00762D6E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D6E">
        <w:rPr>
          <w:rFonts w:ascii="Times New Roman" w:eastAsia="Times New Roman" w:hAnsi="Times New Roman" w:cs="Times New Roman"/>
          <w:b/>
          <w:sz w:val="28"/>
          <w:szCs w:val="28"/>
        </w:rPr>
        <w:t>решение городской Думы города Шахты «Об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«Город Шахты»</w:t>
      </w:r>
    </w:p>
    <w:p w:rsidR="00274D35" w:rsidRPr="00522C64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8E271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D6E" w:rsidRDefault="00595C43" w:rsidP="00274D35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2D6E">
        <w:rPr>
          <w:rFonts w:ascii="Times New Roman" w:eastAsia="Times New Roman" w:hAnsi="Times New Roman" w:cs="Times New Roman"/>
          <w:sz w:val="28"/>
          <w:szCs w:val="28"/>
        </w:rPr>
        <w:t>Внести в решение городской Думы города Шахты от 29.10.2015 №38 следующие изменения:</w:t>
      </w:r>
    </w:p>
    <w:p w:rsidR="0040254D" w:rsidRDefault="00762D6E" w:rsidP="0040254D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0254D">
        <w:rPr>
          <w:rFonts w:ascii="Times New Roman" w:eastAsia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40254D" w:rsidRDefault="0040254D" w:rsidP="0040254D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городского округа «Город Шахты»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268B" w:rsidRDefault="0040254D" w:rsidP="00274D35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B1268B">
        <w:rPr>
          <w:rFonts w:ascii="Times New Roman" w:eastAsia="Times New Roman" w:hAnsi="Times New Roman" w:cs="Times New Roman"/>
          <w:sz w:val="28"/>
          <w:szCs w:val="28"/>
        </w:rPr>
        <w:t xml:space="preserve">преамбулу решения изложить в следующей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="00B126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268B" w:rsidRPr="00A128A0" w:rsidRDefault="00B1268B" w:rsidP="00B1268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28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30</w:t>
      </w:r>
      <w:r w:rsidRPr="00A12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городского округа «Город Шахты» Ростовской области, </w:t>
      </w:r>
      <w:r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40254D">
        <w:rPr>
          <w:rFonts w:ascii="Times New Roman" w:hAnsi="Times New Roman" w:cs="Times New Roman"/>
          <w:sz w:val="28"/>
          <w:szCs w:val="28"/>
        </w:rPr>
        <w:t>.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Внести в приложение к решению городской Думы города Шахты «Об </w:t>
      </w:r>
      <w:r w:rsidRPr="00B1268B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«Положения о Консультативном комитете по анализу муниципальных правовых актов и внесению изменений в Устав муниципа</w:t>
      </w:r>
      <w:r w:rsidR="00160A19">
        <w:rPr>
          <w:rFonts w:ascii="Times New Roman" w:eastAsia="Times New Roman" w:hAnsi="Times New Roman" w:cs="Times New Roman"/>
          <w:sz w:val="28"/>
          <w:szCs w:val="28"/>
        </w:rPr>
        <w:t>льного образования «Город Шахты</w:t>
      </w:r>
      <w:r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обозначение приложения изложить в следующей редакции: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5B69E3" w:rsidTr="005B69E3">
        <w:tc>
          <w:tcPr>
            <w:tcW w:w="4111" w:type="dxa"/>
          </w:tcPr>
          <w:p w:rsidR="005B69E3" w:rsidRDefault="005B69E3" w:rsidP="005B69E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«Приложение </w:t>
            </w:r>
          </w:p>
          <w:p w:rsidR="005B69E3" w:rsidRDefault="005B69E3" w:rsidP="005B69E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решению городской Думы города Шахты «</w:t>
            </w:r>
            <w:r w:rsidRPr="00B12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B1268B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Шахты»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Ростовской области»</w:t>
            </w:r>
          </w:p>
        </w:tc>
      </w:tr>
    </w:tbl>
    <w:p w:rsidR="005B69E3" w:rsidRPr="00B1268B" w:rsidRDefault="005B69E3" w:rsidP="00B1268B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2D6E" w:rsidRDefault="00762D6E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9E3" w:rsidRDefault="005B69E3" w:rsidP="005B69E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наименование изложить в следующей редакции:</w:t>
      </w:r>
    </w:p>
    <w:p w:rsidR="005B69E3" w:rsidRDefault="005B69E3" w:rsidP="005B69E3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41570" w:rsidRDefault="005B69E3" w:rsidP="00841570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9E3">
        <w:rPr>
          <w:rFonts w:ascii="Times New Roman" w:eastAsia="Times New Roman" w:hAnsi="Times New Roman" w:cs="Times New Roman"/>
          <w:b/>
          <w:sz w:val="28"/>
          <w:szCs w:val="28"/>
        </w:rPr>
        <w:t xml:space="preserve"> о Консультативном комитете по анализу муниципальных правовых актов и внесению изменений в Устав муниципального образования городского округа «Город Шахты» Ростовской области»</w:t>
      </w:r>
    </w:p>
    <w:p w:rsidR="00841570" w:rsidRDefault="005B69E3" w:rsidP="00841570">
      <w:pPr>
        <w:widowControl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841570">
        <w:rPr>
          <w:rFonts w:ascii="Times New Roman" w:eastAsia="Times New Roman" w:hAnsi="Times New Roman" w:cs="Times New Roman"/>
          <w:sz w:val="28"/>
          <w:szCs w:val="28"/>
        </w:rPr>
        <w:t>в статье 1:</w:t>
      </w:r>
    </w:p>
    <w:p w:rsidR="00762D6E" w:rsidRPr="00841570" w:rsidRDefault="00841570" w:rsidP="00841570">
      <w:pPr>
        <w:widowControl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часть 1 </w:t>
      </w:r>
      <w:r w:rsidR="005B69E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B69E3" w:rsidRDefault="00841570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69E3">
        <w:rPr>
          <w:rFonts w:ascii="Times New Roman" w:eastAsia="Times New Roman" w:hAnsi="Times New Roman" w:cs="Times New Roman"/>
          <w:sz w:val="28"/>
          <w:szCs w:val="28"/>
        </w:rPr>
        <w:t>«1.</w:t>
      </w:r>
      <w:r w:rsidR="005B69E3" w:rsidRP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Консультативный комитет по анализу муниципальных правовых актов и внесению изменений в Устав муниципального образования  городского округа «Город Шахты» Ростовской области  (далее - консультативный комитет) образуется при городской Думе города Шахты (далее - городская Дума) в соответствии с 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6 статьи 3</w:t>
      </w:r>
      <w:hyperlink r:id="rId5" w:history="1">
        <w:r w:rsidR="005B69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0</w:t>
        </w:r>
      </w:hyperlink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 «Город Шахты»</w:t>
      </w:r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Устав города) с целью анализа и экспертной оценки муниципальных правовых актов, затрагивающих</w:t>
      </w:r>
      <w:proofErr w:type="gramEnd"/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права, свободы и обязанности населе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муниципального образования «Город Шахты»</w:t>
      </w:r>
      <w:r w:rsidR="005B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юридических лиц, осуществляющих свою деятельность на его территории, по вопросам местного значения, а также принятия Устава города, внесения изменений и дополнений в </w:t>
      </w:r>
      <w:hyperlink r:id="rId6" w:history="1">
        <w:r w:rsidR="005B69E3" w:rsidRPr="0084157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</w:t>
        </w:r>
      </w:hyperlink>
      <w:r w:rsidR="005B69E3" w:rsidRPr="008415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proofErr w:type="gramStart"/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841570" w:rsidRDefault="00841570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б) в части 2 слова «главой IV» заменить словами «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6»;</w:t>
      </w:r>
    </w:p>
    <w:p w:rsidR="0097614C" w:rsidRDefault="00841570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4)</w:t>
      </w:r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статье 2:</w:t>
      </w:r>
    </w:p>
    <w:p w:rsidR="0097614C" w:rsidRDefault="00841570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а)  абзац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</w:t>
      </w:r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97614C" w:rsidRDefault="00956256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«Глава города Шахты</w:t>
      </w:r>
      <w:proofErr w:type="gramStart"/>
      <w:r w:rsidR="004A15A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7614C" w:rsidRDefault="0097614C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б) абзац 3</w:t>
      </w:r>
      <w:r w:rsidR="0015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956256" w:rsidRDefault="0097614C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«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городской Думы города Шахты</w:t>
      </w:r>
      <w:proofErr w:type="gramStart"/>
      <w:r w:rsidR="004A15A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151D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614C" w:rsidRDefault="00956256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в) абзац 10 исключить;</w:t>
      </w:r>
    </w:p>
    <w:p w:rsidR="00151DDE" w:rsidRDefault="0097614C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в </w:t>
      </w:r>
      <w:r w:rsidR="00151DD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 3:</w:t>
      </w:r>
    </w:p>
    <w:p w:rsidR="00B02C09" w:rsidRDefault="00151DDE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а)  в  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«председатель городской Думы – глава города Шахты» заменить словами «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 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«глава Администрации города Шахты» заменить словами «</w:t>
      </w:r>
      <w:r w:rsidR="0095625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городской Думы</w:t>
      </w:r>
      <w:r w:rsidR="00B02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Шахты»; </w:t>
      </w:r>
    </w:p>
    <w:p w:rsidR="00151DDE" w:rsidRPr="00AC2E51" w:rsidRDefault="00151DDE" w:rsidP="0084157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б) в части 7 </w:t>
      </w:r>
      <w:r w:rsidR="00AC2E5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«разделов IV</w:t>
      </w:r>
      <w:r w:rsidR="00160A1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2E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VI</w:t>
      </w:r>
      <w:r w:rsidR="00AC2E51" w:rsidRPr="00AC2E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C2E51">
        <w:rPr>
          <w:rFonts w:ascii="Times New Roman" w:eastAsiaTheme="minorHAnsi" w:hAnsi="Times New Roman" w:cs="Times New Roman"/>
          <w:sz w:val="28"/>
          <w:szCs w:val="28"/>
          <w:lang w:eastAsia="en-US"/>
        </w:rPr>
        <w:t>4» заменит</w:t>
      </w:r>
      <w:r w:rsidR="0097614C">
        <w:rPr>
          <w:rFonts w:ascii="Times New Roman" w:eastAsiaTheme="minorHAnsi" w:hAnsi="Times New Roman" w:cs="Times New Roman"/>
          <w:sz w:val="28"/>
          <w:szCs w:val="28"/>
          <w:lang w:eastAsia="en-US"/>
        </w:rPr>
        <w:t>ь словами «статьями 4,</w:t>
      </w:r>
      <w:r w:rsidR="00AC2E51">
        <w:rPr>
          <w:rFonts w:ascii="Times New Roman" w:eastAsiaTheme="minorHAnsi" w:hAnsi="Times New Roman" w:cs="Times New Roman"/>
          <w:sz w:val="28"/>
          <w:szCs w:val="28"/>
          <w:lang w:eastAsia="en-US"/>
        </w:rPr>
        <w:t>10»;</w:t>
      </w:r>
    </w:p>
    <w:p w:rsidR="00595C43" w:rsidRPr="00A128A0" w:rsidRDefault="000D510D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A128A0" w:rsidRDefault="000D510D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74D35">
        <w:rPr>
          <w:rFonts w:ascii="Times New Roman" w:eastAsia="Times New Roman" w:hAnsi="Times New Roman" w:cs="Times New Roman"/>
          <w:sz w:val="28"/>
          <w:szCs w:val="28"/>
        </w:rPr>
        <w:t xml:space="preserve">едседателя городской Думы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города Шахты</w:t>
      </w:r>
      <w:r w:rsidR="004A15AC">
        <w:rPr>
          <w:rFonts w:ascii="Times New Roman" w:eastAsia="Times New Roman" w:hAnsi="Times New Roman" w:cs="Times New Roman"/>
          <w:sz w:val="28"/>
          <w:szCs w:val="28"/>
        </w:rPr>
        <w:t xml:space="preserve"> К.К.Корнеева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256" w:rsidRDefault="00956256" w:rsidP="00956256">
      <w:pPr>
        <w:tabs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Л.В. Овчиева</w:t>
      </w:r>
    </w:p>
    <w:p w:rsidR="00956256" w:rsidRDefault="00956256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4D35" w:rsidRPr="00A128A0" w:rsidRDefault="00ED2FAE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A1C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К.К. Корнеев</w:t>
      </w:r>
    </w:p>
    <w:p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прокуратуре, СМИ, дело</w:t>
      </w: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:rsidR="0053456B" w:rsidRPr="000E7C47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:rsidR="00BA1CA1" w:rsidRDefault="00574ACE" w:rsidP="00BA1CA1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1CA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городской Думы города Шахты «Об утверждении «Положения о Консультативном комитете по анализу муниципальных правовых актов и внесению изменений в Устав муниципального образования «Город Шахты»</w:t>
      </w:r>
    </w:p>
    <w:p w:rsidR="00274D35" w:rsidRPr="00522C64" w:rsidRDefault="00274D35" w:rsidP="00BA1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456B" w:rsidRPr="0053456B" w:rsidRDefault="0053456B" w:rsidP="00274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0"/>
        <w:gridCol w:w="2677"/>
        <w:gridCol w:w="3284"/>
      </w:tblGrid>
      <w:tr w:rsidR="004A15AC" w:rsidTr="004A15AC">
        <w:tc>
          <w:tcPr>
            <w:tcW w:w="3610" w:type="dxa"/>
          </w:tcPr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2677" w:type="dxa"/>
          </w:tcPr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5AC" w:rsidTr="004A15AC">
        <w:tc>
          <w:tcPr>
            <w:tcW w:w="3610" w:type="dxa"/>
          </w:tcPr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городской Думы</w:t>
            </w: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Шахты </w:t>
            </w:r>
          </w:p>
        </w:tc>
        <w:tc>
          <w:tcPr>
            <w:tcW w:w="2677" w:type="dxa"/>
          </w:tcPr>
          <w:p w:rsidR="004A15AC" w:rsidRPr="0053456B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A15AC" w:rsidRPr="0053456B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>А.Ю. Сафронова</w:t>
            </w:r>
          </w:p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5AC" w:rsidTr="004A15AC">
        <w:tc>
          <w:tcPr>
            <w:tcW w:w="3610" w:type="dxa"/>
          </w:tcPr>
          <w:p w:rsidR="004A15AC" w:rsidRPr="0053456B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организационно-правового отдела</w:t>
            </w:r>
          </w:p>
          <w:p w:rsidR="004A15AC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Думы</w:t>
            </w: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3456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77" w:type="dxa"/>
          </w:tcPr>
          <w:p w:rsidR="004A15AC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A15AC" w:rsidRPr="0053456B" w:rsidRDefault="004A15AC" w:rsidP="004A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Т.Н. Шишкина</w:t>
            </w:r>
          </w:p>
          <w:p w:rsidR="004A15AC" w:rsidRDefault="004A15AC" w:rsidP="0053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12F" w:rsidRPr="0053456B" w:rsidRDefault="0082512F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3663" w:rsidRDefault="00653663"/>
    <w:sectPr w:rsidR="00653663" w:rsidSect="00274D3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B92F61"/>
    <w:multiLevelType w:val="hybridMultilevel"/>
    <w:tmpl w:val="E7BEE09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DA14598"/>
    <w:multiLevelType w:val="hybridMultilevel"/>
    <w:tmpl w:val="8A60EF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327A1"/>
    <w:rsid w:val="0013672C"/>
    <w:rsid w:val="00136B80"/>
    <w:rsid w:val="001459B1"/>
    <w:rsid w:val="00146927"/>
    <w:rsid w:val="00146BA6"/>
    <w:rsid w:val="001474DE"/>
    <w:rsid w:val="00151DDE"/>
    <w:rsid w:val="00152BD0"/>
    <w:rsid w:val="00160A19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44A0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40A17"/>
    <w:rsid w:val="00242F81"/>
    <w:rsid w:val="002505B9"/>
    <w:rsid w:val="0025439A"/>
    <w:rsid w:val="00267FAD"/>
    <w:rsid w:val="00274D35"/>
    <w:rsid w:val="002921FA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415FF"/>
    <w:rsid w:val="003609C8"/>
    <w:rsid w:val="003629BC"/>
    <w:rsid w:val="0037636E"/>
    <w:rsid w:val="00380194"/>
    <w:rsid w:val="0038483B"/>
    <w:rsid w:val="003A07B3"/>
    <w:rsid w:val="003D35BA"/>
    <w:rsid w:val="003D5E88"/>
    <w:rsid w:val="003E427D"/>
    <w:rsid w:val="0040254D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15AC"/>
    <w:rsid w:val="004A6B80"/>
    <w:rsid w:val="004A7099"/>
    <w:rsid w:val="004B4EDF"/>
    <w:rsid w:val="004D67CD"/>
    <w:rsid w:val="005105C1"/>
    <w:rsid w:val="005129DB"/>
    <w:rsid w:val="0051366C"/>
    <w:rsid w:val="005155DF"/>
    <w:rsid w:val="0052112F"/>
    <w:rsid w:val="00521991"/>
    <w:rsid w:val="00522C64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B69E3"/>
    <w:rsid w:val="005C42BC"/>
    <w:rsid w:val="005C6F4D"/>
    <w:rsid w:val="005D2560"/>
    <w:rsid w:val="005E07C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5075"/>
    <w:rsid w:val="00685C8F"/>
    <w:rsid w:val="00697978"/>
    <w:rsid w:val="006A27AB"/>
    <w:rsid w:val="006A2918"/>
    <w:rsid w:val="006B42DD"/>
    <w:rsid w:val="006C09FD"/>
    <w:rsid w:val="006C3AF7"/>
    <w:rsid w:val="006D05C2"/>
    <w:rsid w:val="006E45E2"/>
    <w:rsid w:val="006F71DF"/>
    <w:rsid w:val="00704620"/>
    <w:rsid w:val="00705205"/>
    <w:rsid w:val="0070540C"/>
    <w:rsid w:val="0072200C"/>
    <w:rsid w:val="00725677"/>
    <w:rsid w:val="0072590F"/>
    <w:rsid w:val="00732C19"/>
    <w:rsid w:val="00734815"/>
    <w:rsid w:val="007457CC"/>
    <w:rsid w:val="00762D6E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4157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56256"/>
    <w:rsid w:val="009710F7"/>
    <w:rsid w:val="0097614C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2E51"/>
    <w:rsid w:val="00AC305D"/>
    <w:rsid w:val="00AD0FD6"/>
    <w:rsid w:val="00AD3C33"/>
    <w:rsid w:val="00AD6410"/>
    <w:rsid w:val="00AF211E"/>
    <w:rsid w:val="00AF3A37"/>
    <w:rsid w:val="00AF6F8A"/>
    <w:rsid w:val="00B00F68"/>
    <w:rsid w:val="00B02C09"/>
    <w:rsid w:val="00B03220"/>
    <w:rsid w:val="00B06AC9"/>
    <w:rsid w:val="00B1268B"/>
    <w:rsid w:val="00B27FE9"/>
    <w:rsid w:val="00B843C9"/>
    <w:rsid w:val="00B966C2"/>
    <w:rsid w:val="00BA1CA1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25A0D"/>
    <w:rsid w:val="00E309AD"/>
    <w:rsid w:val="00E32AC0"/>
    <w:rsid w:val="00E50289"/>
    <w:rsid w:val="00E561FE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81F43"/>
    <w:rsid w:val="00F922B8"/>
    <w:rsid w:val="00F937F0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5B6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6999&amp;dst=100010" TargetMode="External"/><Relationship Id="rId5" Type="http://schemas.openxmlformats.org/officeDocument/2006/relationships/hyperlink" Target="https://login.consultant.ru/link/?req=doc&amp;base=RLAW186&amp;n=146999&amp;dst=100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User</cp:lastModifiedBy>
  <cp:revision>12</cp:revision>
  <cp:lastPrinted>2025-03-24T14:01:00Z</cp:lastPrinted>
  <dcterms:created xsi:type="dcterms:W3CDTF">2025-03-18T11:27:00Z</dcterms:created>
  <dcterms:modified xsi:type="dcterms:W3CDTF">2025-03-24T14:02:00Z</dcterms:modified>
</cp:coreProperties>
</file>