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A310" w14:textId="77777777" w:rsidR="00912969" w:rsidRPr="00B80BC4" w:rsidRDefault="00912969" w:rsidP="00912969">
      <w:pPr>
        <w:jc w:val="right"/>
        <w:rPr>
          <w:sz w:val="28"/>
          <w:szCs w:val="28"/>
        </w:rPr>
      </w:pPr>
      <w:r w:rsidRPr="00B80BC4">
        <w:rPr>
          <w:sz w:val="28"/>
          <w:szCs w:val="28"/>
        </w:rPr>
        <w:t>П</w:t>
      </w:r>
      <w:r w:rsidR="008F6A7E" w:rsidRPr="00B80BC4">
        <w:rPr>
          <w:sz w:val="28"/>
          <w:szCs w:val="28"/>
        </w:rPr>
        <w:t>РОЕКТ</w:t>
      </w:r>
    </w:p>
    <w:p w14:paraId="6E0E6531" w14:textId="77777777" w:rsidR="00912969" w:rsidRPr="00B80BC4" w:rsidRDefault="00912969" w:rsidP="00912969">
      <w:pPr>
        <w:jc w:val="center"/>
        <w:rPr>
          <w:b/>
          <w:sz w:val="28"/>
          <w:szCs w:val="28"/>
        </w:rPr>
      </w:pPr>
      <w:r w:rsidRPr="00B80BC4">
        <w:rPr>
          <w:b/>
          <w:sz w:val="28"/>
          <w:szCs w:val="28"/>
        </w:rPr>
        <w:t>РЕШЕНИЕ №____</w:t>
      </w:r>
    </w:p>
    <w:p w14:paraId="394CF479" w14:textId="77777777" w:rsidR="00912969" w:rsidRPr="00B80BC4" w:rsidRDefault="00912969" w:rsidP="00912969">
      <w:pPr>
        <w:jc w:val="center"/>
        <w:rPr>
          <w:b/>
          <w:sz w:val="28"/>
          <w:szCs w:val="28"/>
        </w:rPr>
      </w:pPr>
      <w:r w:rsidRPr="00B80BC4">
        <w:rPr>
          <w:b/>
          <w:sz w:val="28"/>
          <w:szCs w:val="28"/>
        </w:rPr>
        <w:t>_____-го заседания городской Думы</w:t>
      </w:r>
      <w:r w:rsidR="008F6A7E" w:rsidRPr="00B80BC4">
        <w:rPr>
          <w:b/>
          <w:sz w:val="28"/>
          <w:szCs w:val="28"/>
        </w:rPr>
        <w:t xml:space="preserve"> города Шахты</w:t>
      </w:r>
    </w:p>
    <w:p w14:paraId="584BA08B" w14:textId="77777777" w:rsidR="00912969" w:rsidRPr="00B80BC4" w:rsidRDefault="00912969" w:rsidP="00912969">
      <w:pPr>
        <w:jc w:val="center"/>
        <w:rPr>
          <w:sz w:val="28"/>
          <w:szCs w:val="28"/>
          <w:highlight w:val="yellow"/>
        </w:rPr>
      </w:pPr>
    </w:p>
    <w:p w14:paraId="685AE57C" w14:textId="77777777" w:rsidR="00912969" w:rsidRPr="00B80BC4" w:rsidRDefault="009D0470" w:rsidP="00912969">
      <w:pPr>
        <w:jc w:val="both"/>
        <w:rPr>
          <w:sz w:val="28"/>
          <w:szCs w:val="28"/>
        </w:rPr>
      </w:pPr>
      <w:r w:rsidRPr="00B80BC4">
        <w:rPr>
          <w:sz w:val="28"/>
          <w:szCs w:val="28"/>
        </w:rPr>
        <w:t>«____» ___________</w:t>
      </w:r>
      <w:r w:rsidR="00B80BC4" w:rsidRPr="00B80BC4">
        <w:rPr>
          <w:sz w:val="28"/>
          <w:szCs w:val="28"/>
        </w:rPr>
        <w:t xml:space="preserve"> </w:t>
      </w:r>
      <w:r w:rsidRPr="00B80BC4">
        <w:rPr>
          <w:sz w:val="28"/>
          <w:szCs w:val="28"/>
        </w:rPr>
        <w:t>20</w:t>
      </w:r>
      <w:r w:rsidR="00914233" w:rsidRPr="00B80BC4">
        <w:rPr>
          <w:sz w:val="28"/>
          <w:szCs w:val="28"/>
        </w:rPr>
        <w:t>2</w:t>
      </w:r>
      <w:r w:rsidR="00200789" w:rsidRPr="00B80BC4">
        <w:rPr>
          <w:sz w:val="28"/>
          <w:szCs w:val="28"/>
        </w:rPr>
        <w:t>3</w:t>
      </w:r>
      <w:r w:rsidR="00B80BC4">
        <w:rPr>
          <w:sz w:val="28"/>
          <w:szCs w:val="28"/>
        </w:rPr>
        <w:t xml:space="preserve"> года</w:t>
      </w:r>
    </w:p>
    <w:p w14:paraId="0222C2F5" w14:textId="77777777" w:rsidR="005F5434" w:rsidRPr="00B80BC4" w:rsidRDefault="005F5434" w:rsidP="00912969">
      <w:pPr>
        <w:jc w:val="center"/>
        <w:rPr>
          <w:b/>
          <w:sz w:val="28"/>
          <w:szCs w:val="28"/>
          <w:highlight w:val="yellow"/>
        </w:rPr>
      </w:pPr>
    </w:p>
    <w:p w14:paraId="0A9DDC9E" w14:textId="77777777" w:rsidR="00912969" w:rsidRPr="00B80BC4" w:rsidRDefault="00912969" w:rsidP="00912969">
      <w:pPr>
        <w:jc w:val="center"/>
        <w:rPr>
          <w:b/>
          <w:sz w:val="28"/>
          <w:szCs w:val="28"/>
        </w:rPr>
      </w:pPr>
      <w:r w:rsidRPr="00B80BC4">
        <w:rPr>
          <w:b/>
          <w:sz w:val="28"/>
          <w:szCs w:val="28"/>
        </w:rPr>
        <w:t>О внесении изменени</w:t>
      </w:r>
      <w:r w:rsidR="006E55E9" w:rsidRPr="00B80BC4">
        <w:rPr>
          <w:b/>
          <w:sz w:val="28"/>
          <w:szCs w:val="28"/>
        </w:rPr>
        <w:t>й</w:t>
      </w:r>
    </w:p>
    <w:p w14:paraId="652541EF" w14:textId="4A7FA8A6" w:rsidR="00912969" w:rsidRPr="00B80BC4" w:rsidRDefault="00912969" w:rsidP="00912969">
      <w:pPr>
        <w:jc w:val="center"/>
        <w:rPr>
          <w:b/>
          <w:sz w:val="28"/>
          <w:szCs w:val="28"/>
        </w:rPr>
      </w:pPr>
      <w:r w:rsidRPr="00B80BC4">
        <w:rPr>
          <w:b/>
          <w:sz w:val="28"/>
          <w:szCs w:val="28"/>
        </w:rPr>
        <w:t xml:space="preserve">в </w:t>
      </w:r>
      <w:r w:rsidR="00B80BC4" w:rsidRPr="00B80BC4">
        <w:rPr>
          <w:b/>
          <w:sz w:val="28"/>
          <w:szCs w:val="28"/>
        </w:rPr>
        <w:t>Положени</w:t>
      </w:r>
      <w:r w:rsidR="00F942AD">
        <w:rPr>
          <w:b/>
          <w:sz w:val="28"/>
          <w:szCs w:val="28"/>
        </w:rPr>
        <w:t>е</w:t>
      </w:r>
      <w:r w:rsidR="00B80BC4" w:rsidRPr="00B80BC4">
        <w:rPr>
          <w:b/>
          <w:sz w:val="28"/>
          <w:szCs w:val="28"/>
        </w:rPr>
        <w:t xml:space="preserve"> об осуществлении муниципального лесного контроля на территории муниципал</w:t>
      </w:r>
      <w:r w:rsidR="00382FBD">
        <w:rPr>
          <w:b/>
          <w:sz w:val="28"/>
          <w:szCs w:val="28"/>
        </w:rPr>
        <w:t>ьного образования «Город Шахты»</w:t>
      </w:r>
    </w:p>
    <w:p w14:paraId="615F68EC" w14:textId="77777777" w:rsidR="005F5434" w:rsidRPr="00B80BC4" w:rsidRDefault="005F5434" w:rsidP="00912969">
      <w:pPr>
        <w:rPr>
          <w:sz w:val="28"/>
          <w:szCs w:val="28"/>
        </w:rPr>
      </w:pPr>
    </w:p>
    <w:p w14:paraId="24490100" w14:textId="77777777" w:rsidR="00F13DF9" w:rsidRPr="00B80BC4" w:rsidRDefault="005E61F8" w:rsidP="00F13DF9">
      <w:pPr>
        <w:ind w:firstLine="708"/>
        <w:jc w:val="both"/>
        <w:rPr>
          <w:sz w:val="28"/>
          <w:szCs w:val="28"/>
        </w:rPr>
      </w:pPr>
      <w:r w:rsidRPr="005E61F8">
        <w:rPr>
          <w:sz w:val="28"/>
          <w:szCs w:val="28"/>
        </w:rPr>
        <w:t xml:space="preserve">В соответствии </w:t>
      </w:r>
      <w:r>
        <w:rPr>
          <w:sz w:val="28"/>
          <w:szCs w:val="28"/>
        </w:rPr>
        <w:t>с</w:t>
      </w:r>
      <w:r w:rsidRPr="005E61F8">
        <w:rPr>
          <w:sz w:val="28"/>
          <w:szCs w:val="28"/>
        </w:rPr>
        <w:t xml:space="preserve"> Лесн</w:t>
      </w:r>
      <w:r>
        <w:rPr>
          <w:sz w:val="28"/>
          <w:szCs w:val="28"/>
        </w:rPr>
        <w:t xml:space="preserve">ым </w:t>
      </w:r>
      <w:r w:rsidRPr="005E61F8">
        <w:rPr>
          <w:sz w:val="28"/>
          <w:szCs w:val="28"/>
        </w:rPr>
        <w:t>кодекс</w:t>
      </w:r>
      <w:r>
        <w:rPr>
          <w:sz w:val="28"/>
          <w:szCs w:val="28"/>
        </w:rPr>
        <w:t>ом</w:t>
      </w:r>
      <w:r w:rsidRPr="005E61F8">
        <w:rPr>
          <w:sz w:val="28"/>
          <w:szCs w:val="28"/>
        </w:rPr>
        <w:t xml:space="preserve"> Российской Федерации, Федеральным законом от 31.07.2020 </w:t>
      </w:r>
      <w:r>
        <w:rPr>
          <w:sz w:val="28"/>
          <w:szCs w:val="28"/>
        </w:rPr>
        <w:t>№</w:t>
      </w:r>
      <w:r w:rsidRPr="005E61F8">
        <w:rPr>
          <w:sz w:val="28"/>
          <w:szCs w:val="28"/>
        </w:rPr>
        <w:t xml:space="preserve">248-ФЗ </w:t>
      </w:r>
      <w:r>
        <w:rPr>
          <w:sz w:val="28"/>
          <w:szCs w:val="28"/>
        </w:rPr>
        <w:t>«</w:t>
      </w:r>
      <w:r w:rsidRPr="005E61F8">
        <w:rPr>
          <w:sz w:val="28"/>
          <w:szCs w:val="28"/>
        </w:rPr>
        <w:t>О государственном контроле (надзоре) и муниципальном контроле в Российской Федерации</w:t>
      </w:r>
      <w:r>
        <w:rPr>
          <w:sz w:val="28"/>
          <w:szCs w:val="28"/>
        </w:rPr>
        <w:t>»</w:t>
      </w:r>
      <w:r w:rsidRPr="005E61F8">
        <w:rPr>
          <w:sz w:val="28"/>
          <w:szCs w:val="28"/>
        </w:rPr>
        <w:t xml:space="preserve">, </w:t>
      </w:r>
      <w:r w:rsidR="00F13DF9" w:rsidRPr="00B80BC4">
        <w:rPr>
          <w:sz w:val="28"/>
          <w:szCs w:val="28"/>
        </w:rPr>
        <w:t>городская Дума города Шахты</w:t>
      </w:r>
    </w:p>
    <w:p w14:paraId="1FB8199F" w14:textId="77777777" w:rsidR="00F13DF9" w:rsidRPr="00B80BC4" w:rsidRDefault="00F13DF9" w:rsidP="00912969">
      <w:pPr>
        <w:jc w:val="center"/>
        <w:rPr>
          <w:b/>
          <w:sz w:val="28"/>
          <w:szCs w:val="28"/>
        </w:rPr>
      </w:pPr>
    </w:p>
    <w:p w14:paraId="74BB9A36" w14:textId="77777777" w:rsidR="00912969" w:rsidRPr="00B80BC4" w:rsidRDefault="00912969" w:rsidP="00912969">
      <w:pPr>
        <w:jc w:val="center"/>
        <w:rPr>
          <w:b/>
          <w:sz w:val="28"/>
          <w:szCs w:val="28"/>
        </w:rPr>
      </w:pPr>
      <w:r w:rsidRPr="00B80BC4">
        <w:rPr>
          <w:b/>
          <w:sz w:val="28"/>
          <w:szCs w:val="28"/>
        </w:rPr>
        <w:t>РЕШИЛА:</w:t>
      </w:r>
    </w:p>
    <w:p w14:paraId="5C180553" w14:textId="77777777" w:rsidR="00812D55" w:rsidRPr="00B80BC4" w:rsidRDefault="00812D55" w:rsidP="00912969">
      <w:pPr>
        <w:jc w:val="center"/>
        <w:rPr>
          <w:b/>
          <w:sz w:val="28"/>
          <w:szCs w:val="28"/>
        </w:rPr>
      </w:pPr>
    </w:p>
    <w:p w14:paraId="209116CC" w14:textId="6610541B" w:rsidR="00E401B6" w:rsidRPr="00DA3A05" w:rsidRDefault="00E401B6" w:rsidP="00E401B6">
      <w:pPr>
        <w:tabs>
          <w:tab w:val="left" w:pos="900"/>
        </w:tabs>
        <w:ind w:firstLine="709"/>
        <w:jc w:val="both"/>
        <w:rPr>
          <w:sz w:val="28"/>
          <w:szCs w:val="28"/>
        </w:rPr>
      </w:pPr>
      <w:r w:rsidRPr="00B80BC4">
        <w:rPr>
          <w:sz w:val="28"/>
          <w:szCs w:val="28"/>
        </w:rPr>
        <w:t>1.</w:t>
      </w:r>
      <w:r w:rsidR="00F942AD">
        <w:rPr>
          <w:sz w:val="28"/>
          <w:szCs w:val="28"/>
        </w:rPr>
        <w:t xml:space="preserve"> </w:t>
      </w:r>
      <w:r w:rsidRPr="00B80BC4">
        <w:rPr>
          <w:sz w:val="28"/>
          <w:szCs w:val="28"/>
        </w:rPr>
        <w:t>Внести в</w:t>
      </w:r>
      <w:r w:rsidR="00B80BC4" w:rsidRPr="00DA3A05">
        <w:rPr>
          <w:sz w:val="28"/>
          <w:szCs w:val="28"/>
        </w:rPr>
        <w:t xml:space="preserve"> Положени</w:t>
      </w:r>
      <w:r w:rsidR="00F942AD">
        <w:rPr>
          <w:sz w:val="28"/>
          <w:szCs w:val="28"/>
        </w:rPr>
        <w:t>е</w:t>
      </w:r>
      <w:r w:rsidR="00B80BC4" w:rsidRPr="00DA3A05">
        <w:rPr>
          <w:sz w:val="28"/>
          <w:szCs w:val="28"/>
        </w:rPr>
        <w:t xml:space="preserve"> об осуществлении муниципального лесного контроля на территории муниципал</w:t>
      </w:r>
      <w:r w:rsidR="00382FBD">
        <w:rPr>
          <w:sz w:val="28"/>
          <w:szCs w:val="28"/>
        </w:rPr>
        <w:t>ьного образования «Город Шахты»</w:t>
      </w:r>
      <w:r w:rsidR="00F942AD">
        <w:rPr>
          <w:sz w:val="28"/>
          <w:szCs w:val="28"/>
        </w:rPr>
        <w:t xml:space="preserve">, утвержденное решением городской Думы города Шахты от </w:t>
      </w:r>
      <w:r w:rsidR="002A24CC">
        <w:rPr>
          <w:sz w:val="28"/>
          <w:szCs w:val="28"/>
        </w:rPr>
        <w:t>07.09.2021 №116</w:t>
      </w:r>
      <w:r w:rsidRPr="00DA3A05">
        <w:rPr>
          <w:sz w:val="28"/>
          <w:szCs w:val="28"/>
        </w:rPr>
        <w:t xml:space="preserve"> следующие изменения:</w:t>
      </w:r>
    </w:p>
    <w:p w14:paraId="79245B2F" w14:textId="2D14CB3A" w:rsidR="00382FBD" w:rsidRPr="00DA3A05" w:rsidRDefault="00382FBD" w:rsidP="00382FBD">
      <w:pPr>
        <w:tabs>
          <w:tab w:val="left" w:pos="900"/>
        </w:tabs>
        <w:ind w:firstLine="709"/>
        <w:jc w:val="both"/>
        <w:rPr>
          <w:sz w:val="28"/>
          <w:szCs w:val="28"/>
        </w:rPr>
      </w:pPr>
      <w:r w:rsidRPr="00DA3A05">
        <w:rPr>
          <w:sz w:val="28"/>
          <w:szCs w:val="28"/>
        </w:rPr>
        <w:t xml:space="preserve">1) </w:t>
      </w:r>
      <w:r w:rsidR="00753107">
        <w:rPr>
          <w:sz w:val="28"/>
          <w:szCs w:val="28"/>
        </w:rPr>
        <w:t xml:space="preserve">абзац первый </w:t>
      </w:r>
      <w:r>
        <w:rPr>
          <w:sz w:val="28"/>
          <w:szCs w:val="28"/>
        </w:rPr>
        <w:t>ч</w:t>
      </w:r>
      <w:r w:rsidRPr="00DA3A05">
        <w:rPr>
          <w:sz w:val="28"/>
          <w:szCs w:val="28"/>
        </w:rPr>
        <w:t>аст</w:t>
      </w:r>
      <w:r w:rsidR="00753107">
        <w:rPr>
          <w:sz w:val="28"/>
          <w:szCs w:val="28"/>
        </w:rPr>
        <w:t xml:space="preserve">и </w:t>
      </w:r>
      <w:r w:rsidRPr="00DA3A05">
        <w:rPr>
          <w:sz w:val="28"/>
          <w:szCs w:val="28"/>
        </w:rPr>
        <w:t>9 статьи 1 изложить в следующей редакции:</w:t>
      </w:r>
    </w:p>
    <w:p w14:paraId="02CB1A6E" w14:textId="69006A0E" w:rsidR="00382FBD" w:rsidRPr="00DA3A05" w:rsidRDefault="00382FBD" w:rsidP="00382FBD">
      <w:pPr>
        <w:tabs>
          <w:tab w:val="left" w:pos="900"/>
        </w:tabs>
        <w:ind w:firstLine="709"/>
        <w:jc w:val="both"/>
        <w:rPr>
          <w:sz w:val="28"/>
          <w:szCs w:val="28"/>
        </w:rPr>
      </w:pPr>
      <w:r w:rsidRPr="00DA3A05">
        <w:rPr>
          <w:sz w:val="28"/>
          <w:szCs w:val="28"/>
        </w:rPr>
        <w:t>«9</w:t>
      </w:r>
      <w:r w:rsidRPr="004934F9">
        <w:rPr>
          <w:sz w:val="28"/>
          <w:szCs w:val="28"/>
        </w:rPr>
        <w:t>. Учет объектов контроля осуществляется в подсистеме Федерального реестра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00753107">
        <w:rPr>
          <w:sz w:val="28"/>
          <w:szCs w:val="28"/>
        </w:rPr>
        <w:t>.</w:t>
      </w:r>
      <w:r w:rsidRPr="004934F9">
        <w:rPr>
          <w:sz w:val="28"/>
          <w:szCs w:val="28"/>
        </w:rPr>
        <w:t>»</w:t>
      </w:r>
      <w:r w:rsidR="00BA5E5B">
        <w:rPr>
          <w:sz w:val="28"/>
          <w:szCs w:val="28"/>
        </w:rPr>
        <w:t>;</w:t>
      </w:r>
    </w:p>
    <w:p w14:paraId="543B4D46" w14:textId="77777777" w:rsidR="00382FBD" w:rsidRDefault="00382FBD" w:rsidP="00E401B6">
      <w:pPr>
        <w:tabs>
          <w:tab w:val="left" w:pos="900"/>
        </w:tabs>
        <w:ind w:firstLine="709"/>
        <w:jc w:val="both"/>
        <w:rPr>
          <w:sz w:val="28"/>
          <w:szCs w:val="28"/>
        </w:rPr>
      </w:pPr>
      <w:r>
        <w:rPr>
          <w:sz w:val="28"/>
          <w:szCs w:val="28"/>
        </w:rPr>
        <w:t>2) в статье 2:</w:t>
      </w:r>
    </w:p>
    <w:p w14:paraId="0210584A" w14:textId="643B432F" w:rsidR="00382FBD" w:rsidRDefault="00382FBD" w:rsidP="00E401B6">
      <w:pPr>
        <w:tabs>
          <w:tab w:val="left" w:pos="900"/>
        </w:tabs>
        <w:ind w:firstLine="709"/>
        <w:jc w:val="both"/>
        <w:rPr>
          <w:sz w:val="28"/>
          <w:szCs w:val="28"/>
        </w:rPr>
      </w:pPr>
      <w:r>
        <w:rPr>
          <w:sz w:val="28"/>
          <w:szCs w:val="28"/>
        </w:rPr>
        <w:t xml:space="preserve">а) </w:t>
      </w:r>
      <w:r w:rsidR="00500978">
        <w:rPr>
          <w:sz w:val="28"/>
          <w:szCs w:val="28"/>
        </w:rPr>
        <w:t xml:space="preserve">в абзаце </w:t>
      </w:r>
      <w:r w:rsidR="00BA5E5B">
        <w:rPr>
          <w:sz w:val="28"/>
          <w:szCs w:val="28"/>
        </w:rPr>
        <w:t>втором</w:t>
      </w:r>
      <w:r w:rsidR="00500978">
        <w:rPr>
          <w:sz w:val="28"/>
          <w:szCs w:val="28"/>
        </w:rPr>
        <w:t xml:space="preserve"> части 4 </w:t>
      </w:r>
      <w:r w:rsidR="00500978" w:rsidRPr="00DA3A05">
        <w:rPr>
          <w:sz w:val="28"/>
          <w:szCs w:val="28"/>
        </w:rPr>
        <w:t>слово «земельных» заменить словом «лесных»</w:t>
      </w:r>
      <w:r w:rsidR="00500978">
        <w:rPr>
          <w:sz w:val="28"/>
          <w:szCs w:val="28"/>
        </w:rPr>
        <w:t>;</w:t>
      </w:r>
    </w:p>
    <w:p w14:paraId="4817CAE6" w14:textId="77777777" w:rsidR="00500978" w:rsidRPr="00DA3A05" w:rsidRDefault="00500978" w:rsidP="00500978">
      <w:pPr>
        <w:tabs>
          <w:tab w:val="left" w:pos="900"/>
        </w:tabs>
        <w:ind w:firstLine="709"/>
        <w:jc w:val="both"/>
        <w:rPr>
          <w:sz w:val="28"/>
          <w:szCs w:val="28"/>
        </w:rPr>
      </w:pPr>
      <w:r>
        <w:rPr>
          <w:sz w:val="28"/>
          <w:szCs w:val="28"/>
        </w:rPr>
        <w:t>б) ч</w:t>
      </w:r>
      <w:r w:rsidRPr="00DA3A05">
        <w:rPr>
          <w:sz w:val="28"/>
          <w:szCs w:val="28"/>
        </w:rPr>
        <w:t>асть 5 изложить в следующей редакции:</w:t>
      </w:r>
    </w:p>
    <w:p w14:paraId="53CFC65A" w14:textId="77777777" w:rsidR="00500978" w:rsidRPr="00DA3A05" w:rsidRDefault="00500978" w:rsidP="00500978">
      <w:pPr>
        <w:tabs>
          <w:tab w:val="left" w:pos="900"/>
        </w:tabs>
        <w:ind w:firstLine="709"/>
        <w:jc w:val="both"/>
        <w:rPr>
          <w:sz w:val="28"/>
          <w:szCs w:val="28"/>
        </w:rPr>
      </w:pPr>
      <w:r w:rsidRPr="00DA3A05">
        <w:rPr>
          <w:sz w:val="28"/>
          <w:szCs w:val="28"/>
        </w:rPr>
        <w:t>«5. КУИ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14:paraId="64F951A5" w14:textId="384C4B6D" w:rsidR="00500978" w:rsidRDefault="00500978" w:rsidP="00500978">
      <w:pPr>
        <w:tabs>
          <w:tab w:val="left" w:pos="900"/>
        </w:tabs>
        <w:ind w:firstLine="709"/>
        <w:jc w:val="both"/>
        <w:rPr>
          <w:sz w:val="28"/>
          <w:szCs w:val="28"/>
        </w:rPr>
      </w:pPr>
      <w:r w:rsidRPr="00DA3A05">
        <w:rPr>
          <w:sz w:val="28"/>
          <w:szCs w:val="28"/>
        </w:rPr>
        <w:t>Перечень объектов муниципального лесного контроля с указанием категорий риска размещаются на официальном сайте Администрации города Шахты в информационно-телекоммуникационной сети «Интернет» (далее</w:t>
      </w:r>
      <w:r w:rsidR="00924D95">
        <w:rPr>
          <w:sz w:val="28"/>
          <w:szCs w:val="28"/>
        </w:rPr>
        <w:t xml:space="preserve"> – </w:t>
      </w:r>
      <w:r w:rsidRPr="00DA3A05">
        <w:rPr>
          <w:sz w:val="28"/>
          <w:szCs w:val="28"/>
        </w:rPr>
        <w:t xml:space="preserve">официальный сайт Администрации города Шахты) и в подсистеме Федерального реестра государственных и муниципальных услуг (функций) </w:t>
      </w:r>
      <w:r w:rsidRPr="004934F9">
        <w:rPr>
          <w:sz w:val="28"/>
          <w:szCs w:val="28"/>
        </w:rPr>
        <w:t>«Единый реестр видов федерального государственного контроля (надзора), регионального государственного контроля (надзора), муниципального контроля»</w:t>
      </w:r>
      <w:r w:rsidRPr="00DA3A05">
        <w:rPr>
          <w:sz w:val="28"/>
          <w:szCs w:val="28"/>
        </w:rPr>
        <w:t>.</w:t>
      </w:r>
      <w:r>
        <w:rPr>
          <w:sz w:val="28"/>
          <w:szCs w:val="28"/>
        </w:rPr>
        <w:t>»;</w:t>
      </w:r>
    </w:p>
    <w:p w14:paraId="4BBE16CF" w14:textId="77777777" w:rsidR="00500978" w:rsidRDefault="00500978" w:rsidP="00E401B6">
      <w:pPr>
        <w:tabs>
          <w:tab w:val="left" w:pos="900"/>
        </w:tabs>
        <w:ind w:firstLine="709"/>
        <w:jc w:val="both"/>
        <w:rPr>
          <w:sz w:val="28"/>
          <w:szCs w:val="28"/>
        </w:rPr>
      </w:pPr>
      <w:r>
        <w:rPr>
          <w:sz w:val="28"/>
          <w:szCs w:val="28"/>
        </w:rPr>
        <w:t>3) в статье 3:</w:t>
      </w:r>
    </w:p>
    <w:p w14:paraId="13C04931" w14:textId="391116AE" w:rsidR="00500978" w:rsidRDefault="00500978" w:rsidP="009C44A9">
      <w:pPr>
        <w:tabs>
          <w:tab w:val="left" w:pos="900"/>
        </w:tabs>
        <w:ind w:firstLine="709"/>
        <w:jc w:val="both"/>
        <w:rPr>
          <w:sz w:val="28"/>
          <w:szCs w:val="28"/>
        </w:rPr>
      </w:pPr>
      <w:r>
        <w:rPr>
          <w:sz w:val="28"/>
          <w:szCs w:val="28"/>
        </w:rPr>
        <w:t xml:space="preserve">а) </w:t>
      </w:r>
      <w:r w:rsidR="00EC4207">
        <w:rPr>
          <w:sz w:val="28"/>
          <w:szCs w:val="28"/>
        </w:rPr>
        <w:t xml:space="preserve">пункты 2, 3 </w:t>
      </w:r>
      <w:r>
        <w:rPr>
          <w:sz w:val="28"/>
          <w:szCs w:val="28"/>
        </w:rPr>
        <w:t>ч</w:t>
      </w:r>
      <w:r w:rsidRPr="00DA3A05">
        <w:rPr>
          <w:sz w:val="28"/>
          <w:szCs w:val="28"/>
        </w:rPr>
        <w:t>аст</w:t>
      </w:r>
      <w:r w:rsidR="00EC4207">
        <w:rPr>
          <w:sz w:val="28"/>
          <w:szCs w:val="28"/>
        </w:rPr>
        <w:t>и</w:t>
      </w:r>
      <w:r w:rsidRPr="00DA3A05">
        <w:rPr>
          <w:sz w:val="28"/>
          <w:szCs w:val="28"/>
        </w:rPr>
        <w:t xml:space="preserve"> 3 </w:t>
      </w:r>
      <w:r w:rsidR="009C44A9">
        <w:rPr>
          <w:sz w:val="28"/>
          <w:szCs w:val="28"/>
        </w:rPr>
        <w:t>признать утратившими силу;</w:t>
      </w:r>
    </w:p>
    <w:p w14:paraId="52C48D47" w14:textId="7C4F7725" w:rsidR="00500978" w:rsidRDefault="00500978" w:rsidP="00500978">
      <w:pPr>
        <w:tabs>
          <w:tab w:val="left" w:pos="900"/>
        </w:tabs>
        <w:ind w:firstLine="709"/>
        <w:jc w:val="both"/>
        <w:rPr>
          <w:sz w:val="28"/>
          <w:szCs w:val="28"/>
        </w:rPr>
      </w:pPr>
      <w:r>
        <w:rPr>
          <w:sz w:val="28"/>
          <w:szCs w:val="28"/>
        </w:rPr>
        <w:t>б) ч</w:t>
      </w:r>
      <w:r w:rsidRPr="00DA3A05">
        <w:rPr>
          <w:sz w:val="28"/>
          <w:szCs w:val="28"/>
        </w:rPr>
        <w:t xml:space="preserve">асть 5 </w:t>
      </w:r>
      <w:r w:rsidR="00325AA6">
        <w:rPr>
          <w:sz w:val="28"/>
          <w:szCs w:val="28"/>
        </w:rPr>
        <w:t>признать утратившей силу</w:t>
      </w:r>
      <w:r>
        <w:rPr>
          <w:sz w:val="28"/>
          <w:szCs w:val="28"/>
        </w:rPr>
        <w:t>;</w:t>
      </w:r>
    </w:p>
    <w:p w14:paraId="596CCAA3" w14:textId="77777777" w:rsidR="00312A32" w:rsidRDefault="00500978" w:rsidP="00500978">
      <w:pPr>
        <w:tabs>
          <w:tab w:val="left" w:pos="900"/>
        </w:tabs>
        <w:ind w:firstLine="709"/>
        <w:jc w:val="both"/>
        <w:rPr>
          <w:sz w:val="28"/>
          <w:szCs w:val="28"/>
        </w:rPr>
      </w:pPr>
      <w:r>
        <w:rPr>
          <w:sz w:val="28"/>
          <w:szCs w:val="28"/>
        </w:rPr>
        <w:t xml:space="preserve">в) </w:t>
      </w:r>
      <w:r w:rsidR="00312A32">
        <w:rPr>
          <w:sz w:val="28"/>
          <w:szCs w:val="28"/>
        </w:rPr>
        <w:t xml:space="preserve">в </w:t>
      </w:r>
      <w:r>
        <w:rPr>
          <w:sz w:val="28"/>
          <w:szCs w:val="28"/>
        </w:rPr>
        <w:t>ч</w:t>
      </w:r>
      <w:r w:rsidR="00312A32">
        <w:rPr>
          <w:sz w:val="28"/>
          <w:szCs w:val="28"/>
        </w:rPr>
        <w:t>асти</w:t>
      </w:r>
      <w:r w:rsidRPr="00DA3A05">
        <w:rPr>
          <w:sz w:val="28"/>
          <w:szCs w:val="28"/>
        </w:rPr>
        <w:t xml:space="preserve"> 7 </w:t>
      </w:r>
      <w:r w:rsidR="00312A32" w:rsidRPr="00DA3A05">
        <w:rPr>
          <w:sz w:val="28"/>
          <w:szCs w:val="28"/>
        </w:rPr>
        <w:t>слово «земельны</w:t>
      </w:r>
      <w:r w:rsidR="00312A32">
        <w:rPr>
          <w:sz w:val="28"/>
          <w:szCs w:val="28"/>
        </w:rPr>
        <w:t>й</w:t>
      </w:r>
      <w:r w:rsidR="00312A32" w:rsidRPr="00DA3A05">
        <w:rPr>
          <w:sz w:val="28"/>
          <w:szCs w:val="28"/>
        </w:rPr>
        <w:t>» заменить словом «лесн</w:t>
      </w:r>
      <w:r w:rsidR="00312A32">
        <w:rPr>
          <w:sz w:val="28"/>
          <w:szCs w:val="28"/>
        </w:rPr>
        <w:t>ой</w:t>
      </w:r>
      <w:r w:rsidR="00312A32" w:rsidRPr="00DA3A05">
        <w:rPr>
          <w:sz w:val="28"/>
          <w:szCs w:val="28"/>
        </w:rPr>
        <w:t>»</w:t>
      </w:r>
      <w:r w:rsidR="00312A32">
        <w:rPr>
          <w:sz w:val="28"/>
          <w:szCs w:val="28"/>
        </w:rPr>
        <w:t xml:space="preserve"> в соответствующем числе и падеже;</w:t>
      </w:r>
    </w:p>
    <w:p w14:paraId="3DA6B3FE" w14:textId="77777777" w:rsidR="001E7136" w:rsidRDefault="001E7136" w:rsidP="00500978">
      <w:pPr>
        <w:tabs>
          <w:tab w:val="left" w:pos="900"/>
        </w:tabs>
        <w:ind w:firstLine="709"/>
        <w:jc w:val="both"/>
        <w:rPr>
          <w:sz w:val="28"/>
          <w:szCs w:val="28"/>
        </w:rPr>
      </w:pPr>
      <w:r>
        <w:rPr>
          <w:sz w:val="28"/>
          <w:szCs w:val="28"/>
        </w:rPr>
        <w:t>4) в статье 4:</w:t>
      </w:r>
    </w:p>
    <w:p w14:paraId="3F53FCE0" w14:textId="7330EA77" w:rsidR="001E7136" w:rsidRDefault="001E7136" w:rsidP="00500978">
      <w:pPr>
        <w:tabs>
          <w:tab w:val="left" w:pos="900"/>
        </w:tabs>
        <w:ind w:firstLine="709"/>
        <w:jc w:val="both"/>
        <w:rPr>
          <w:sz w:val="28"/>
          <w:szCs w:val="28"/>
        </w:rPr>
      </w:pPr>
      <w:r>
        <w:rPr>
          <w:sz w:val="28"/>
          <w:szCs w:val="28"/>
        </w:rPr>
        <w:t>а) п</w:t>
      </w:r>
      <w:r w:rsidRPr="00DA3A05">
        <w:rPr>
          <w:sz w:val="28"/>
          <w:szCs w:val="28"/>
        </w:rPr>
        <w:t xml:space="preserve">ункт 7 части 1 </w:t>
      </w:r>
      <w:r w:rsidR="00FC4FFD">
        <w:rPr>
          <w:sz w:val="28"/>
          <w:szCs w:val="28"/>
        </w:rPr>
        <w:t>признать утратившим силу</w:t>
      </w:r>
      <w:r>
        <w:rPr>
          <w:sz w:val="28"/>
          <w:szCs w:val="28"/>
        </w:rPr>
        <w:t>;</w:t>
      </w:r>
    </w:p>
    <w:p w14:paraId="141902E8" w14:textId="77777777" w:rsidR="001E7136" w:rsidRPr="00DA3A05" w:rsidRDefault="001E7136" w:rsidP="001E7136">
      <w:pPr>
        <w:tabs>
          <w:tab w:val="left" w:pos="900"/>
        </w:tabs>
        <w:ind w:firstLine="709"/>
        <w:jc w:val="both"/>
        <w:rPr>
          <w:sz w:val="28"/>
          <w:szCs w:val="28"/>
        </w:rPr>
      </w:pPr>
      <w:r>
        <w:rPr>
          <w:sz w:val="28"/>
          <w:szCs w:val="28"/>
        </w:rPr>
        <w:t>б) ч</w:t>
      </w:r>
      <w:r w:rsidRPr="00DA3A05">
        <w:rPr>
          <w:sz w:val="28"/>
          <w:szCs w:val="28"/>
        </w:rPr>
        <w:t>асть 6 изложить в следующей редакции:</w:t>
      </w:r>
    </w:p>
    <w:p w14:paraId="1E91367B" w14:textId="6757437E" w:rsidR="001E7136" w:rsidRPr="00DA3A05" w:rsidRDefault="001E7136" w:rsidP="001E7136">
      <w:pPr>
        <w:tabs>
          <w:tab w:val="left" w:pos="900"/>
        </w:tabs>
        <w:ind w:firstLine="709"/>
        <w:jc w:val="both"/>
        <w:rPr>
          <w:sz w:val="28"/>
          <w:szCs w:val="28"/>
        </w:rPr>
      </w:pPr>
      <w:r w:rsidRPr="00DA3A05">
        <w:rPr>
          <w:sz w:val="28"/>
          <w:szCs w:val="28"/>
        </w:rPr>
        <w:lastRenderedPageBreak/>
        <w:t xml:space="preserve">«6. Основанием для проведения контрольных </w:t>
      </w:r>
      <w:r w:rsidR="00C7593E">
        <w:rPr>
          <w:sz w:val="28"/>
          <w:szCs w:val="28"/>
        </w:rPr>
        <w:t xml:space="preserve">(надзорных) </w:t>
      </w:r>
      <w:r w:rsidRPr="00DA3A05">
        <w:rPr>
          <w:sz w:val="28"/>
          <w:szCs w:val="28"/>
        </w:rPr>
        <w:t>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14:paraId="43E3C900" w14:textId="77777777" w:rsidR="001E7136" w:rsidRPr="00DA3A05" w:rsidRDefault="001E7136" w:rsidP="001E7136">
      <w:pPr>
        <w:tabs>
          <w:tab w:val="left" w:pos="900"/>
        </w:tabs>
        <w:ind w:firstLine="709"/>
        <w:jc w:val="both"/>
        <w:rPr>
          <w:sz w:val="28"/>
          <w:szCs w:val="28"/>
        </w:rPr>
      </w:pPr>
      <w:r w:rsidRPr="00DA3A05">
        <w:rPr>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4A2E74F" w14:textId="18F7FC3D" w:rsidR="001E7136" w:rsidRPr="00DA3A05" w:rsidRDefault="001E7136" w:rsidP="001E7136">
      <w:pPr>
        <w:tabs>
          <w:tab w:val="left" w:pos="900"/>
        </w:tabs>
        <w:ind w:firstLine="709"/>
        <w:jc w:val="both"/>
        <w:rPr>
          <w:sz w:val="28"/>
          <w:szCs w:val="28"/>
        </w:rPr>
      </w:pPr>
      <w:r w:rsidRPr="00DA3A05">
        <w:rPr>
          <w:sz w:val="28"/>
          <w:szCs w:val="28"/>
        </w:rPr>
        <w:t xml:space="preserve">2) наступление сроков проведения контрольных </w:t>
      </w:r>
      <w:r w:rsidR="006C6C62">
        <w:rPr>
          <w:sz w:val="28"/>
          <w:szCs w:val="28"/>
        </w:rPr>
        <w:t xml:space="preserve">(надзорных) </w:t>
      </w:r>
      <w:r w:rsidRPr="00DA3A05">
        <w:rPr>
          <w:sz w:val="28"/>
          <w:szCs w:val="28"/>
        </w:rPr>
        <w:t xml:space="preserve">мероприятий, включенных в план проведения контрольных </w:t>
      </w:r>
      <w:r w:rsidR="006C6C62">
        <w:rPr>
          <w:sz w:val="28"/>
          <w:szCs w:val="28"/>
        </w:rPr>
        <w:t xml:space="preserve">(надзорных) </w:t>
      </w:r>
      <w:r w:rsidRPr="00DA3A05">
        <w:rPr>
          <w:sz w:val="28"/>
          <w:szCs w:val="28"/>
        </w:rPr>
        <w:t>мероприятий;</w:t>
      </w:r>
    </w:p>
    <w:p w14:paraId="4890812A" w14:textId="6D0ACABA" w:rsidR="001E7136" w:rsidRPr="00DA3A05" w:rsidRDefault="001E7136" w:rsidP="001E7136">
      <w:pPr>
        <w:tabs>
          <w:tab w:val="left" w:pos="900"/>
        </w:tabs>
        <w:ind w:firstLine="709"/>
        <w:jc w:val="both"/>
        <w:rPr>
          <w:sz w:val="28"/>
          <w:szCs w:val="28"/>
        </w:rPr>
      </w:pPr>
      <w:r w:rsidRPr="00DA3A05">
        <w:rPr>
          <w:sz w:val="28"/>
          <w:szCs w:val="28"/>
        </w:rPr>
        <w:t xml:space="preserve">3) поручение Президента Российской Федерации, поручение Правительства Российской Федерации о проведении контрольных </w:t>
      </w:r>
      <w:r w:rsidR="006C6C62">
        <w:rPr>
          <w:sz w:val="28"/>
          <w:szCs w:val="28"/>
        </w:rPr>
        <w:t xml:space="preserve">(надзорных) </w:t>
      </w:r>
      <w:r w:rsidRPr="00DA3A05">
        <w:rPr>
          <w:sz w:val="28"/>
          <w:szCs w:val="28"/>
        </w:rPr>
        <w:t>мероприятий в отношении конкретных контролируемых лиц;</w:t>
      </w:r>
    </w:p>
    <w:p w14:paraId="6AB7FC53" w14:textId="7A807608" w:rsidR="001E7136" w:rsidRPr="00DA3A05" w:rsidRDefault="001E7136" w:rsidP="001E7136">
      <w:pPr>
        <w:tabs>
          <w:tab w:val="left" w:pos="900"/>
        </w:tabs>
        <w:ind w:firstLine="709"/>
        <w:jc w:val="both"/>
        <w:rPr>
          <w:sz w:val="28"/>
          <w:szCs w:val="28"/>
        </w:rPr>
      </w:pPr>
      <w:r w:rsidRPr="00DA3A05">
        <w:rPr>
          <w:sz w:val="28"/>
          <w:szCs w:val="28"/>
        </w:rPr>
        <w:t xml:space="preserve">4) требование прокурора о проведении контрольного </w:t>
      </w:r>
      <w:r w:rsidR="00D4342B">
        <w:rPr>
          <w:sz w:val="28"/>
          <w:szCs w:val="28"/>
        </w:rPr>
        <w:t xml:space="preserve">(надзорного) </w:t>
      </w:r>
      <w:r w:rsidRPr="00DA3A05">
        <w:rPr>
          <w:sz w:val="28"/>
          <w:szCs w:val="28"/>
        </w:rPr>
        <w:t>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F57F4B7" w14:textId="240F867B" w:rsidR="001E7136" w:rsidRDefault="001E7136" w:rsidP="001E7136">
      <w:pPr>
        <w:tabs>
          <w:tab w:val="left" w:pos="900"/>
        </w:tabs>
        <w:ind w:firstLine="709"/>
        <w:jc w:val="both"/>
        <w:rPr>
          <w:sz w:val="28"/>
          <w:szCs w:val="28"/>
        </w:rPr>
      </w:pPr>
      <w:r w:rsidRPr="00DA3A05">
        <w:rPr>
          <w:sz w:val="28"/>
          <w:szCs w:val="28"/>
        </w:rPr>
        <w:t>5) истечение срока исполнения предписания об устранении выявленного нарушения обязательных требований</w:t>
      </w:r>
      <w:r w:rsidR="00D4342B">
        <w:rPr>
          <w:sz w:val="28"/>
          <w:szCs w:val="28"/>
        </w:rPr>
        <w:t xml:space="preserve"> – </w:t>
      </w:r>
      <w:r w:rsidRPr="00DA3A05">
        <w:rPr>
          <w:sz w:val="28"/>
          <w:szCs w:val="28"/>
        </w:rPr>
        <w:t>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w:t>
      </w:r>
      <w:r>
        <w:rPr>
          <w:sz w:val="28"/>
          <w:szCs w:val="28"/>
        </w:rPr>
        <w:t>шения обязательных требований.»;</w:t>
      </w:r>
    </w:p>
    <w:p w14:paraId="5C53CDEC" w14:textId="77777777" w:rsidR="001E7136" w:rsidRPr="00DA3A05" w:rsidRDefault="001E7136" w:rsidP="001E7136">
      <w:pPr>
        <w:tabs>
          <w:tab w:val="left" w:pos="900"/>
        </w:tabs>
        <w:ind w:firstLine="709"/>
        <w:jc w:val="both"/>
        <w:rPr>
          <w:sz w:val="28"/>
          <w:szCs w:val="28"/>
        </w:rPr>
      </w:pPr>
      <w:r>
        <w:rPr>
          <w:sz w:val="28"/>
          <w:szCs w:val="28"/>
        </w:rPr>
        <w:t>в) ч</w:t>
      </w:r>
      <w:r w:rsidRPr="00DA3A05">
        <w:rPr>
          <w:sz w:val="28"/>
          <w:szCs w:val="28"/>
        </w:rPr>
        <w:t>асть 10 изложить в следующей редакции:</w:t>
      </w:r>
    </w:p>
    <w:p w14:paraId="160FAE7A" w14:textId="7ABFA1A1" w:rsidR="001E7136" w:rsidRDefault="001E7136" w:rsidP="001E7136">
      <w:pPr>
        <w:tabs>
          <w:tab w:val="left" w:pos="900"/>
        </w:tabs>
        <w:ind w:firstLine="709"/>
        <w:jc w:val="both"/>
        <w:rPr>
          <w:sz w:val="28"/>
          <w:szCs w:val="28"/>
        </w:rPr>
      </w:pPr>
      <w:r w:rsidRPr="00DA3A05">
        <w:rPr>
          <w:sz w:val="28"/>
          <w:szCs w:val="28"/>
        </w:rPr>
        <w:t>«10. Контрольные (надзорные) мероприятия без взаимодействия проводятся должностными лицами, уполномоченными осуществлять муниципальный лесной контроль</w:t>
      </w:r>
      <w:r w:rsidRPr="00672044">
        <w:rPr>
          <w:sz w:val="28"/>
          <w:szCs w:val="28"/>
        </w:rPr>
        <w:t xml:space="preserve"> на основании заданий</w:t>
      </w:r>
      <w:r>
        <w:rPr>
          <w:sz w:val="28"/>
          <w:szCs w:val="28"/>
        </w:rPr>
        <w:t xml:space="preserve">, выдаваемых </w:t>
      </w:r>
      <w:r w:rsidRPr="00B519D3">
        <w:rPr>
          <w:sz w:val="28"/>
          <w:szCs w:val="28"/>
        </w:rPr>
        <w:t>председателем КУИ</w:t>
      </w:r>
      <w:r w:rsidR="00745409">
        <w:rPr>
          <w:sz w:val="28"/>
          <w:szCs w:val="28"/>
        </w:rPr>
        <w:t xml:space="preserve"> – </w:t>
      </w:r>
      <w:r w:rsidRPr="00B519D3">
        <w:rPr>
          <w:sz w:val="28"/>
          <w:szCs w:val="28"/>
        </w:rPr>
        <w:t>главным муниципальным лесным инспектором</w:t>
      </w:r>
      <w:r w:rsidRPr="00672044">
        <w:rPr>
          <w:sz w:val="28"/>
          <w:szCs w:val="28"/>
        </w:rPr>
        <w:t xml:space="preserve">, включая задания, содержащиеся в планах работы контрольного (надзорного) органа, в том числе в случаях, установленных Федеральным законом </w:t>
      </w:r>
      <w:r>
        <w:rPr>
          <w:sz w:val="28"/>
          <w:szCs w:val="28"/>
        </w:rPr>
        <w:t>№</w:t>
      </w:r>
      <w:r w:rsidRPr="00672044">
        <w:rPr>
          <w:sz w:val="28"/>
          <w:szCs w:val="28"/>
        </w:rPr>
        <w:t>248-ФЗ.</w:t>
      </w:r>
      <w:r>
        <w:rPr>
          <w:sz w:val="28"/>
          <w:szCs w:val="28"/>
        </w:rPr>
        <w:t>»;</w:t>
      </w:r>
    </w:p>
    <w:p w14:paraId="72A54CB1" w14:textId="2ABA7EEE" w:rsidR="001E7136" w:rsidRDefault="001E7136" w:rsidP="001E7136">
      <w:pPr>
        <w:tabs>
          <w:tab w:val="left" w:pos="900"/>
        </w:tabs>
        <w:ind w:firstLine="709"/>
        <w:jc w:val="both"/>
        <w:rPr>
          <w:sz w:val="28"/>
          <w:szCs w:val="28"/>
        </w:rPr>
      </w:pPr>
      <w:r>
        <w:rPr>
          <w:sz w:val="28"/>
          <w:szCs w:val="28"/>
        </w:rPr>
        <w:t xml:space="preserve">г) абзац </w:t>
      </w:r>
      <w:r w:rsidR="005E1F4F">
        <w:rPr>
          <w:sz w:val="28"/>
          <w:szCs w:val="28"/>
        </w:rPr>
        <w:t>первый</w:t>
      </w:r>
      <w:r>
        <w:rPr>
          <w:sz w:val="28"/>
          <w:szCs w:val="28"/>
        </w:rPr>
        <w:t xml:space="preserve"> части 16 </w:t>
      </w:r>
      <w:r w:rsidRPr="00672044">
        <w:rPr>
          <w:sz w:val="28"/>
          <w:szCs w:val="28"/>
        </w:rPr>
        <w:t>изложить в следующей редакции</w:t>
      </w:r>
      <w:r>
        <w:rPr>
          <w:sz w:val="28"/>
          <w:szCs w:val="28"/>
        </w:rPr>
        <w:t>:</w:t>
      </w:r>
    </w:p>
    <w:p w14:paraId="4A7C225A" w14:textId="4ED469CE" w:rsidR="001E7136" w:rsidRDefault="001E7136" w:rsidP="001E7136">
      <w:pPr>
        <w:tabs>
          <w:tab w:val="left" w:pos="900"/>
        </w:tabs>
        <w:ind w:firstLine="709"/>
        <w:jc w:val="both"/>
        <w:rPr>
          <w:sz w:val="28"/>
          <w:szCs w:val="28"/>
        </w:rPr>
      </w:pPr>
      <w:r>
        <w:rPr>
          <w:sz w:val="28"/>
          <w:szCs w:val="28"/>
        </w:rPr>
        <w:t>«</w:t>
      </w:r>
      <w:r w:rsidRPr="00A9418D">
        <w:rPr>
          <w:sz w:val="28"/>
          <w:szCs w:val="28"/>
        </w:rPr>
        <w:t>По окончани</w:t>
      </w:r>
      <w:r>
        <w:rPr>
          <w:sz w:val="28"/>
          <w:szCs w:val="28"/>
        </w:rPr>
        <w:t>и</w:t>
      </w:r>
      <w:r w:rsidRPr="00A9418D">
        <w:rPr>
          <w:sz w:val="28"/>
          <w:szCs w:val="28"/>
        </w:rPr>
        <w:t xml:space="preserve">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w:t>
      </w:r>
      <w:r w:rsidR="005E1F4F">
        <w:rPr>
          <w:sz w:val="28"/>
          <w:szCs w:val="28"/>
        </w:rPr>
        <w:t xml:space="preserve"> – </w:t>
      </w:r>
      <w:r w:rsidRPr="00A9418D">
        <w:rPr>
          <w:sz w:val="28"/>
          <w:szCs w:val="28"/>
        </w:rPr>
        <w:t>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r>
        <w:rPr>
          <w:sz w:val="28"/>
          <w:szCs w:val="28"/>
        </w:rPr>
        <w:t>»;</w:t>
      </w:r>
    </w:p>
    <w:p w14:paraId="173EC0DF" w14:textId="77777777" w:rsidR="001E7136" w:rsidRDefault="001E7136" w:rsidP="001E7136">
      <w:pPr>
        <w:tabs>
          <w:tab w:val="left" w:pos="900"/>
        </w:tabs>
        <w:ind w:firstLine="709"/>
        <w:jc w:val="both"/>
        <w:rPr>
          <w:sz w:val="28"/>
          <w:szCs w:val="28"/>
        </w:rPr>
      </w:pPr>
      <w:r>
        <w:rPr>
          <w:sz w:val="28"/>
          <w:szCs w:val="28"/>
        </w:rPr>
        <w:t>д) в</w:t>
      </w:r>
      <w:r w:rsidRPr="00243F75">
        <w:rPr>
          <w:sz w:val="28"/>
          <w:szCs w:val="28"/>
        </w:rPr>
        <w:t xml:space="preserve"> пункте</w:t>
      </w:r>
      <w:r>
        <w:rPr>
          <w:sz w:val="28"/>
          <w:szCs w:val="28"/>
        </w:rPr>
        <w:t xml:space="preserve"> 2 </w:t>
      </w:r>
      <w:r w:rsidRPr="00095623">
        <w:rPr>
          <w:sz w:val="28"/>
          <w:szCs w:val="28"/>
        </w:rPr>
        <w:t>части 19 слово «земе</w:t>
      </w:r>
      <w:r>
        <w:rPr>
          <w:sz w:val="28"/>
          <w:szCs w:val="28"/>
        </w:rPr>
        <w:t>льных» заменить словом «лесных»;</w:t>
      </w:r>
    </w:p>
    <w:p w14:paraId="5D79ED3F" w14:textId="77777777" w:rsidR="001E7136" w:rsidRDefault="001E7136" w:rsidP="001E7136">
      <w:pPr>
        <w:tabs>
          <w:tab w:val="left" w:pos="900"/>
        </w:tabs>
        <w:ind w:firstLine="709"/>
        <w:jc w:val="both"/>
        <w:rPr>
          <w:sz w:val="28"/>
          <w:szCs w:val="28"/>
        </w:rPr>
      </w:pPr>
      <w:r>
        <w:rPr>
          <w:sz w:val="28"/>
          <w:szCs w:val="28"/>
        </w:rPr>
        <w:t>е) пункт 3 части 19 изложить в следующей редакции:</w:t>
      </w:r>
    </w:p>
    <w:p w14:paraId="298F799B" w14:textId="738ED146" w:rsidR="001E7136" w:rsidRDefault="001E7136" w:rsidP="001E7136">
      <w:pPr>
        <w:tabs>
          <w:tab w:val="left" w:pos="900"/>
        </w:tabs>
        <w:ind w:firstLine="709"/>
        <w:jc w:val="both"/>
        <w:rPr>
          <w:sz w:val="28"/>
          <w:szCs w:val="28"/>
        </w:rPr>
      </w:pPr>
      <w:r>
        <w:rPr>
          <w:sz w:val="28"/>
          <w:szCs w:val="28"/>
        </w:rPr>
        <w:t xml:space="preserve">«3) при выявлении в ходе контрольного </w:t>
      </w:r>
      <w:r w:rsidR="00333F46">
        <w:rPr>
          <w:sz w:val="28"/>
          <w:szCs w:val="28"/>
        </w:rPr>
        <w:t xml:space="preserve">(надзорного) </w:t>
      </w:r>
      <w:r>
        <w:rPr>
          <w:sz w:val="28"/>
          <w:szCs w:val="28"/>
        </w:rPr>
        <w:t xml:space="preserve">мероприятия признаков преступления или административного правонарушения направить соответствующую информацию в федеральные органы исполнительной власти или их территориальные органы в соответствии со своей компетенцией или при наличии </w:t>
      </w:r>
      <w:r>
        <w:rPr>
          <w:sz w:val="28"/>
          <w:szCs w:val="28"/>
        </w:rPr>
        <w:lastRenderedPageBreak/>
        <w:t>соответствующих полномочий принять меры по привлечению виновных лиц к установленной законом ответственности;»;</w:t>
      </w:r>
    </w:p>
    <w:p w14:paraId="0039027C" w14:textId="1C074DBA" w:rsidR="001E7136" w:rsidRDefault="001E7136" w:rsidP="001E7136">
      <w:pPr>
        <w:tabs>
          <w:tab w:val="left" w:pos="900"/>
        </w:tabs>
        <w:ind w:firstLine="709"/>
        <w:jc w:val="both"/>
        <w:rPr>
          <w:sz w:val="28"/>
          <w:szCs w:val="28"/>
        </w:rPr>
      </w:pPr>
      <w:r>
        <w:rPr>
          <w:sz w:val="28"/>
          <w:szCs w:val="28"/>
        </w:rPr>
        <w:t xml:space="preserve">ж) абзац </w:t>
      </w:r>
      <w:r w:rsidR="00333F46">
        <w:rPr>
          <w:sz w:val="28"/>
          <w:szCs w:val="28"/>
        </w:rPr>
        <w:t>первый</w:t>
      </w:r>
      <w:r>
        <w:rPr>
          <w:sz w:val="28"/>
          <w:szCs w:val="28"/>
        </w:rPr>
        <w:t xml:space="preserve"> части 21 изложить в следующей редакции:</w:t>
      </w:r>
    </w:p>
    <w:p w14:paraId="2620F3FD" w14:textId="77777777" w:rsidR="001E7136" w:rsidRDefault="001E7136" w:rsidP="001E7136">
      <w:pPr>
        <w:tabs>
          <w:tab w:val="left" w:pos="900"/>
        </w:tabs>
        <w:ind w:firstLine="709"/>
        <w:jc w:val="both"/>
        <w:rPr>
          <w:sz w:val="28"/>
          <w:szCs w:val="28"/>
        </w:rPr>
      </w:pPr>
      <w:r>
        <w:rPr>
          <w:sz w:val="28"/>
          <w:szCs w:val="28"/>
        </w:rPr>
        <w:t>«</w:t>
      </w:r>
      <w:r w:rsidRPr="006A45F7">
        <w:rPr>
          <w:sz w:val="28"/>
          <w:szCs w:val="28"/>
        </w:rPr>
        <w:t>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КУИ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КУИ. Указанные документы могут быть направлены в форме электронных документов (пакета электронных документов)</w:t>
      </w:r>
      <w:r>
        <w:rPr>
          <w:sz w:val="28"/>
          <w:szCs w:val="28"/>
        </w:rPr>
        <w:t xml:space="preserve">, подписанных </w:t>
      </w:r>
      <w:r w:rsidRPr="006A45F7">
        <w:rPr>
          <w:sz w:val="28"/>
          <w:szCs w:val="28"/>
        </w:rPr>
        <w:t xml:space="preserve">усиленной квалифицированной </w:t>
      </w:r>
      <w:r>
        <w:rPr>
          <w:sz w:val="28"/>
          <w:szCs w:val="28"/>
        </w:rPr>
        <w:t>электронной подписью.»;</w:t>
      </w:r>
    </w:p>
    <w:p w14:paraId="593CF971" w14:textId="6E6B00B8" w:rsidR="001E7136" w:rsidRPr="009F7D05" w:rsidRDefault="001E7136" w:rsidP="001E7136">
      <w:pPr>
        <w:tabs>
          <w:tab w:val="left" w:pos="900"/>
        </w:tabs>
        <w:ind w:firstLine="709"/>
        <w:jc w:val="both"/>
        <w:rPr>
          <w:sz w:val="28"/>
          <w:szCs w:val="28"/>
        </w:rPr>
      </w:pPr>
      <w:r>
        <w:rPr>
          <w:sz w:val="28"/>
          <w:szCs w:val="28"/>
        </w:rPr>
        <w:t>з) а</w:t>
      </w:r>
      <w:r w:rsidRPr="009F7D05">
        <w:rPr>
          <w:sz w:val="28"/>
          <w:szCs w:val="28"/>
        </w:rPr>
        <w:t xml:space="preserve">бзац </w:t>
      </w:r>
      <w:r w:rsidR="00DE5148">
        <w:rPr>
          <w:sz w:val="28"/>
          <w:szCs w:val="28"/>
        </w:rPr>
        <w:t>второй</w:t>
      </w:r>
      <w:r w:rsidRPr="009F7D05">
        <w:rPr>
          <w:sz w:val="28"/>
          <w:szCs w:val="28"/>
        </w:rPr>
        <w:t xml:space="preserve"> части 22 изложить в следующей редакции:</w:t>
      </w:r>
    </w:p>
    <w:p w14:paraId="133A45AF" w14:textId="7036BA59" w:rsidR="001E7136" w:rsidRDefault="001E7136" w:rsidP="001E7136">
      <w:pPr>
        <w:tabs>
          <w:tab w:val="left" w:pos="900"/>
        </w:tabs>
        <w:ind w:firstLine="709"/>
        <w:jc w:val="both"/>
        <w:rPr>
          <w:sz w:val="28"/>
          <w:szCs w:val="28"/>
        </w:rPr>
      </w:pPr>
      <w:r w:rsidRPr="009F7D05">
        <w:rPr>
          <w:sz w:val="28"/>
          <w:szCs w:val="28"/>
        </w:rPr>
        <w:t>«В случае выявления</w:t>
      </w:r>
      <w:r w:rsidRPr="00846639">
        <w:rPr>
          <w:sz w:val="28"/>
          <w:szCs w:val="28"/>
        </w:rPr>
        <w:t xml:space="preserve"> в ходе проведения контрольного </w:t>
      </w:r>
      <w:r w:rsidR="00873012">
        <w:rPr>
          <w:sz w:val="28"/>
          <w:szCs w:val="28"/>
        </w:rPr>
        <w:t xml:space="preserve">(надзорного) </w:t>
      </w:r>
      <w:r w:rsidRPr="00846639">
        <w:rPr>
          <w:sz w:val="28"/>
          <w:szCs w:val="28"/>
        </w:rPr>
        <w:t xml:space="preserve">мероприятия в рамках осуществления муниципального лесного контроля нарушения требований </w:t>
      </w:r>
      <w:r>
        <w:rPr>
          <w:sz w:val="28"/>
          <w:szCs w:val="28"/>
        </w:rPr>
        <w:t>лесного</w:t>
      </w:r>
      <w:r w:rsidRPr="00846639">
        <w:rPr>
          <w:sz w:val="28"/>
          <w:szCs w:val="28"/>
        </w:rPr>
        <w:t xml:space="preserve"> законодательства,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w:t>
      </w:r>
      <w:r>
        <w:rPr>
          <w:sz w:val="28"/>
          <w:szCs w:val="28"/>
        </w:rPr>
        <w:t xml:space="preserve">в </w:t>
      </w:r>
      <w:r w:rsidRPr="00846639">
        <w:rPr>
          <w:sz w:val="28"/>
          <w:szCs w:val="28"/>
        </w:rPr>
        <w:t>федеральные органы исполнительной власти или их территориальные органы, органы исполнительной власти субъектов Российской Федерации, органы местного самоуправления, в зависимости от выявленных признак</w:t>
      </w:r>
      <w:r>
        <w:rPr>
          <w:sz w:val="28"/>
          <w:szCs w:val="28"/>
        </w:rPr>
        <w:t xml:space="preserve">ов </w:t>
      </w:r>
      <w:r w:rsidRPr="00846639">
        <w:rPr>
          <w:sz w:val="28"/>
          <w:szCs w:val="28"/>
        </w:rPr>
        <w:t>нарушения.</w:t>
      </w:r>
      <w:r>
        <w:rPr>
          <w:sz w:val="28"/>
          <w:szCs w:val="28"/>
        </w:rPr>
        <w:t>»;</w:t>
      </w:r>
    </w:p>
    <w:p w14:paraId="3D90180D" w14:textId="77777777" w:rsidR="001E7136" w:rsidRDefault="001E7136" w:rsidP="001E7136">
      <w:pPr>
        <w:tabs>
          <w:tab w:val="left" w:pos="900"/>
        </w:tabs>
        <w:ind w:firstLine="709"/>
        <w:jc w:val="both"/>
        <w:rPr>
          <w:sz w:val="28"/>
          <w:szCs w:val="28"/>
        </w:rPr>
      </w:pPr>
      <w:r>
        <w:rPr>
          <w:sz w:val="28"/>
          <w:szCs w:val="28"/>
        </w:rPr>
        <w:t>5) часть 1 статьи 7 изложить в следующей редакции:</w:t>
      </w:r>
    </w:p>
    <w:p w14:paraId="5BF77D84" w14:textId="77777777" w:rsidR="001E7136" w:rsidRPr="00095623" w:rsidRDefault="001E7136" w:rsidP="001E7136">
      <w:pPr>
        <w:tabs>
          <w:tab w:val="left" w:pos="900"/>
        </w:tabs>
        <w:ind w:firstLine="709"/>
        <w:jc w:val="both"/>
        <w:rPr>
          <w:sz w:val="28"/>
          <w:szCs w:val="28"/>
        </w:rPr>
      </w:pPr>
      <w:r>
        <w:rPr>
          <w:sz w:val="28"/>
          <w:szCs w:val="28"/>
        </w:rPr>
        <w:t>«1. До 31.12.2023 подготовка КУИ в ходе осуществления муниципального лесного контроля документов, информирование контролируемых лиц о совершаемых должностными лицами Администрации города Шахты действиях и принимаемых решениях, обмен документами и сведениями с контролируемыми лицами может осуществляться на бумажном носителе.».</w:t>
      </w:r>
    </w:p>
    <w:p w14:paraId="40972624" w14:textId="7E97DAAB" w:rsidR="00950CB8" w:rsidRPr="00B53F31" w:rsidRDefault="00950CB8" w:rsidP="00950CB8">
      <w:pPr>
        <w:ind w:firstLine="709"/>
        <w:contextualSpacing/>
        <w:jc w:val="both"/>
        <w:rPr>
          <w:rFonts w:eastAsia="Calibri"/>
          <w:spacing w:val="4"/>
          <w:sz w:val="28"/>
          <w:szCs w:val="28"/>
        </w:rPr>
      </w:pPr>
      <w:r w:rsidRPr="00950CB8">
        <w:rPr>
          <w:sz w:val="28"/>
          <w:szCs w:val="28"/>
        </w:rPr>
        <w:t>2.</w:t>
      </w:r>
      <w:r w:rsidR="00873012">
        <w:rPr>
          <w:sz w:val="28"/>
          <w:szCs w:val="28"/>
        </w:rPr>
        <w:t xml:space="preserve"> </w:t>
      </w:r>
      <w:r w:rsidRPr="00950CB8">
        <w:rPr>
          <w:rFonts w:eastAsia="Calibri"/>
          <w:spacing w:val="4"/>
          <w:sz w:val="28"/>
          <w:szCs w:val="28"/>
        </w:rPr>
        <w:t>Настоящее</w:t>
      </w:r>
      <w:r w:rsidRPr="005E633A">
        <w:rPr>
          <w:rFonts w:eastAsia="Calibri"/>
          <w:spacing w:val="4"/>
          <w:sz w:val="28"/>
          <w:szCs w:val="28"/>
        </w:rPr>
        <w:t xml:space="preserve"> </w:t>
      </w:r>
      <w:r w:rsidR="00B17919">
        <w:rPr>
          <w:rFonts w:eastAsia="Calibri"/>
          <w:spacing w:val="4"/>
          <w:sz w:val="28"/>
          <w:szCs w:val="28"/>
        </w:rPr>
        <w:t>решение</w:t>
      </w:r>
      <w:r w:rsidR="00B17919" w:rsidRPr="00B17919">
        <w:rPr>
          <w:rFonts w:eastAsia="Calibri"/>
          <w:spacing w:val="4"/>
          <w:sz w:val="28"/>
          <w:szCs w:val="28"/>
        </w:rPr>
        <w:t xml:space="preserve"> </w:t>
      </w:r>
      <w:r w:rsidR="00B17919" w:rsidRPr="00B53F31">
        <w:rPr>
          <w:rFonts w:eastAsia="Calibri"/>
          <w:spacing w:val="4"/>
          <w:sz w:val="28"/>
          <w:szCs w:val="28"/>
        </w:rPr>
        <w:t>вступает в силу со дня его официального опубликования</w:t>
      </w:r>
      <w:r w:rsidR="00B17919">
        <w:rPr>
          <w:rFonts w:eastAsia="Calibri"/>
          <w:spacing w:val="4"/>
          <w:sz w:val="28"/>
          <w:szCs w:val="28"/>
        </w:rPr>
        <w:t xml:space="preserve"> и</w:t>
      </w:r>
      <w:r w:rsidRPr="005E633A">
        <w:rPr>
          <w:rFonts w:eastAsia="Calibri"/>
          <w:spacing w:val="4"/>
          <w:sz w:val="28"/>
          <w:szCs w:val="28"/>
        </w:rPr>
        <w:t xml:space="preserve"> подлежит</w:t>
      </w:r>
      <w:r>
        <w:rPr>
          <w:rFonts w:eastAsia="Calibri"/>
          <w:spacing w:val="4"/>
          <w:sz w:val="28"/>
          <w:szCs w:val="28"/>
        </w:rPr>
        <w:t xml:space="preserve"> </w:t>
      </w:r>
      <w:r w:rsidRPr="005E633A">
        <w:rPr>
          <w:rFonts w:eastAsia="Calibri"/>
          <w:spacing w:val="4"/>
          <w:sz w:val="28"/>
          <w:szCs w:val="28"/>
        </w:rPr>
        <w:t>размещению на официальном сайте Администрации города Шахт</w:t>
      </w:r>
      <w:r>
        <w:rPr>
          <w:rFonts w:eastAsia="Calibri"/>
          <w:spacing w:val="4"/>
          <w:sz w:val="28"/>
          <w:szCs w:val="28"/>
        </w:rPr>
        <w:t>ы в информационно-</w:t>
      </w:r>
      <w:r w:rsidRPr="005E633A">
        <w:rPr>
          <w:rFonts w:eastAsia="Calibri"/>
          <w:spacing w:val="4"/>
          <w:sz w:val="28"/>
          <w:szCs w:val="28"/>
        </w:rPr>
        <w:t>телекоммуникационной сети «Интернет</w:t>
      </w:r>
      <w:r w:rsidR="00B17919">
        <w:rPr>
          <w:rFonts w:eastAsia="Calibri"/>
          <w:spacing w:val="4"/>
          <w:sz w:val="28"/>
          <w:szCs w:val="28"/>
        </w:rPr>
        <w:t>»</w:t>
      </w:r>
      <w:r w:rsidRPr="00B53F31">
        <w:rPr>
          <w:rFonts w:eastAsia="Calibri"/>
          <w:spacing w:val="4"/>
          <w:sz w:val="28"/>
          <w:szCs w:val="28"/>
        </w:rPr>
        <w:t>.</w:t>
      </w:r>
    </w:p>
    <w:p w14:paraId="019F1038" w14:textId="2D321761" w:rsidR="00950CB8" w:rsidRPr="00950CB8" w:rsidRDefault="00EB4440" w:rsidP="00EB4440">
      <w:pPr>
        <w:tabs>
          <w:tab w:val="left" w:pos="0"/>
        </w:tabs>
        <w:jc w:val="both"/>
        <w:rPr>
          <w:sz w:val="28"/>
          <w:szCs w:val="28"/>
        </w:rPr>
      </w:pPr>
      <w:r>
        <w:rPr>
          <w:rFonts w:eastAsia="Calibri"/>
          <w:spacing w:val="4"/>
          <w:sz w:val="28"/>
          <w:szCs w:val="28"/>
        </w:rPr>
        <w:tab/>
      </w:r>
      <w:r w:rsidR="00950CB8" w:rsidRPr="00B53F31">
        <w:rPr>
          <w:rFonts w:eastAsia="Calibri"/>
          <w:spacing w:val="4"/>
          <w:sz w:val="28"/>
          <w:szCs w:val="28"/>
        </w:rPr>
        <w:t>3.</w:t>
      </w:r>
      <w:r w:rsidR="00873012">
        <w:rPr>
          <w:rFonts w:eastAsia="Calibri"/>
          <w:spacing w:val="4"/>
          <w:sz w:val="28"/>
          <w:szCs w:val="28"/>
        </w:rPr>
        <w:t xml:space="preserve"> </w:t>
      </w:r>
      <w:r w:rsidR="00950CB8" w:rsidRPr="00B53F31">
        <w:rPr>
          <w:rFonts w:eastAsia="Calibri"/>
          <w:spacing w:val="4"/>
          <w:sz w:val="28"/>
          <w:szCs w:val="28"/>
        </w:rPr>
        <w:t xml:space="preserve">Контроль </w:t>
      </w:r>
      <w:r w:rsidR="00950CB8" w:rsidRPr="00950CB8">
        <w:rPr>
          <w:rFonts w:eastAsia="Calibri"/>
          <w:spacing w:val="4"/>
          <w:sz w:val="28"/>
          <w:szCs w:val="28"/>
        </w:rPr>
        <w:t xml:space="preserve">за исполнением </w:t>
      </w:r>
      <w:r>
        <w:rPr>
          <w:rFonts w:eastAsia="Calibri"/>
          <w:spacing w:val="4"/>
          <w:sz w:val="28"/>
          <w:szCs w:val="28"/>
        </w:rPr>
        <w:t xml:space="preserve">настоящего </w:t>
      </w:r>
      <w:r w:rsidR="00873012">
        <w:rPr>
          <w:rFonts w:eastAsia="Calibri"/>
          <w:spacing w:val="4"/>
          <w:sz w:val="28"/>
          <w:szCs w:val="28"/>
        </w:rPr>
        <w:t>решения</w:t>
      </w:r>
      <w:r w:rsidR="00950CB8" w:rsidRPr="00950CB8">
        <w:rPr>
          <w:rFonts w:eastAsia="Calibri"/>
          <w:spacing w:val="4"/>
          <w:sz w:val="28"/>
          <w:szCs w:val="28"/>
        </w:rPr>
        <w:t xml:space="preserve"> возложить на заместителя главы Администрации </w:t>
      </w:r>
      <w:r w:rsidR="00B17919" w:rsidRPr="00950CB8">
        <w:rPr>
          <w:rFonts w:eastAsia="Calibri"/>
          <w:spacing w:val="4"/>
          <w:sz w:val="28"/>
          <w:szCs w:val="28"/>
        </w:rPr>
        <w:t>Д.А.</w:t>
      </w:r>
      <w:r w:rsidR="00B17919">
        <w:rPr>
          <w:rFonts w:eastAsia="Calibri"/>
          <w:spacing w:val="4"/>
          <w:sz w:val="28"/>
          <w:szCs w:val="28"/>
        </w:rPr>
        <w:t xml:space="preserve"> </w:t>
      </w:r>
      <w:r w:rsidR="00950CB8" w:rsidRPr="00950CB8">
        <w:rPr>
          <w:rFonts w:eastAsia="Calibri"/>
          <w:spacing w:val="4"/>
          <w:sz w:val="28"/>
          <w:szCs w:val="28"/>
        </w:rPr>
        <w:t xml:space="preserve">Дедученко </w:t>
      </w:r>
      <w:r w:rsidR="00950CB8" w:rsidRPr="00950CB8">
        <w:rPr>
          <w:sz w:val="28"/>
          <w:szCs w:val="28"/>
        </w:rPr>
        <w:t>и комитет городской Думы города Шахты по бюджету (</w:t>
      </w:r>
      <w:r w:rsidR="00B17919" w:rsidRPr="00950CB8">
        <w:rPr>
          <w:sz w:val="28"/>
          <w:szCs w:val="28"/>
        </w:rPr>
        <w:t>К.К.</w:t>
      </w:r>
      <w:r w:rsidR="00B17919">
        <w:rPr>
          <w:sz w:val="28"/>
          <w:szCs w:val="28"/>
        </w:rPr>
        <w:t xml:space="preserve"> </w:t>
      </w:r>
      <w:r w:rsidR="00950CB8" w:rsidRPr="00950CB8">
        <w:rPr>
          <w:sz w:val="28"/>
          <w:szCs w:val="28"/>
        </w:rPr>
        <w:t>Корнеев).</w:t>
      </w:r>
    </w:p>
    <w:p w14:paraId="4E3DDF5A" w14:textId="77777777" w:rsidR="00786CB0" w:rsidRDefault="00786CB0" w:rsidP="00912969">
      <w:pPr>
        <w:ind w:firstLine="708"/>
        <w:rPr>
          <w:bCs/>
          <w:sz w:val="28"/>
          <w:szCs w:val="28"/>
          <w:highlight w:val="yellow"/>
        </w:rPr>
      </w:pPr>
    </w:p>
    <w:p w14:paraId="36AE6394" w14:textId="77777777" w:rsidR="00F534F1" w:rsidRDefault="00F534F1" w:rsidP="00912969">
      <w:pPr>
        <w:ind w:firstLine="708"/>
        <w:rPr>
          <w:bCs/>
          <w:sz w:val="28"/>
          <w:szCs w:val="28"/>
          <w:highlight w:val="yellow"/>
        </w:rPr>
      </w:pPr>
    </w:p>
    <w:p w14:paraId="5B2EE893" w14:textId="77777777" w:rsidR="00CF27C9" w:rsidRPr="00950CB8" w:rsidRDefault="00CF27C9" w:rsidP="00912969">
      <w:pPr>
        <w:jc w:val="both"/>
        <w:rPr>
          <w:b/>
          <w:sz w:val="28"/>
          <w:szCs w:val="28"/>
        </w:rPr>
      </w:pPr>
      <w:r w:rsidRPr="00950CB8">
        <w:rPr>
          <w:b/>
          <w:sz w:val="28"/>
          <w:szCs w:val="28"/>
        </w:rPr>
        <w:t xml:space="preserve">Председатель городской Думы – </w:t>
      </w:r>
    </w:p>
    <w:p w14:paraId="319D3801" w14:textId="77777777" w:rsidR="00CF27C9" w:rsidRPr="00950CB8" w:rsidRDefault="00CF27C9" w:rsidP="00950CB8">
      <w:pPr>
        <w:tabs>
          <w:tab w:val="left" w:pos="8080"/>
        </w:tabs>
        <w:jc w:val="both"/>
        <w:rPr>
          <w:b/>
          <w:sz w:val="28"/>
          <w:szCs w:val="28"/>
        </w:rPr>
      </w:pPr>
      <w:r w:rsidRPr="00950CB8">
        <w:rPr>
          <w:b/>
          <w:sz w:val="28"/>
          <w:szCs w:val="28"/>
        </w:rPr>
        <w:t>глава города Шахты</w:t>
      </w:r>
      <w:r w:rsidR="00950CB8">
        <w:rPr>
          <w:b/>
          <w:sz w:val="28"/>
          <w:szCs w:val="28"/>
        </w:rPr>
        <w:tab/>
      </w:r>
      <w:r w:rsidR="00886C7D" w:rsidRPr="00950CB8">
        <w:rPr>
          <w:b/>
          <w:sz w:val="28"/>
          <w:szCs w:val="28"/>
        </w:rPr>
        <w:t>А.Г.</w:t>
      </w:r>
      <w:r w:rsidR="004E0884" w:rsidRPr="00950CB8">
        <w:rPr>
          <w:b/>
          <w:sz w:val="28"/>
          <w:szCs w:val="28"/>
        </w:rPr>
        <w:t xml:space="preserve"> Горцевско</w:t>
      </w:r>
      <w:r w:rsidR="00886C7D" w:rsidRPr="00950CB8">
        <w:rPr>
          <w:b/>
          <w:sz w:val="28"/>
          <w:szCs w:val="28"/>
        </w:rPr>
        <w:t>й</w:t>
      </w:r>
    </w:p>
    <w:p w14:paraId="777A47B7" w14:textId="77777777" w:rsidR="005B265B" w:rsidRDefault="005B265B" w:rsidP="00912969">
      <w:pPr>
        <w:jc w:val="both"/>
        <w:rPr>
          <w:sz w:val="28"/>
          <w:szCs w:val="28"/>
          <w:highlight w:val="yellow"/>
        </w:rPr>
      </w:pPr>
    </w:p>
    <w:p w14:paraId="291E3104" w14:textId="77777777" w:rsidR="00F534F1" w:rsidRDefault="00F534F1" w:rsidP="00912969">
      <w:pPr>
        <w:jc w:val="both"/>
        <w:rPr>
          <w:sz w:val="28"/>
          <w:szCs w:val="28"/>
          <w:highlight w:val="yellow"/>
        </w:rPr>
      </w:pPr>
    </w:p>
    <w:p w14:paraId="064B31E9" w14:textId="77777777" w:rsidR="00912969" w:rsidRPr="00950CB8" w:rsidRDefault="00912969" w:rsidP="00912969">
      <w:pPr>
        <w:jc w:val="both"/>
        <w:rPr>
          <w:sz w:val="28"/>
          <w:szCs w:val="28"/>
        </w:rPr>
      </w:pPr>
      <w:r w:rsidRPr="00950CB8">
        <w:rPr>
          <w:sz w:val="28"/>
          <w:szCs w:val="28"/>
        </w:rPr>
        <w:t>Проект вносит: КУИ</w:t>
      </w:r>
    </w:p>
    <w:p w14:paraId="0DC667C0" w14:textId="77777777" w:rsidR="00912969" w:rsidRPr="00950CB8" w:rsidRDefault="00912969" w:rsidP="00912969">
      <w:pPr>
        <w:jc w:val="both"/>
        <w:rPr>
          <w:sz w:val="28"/>
          <w:szCs w:val="28"/>
        </w:rPr>
      </w:pPr>
    </w:p>
    <w:p w14:paraId="0F86FBC2" w14:textId="77777777" w:rsidR="00A95EFF" w:rsidRPr="00950CB8" w:rsidRDefault="00A95EFF" w:rsidP="00912969">
      <w:pPr>
        <w:jc w:val="both"/>
        <w:rPr>
          <w:sz w:val="28"/>
          <w:szCs w:val="28"/>
        </w:rPr>
      </w:pPr>
    </w:p>
    <w:p w14:paraId="4874EE22" w14:textId="77777777" w:rsidR="00EE4D8A" w:rsidRPr="00950CB8" w:rsidRDefault="00690281" w:rsidP="00912969">
      <w:pPr>
        <w:jc w:val="both"/>
        <w:rPr>
          <w:sz w:val="28"/>
          <w:szCs w:val="28"/>
        </w:rPr>
      </w:pPr>
      <w:r w:rsidRPr="00950CB8">
        <w:rPr>
          <w:sz w:val="28"/>
          <w:szCs w:val="28"/>
        </w:rPr>
        <w:t>П</w:t>
      </w:r>
      <w:r w:rsidR="008C0664" w:rsidRPr="00950CB8">
        <w:rPr>
          <w:sz w:val="28"/>
          <w:szCs w:val="28"/>
        </w:rPr>
        <w:t>р</w:t>
      </w:r>
      <w:r w:rsidR="00EA6A3E" w:rsidRPr="00950CB8">
        <w:rPr>
          <w:sz w:val="28"/>
          <w:szCs w:val="28"/>
        </w:rPr>
        <w:t>едседател</w:t>
      </w:r>
      <w:r w:rsidRPr="00950CB8">
        <w:rPr>
          <w:sz w:val="28"/>
          <w:szCs w:val="28"/>
        </w:rPr>
        <w:t>ь</w:t>
      </w:r>
      <w:r w:rsidR="00EA6A3E" w:rsidRPr="00950CB8">
        <w:rPr>
          <w:sz w:val="28"/>
          <w:szCs w:val="28"/>
        </w:rPr>
        <w:t xml:space="preserve"> Комитета по управлению</w:t>
      </w:r>
    </w:p>
    <w:p w14:paraId="48E07215" w14:textId="77777777" w:rsidR="00EE4D8A" w:rsidRDefault="00EA6A3E" w:rsidP="00950CB8">
      <w:pPr>
        <w:tabs>
          <w:tab w:val="left" w:pos="8789"/>
        </w:tabs>
        <w:jc w:val="both"/>
        <w:rPr>
          <w:sz w:val="28"/>
          <w:szCs w:val="28"/>
        </w:rPr>
      </w:pPr>
      <w:r w:rsidRPr="00950CB8">
        <w:rPr>
          <w:sz w:val="28"/>
          <w:szCs w:val="28"/>
        </w:rPr>
        <w:t>имуществом Администрации г.Шахты</w:t>
      </w:r>
      <w:r w:rsidR="00950CB8" w:rsidRPr="00950CB8">
        <w:rPr>
          <w:sz w:val="28"/>
          <w:szCs w:val="28"/>
        </w:rPr>
        <w:tab/>
      </w:r>
      <w:r w:rsidR="00690281" w:rsidRPr="00950CB8">
        <w:rPr>
          <w:sz w:val="28"/>
          <w:szCs w:val="28"/>
        </w:rPr>
        <w:t>А.Г.</w:t>
      </w:r>
      <w:r w:rsidR="00A56FBD" w:rsidRPr="00950CB8">
        <w:rPr>
          <w:sz w:val="28"/>
          <w:szCs w:val="28"/>
        </w:rPr>
        <w:t xml:space="preserve"> </w:t>
      </w:r>
      <w:r w:rsidR="00690281" w:rsidRPr="00950CB8">
        <w:rPr>
          <w:sz w:val="28"/>
          <w:szCs w:val="28"/>
        </w:rPr>
        <w:t>Юрьев</w:t>
      </w:r>
    </w:p>
    <w:p w14:paraId="65856066" w14:textId="77777777" w:rsidR="00312A32" w:rsidRPr="00950CB8" w:rsidRDefault="00312A32" w:rsidP="00950CB8">
      <w:pPr>
        <w:tabs>
          <w:tab w:val="left" w:pos="8789"/>
        </w:tabs>
        <w:jc w:val="both"/>
      </w:pPr>
      <w:r>
        <w:rPr>
          <w:sz w:val="28"/>
          <w:szCs w:val="28"/>
        </w:rPr>
        <w:br w:type="page"/>
      </w:r>
    </w:p>
    <w:p w14:paraId="48D021EA" w14:textId="77777777" w:rsidR="007A571C" w:rsidRPr="00053D1D" w:rsidRDefault="007A571C" w:rsidP="007A571C">
      <w:pPr>
        <w:pStyle w:val="a4"/>
        <w:rPr>
          <w:sz w:val="36"/>
          <w:szCs w:val="36"/>
        </w:rPr>
      </w:pPr>
      <w:r w:rsidRPr="00053D1D">
        <w:rPr>
          <w:sz w:val="36"/>
          <w:szCs w:val="36"/>
        </w:rPr>
        <w:t>ЛИСТ СОГЛАСОВАНИЯ</w:t>
      </w:r>
    </w:p>
    <w:p w14:paraId="73B1E752" w14:textId="77777777" w:rsidR="007A571C" w:rsidRPr="00053D1D" w:rsidRDefault="007A571C" w:rsidP="007A571C">
      <w:pPr>
        <w:jc w:val="center"/>
        <w:rPr>
          <w:u w:val="single"/>
        </w:rPr>
      </w:pPr>
      <w:r w:rsidRPr="00053D1D">
        <w:rPr>
          <w:u w:val="single"/>
        </w:rPr>
        <w:t xml:space="preserve">к проекту решения городской Думы города Шахты </w:t>
      </w:r>
    </w:p>
    <w:p w14:paraId="0B04226A" w14:textId="77777777" w:rsidR="007A571C" w:rsidRPr="00053D1D" w:rsidRDefault="007A571C" w:rsidP="007A571C">
      <w:pPr>
        <w:spacing w:before="80" w:after="80"/>
        <w:ind w:left="-851" w:right="-1259"/>
        <w:jc w:val="both"/>
        <w:rPr>
          <w:rFonts w:ascii="Times New (W1)" w:hAnsi="Times New (W1)"/>
          <w:sz w:val="2"/>
          <w:u w:val="single"/>
        </w:rPr>
      </w:pPr>
    </w:p>
    <w:tbl>
      <w:tblPr>
        <w:tblW w:w="5000" w:type="pct"/>
        <w:tblLayout w:type="fixed"/>
        <w:tblCellMar>
          <w:left w:w="57" w:type="dxa"/>
          <w:right w:w="57" w:type="dxa"/>
        </w:tblCellMar>
        <w:tblLook w:val="01E0" w:firstRow="1" w:lastRow="1" w:firstColumn="1" w:lastColumn="1" w:noHBand="0" w:noVBand="0"/>
      </w:tblPr>
      <w:tblGrid>
        <w:gridCol w:w="1233"/>
        <w:gridCol w:w="9086"/>
      </w:tblGrid>
      <w:tr w:rsidR="007A571C" w:rsidRPr="00053D1D" w14:paraId="285B6C2B" w14:textId="77777777" w:rsidTr="007A571C">
        <w:tc>
          <w:tcPr>
            <w:tcW w:w="1197" w:type="dxa"/>
            <w:shd w:val="clear" w:color="auto" w:fill="auto"/>
          </w:tcPr>
          <w:p w14:paraId="38A8E618" w14:textId="77777777" w:rsidR="007A571C" w:rsidRPr="00053D1D" w:rsidRDefault="007A571C" w:rsidP="007A571C">
            <w:pPr>
              <w:spacing w:before="20" w:after="14" w:line="199" w:lineRule="auto"/>
            </w:pPr>
            <w:r w:rsidRPr="00053D1D">
              <w:t>Вопрос</w:t>
            </w:r>
          </w:p>
        </w:tc>
        <w:tc>
          <w:tcPr>
            <w:tcW w:w="8817" w:type="dxa"/>
            <w:shd w:val="clear" w:color="auto" w:fill="auto"/>
            <w:vAlign w:val="bottom"/>
          </w:tcPr>
          <w:p w14:paraId="428FF94A" w14:textId="77777777" w:rsidR="007A571C" w:rsidRPr="00053D1D" w:rsidRDefault="007A571C" w:rsidP="00B831EB">
            <w:pPr>
              <w:spacing w:before="20" w:after="14" w:line="199" w:lineRule="auto"/>
              <w:ind w:right="-28"/>
              <w:jc w:val="both"/>
              <w:rPr>
                <w:sz w:val="28"/>
                <w:szCs w:val="28"/>
                <w:u w:val="single"/>
              </w:rPr>
            </w:pPr>
            <w:r w:rsidRPr="00053D1D">
              <w:rPr>
                <w:sz w:val="28"/>
                <w:szCs w:val="28"/>
                <w:u w:val="single"/>
              </w:rPr>
              <w:t xml:space="preserve">О внесении изменений в решение городской Думы города Шахты </w:t>
            </w:r>
            <w:r w:rsidR="00A405CE" w:rsidRPr="00053D1D">
              <w:rPr>
                <w:sz w:val="28"/>
                <w:szCs w:val="28"/>
                <w:u w:val="single"/>
              </w:rPr>
              <w:t>«</w:t>
            </w:r>
            <w:r w:rsidR="00053D1D" w:rsidRPr="00053D1D">
              <w:rPr>
                <w:sz w:val="28"/>
                <w:szCs w:val="28"/>
                <w:u w:val="single"/>
              </w:rPr>
              <w:t>Об утверждении Положения об осуществлении</w:t>
            </w:r>
            <w:r w:rsidR="00A405CE" w:rsidRPr="00053D1D">
              <w:rPr>
                <w:sz w:val="28"/>
                <w:szCs w:val="28"/>
                <w:u w:val="single"/>
              </w:rPr>
              <w:t xml:space="preserve"> </w:t>
            </w:r>
            <w:r w:rsidR="00053D1D" w:rsidRPr="00053D1D">
              <w:rPr>
                <w:sz w:val="28"/>
                <w:szCs w:val="28"/>
                <w:u w:val="single"/>
              </w:rPr>
              <w:t>муниципального лесного контроля на территории муниципального</w:t>
            </w:r>
            <w:r w:rsidR="00A405CE" w:rsidRPr="00053D1D">
              <w:rPr>
                <w:sz w:val="28"/>
                <w:szCs w:val="28"/>
                <w:u w:val="single"/>
              </w:rPr>
              <w:t xml:space="preserve"> </w:t>
            </w:r>
            <w:r w:rsidR="00053D1D" w:rsidRPr="00053D1D">
              <w:rPr>
                <w:sz w:val="28"/>
                <w:szCs w:val="28"/>
                <w:u w:val="single"/>
              </w:rPr>
              <w:t>образования «Город Шахты»</w:t>
            </w:r>
          </w:p>
        </w:tc>
      </w:tr>
      <w:tr w:rsidR="007A571C" w:rsidRPr="00053D1D" w14:paraId="268CB1A7" w14:textId="77777777" w:rsidTr="007A571C">
        <w:tc>
          <w:tcPr>
            <w:tcW w:w="1197" w:type="dxa"/>
            <w:shd w:val="clear" w:color="auto" w:fill="auto"/>
            <w:vAlign w:val="bottom"/>
          </w:tcPr>
          <w:p w14:paraId="565170C1" w14:textId="77777777" w:rsidR="007A571C" w:rsidRPr="00053D1D" w:rsidRDefault="007A571C" w:rsidP="007A571C">
            <w:pPr>
              <w:spacing w:before="20" w:after="14" w:line="199" w:lineRule="auto"/>
            </w:pPr>
            <w:r w:rsidRPr="00053D1D">
              <w:t>Внесен</w:t>
            </w:r>
          </w:p>
        </w:tc>
        <w:tc>
          <w:tcPr>
            <w:tcW w:w="8817" w:type="dxa"/>
            <w:shd w:val="clear" w:color="auto" w:fill="auto"/>
          </w:tcPr>
          <w:p w14:paraId="0D5F92BA" w14:textId="77777777" w:rsidR="007A571C" w:rsidRPr="00053D1D" w:rsidRDefault="007A571C" w:rsidP="007A571C">
            <w:pPr>
              <w:spacing w:before="20" w:after="14" w:line="199" w:lineRule="auto"/>
              <w:ind w:right="-28"/>
              <w:jc w:val="both"/>
              <w:rPr>
                <w:sz w:val="28"/>
                <w:szCs w:val="28"/>
                <w:u w:val="single"/>
              </w:rPr>
            </w:pPr>
            <w:r w:rsidRPr="00053D1D">
              <w:rPr>
                <w:sz w:val="28"/>
                <w:szCs w:val="28"/>
                <w:u w:val="single"/>
              </w:rPr>
              <w:t>Комитетом по управлению имуществом Администрации г.Шахты</w:t>
            </w:r>
          </w:p>
        </w:tc>
      </w:tr>
      <w:tr w:rsidR="007A571C" w:rsidRPr="00053D1D" w14:paraId="7D7BD498" w14:textId="77777777" w:rsidTr="007A571C">
        <w:tc>
          <w:tcPr>
            <w:tcW w:w="10014" w:type="dxa"/>
            <w:gridSpan w:val="2"/>
            <w:shd w:val="clear" w:color="auto" w:fill="auto"/>
          </w:tcPr>
          <w:p w14:paraId="7E882377" w14:textId="77777777" w:rsidR="007A571C" w:rsidRPr="00053D1D" w:rsidRDefault="007A571C" w:rsidP="007A571C">
            <w:pPr>
              <w:spacing w:before="20" w:after="20" w:line="199" w:lineRule="auto"/>
              <w:ind w:right="-29"/>
              <w:jc w:val="center"/>
              <w:rPr>
                <w:i/>
                <w:sz w:val="16"/>
              </w:rPr>
            </w:pPr>
            <w:r w:rsidRPr="00053D1D">
              <w:rPr>
                <w:i/>
                <w:sz w:val="16"/>
              </w:rPr>
              <w:t xml:space="preserve">(заместителем </w:t>
            </w:r>
            <w:r w:rsidRPr="00053D1D">
              <w:rPr>
                <w:i/>
                <w:sz w:val="16"/>
                <w:szCs w:val="16"/>
              </w:rPr>
              <w:t>главы Администрации города</w:t>
            </w:r>
            <w:r w:rsidRPr="00053D1D">
              <w:rPr>
                <w:sz w:val="16"/>
                <w:szCs w:val="16"/>
              </w:rPr>
              <w:t xml:space="preserve"> </w:t>
            </w:r>
            <w:r w:rsidRPr="00053D1D">
              <w:rPr>
                <w:i/>
                <w:sz w:val="16"/>
                <w:szCs w:val="16"/>
              </w:rPr>
              <w:t>Шахты</w:t>
            </w:r>
            <w:r w:rsidRPr="00053D1D">
              <w:rPr>
                <w:i/>
                <w:sz w:val="16"/>
              </w:rPr>
              <w:t>, структурным</w:t>
            </w:r>
          </w:p>
          <w:p w14:paraId="47C5773A" w14:textId="77777777" w:rsidR="007A571C" w:rsidRPr="00053D1D" w:rsidRDefault="007A571C" w:rsidP="007A571C">
            <w:pPr>
              <w:spacing w:before="20" w:after="20" w:line="199" w:lineRule="auto"/>
              <w:ind w:right="-29"/>
              <w:jc w:val="center"/>
            </w:pPr>
            <w:r w:rsidRPr="00053D1D">
              <w:rPr>
                <w:i/>
                <w:sz w:val="16"/>
              </w:rPr>
              <w:t>подразделением Администрации города Шахты, отраслевым (функциональным)  органом Администрации города Шахты</w:t>
            </w:r>
          </w:p>
        </w:tc>
      </w:tr>
    </w:tbl>
    <w:p w14:paraId="1297B3F9" w14:textId="77777777" w:rsidR="007A571C" w:rsidRPr="00053D1D" w:rsidRDefault="007A571C" w:rsidP="007A571C">
      <w:pPr>
        <w:spacing w:line="204" w:lineRule="auto"/>
        <w:ind w:right="-29" w:firstLine="709"/>
        <w:jc w:val="both"/>
        <w:rPr>
          <w:sz w:val="16"/>
          <w:szCs w:val="16"/>
        </w:rPr>
      </w:pPr>
    </w:p>
    <w:p w14:paraId="60E00889" w14:textId="77777777" w:rsidR="007A571C" w:rsidRPr="00053D1D" w:rsidRDefault="007A571C" w:rsidP="007A571C">
      <w:pPr>
        <w:pStyle w:val="1"/>
        <w:spacing w:line="204" w:lineRule="auto"/>
        <w:ind w:left="-851" w:right="-1259"/>
        <w:jc w:val="center"/>
        <w:rPr>
          <w:rFonts w:ascii="Times New Roman" w:hAnsi="Times New Roman" w:cs="Times New Roman"/>
          <w:sz w:val="36"/>
          <w:szCs w:val="36"/>
        </w:rPr>
      </w:pPr>
      <w:r w:rsidRPr="00053D1D">
        <w:rPr>
          <w:rFonts w:ascii="Times New Roman" w:hAnsi="Times New Roman" w:cs="Times New Roman"/>
          <w:sz w:val="36"/>
          <w:szCs w:val="36"/>
        </w:rPr>
        <w:t>Проект визируют</w:t>
      </w:r>
    </w:p>
    <w:p w14:paraId="0DB448A3" w14:textId="77777777" w:rsidR="007A571C" w:rsidRPr="00053D1D" w:rsidRDefault="007A571C" w:rsidP="007A571C">
      <w:pPr>
        <w:spacing w:line="204" w:lineRule="auto"/>
        <w:rPr>
          <w:sz w:val="10"/>
        </w:rPr>
      </w:pPr>
    </w:p>
    <w:tbl>
      <w:tblPr>
        <w:tblW w:w="511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07" w:firstRow="0" w:lastRow="0" w:firstColumn="0" w:lastColumn="0" w:noHBand="0" w:noVBand="0"/>
      </w:tblPr>
      <w:tblGrid>
        <w:gridCol w:w="3390"/>
        <w:gridCol w:w="1203"/>
        <w:gridCol w:w="1843"/>
        <w:gridCol w:w="1530"/>
        <w:gridCol w:w="1025"/>
        <w:gridCol w:w="1559"/>
      </w:tblGrid>
      <w:tr w:rsidR="007A571C" w:rsidRPr="00053D1D" w14:paraId="16A59335" w14:textId="77777777" w:rsidTr="007A571C">
        <w:tc>
          <w:tcPr>
            <w:tcW w:w="3390" w:type="dxa"/>
          </w:tcPr>
          <w:p w14:paraId="58535906" w14:textId="77777777" w:rsidR="007A571C" w:rsidRPr="00053D1D" w:rsidRDefault="007A571C" w:rsidP="007A571C">
            <w:pPr>
              <w:spacing w:before="20" w:after="20" w:line="260" w:lineRule="exact"/>
              <w:jc w:val="center"/>
            </w:pPr>
            <w:r w:rsidRPr="00053D1D">
              <w:t>Наименование должности</w:t>
            </w:r>
          </w:p>
        </w:tc>
        <w:tc>
          <w:tcPr>
            <w:tcW w:w="1203" w:type="dxa"/>
          </w:tcPr>
          <w:p w14:paraId="108B23C8" w14:textId="77777777" w:rsidR="007A571C" w:rsidRPr="00053D1D" w:rsidRDefault="007A571C" w:rsidP="007A571C">
            <w:pPr>
              <w:spacing w:before="20" w:after="20" w:line="260" w:lineRule="exact"/>
              <w:jc w:val="center"/>
            </w:pPr>
            <w:r w:rsidRPr="00053D1D">
              <w:t>Дата передачи на визу</w:t>
            </w:r>
          </w:p>
        </w:tc>
        <w:tc>
          <w:tcPr>
            <w:tcW w:w="1843" w:type="dxa"/>
          </w:tcPr>
          <w:p w14:paraId="44E87903" w14:textId="77777777" w:rsidR="007A571C" w:rsidRPr="00053D1D" w:rsidRDefault="007A571C" w:rsidP="007A571C">
            <w:pPr>
              <w:spacing w:before="20" w:after="20" w:line="260" w:lineRule="exact"/>
              <w:jc w:val="center"/>
            </w:pPr>
            <w:r w:rsidRPr="00053D1D">
              <w:t>Фамилия, имя, отчество</w:t>
            </w:r>
          </w:p>
        </w:tc>
        <w:tc>
          <w:tcPr>
            <w:tcW w:w="1530" w:type="dxa"/>
          </w:tcPr>
          <w:p w14:paraId="25773B43" w14:textId="77777777" w:rsidR="007A571C" w:rsidRPr="00053D1D" w:rsidRDefault="007A571C" w:rsidP="007A571C">
            <w:pPr>
              <w:spacing w:before="20" w:after="20" w:line="260" w:lineRule="exact"/>
              <w:jc w:val="center"/>
            </w:pPr>
            <w:r w:rsidRPr="00053D1D">
              <w:t>Виза</w:t>
            </w:r>
          </w:p>
        </w:tc>
        <w:tc>
          <w:tcPr>
            <w:tcW w:w="1025" w:type="dxa"/>
          </w:tcPr>
          <w:p w14:paraId="6A2944A4" w14:textId="77777777" w:rsidR="007A571C" w:rsidRPr="00053D1D" w:rsidRDefault="007A571C" w:rsidP="007A571C">
            <w:pPr>
              <w:spacing w:before="20" w:after="20" w:line="260" w:lineRule="exact"/>
              <w:jc w:val="center"/>
            </w:pPr>
            <w:r w:rsidRPr="00053D1D">
              <w:t xml:space="preserve">Дата возвра-щения </w:t>
            </w:r>
            <w:r w:rsidRPr="00053D1D">
              <w:br/>
              <w:t>с визи- рования</w:t>
            </w:r>
          </w:p>
        </w:tc>
        <w:tc>
          <w:tcPr>
            <w:tcW w:w="1559" w:type="dxa"/>
          </w:tcPr>
          <w:p w14:paraId="4C3B3679" w14:textId="77777777" w:rsidR="007A571C" w:rsidRPr="00053D1D" w:rsidRDefault="007A571C" w:rsidP="007A571C">
            <w:pPr>
              <w:spacing w:before="20" w:after="20" w:line="260" w:lineRule="exact"/>
              <w:jc w:val="center"/>
            </w:pPr>
            <w:r w:rsidRPr="00053D1D">
              <w:t>Замечания, предложения</w:t>
            </w:r>
          </w:p>
        </w:tc>
      </w:tr>
      <w:tr w:rsidR="004E0884" w:rsidRPr="00053D1D" w14:paraId="14984DE9" w14:textId="77777777" w:rsidTr="007A571C">
        <w:trPr>
          <w:trHeight w:val="397"/>
        </w:trPr>
        <w:tc>
          <w:tcPr>
            <w:tcW w:w="3390" w:type="dxa"/>
            <w:vAlign w:val="center"/>
          </w:tcPr>
          <w:p w14:paraId="690D0429" w14:textId="77777777" w:rsidR="004E0884" w:rsidRPr="00D41F7B" w:rsidRDefault="004E0884" w:rsidP="004E0884">
            <w:pPr>
              <w:spacing w:before="50" w:after="50" w:line="260" w:lineRule="exact"/>
            </w:pPr>
            <w:r w:rsidRPr="00D41F7B">
              <w:t>Заместитель главы Администрации</w:t>
            </w:r>
            <w:r w:rsidR="00D41F7B" w:rsidRPr="00D41F7B">
              <w:t xml:space="preserve"> города Шахты</w:t>
            </w:r>
          </w:p>
        </w:tc>
        <w:tc>
          <w:tcPr>
            <w:tcW w:w="1203" w:type="dxa"/>
            <w:vAlign w:val="center"/>
          </w:tcPr>
          <w:p w14:paraId="336583AB" w14:textId="77777777" w:rsidR="004E0884" w:rsidRPr="00053D1D" w:rsidRDefault="004E0884" w:rsidP="004E0884">
            <w:pPr>
              <w:spacing w:before="50" w:after="50" w:line="260" w:lineRule="exact"/>
              <w:ind w:left="-57" w:right="-57"/>
            </w:pPr>
          </w:p>
        </w:tc>
        <w:tc>
          <w:tcPr>
            <w:tcW w:w="1843" w:type="dxa"/>
            <w:vAlign w:val="center"/>
          </w:tcPr>
          <w:p w14:paraId="58790ABD" w14:textId="77777777" w:rsidR="004E0884" w:rsidRPr="00053D1D" w:rsidRDefault="004934F9" w:rsidP="004934F9">
            <w:pPr>
              <w:spacing w:before="50" w:after="50" w:line="260" w:lineRule="exact"/>
            </w:pPr>
            <w:r>
              <w:t>А.В</w:t>
            </w:r>
            <w:r w:rsidR="004E0884" w:rsidRPr="00053D1D">
              <w:t xml:space="preserve">. </w:t>
            </w:r>
            <w:r>
              <w:t>Болтенков</w:t>
            </w:r>
          </w:p>
        </w:tc>
        <w:tc>
          <w:tcPr>
            <w:tcW w:w="1530" w:type="dxa"/>
            <w:vAlign w:val="center"/>
          </w:tcPr>
          <w:p w14:paraId="369DE9C6" w14:textId="77777777" w:rsidR="004E0884" w:rsidRPr="00053D1D" w:rsidRDefault="004E0884" w:rsidP="004E0884">
            <w:pPr>
              <w:spacing w:before="50" w:after="50" w:line="260" w:lineRule="exact"/>
              <w:ind w:left="-57" w:right="-57"/>
              <w:jc w:val="center"/>
              <w:rPr>
                <w:spacing w:val="-2"/>
              </w:rPr>
            </w:pPr>
          </w:p>
        </w:tc>
        <w:tc>
          <w:tcPr>
            <w:tcW w:w="1025" w:type="dxa"/>
            <w:vAlign w:val="center"/>
          </w:tcPr>
          <w:p w14:paraId="631E2718" w14:textId="77777777" w:rsidR="004E0884" w:rsidRPr="00053D1D" w:rsidRDefault="004E0884" w:rsidP="004E0884">
            <w:pPr>
              <w:spacing w:before="50" w:after="50" w:line="260" w:lineRule="exact"/>
              <w:ind w:left="-57" w:right="-57"/>
              <w:jc w:val="center"/>
            </w:pPr>
          </w:p>
        </w:tc>
        <w:tc>
          <w:tcPr>
            <w:tcW w:w="1559" w:type="dxa"/>
            <w:vAlign w:val="center"/>
          </w:tcPr>
          <w:p w14:paraId="16CEBF94" w14:textId="77777777" w:rsidR="004E0884" w:rsidRPr="00053D1D" w:rsidRDefault="004E0884" w:rsidP="004E0884">
            <w:pPr>
              <w:spacing w:before="50" w:after="50" w:line="260" w:lineRule="exact"/>
              <w:jc w:val="center"/>
            </w:pPr>
          </w:p>
        </w:tc>
      </w:tr>
      <w:tr w:rsidR="004E0884" w:rsidRPr="00053D1D" w14:paraId="6AD555DC" w14:textId="77777777" w:rsidTr="007A571C">
        <w:trPr>
          <w:trHeight w:val="397"/>
        </w:trPr>
        <w:tc>
          <w:tcPr>
            <w:tcW w:w="3390" w:type="dxa"/>
            <w:vAlign w:val="center"/>
          </w:tcPr>
          <w:p w14:paraId="31F19F83" w14:textId="77777777" w:rsidR="004E0884" w:rsidRPr="00D41F7B" w:rsidRDefault="004E0884" w:rsidP="004E0884">
            <w:pPr>
              <w:spacing w:before="42" w:after="42" w:line="260" w:lineRule="exact"/>
            </w:pPr>
            <w:r w:rsidRPr="00D41F7B">
              <w:t>Начальник правового управления</w:t>
            </w:r>
            <w:r w:rsidR="00D41F7B" w:rsidRPr="00D41F7B">
              <w:t xml:space="preserve"> Администрации города Шахты</w:t>
            </w:r>
          </w:p>
        </w:tc>
        <w:tc>
          <w:tcPr>
            <w:tcW w:w="1203" w:type="dxa"/>
            <w:vAlign w:val="center"/>
          </w:tcPr>
          <w:p w14:paraId="1D814374" w14:textId="77777777" w:rsidR="004E0884" w:rsidRPr="00053D1D" w:rsidRDefault="004E0884" w:rsidP="004E0884">
            <w:pPr>
              <w:spacing w:before="42" w:after="42" w:line="260" w:lineRule="exact"/>
              <w:ind w:left="-57" w:right="-57"/>
            </w:pPr>
          </w:p>
        </w:tc>
        <w:tc>
          <w:tcPr>
            <w:tcW w:w="1843" w:type="dxa"/>
            <w:vAlign w:val="center"/>
          </w:tcPr>
          <w:p w14:paraId="03056AF9" w14:textId="77777777" w:rsidR="004E0884" w:rsidRPr="00053D1D" w:rsidRDefault="004E0884" w:rsidP="004E0884">
            <w:pPr>
              <w:spacing w:before="42" w:after="42" w:line="260" w:lineRule="exact"/>
            </w:pPr>
            <w:r w:rsidRPr="00053D1D">
              <w:t>Л.Д. Заричук</w:t>
            </w:r>
          </w:p>
        </w:tc>
        <w:tc>
          <w:tcPr>
            <w:tcW w:w="1530" w:type="dxa"/>
            <w:vAlign w:val="center"/>
          </w:tcPr>
          <w:p w14:paraId="01E57DEB" w14:textId="77777777" w:rsidR="004E0884" w:rsidRPr="00053D1D" w:rsidRDefault="004E0884" w:rsidP="004E0884">
            <w:pPr>
              <w:spacing w:before="50" w:after="50" w:line="260" w:lineRule="exact"/>
              <w:ind w:left="-57" w:right="-57"/>
              <w:jc w:val="center"/>
              <w:rPr>
                <w:spacing w:val="-2"/>
              </w:rPr>
            </w:pPr>
          </w:p>
        </w:tc>
        <w:tc>
          <w:tcPr>
            <w:tcW w:w="1025" w:type="dxa"/>
            <w:vAlign w:val="center"/>
          </w:tcPr>
          <w:p w14:paraId="5C1C6156" w14:textId="77777777" w:rsidR="004E0884" w:rsidRPr="00053D1D" w:rsidRDefault="004E0884" w:rsidP="004E0884">
            <w:pPr>
              <w:spacing w:before="50" w:after="50" w:line="260" w:lineRule="exact"/>
              <w:ind w:left="-57" w:right="-57"/>
              <w:jc w:val="center"/>
            </w:pPr>
          </w:p>
        </w:tc>
        <w:tc>
          <w:tcPr>
            <w:tcW w:w="1559" w:type="dxa"/>
            <w:vAlign w:val="center"/>
          </w:tcPr>
          <w:p w14:paraId="47CEFD39" w14:textId="77777777" w:rsidR="004E0884" w:rsidRPr="00053D1D" w:rsidRDefault="004E0884" w:rsidP="004E0884">
            <w:pPr>
              <w:spacing w:before="50" w:after="50" w:line="260" w:lineRule="exact"/>
              <w:jc w:val="center"/>
            </w:pPr>
          </w:p>
        </w:tc>
      </w:tr>
      <w:tr w:rsidR="004E0884" w:rsidRPr="0022430D" w14:paraId="64D66526" w14:textId="77777777" w:rsidTr="007A571C">
        <w:trPr>
          <w:trHeight w:val="397"/>
        </w:trPr>
        <w:tc>
          <w:tcPr>
            <w:tcW w:w="3390" w:type="dxa"/>
            <w:vAlign w:val="center"/>
          </w:tcPr>
          <w:p w14:paraId="154BD72E" w14:textId="77777777" w:rsidR="004E0884" w:rsidRPr="00D41F7B" w:rsidRDefault="00053D1D" w:rsidP="004E0884">
            <w:pPr>
              <w:spacing w:before="50" w:after="50" w:line="260" w:lineRule="exact"/>
            </w:pPr>
            <w:r w:rsidRPr="00D41F7B">
              <w:t>И.о. главы</w:t>
            </w:r>
            <w:r w:rsidR="004E0884" w:rsidRPr="00D41F7B">
              <w:t xml:space="preserve"> Администрации города Шахты</w:t>
            </w:r>
          </w:p>
        </w:tc>
        <w:tc>
          <w:tcPr>
            <w:tcW w:w="1203" w:type="dxa"/>
            <w:vAlign w:val="center"/>
          </w:tcPr>
          <w:p w14:paraId="198AB5BD" w14:textId="77777777" w:rsidR="004E0884" w:rsidRPr="00053D1D" w:rsidRDefault="004E0884" w:rsidP="004E0884">
            <w:pPr>
              <w:spacing w:before="50" w:after="50" w:line="260" w:lineRule="exact"/>
              <w:ind w:left="-57" w:right="-57"/>
            </w:pPr>
          </w:p>
        </w:tc>
        <w:tc>
          <w:tcPr>
            <w:tcW w:w="1843" w:type="dxa"/>
            <w:vAlign w:val="center"/>
          </w:tcPr>
          <w:p w14:paraId="796AC5B6" w14:textId="77777777" w:rsidR="004E0884" w:rsidRPr="00E81961" w:rsidRDefault="004E0884" w:rsidP="00053D1D">
            <w:pPr>
              <w:spacing w:before="50" w:after="50" w:line="260" w:lineRule="exact"/>
            </w:pPr>
            <w:r w:rsidRPr="00053D1D">
              <w:t xml:space="preserve">А.В. </w:t>
            </w:r>
            <w:r w:rsidR="00053D1D" w:rsidRPr="00053D1D">
              <w:t>Тушминцев</w:t>
            </w:r>
          </w:p>
        </w:tc>
        <w:tc>
          <w:tcPr>
            <w:tcW w:w="1530" w:type="dxa"/>
            <w:vAlign w:val="center"/>
          </w:tcPr>
          <w:p w14:paraId="102FBDD9" w14:textId="77777777" w:rsidR="004E0884" w:rsidRPr="00E81961" w:rsidRDefault="004E0884" w:rsidP="004E0884">
            <w:pPr>
              <w:spacing w:before="50" w:after="50" w:line="260" w:lineRule="exact"/>
              <w:ind w:left="-57" w:right="-57"/>
              <w:jc w:val="center"/>
              <w:rPr>
                <w:spacing w:val="-2"/>
              </w:rPr>
            </w:pPr>
          </w:p>
        </w:tc>
        <w:tc>
          <w:tcPr>
            <w:tcW w:w="1025" w:type="dxa"/>
            <w:vAlign w:val="center"/>
          </w:tcPr>
          <w:p w14:paraId="1292E282" w14:textId="77777777" w:rsidR="004E0884" w:rsidRPr="00946DE6" w:rsidRDefault="004E0884" w:rsidP="004E0884">
            <w:pPr>
              <w:spacing w:before="50" w:after="50" w:line="260" w:lineRule="exact"/>
              <w:ind w:left="-57" w:right="-57"/>
              <w:jc w:val="center"/>
            </w:pPr>
          </w:p>
        </w:tc>
        <w:tc>
          <w:tcPr>
            <w:tcW w:w="1559" w:type="dxa"/>
            <w:vAlign w:val="center"/>
          </w:tcPr>
          <w:p w14:paraId="2808634E" w14:textId="77777777" w:rsidR="004E0884" w:rsidRPr="00946DE6" w:rsidRDefault="004E0884" w:rsidP="004E0884">
            <w:pPr>
              <w:spacing w:before="50" w:after="50" w:line="260" w:lineRule="exact"/>
              <w:jc w:val="center"/>
            </w:pPr>
          </w:p>
        </w:tc>
      </w:tr>
    </w:tbl>
    <w:p w14:paraId="0FF35D64" w14:textId="77777777" w:rsidR="0091526A" w:rsidRDefault="0091526A" w:rsidP="00912969">
      <w:pPr>
        <w:jc w:val="both"/>
        <w:rPr>
          <w:sz w:val="28"/>
          <w:szCs w:val="28"/>
        </w:rPr>
      </w:pPr>
    </w:p>
    <w:sectPr w:rsidR="0091526A" w:rsidSect="00C921C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 New (W1)">
    <w:altName w:val="Times New Roman"/>
    <w:charset w:val="CC"/>
    <w:family w:val="roman"/>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4682"/>
    <w:rsid w:val="000029E2"/>
    <w:rsid w:val="00007883"/>
    <w:rsid w:val="00011B54"/>
    <w:rsid w:val="00036541"/>
    <w:rsid w:val="00047266"/>
    <w:rsid w:val="00047FC5"/>
    <w:rsid w:val="00053D1D"/>
    <w:rsid w:val="0006018A"/>
    <w:rsid w:val="00095623"/>
    <w:rsid w:val="000D1163"/>
    <w:rsid w:val="000E5D01"/>
    <w:rsid w:val="000E7327"/>
    <w:rsid w:val="00105C31"/>
    <w:rsid w:val="00117AFF"/>
    <w:rsid w:val="001206A6"/>
    <w:rsid w:val="0013536B"/>
    <w:rsid w:val="00144767"/>
    <w:rsid w:val="00157783"/>
    <w:rsid w:val="001624C5"/>
    <w:rsid w:val="001655B3"/>
    <w:rsid w:val="001712E4"/>
    <w:rsid w:val="00182F7F"/>
    <w:rsid w:val="00192265"/>
    <w:rsid w:val="00195C21"/>
    <w:rsid w:val="001B34E9"/>
    <w:rsid w:val="001B5E1E"/>
    <w:rsid w:val="001C14EC"/>
    <w:rsid w:val="001D0D69"/>
    <w:rsid w:val="001E7136"/>
    <w:rsid w:val="001F6B67"/>
    <w:rsid w:val="00200789"/>
    <w:rsid w:val="00215486"/>
    <w:rsid w:val="002234A7"/>
    <w:rsid w:val="002249DC"/>
    <w:rsid w:val="00233179"/>
    <w:rsid w:val="00243F75"/>
    <w:rsid w:val="0025254C"/>
    <w:rsid w:val="0027137C"/>
    <w:rsid w:val="002714E0"/>
    <w:rsid w:val="00272219"/>
    <w:rsid w:val="002A24CC"/>
    <w:rsid w:val="002B0081"/>
    <w:rsid w:val="002B2D99"/>
    <w:rsid w:val="002B41F7"/>
    <w:rsid w:val="002C5E85"/>
    <w:rsid w:val="002C682E"/>
    <w:rsid w:val="002D0F57"/>
    <w:rsid w:val="002D47F8"/>
    <w:rsid w:val="002F20D6"/>
    <w:rsid w:val="002F75CE"/>
    <w:rsid w:val="0030189F"/>
    <w:rsid w:val="00304645"/>
    <w:rsid w:val="00312A32"/>
    <w:rsid w:val="00323A44"/>
    <w:rsid w:val="00325AA6"/>
    <w:rsid w:val="00330EA9"/>
    <w:rsid w:val="00333EA9"/>
    <w:rsid w:val="00333F46"/>
    <w:rsid w:val="003521BD"/>
    <w:rsid w:val="00361723"/>
    <w:rsid w:val="00382FBD"/>
    <w:rsid w:val="00386EA4"/>
    <w:rsid w:val="00390540"/>
    <w:rsid w:val="00396C44"/>
    <w:rsid w:val="003F42B8"/>
    <w:rsid w:val="00400FE3"/>
    <w:rsid w:val="00404589"/>
    <w:rsid w:val="0043186E"/>
    <w:rsid w:val="00431D06"/>
    <w:rsid w:val="00432BB6"/>
    <w:rsid w:val="00437ACD"/>
    <w:rsid w:val="004934F9"/>
    <w:rsid w:val="00496B0B"/>
    <w:rsid w:val="004A7840"/>
    <w:rsid w:val="004B5C68"/>
    <w:rsid w:val="004C0B7F"/>
    <w:rsid w:val="004C3660"/>
    <w:rsid w:val="004E0884"/>
    <w:rsid w:val="00500978"/>
    <w:rsid w:val="005031AA"/>
    <w:rsid w:val="005373D6"/>
    <w:rsid w:val="005444FA"/>
    <w:rsid w:val="00555BE5"/>
    <w:rsid w:val="00564804"/>
    <w:rsid w:val="00570DCC"/>
    <w:rsid w:val="005951C7"/>
    <w:rsid w:val="005A1930"/>
    <w:rsid w:val="005A743A"/>
    <w:rsid w:val="005B0298"/>
    <w:rsid w:val="005B265B"/>
    <w:rsid w:val="005B5502"/>
    <w:rsid w:val="005B5A96"/>
    <w:rsid w:val="005C639E"/>
    <w:rsid w:val="005D1E5D"/>
    <w:rsid w:val="005D47A1"/>
    <w:rsid w:val="005E1F4F"/>
    <w:rsid w:val="005E61F8"/>
    <w:rsid w:val="005F5434"/>
    <w:rsid w:val="0062007A"/>
    <w:rsid w:val="00645A22"/>
    <w:rsid w:val="00654BF3"/>
    <w:rsid w:val="00672044"/>
    <w:rsid w:val="00676C90"/>
    <w:rsid w:val="006802B8"/>
    <w:rsid w:val="00683A1C"/>
    <w:rsid w:val="00690281"/>
    <w:rsid w:val="00696B04"/>
    <w:rsid w:val="006A3827"/>
    <w:rsid w:val="006A45F7"/>
    <w:rsid w:val="006B7A41"/>
    <w:rsid w:val="006C6C62"/>
    <w:rsid w:val="006D1A3F"/>
    <w:rsid w:val="006E4F67"/>
    <w:rsid w:val="006E55E9"/>
    <w:rsid w:val="00705505"/>
    <w:rsid w:val="007077DA"/>
    <w:rsid w:val="00727FD9"/>
    <w:rsid w:val="007411FA"/>
    <w:rsid w:val="00745409"/>
    <w:rsid w:val="00747612"/>
    <w:rsid w:val="00753107"/>
    <w:rsid w:val="00755E1F"/>
    <w:rsid w:val="007604F6"/>
    <w:rsid w:val="00761650"/>
    <w:rsid w:val="007669F8"/>
    <w:rsid w:val="00770A60"/>
    <w:rsid w:val="00785409"/>
    <w:rsid w:val="007866FB"/>
    <w:rsid w:val="00786CB0"/>
    <w:rsid w:val="00791447"/>
    <w:rsid w:val="007954D8"/>
    <w:rsid w:val="007A571C"/>
    <w:rsid w:val="007B5FFA"/>
    <w:rsid w:val="007D1384"/>
    <w:rsid w:val="007D52E8"/>
    <w:rsid w:val="007E2239"/>
    <w:rsid w:val="007F5635"/>
    <w:rsid w:val="00806A29"/>
    <w:rsid w:val="00812D55"/>
    <w:rsid w:val="008176CD"/>
    <w:rsid w:val="0084339A"/>
    <w:rsid w:val="008450C2"/>
    <w:rsid w:val="00846639"/>
    <w:rsid w:val="00873012"/>
    <w:rsid w:val="00884682"/>
    <w:rsid w:val="00886C7D"/>
    <w:rsid w:val="00891937"/>
    <w:rsid w:val="008A4233"/>
    <w:rsid w:val="008A6143"/>
    <w:rsid w:val="008C0664"/>
    <w:rsid w:val="008C6A84"/>
    <w:rsid w:val="008D7BAA"/>
    <w:rsid w:val="008D7DE1"/>
    <w:rsid w:val="008E3D47"/>
    <w:rsid w:val="008F6A7E"/>
    <w:rsid w:val="008F7EA5"/>
    <w:rsid w:val="009001C0"/>
    <w:rsid w:val="00912969"/>
    <w:rsid w:val="00914233"/>
    <w:rsid w:val="0091526A"/>
    <w:rsid w:val="00920296"/>
    <w:rsid w:val="00924D95"/>
    <w:rsid w:val="00927DB8"/>
    <w:rsid w:val="00930450"/>
    <w:rsid w:val="009379F0"/>
    <w:rsid w:val="00937EBC"/>
    <w:rsid w:val="009400C2"/>
    <w:rsid w:val="00950CB8"/>
    <w:rsid w:val="009739D2"/>
    <w:rsid w:val="00984885"/>
    <w:rsid w:val="009943FF"/>
    <w:rsid w:val="00996AAA"/>
    <w:rsid w:val="009B0F0B"/>
    <w:rsid w:val="009B7129"/>
    <w:rsid w:val="009C44A9"/>
    <w:rsid w:val="009D0470"/>
    <w:rsid w:val="009E06B4"/>
    <w:rsid w:val="009F08DD"/>
    <w:rsid w:val="009F1556"/>
    <w:rsid w:val="009F7D05"/>
    <w:rsid w:val="00A0686D"/>
    <w:rsid w:val="00A079FE"/>
    <w:rsid w:val="00A1136A"/>
    <w:rsid w:val="00A1380F"/>
    <w:rsid w:val="00A357AE"/>
    <w:rsid w:val="00A405CE"/>
    <w:rsid w:val="00A4103E"/>
    <w:rsid w:val="00A56FBD"/>
    <w:rsid w:val="00A67186"/>
    <w:rsid w:val="00A71BF7"/>
    <w:rsid w:val="00A737E0"/>
    <w:rsid w:val="00A74962"/>
    <w:rsid w:val="00A90621"/>
    <w:rsid w:val="00A9418D"/>
    <w:rsid w:val="00A94194"/>
    <w:rsid w:val="00A95EFF"/>
    <w:rsid w:val="00AB6F44"/>
    <w:rsid w:val="00AC03C8"/>
    <w:rsid w:val="00AC1397"/>
    <w:rsid w:val="00AD7584"/>
    <w:rsid w:val="00AE686B"/>
    <w:rsid w:val="00AF5EF6"/>
    <w:rsid w:val="00B12BFF"/>
    <w:rsid w:val="00B1771A"/>
    <w:rsid w:val="00B17919"/>
    <w:rsid w:val="00B2300A"/>
    <w:rsid w:val="00B26F72"/>
    <w:rsid w:val="00B32711"/>
    <w:rsid w:val="00B33292"/>
    <w:rsid w:val="00B41876"/>
    <w:rsid w:val="00B50CF1"/>
    <w:rsid w:val="00B519D3"/>
    <w:rsid w:val="00B57562"/>
    <w:rsid w:val="00B628B6"/>
    <w:rsid w:val="00B71659"/>
    <w:rsid w:val="00B77550"/>
    <w:rsid w:val="00B80BC4"/>
    <w:rsid w:val="00B81031"/>
    <w:rsid w:val="00B831EB"/>
    <w:rsid w:val="00B92CE0"/>
    <w:rsid w:val="00BA5E5B"/>
    <w:rsid w:val="00BC3E88"/>
    <w:rsid w:val="00BC4865"/>
    <w:rsid w:val="00BD2463"/>
    <w:rsid w:val="00BD3C3E"/>
    <w:rsid w:val="00C01EA6"/>
    <w:rsid w:val="00C04C42"/>
    <w:rsid w:val="00C14277"/>
    <w:rsid w:val="00C17FC0"/>
    <w:rsid w:val="00C23F48"/>
    <w:rsid w:val="00C3150C"/>
    <w:rsid w:val="00C4066D"/>
    <w:rsid w:val="00C7566F"/>
    <w:rsid w:val="00C7593E"/>
    <w:rsid w:val="00C76AE1"/>
    <w:rsid w:val="00C921CC"/>
    <w:rsid w:val="00C95C82"/>
    <w:rsid w:val="00CB4A48"/>
    <w:rsid w:val="00CC3883"/>
    <w:rsid w:val="00CD63B1"/>
    <w:rsid w:val="00CE0BD4"/>
    <w:rsid w:val="00CF27C9"/>
    <w:rsid w:val="00CF50D1"/>
    <w:rsid w:val="00D155F9"/>
    <w:rsid w:val="00D318FB"/>
    <w:rsid w:val="00D41F7B"/>
    <w:rsid w:val="00D4342B"/>
    <w:rsid w:val="00D44339"/>
    <w:rsid w:val="00D4764A"/>
    <w:rsid w:val="00D47707"/>
    <w:rsid w:val="00D5048A"/>
    <w:rsid w:val="00D6087F"/>
    <w:rsid w:val="00D634C7"/>
    <w:rsid w:val="00D6538D"/>
    <w:rsid w:val="00D72501"/>
    <w:rsid w:val="00D72AF9"/>
    <w:rsid w:val="00D7691A"/>
    <w:rsid w:val="00D97329"/>
    <w:rsid w:val="00DA1007"/>
    <w:rsid w:val="00DA3A05"/>
    <w:rsid w:val="00DB3711"/>
    <w:rsid w:val="00DD2A74"/>
    <w:rsid w:val="00DD69C9"/>
    <w:rsid w:val="00DE5148"/>
    <w:rsid w:val="00E03586"/>
    <w:rsid w:val="00E108EA"/>
    <w:rsid w:val="00E12BB7"/>
    <w:rsid w:val="00E401B6"/>
    <w:rsid w:val="00E413DE"/>
    <w:rsid w:val="00E44E61"/>
    <w:rsid w:val="00E535C9"/>
    <w:rsid w:val="00E87526"/>
    <w:rsid w:val="00E91FD6"/>
    <w:rsid w:val="00E93803"/>
    <w:rsid w:val="00EA3B80"/>
    <w:rsid w:val="00EA6A3E"/>
    <w:rsid w:val="00EA75A5"/>
    <w:rsid w:val="00EB075E"/>
    <w:rsid w:val="00EB2E08"/>
    <w:rsid w:val="00EB3524"/>
    <w:rsid w:val="00EB4440"/>
    <w:rsid w:val="00EC172D"/>
    <w:rsid w:val="00EC4207"/>
    <w:rsid w:val="00EE0F7E"/>
    <w:rsid w:val="00EE4D7A"/>
    <w:rsid w:val="00EE4D8A"/>
    <w:rsid w:val="00EE4FEC"/>
    <w:rsid w:val="00EE65DB"/>
    <w:rsid w:val="00EF02E0"/>
    <w:rsid w:val="00EF2708"/>
    <w:rsid w:val="00F138D7"/>
    <w:rsid w:val="00F1393E"/>
    <w:rsid w:val="00F13DF9"/>
    <w:rsid w:val="00F1652D"/>
    <w:rsid w:val="00F24636"/>
    <w:rsid w:val="00F41ABF"/>
    <w:rsid w:val="00F508F1"/>
    <w:rsid w:val="00F534F1"/>
    <w:rsid w:val="00F74244"/>
    <w:rsid w:val="00F74F72"/>
    <w:rsid w:val="00F82238"/>
    <w:rsid w:val="00F83D35"/>
    <w:rsid w:val="00F85452"/>
    <w:rsid w:val="00F942AD"/>
    <w:rsid w:val="00FA24AD"/>
    <w:rsid w:val="00FA2E92"/>
    <w:rsid w:val="00FC0FA0"/>
    <w:rsid w:val="00FC1026"/>
    <w:rsid w:val="00FC4F4C"/>
    <w:rsid w:val="00FC4FFD"/>
    <w:rsid w:val="00FD215E"/>
    <w:rsid w:val="00FE3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2BDA5"/>
  <w15:docId w15:val="{6D4D0E9D-DD3D-4562-95AA-4EB35567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1CC"/>
    <w:rPr>
      <w:sz w:val="24"/>
      <w:szCs w:val="24"/>
    </w:rPr>
  </w:style>
  <w:style w:type="paragraph" w:styleId="1">
    <w:name w:val="heading 1"/>
    <w:basedOn w:val="a"/>
    <w:next w:val="a"/>
    <w:qFormat/>
    <w:rsid w:val="00C921C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21CC"/>
    <w:pPr>
      <w:spacing w:after="120"/>
      <w:ind w:left="283"/>
    </w:pPr>
  </w:style>
  <w:style w:type="paragraph" w:styleId="a4">
    <w:name w:val="Title"/>
    <w:basedOn w:val="a"/>
    <w:qFormat/>
    <w:rsid w:val="00C921CC"/>
    <w:pPr>
      <w:overflowPunct w:val="0"/>
      <w:autoSpaceDE w:val="0"/>
      <w:autoSpaceDN w:val="0"/>
      <w:adjustRightInd w:val="0"/>
      <w:jc w:val="center"/>
      <w:textAlignment w:val="baseline"/>
    </w:pPr>
    <w:rPr>
      <w:b/>
      <w:szCs w:val="20"/>
    </w:rPr>
  </w:style>
  <w:style w:type="paragraph" w:styleId="a5">
    <w:name w:val="Balloon Text"/>
    <w:basedOn w:val="a"/>
    <w:semiHidden/>
    <w:rsid w:val="004C0B7F"/>
    <w:rPr>
      <w:rFonts w:ascii="Tahoma" w:hAnsi="Tahoma" w:cs="Tahoma"/>
      <w:sz w:val="16"/>
      <w:szCs w:val="16"/>
    </w:rPr>
  </w:style>
  <w:style w:type="character" w:styleId="a6">
    <w:name w:val="Hyperlink"/>
    <w:uiPriority w:val="99"/>
    <w:rsid w:val="00B50CF1"/>
    <w:rPr>
      <w:color w:val="0000FF"/>
      <w:u w:val="single"/>
    </w:rPr>
  </w:style>
  <w:style w:type="paragraph" w:customStyle="1" w:styleId="a7">
    <w:name w:val="Знак Знак Знак Знак"/>
    <w:basedOn w:val="a"/>
    <w:rsid w:val="00B50CF1"/>
    <w:pPr>
      <w:spacing w:before="100" w:beforeAutospacing="1" w:after="100" w:afterAutospacing="1"/>
    </w:pPr>
    <w:rPr>
      <w:rFonts w:ascii="Tahoma" w:hAnsi="Tahoma"/>
      <w:sz w:val="20"/>
      <w:szCs w:val="20"/>
      <w:lang w:val="en-US" w:eastAsia="en-US"/>
    </w:rPr>
  </w:style>
  <w:style w:type="paragraph" w:customStyle="1" w:styleId="a8">
    <w:name w:val="Знак"/>
    <w:basedOn w:val="a"/>
    <w:rsid w:val="00755E1F"/>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03586"/>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78047">
      <w:bodyDiv w:val="1"/>
      <w:marLeft w:val="0"/>
      <w:marRight w:val="0"/>
      <w:marTop w:val="0"/>
      <w:marBottom w:val="0"/>
      <w:divBdr>
        <w:top w:val="none" w:sz="0" w:space="0" w:color="auto"/>
        <w:left w:val="none" w:sz="0" w:space="0" w:color="auto"/>
        <w:bottom w:val="none" w:sz="0" w:space="0" w:color="auto"/>
        <w:right w:val="none" w:sz="0" w:space="0" w:color="auto"/>
      </w:divBdr>
    </w:div>
    <w:div w:id="8125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gomolova\&#1056;&#1072;&#1073;&#1086;&#1095;&#1080;&#1081;%20&#1089;&#1090;&#1086;&#1083;\&#1064;&#1072;&#1073;&#1083;&#1086;&#1085;_&#1050;&#1059;&#1048;_29.11.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04375-704D-445E-88A9-7A4C8C50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Шаблон_КУИ_29.11.2010</Template>
  <TotalTime>979</TotalTime>
  <Pages>4</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nalog</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Natalia</dc:creator>
  <cp:lastModifiedBy>urist2</cp:lastModifiedBy>
  <cp:revision>59</cp:revision>
  <cp:lastPrinted>2023-03-01T12:35:00Z</cp:lastPrinted>
  <dcterms:created xsi:type="dcterms:W3CDTF">2021-10-15T12:54:00Z</dcterms:created>
  <dcterms:modified xsi:type="dcterms:W3CDTF">2023-04-05T14:09:00Z</dcterms:modified>
</cp:coreProperties>
</file>