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4BC" w:rsidRPr="00DB1621" w:rsidRDefault="000844BC" w:rsidP="00EE3E76">
      <w:pPr>
        <w:keepNext/>
        <w:pageBreakBefore/>
        <w:widowControl w:val="0"/>
        <w:numPr>
          <w:ilvl w:val="1"/>
          <w:numId w:val="0"/>
        </w:numPr>
        <w:tabs>
          <w:tab w:val="left" w:pos="0"/>
        </w:tabs>
        <w:suppressAutoHyphens/>
        <w:spacing w:after="120" w:line="240" w:lineRule="auto"/>
        <w:ind w:left="-238"/>
        <w:jc w:val="center"/>
        <w:outlineLvl w:val="0"/>
        <w:rPr>
          <w:rFonts w:ascii="Times New Roman" w:hAnsi="Times New Roman"/>
          <w:kern w:val="1"/>
          <w:sz w:val="24"/>
          <w:szCs w:val="24"/>
        </w:rPr>
      </w:pPr>
      <w:bookmarkStart w:id="0" w:name="_Toc56024861"/>
      <w:bookmarkStart w:id="1" w:name="_Toc243142709"/>
      <w:bookmarkStart w:id="2" w:name="_Toc500323120"/>
      <w:r w:rsidRPr="00DB1621">
        <w:rPr>
          <w:rFonts w:ascii="Times New Roman" w:hAnsi="Times New Roman"/>
          <w:kern w:val="1"/>
          <w:sz w:val="24"/>
          <w:szCs w:val="24"/>
        </w:rPr>
        <w:t>РАЗДЕЛ I</w:t>
      </w:r>
      <w:bookmarkEnd w:id="0"/>
    </w:p>
    <w:p w:rsidR="000844BC" w:rsidRPr="00DB1621" w:rsidRDefault="000844BC" w:rsidP="00DC1236">
      <w:pPr>
        <w:keepNext/>
        <w:widowControl w:val="0"/>
        <w:numPr>
          <w:ilvl w:val="1"/>
          <w:numId w:val="0"/>
        </w:numPr>
        <w:tabs>
          <w:tab w:val="left" w:pos="0"/>
        </w:tabs>
        <w:suppressAutoHyphens/>
        <w:spacing w:after="120" w:line="240" w:lineRule="auto"/>
        <w:ind w:left="-238"/>
        <w:jc w:val="center"/>
        <w:outlineLvl w:val="1"/>
        <w:rPr>
          <w:rFonts w:ascii="Times New Roman" w:hAnsi="Times New Roman"/>
          <w:b/>
          <w:bCs/>
          <w:iCs/>
          <w:kern w:val="1"/>
          <w:sz w:val="24"/>
          <w:szCs w:val="24"/>
          <w:lang w:eastAsia="ru-RU"/>
        </w:rPr>
      </w:pPr>
      <w:bookmarkStart w:id="3" w:name="_Toc56024862"/>
      <w:r w:rsidRPr="00DB1621">
        <w:rPr>
          <w:rFonts w:ascii="Times New Roman" w:hAnsi="Times New Roman"/>
          <w:b/>
          <w:kern w:val="1"/>
          <w:sz w:val="24"/>
          <w:szCs w:val="24"/>
        </w:rPr>
        <w:t>ПОРЯДОК ПРИМЕНЕНИЯ И ВНЕСЕНИЯ ИЗМЕНЕНИЙ В ПРАВИЛА ЗЕМЛЕПОЛЬЗОВАНИЯ И ЗАСТРОЙКИ МУНИЦИПАЛЬНОГО ОБРАЗОВАНИЯ «ГОРОД ШАХТЫ»</w:t>
      </w:r>
      <w:bookmarkEnd w:id="3"/>
    </w:p>
    <w:p w:rsidR="000844BC" w:rsidRPr="00DB1621" w:rsidRDefault="000844BC" w:rsidP="00DC1236">
      <w:pPr>
        <w:keepNext/>
        <w:widowControl w:val="0"/>
        <w:numPr>
          <w:ilvl w:val="1"/>
          <w:numId w:val="0"/>
        </w:numPr>
        <w:tabs>
          <w:tab w:val="left" w:pos="0"/>
        </w:tabs>
        <w:suppressAutoHyphens/>
        <w:spacing w:before="360" w:after="60" w:line="240" w:lineRule="auto"/>
        <w:ind w:left="-238"/>
        <w:jc w:val="both"/>
        <w:outlineLvl w:val="1"/>
        <w:rPr>
          <w:rFonts w:ascii="Times New Roman" w:hAnsi="Times New Roman"/>
          <w:b/>
          <w:bCs/>
          <w:iCs/>
          <w:kern w:val="1"/>
          <w:sz w:val="24"/>
          <w:szCs w:val="24"/>
          <w:lang w:eastAsia="ru-RU"/>
        </w:rPr>
      </w:pPr>
      <w:bookmarkStart w:id="4" w:name="_Toc56024863"/>
      <w:r w:rsidRPr="00DB1621">
        <w:rPr>
          <w:rFonts w:ascii="Times New Roman" w:hAnsi="Times New Roman"/>
          <w:bCs/>
          <w:iCs/>
          <w:kern w:val="1"/>
          <w:sz w:val="24"/>
          <w:szCs w:val="24"/>
          <w:lang w:eastAsia="ru-RU"/>
        </w:rPr>
        <w:t>Глава 1.</w:t>
      </w:r>
      <w:r w:rsidRPr="00DB1621">
        <w:rPr>
          <w:rFonts w:ascii="Times New Roman" w:hAnsi="Times New Roman"/>
          <w:b/>
          <w:bCs/>
          <w:iCs/>
          <w:kern w:val="1"/>
          <w:sz w:val="24"/>
          <w:szCs w:val="24"/>
          <w:lang w:eastAsia="ru-RU"/>
        </w:rPr>
        <w:t xml:space="preserve"> Положения о регулировании землепользования и застройки органами местного самоуправления</w:t>
      </w:r>
      <w:bookmarkEnd w:id="1"/>
      <w:bookmarkEnd w:id="2"/>
      <w:bookmarkEnd w:id="4"/>
    </w:p>
    <w:p w:rsidR="000844BC" w:rsidRPr="00DB1621" w:rsidRDefault="000844BC" w:rsidP="00EE3E76">
      <w:pPr>
        <w:keepNext/>
        <w:spacing w:before="240" w:after="60" w:line="240" w:lineRule="auto"/>
        <w:ind w:firstLine="567"/>
        <w:jc w:val="both"/>
        <w:outlineLvl w:val="0"/>
        <w:rPr>
          <w:rFonts w:ascii="Times New Roman" w:hAnsi="Times New Roman"/>
          <w:b/>
          <w:bCs/>
          <w:iCs/>
          <w:sz w:val="24"/>
          <w:szCs w:val="24"/>
          <w:lang w:eastAsia="ru-RU"/>
        </w:rPr>
      </w:pPr>
      <w:bookmarkStart w:id="5" w:name="_Toc500323121"/>
      <w:bookmarkStart w:id="6" w:name="_Toc56024864"/>
      <w:bookmarkStart w:id="7" w:name="sub_10"/>
      <w:bookmarkStart w:id="8" w:name="_Toc243142710"/>
      <w:r w:rsidRPr="00DB1621">
        <w:rPr>
          <w:rFonts w:ascii="Times New Roman" w:hAnsi="Times New Roman"/>
          <w:bCs/>
          <w:iCs/>
          <w:sz w:val="24"/>
          <w:szCs w:val="24"/>
          <w:lang w:eastAsia="ru-RU"/>
        </w:rPr>
        <w:t>Статья 1.</w:t>
      </w:r>
      <w:r w:rsidRPr="00DB1621">
        <w:rPr>
          <w:rFonts w:ascii="Times New Roman" w:hAnsi="Times New Roman"/>
          <w:b/>
          <w:bCs/>
          <w:iCs/>
          <w:sz w:val="24"/>
          <w:szCs w:val="24"/>
          <w:lang w:eastAsia="ru-RU"/>
        </w:rPr>
        <w:t xml:space="preserve"> </w:t>
      </w:r>
      <w:bookmarkEnd w:id="5"/>
      <w:r w:rsidRPr="00DB1621">
        <w:rPr>
          <w:rFonts w:ascii="Times New Roman" w:hAnsi="Times New Roman"/>
          <w:b/>
          <w:bCs/>
          <w:iCs/>
          <w:sz w:val="24"/>
          <w:szCs w:val="24"/>
          <w:lang w:eastAsia="ru-RU"/>
        </w:rPr>
        <w:t>Общие положения</w:t>
      </w:r>
      <w:bookmarkEnd w:id="6"/>
    </w:p>
    <w:p w:rsidR="000844BC" w:rsidRPr="00DB1621" w:rsidRDefault="000844BC" w:rsidP="00DC1236">
      <w:pPr>
        <w:pStyle w:val="a6"/>
        <w:numPr>
          <w:ilvl w:val="0"/>
          <w:numId w:val="47"/>
        </w:numPr>
        <w:tabs>
          <w:tab w:val="left" w:pos="567"/>
          <w:tab w:val="left" w:pos="993"/>
        </w:tabs>
        <w:autoSpaceDE w:val="0"/>
        <w:autoSpaceDN w:val="0"/>
        <w:adjustRightInd w:val="0"/>
        <w:spacing w:after="0" w:line="240" w:lineRule="auto"/>
        <w:ind w:left="0" w:firstLine="567"/>
        <w:jc w:val="both"/>
        <w:rPr>
          <w:rFonts w:ascii="Times New Roman" w:hAnsi="Times New Roman"/>
          <w:sz w:val="24"/>
          <w:szCs w:val="24"/>
        </w:rPr>
      </w:pPr>
      <w:bookmarkStart w:id="9" w:name="sub_10220"/>
      <w:bookmarkEnd w:id="7"/>
      <w:proofErr w:type="gramStart"/>
      <w:r w:rsidRPr="00DB1621">
        <w:rPr>
          <w:rFonts w:ascii="Times New Roman" w:hAnsi="Times New Roman"/>
          <w:sz w:val="24"/>
          <w:szCs w:val="24"/>
        </w:rPr>
        <w:t>Правила землепользования и застройки муниципального образования «Город Шахты» являются муниципальным правовым актом муниципального образования «Го</w:t>
      </w:r>
      <w:r w:rsidR="005F4B98" w:rsidRPr="00DB1621">
        <w:rPr>
          <w:rFonts w:ascii="Times New Roman" w:hAnsi="Times New Roman"/>
          <w:sz w:val="24"/>
          <w:szCs w:val="24"/>
        </w:rPr>
        <w:t xml:space="preserve">род Шахты» - городского округа </w:t>
      </w:r>
      <w:r w:rsidRPr="00DB1621">
        <w:rPr>
          <w:rFonts w:ascii="Times New Roman" w:hAnsi="Times New Roman"/>
          <w:sz w:val="24"/>
          <w:szCs w:val="24"/>
        </w:rPr>
        <w:t>Р</w:t>
      </w:r>
      <w:r w:rsidR="005F4B98" w:rsidRPr="00DB1621">
        <w:rPr>
          <w:rFonts w:ascii="Times New Roman" w:hAnsi="Times New Roman"/>
          <w:sz w:val="24"/>
          <w:szCs w:val="24"/>
        </w:rPr>
        <w:t xml:space="preserve">остовской области (далее также </w:t>
      </w:r>
      <w:r w:rsidRPr="00DB1621">
        <w:rPr>
          <w:rFonts w:ascii="Times New Roman" w:hAnsi="Times New Roman"/>
          <w:sz w:val="24"/>
          <w:szCs w:val="24"/>
        </w:rPr>
        <w:t>- городской округ, город Шахты), разработанным в соответствии с Градостроительным кодексом Российской Федерации, Земельным кодексом Российской Федерации, Федерал</w:t>
      </w:r>
      <w:r w:rsidR="005F4B98" w:rsidRPr="00DB1621">
        <w:rPr>
          <w:rFonts w:ascii="Times New Roman" w:hAnsi="Times New Roman"/>
          <w:sz w:val="24"/>
          <w:szCs w:val="24"/>
        </w:rPr>
        <w:t>ьным законом от 06.10.2003 №</w:t>
      </w:r>
      <w:r w:rsidRPr="00DB1621">
        <w:rPr>
          <w:rFonts w:ascii="Times New Roman" w:hAnsi="Times New Roman"/>
          <w:sz w:val="24"/>
          <w:szCs w:val="24"/>
        </w:rPr>
        <w:t>131-ФЗ «Об общих принципах организации местного самоуправления в Российской Федерации» и другими нормативными правовыми актами Российской Федерации.</w:t>
      </w:r>
      <w:proofErr w:type="gramEnd"/>
    </w:p>
    <w:p w:rsidR="000844BC" w:rsidRPr="00DB1621" w:rsidRDefault="000844BC" w:rsidP="00DC1236">
      <w:pPr>
        <w:pStyle w:val="a6"/>
        <w:numPr>
          <w:ilvl w:val="0"/>
          <w:numId w:val="47"/>
        </w:numPr>
        <w:tabs>
          <w:tab w:val="left" w:pos="567"/>
          <w:tab w:val="left" w:pos="993"/>
        </w:tabs>
        <w:autoSpaceDE w:val="0"/>
        <w:autoSpaceDN w:val="0"/>
        <w:adjustRightInd w:val="0"/>
        <w:spacing w:after="0" w:line="240" w:lineRule="auto"/>
        <w:ind w:left="0" w:firstLine="567"/>
        <w:jc w:val="both"/>
        <w:rPr>
          <w:rFonts w:ascii="Times New Roman" w:hAnsi="Times New Roman"/>
          <w:sz w:val="24"/>
          <w:szCs w:val="24"/>
        </w:rPr>
      </w:pPr>
      <w:r w:rsidRPr="00DB1621">
        <w:rPr>
          <w:rFonts w:ascii="Times New Roman" w:hAnsi="Times New Roman"/>
          <w:sz w:val="24"/>
          <w:szCs w:val="24"/>
        </w:rPr>
        <w:t>В тексте Правил землепользования и застройки муниципального образования «Город Шахты» использованы следующие термины и определения, установленные законодательством Российской Федерации:</w:t>
      </w:r>
    </w:p>
    <w:p w:rsidR="000844BC" w:rsidRPr="00DB1621" w:rsidRDefault="000844BC" w:rsidP="00DC1236">
      <w:pPr>
        <w:pStyle w:val="Standard"/>
        <w:numPr>
          <w:ilvl w:val="0"/>
          <w:numId w:val="48"/>
        </w:numPr>
        <w:tabs>
          <w:tab w:val="left" w:pos="993"/>
          <w:tab w:val="left" w:pos="1134"/>
        </w:tabs>
        <w:spacing w:before="0" w:after="0"/>
        <w:ind w:left="0" w:firstLine="567"/>
        <w:jc w:val="both"/>
        <w:rPr>
          <w:rFonts w:ascii="Times New Roman" w:hAnsi="Times New Roman" w:cs="Times New Roman"/>
          <w:sz w:val="24"/>
          <w:szCs w:val="24"/>
        </w:rPr>
      </w:pPr>
      <w:r w:rsidRPr="00DB1621">
        <w:rPr>
          <w:rFonts w:ascii="Times New Roman" w:hAnsi="Times New Roman" w:cs="Times New Roman"/>
          <w:sz w:val="24"/>
          <w:szCs w:val="24"/>
        </w:rPr>
        <w:t>Высота здания – это разница проектной отметки земли и наивысшей отметки конструктивного элемента здания: парапета плоской кровли; карниза, брандмауэра, конька или фронтона скатной крыши. Высота здания измеряется в метрах.</w:t>
      </w:r>
    </w:p>
    <w:p w:rsidR="000844BC" w:rsidRPr="00DB1621" w:rsidRDefault="000844BC" w:rsidP="00DC1236">
      <w:pPr>
        <w:pStyle w:val="Standard"/>
        <w:numPr>
          <w:ilvl w:val="0"/>
          <w:numId w:val="48"/>
        </w:numPr>
        <w:tabs>
          <w:tab w:val="left" w:pos="993"/>
          <w:tab w:val="left" w:pos="1134"/>
        </w:tabs>
        <w:spacing w:before="0" w:after="0"/>
        <w:ind w:left="0" w:firstLine="567"/>
        <w:jc w:val="both"/>
        <w:rPr>
          <w:rFonts w:ascii="Times New Roman" w:hAnsi="Times New Roman" w:cs="Times New Roman"/>
          <w:sz w:val="24"/>
          <w:szCs w:val="24"/>
        </w:rPr>
      </w:pPr>
      <w:r w:rsidRPr="00DB1621">
        <w:rPr>
          <w:rFonts w:ascii="Times New Roman" w:hAnsi="Times New Roman" w:cs="Times New Roman"/>
          <w:sz w:val="24"/>
          <w:szCs w:val="24"/>
        </w:rPr>
        <w:t>Высота ограждения земельного участка – высота между отметкой земли и верхней отметкой конструкций ограждения. Высота ограждения измеряется в метрах.</w:t>
      </w:r>
    </w:p>
    <w:p w:rsidR="000844BC" w:rsidRPr="00DB1621" w:rsidRDefault="000844BC" w:rsidP="00DC1236">
      <w:pPr>
        <w:pStyle w:val="Standard"/>
        <w:numPr>
          <w:ilvl w:val="0"/>
          <w:numId w:val="48"/>
        </w:numPr>
        <w:tabs>
          <w:tab w:val="left" w:pos="993"/>
          <w:tab w:val="left" w:pos="1134"/>
        </w:tabs>
        <w:spacing w:before="0" w:after="0"/>
        <w:ind w:left="0" w:firstLine="567"/>
        <w:jc w:val="both"/>
        <w:rPr>
          <w:rFonts w:ascii="Times New Roman" w:hAnsi="Times New Roman" w:cs="Times New Roman"/>
          <w:sz w:val="24"/>
          <w:szCs w:val="24"/>
        </w:rPr>
      </w:pPr>
      <w:r w:rsidRPr="00DB1621">
        <w:rPr>
          <w:rFonts w:ascii="Times New Roman" w:hAnsi="Times New Roman" w:cs="Times New Roman"/>
          <w:sz w:val="24"/>
          <w:szCs w:val="24"/>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0844BC" w:rsidRPr="00DB1621" w:rsidRDefault="000844BC" w:rsidP="00DC1236">
      <w:pPr>
        <w:pStyle w:val="Standard"/>
        <w:numPr>
          <w:ilvl w:val="0"/>
          <w:numId w:val="48"/>
        </w:numPr>
        <w:tabs>
          <w:tab w:val="left" w:pos="993"/>
          <w:tab w:val="left" w:pos="1134"/>
        </w:tabs>
        <w:spacing w:before="0" w:after="0"/>
        <w:ind w:left="0" w:firstLine="567"/>
        <w:jc w:val="both"/>
        <w:rPr>
          <w:rFonts w:ascii="Times New Roman" w:hAnsi="Times New Roman" w:cs="Times New Roman"/>
          <w:sz w:val="24"/>
          <w:szCs w:val="24"/>
        </w:rPr>
      </w:pPr>
      <w:proofErr w:type="gramStart"/>
      <w:r w:rsidRPr="00DB1621">
        <w:rPr>
          <w:rFonts w:ascii="Times New Roman" w:hAnsi="Times New Roman" w:cs="Times New Roman"/>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DB1621">
        <w:rPr>
          <w:rFonts w:ascii="Times New Roman" w:hAnsi="Times New Roman" w:cs="Times New Roman"/>
          <w:sz w:val="24"/>
          <w:szCs w:val="24"/>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0844BC" w:rsidRPr="00DB1621" w:rsidRDefault="000844BC" w:rsidP="00DC1236">
      <w:pPr>
        <w:pStyle w:val="Standard"/>
        <w:numPr>
          <w:ilvl w:val="0"/>
          <w:numId w:val="48"/>
        </w:numPr>
        <w:tabs>
          <w:tab w:val="left" w:pos="993"/>
          <w:tab w:val="left" w:pos="1134"/>
        </w:tabs>
        <w:spacing w:before="0" w:after="0"/>
        <w:ind w:left="0" w:firstLine="567"/>
        <w:jc w:val="both"/>
        <w:rPr>
          <w:rFonts w:ascii="Times New Roman" w:hAnsi="Times New Roman" w:cs="Times New Roman"/>
          <w:sz w:val="24"/>
          <w:szCs w:val="24"/>
        </w:rPr>
      </w:pPr>
      <w:proofErr w:type="gramStart"/>
      <w:r w:rsidRPr="00DB1621">
        <w:rPr>
          <w:rFonts w:ascii="Times New Roman" w:hAnsi="Times New Roman" w:cs="Times New Roman"/>
          <w:sz w:val="24"/>
          <w:szCs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DB1621">
        <w:rPr>
          <w:rFonts w:ascii="Times New Roman" w:hAnsi="Times New Roman" w:cs="Times New Roman"/>
          <w:sz w:val="24"/>
          <w:szCs w:val="24"/>
        </w:rPr>
        <w:t>водоохранные</w:t>
      </w:r>
      <w:proofErr w:type="spellEnd"/>
      <w:r w:rsidRPr="00DB1621">
        <w:rPr>
          <w:rFonts w:ascii="Times New Roman" w:hAnsi="Times New Roman" w:cs="Times New Roman"/>
          <w:sz w:val="24"/>
          <w:szCs w:val="24"/>
        </w:rPr>
        <w:t xml:space="preserve"> зоны, зоны затопления, подтопления, зоны санитарной охраны источников питьевого и хозяйственно-бытового </w:t>
      </w:r>
      <w:r w:rsidRPr="00DB1621">
        <w:rPr>
          <w:rFonts w:ascii="Times New Roman" w:hAnsi="Times New Roman" w:cs="Times New Roman"/>
          <w:sz w:val="24"/>
          <w:szCs w:val="24"/>
        </w:rPr>
        <w:lastRenderedPageBreak/>
        <w:t xml:space="preserve">водоснабжения, зоны охраняемых объектов, </w:t>
      </w:r>
      <w:proofErr w:type="spellStart"/>
      <w:r w:rsidRPr="00DB1621">
        <w:rPr>
          <w:rFonts w:ascii="Times New Roman" w:hAnsi="Times New Roman" w:cs="Times New Roman"/>
          <w:sz w:val="24"/>
          <w:szCs w:val="24"/>
        </w:rPr>
        <w:t>приаэродромная</w:t>
      </w:r>
      <w:proofErr w:type="spellEnd"/>
      <w:r w:rsidRPr="00DB1621">
        <w:rPr>
          <w:rFonts w:ascii="Times New Roman" w:hAnsi="Times New Roman" w:cs="Times New Roman"/>
          <w:sz w:val="24"/>
          <w:szCs w:val="24"/>
        </w:rPr>
        <w:t xml:space="preserve"> территория, иные зоны, устанавливаемые в соответствии с </w:t>
      </w:r>
      <w:hyperlink r:id="rId9" w:anchor="dst1863" w:history="1">
        <w:r w:rsidRPr="00DB1621">
          <w:rPr>
            <w:rFonts w:ascii="Times New Roman" w:hAnsi="Times New Roman" w:cs="Times New Roman"/>
            <w:sz w:val="24"/>
            <w:szCs w:val="24"/>
          </w:rPr>
          <w:t>законодательством</w:t>
        </w:r>
      </w:hyperlink>
      <w:r w:rsidRPr="00DB1621">
        <w:rPr>
          <w:rFonts w:ascii="Times New Roman" w:hAnsi="Times New Roman" w:cs="Times New Roman"/>
          <w:sz w:val="24"/>
          <w:szCs w:val="24"/>
        </w:rPr>
        <w:t xml:space="preserve"> Российской Федерации.</w:t>
      </w:r>
      <w:proofErr w:type="gramEnd"/>
    </w:p>
    <w:p w:rsidR="000844BC" w:rsidRPr="00DB1621" w:rsidRDefault="000844BC" w:rsidP="00DC1236">
      <w:pPr>
        <w:pStyle w:val="Standard"/>
        <w:numPr>
          <w:ilvl w:val="0"/>
          <w:numId w:val="48"/>
        </w:numPr>
        <w:tabs>
          <w:tab w:val="left" w:pos="993"/>
          <w:tab w:val="left" w:pos="1134"/>
        </w:tabs>
        <w:spacing w:before="0" w:after="0"/>
        <w:ind w:left="0" w:firstLine="567"/>
        <w:jc w:val="both"/>
        <w:rPr>
          <w:rFonts w:ascii="Times New Roman" w:hAnsi="Times New Roman" w:cs="Times New Roman"/>
          <w:sz w:val="24"/>
          <w:szCs w:val="24"/>
        </w:rPr>
      </w:pPr>
      <w:r w:rsidRPr="00DB1621">
        <w:rPr>
          <w:rFonts w:ascii="Times New Roman" w:hAnsi="Times New Roman" w:cs="Times New Roman"/>
          <w:sz w:val="24"/>
          <w:szCs w:val="24"/>
        </w:rPr>
        <w:t>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0844BC" w:rsidRPr="00DB1621" w:rsidRDefault="000844BC" w:rsidP="00DC1236">
      <w:pPr>
        <w:pStyle w:val="Standard"/>
        <w:numPr>
          <w:ilvl w:val="0"/>
          <w:numId w:val="48"/>
        </w:numPr>
        <w:tabs>
          <w:tab w:val="left" w:pos="993"/>
          <w:tab w:val="left" w:pos="1134"/>
        </w:tabs>
        <w:spacing w:before="0" w:after="0"/>
        <w:ind w:left="0" w:firstLine="567"/>
        <w:jc w:val="both"/>
        <w:rPr>
          <w:rFonts w:ascii="Times New Roman" w:hAnsi="Times New Roman" w:cs="Times New Roman"/>
          <w:sz w:val="24"/>
          <w:szCs w:val="24"/>
        </w:rPr>
      </w:pPr>
      <w:proofErr w:type="gramStart"/>
      <w:r w:rsidRPr="00DB1621">
        <w:rPr>
          <w:rFonts w:ascii="Times New Roman" w:hAnsi="Times New Roman" w:cs="Times New Roman"/>
          <w:sz w:val="24"/>
          <w:szCs w:val="24"/>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0844BC" w:rsidRPr="00DB1621" w:rsidRDefault="000844BC" w:rsidP="00DC1236">
      <w:pPr>
        <w:pStyle w:val="Standard"/>
        <w:numPr>
          <w:ilvl w:val="0"/>
          <w:numId w:val="48"/>
        </w:numPr>
        <w:tabs>
          <w:tab w:val="left" w:pos="993"/>
          <w:tab w:val="left" w:pos="1134"/>
        </w:tabs>
        <w:spacing w:before="0" w:after="0"/>
        <w:ind w:left="0" w:firstLine="567"/>
        <w:jc w:val="both"/>
        <w:rPr>
          <w:rFonts w:ascii="Times New Roman" w:hAnsi="Times New Roman" w:cs="Times New Roman"/>
          <w:sz w:val="24"/>
          <w:szCs w:val="24"/>
        </w:rPr>
      </w:pPr>
      <w:r w:rsidRPr="00DB1621">
        <w:rPr>
          <w:rFonts w:ascii="Times New Roman" w:hAnsi="Times New Roman" w:cs="Times New Roman"/>
          <w:sz w:val="24"/>
          <w:szCs w:val="24"/>
        </w:rPr>
        <w:t>Отступ от красной линии – это расстояние, измеренное по перпендикуляру от вертикальной плоскости, образуемой красной линией, и на котором в границах земельного участка возможно размещение объектов капитального строительства, предусмотренных градостроительным регламентом. Значение отступа от красной линии измеряется в метрах.</w:t>
      </w:r>
    </w:p>
    <w:p w:rsidR="000844BC" w:rsidRPr="00DB1621" w:rsidRDefault="000844BC" w:rsidP="00DC1236">
      <w:pPr>
        <w:pStyle w:val="Standard"/>
        <w:numPr>
          <w:ilvl w:val="0"/>
          <w:numId w:val="48"/>
        </w:numPr>
        <w:tabs>
          <w:tab w:val="left" w:pos="993"/>
          <w:tab w:val="left" w:pos="1134"/>
        </w:tabs>
        <w:spacing w:before="0" w:after="0"/>
        <w:ind w:left="0" w:firstLine="567"/>
        <w:jc w:val="both"/>
        <w:rPr>
          <w:rFonts w:ascii="Times New Roman" w:hAnsi="Times New Roman" w:cs="Times New Roman"/>
          <w:sz w:val="24"/>
          <w:szCs w:val="24"/>
        </w:rPr>
      </w:pPr>
      <w:r w:rsidRPr="00DB1621">
        <w:rPr>
          <w:rFonts w:ascii="Times New Roman" w:hAnsi="Times New Roman" w:cs="Times New Roman"/>
          <w:sz w:val="24"/>
          <w:szCs w:val="24"/>
        </w:rPr>
        <w:t>Отступ от границы земельного участка</w:t>
      </w:r>
      <w:r w:rsidR="002B4F72" w:rsidRPr="00DB1621">
        <w:rPr>
          <w:rFonts w:ascii="Times New Roman" w:hAnsi="Times New Roman" w:cs="Times New Roman"/>
          <w:sz w:val="24"/>
          <w:szCs w:val="24"/>
        </w:rPr>
        <w:t xml:space="preserve"> </w:t>
      </w:r>
      <w:r w:rsidRPr="00DB1621">
        <w:rPr>
          <w:rFonts w:ascii="Times New Roman" w:hAnsi="Times New Roman" w:cs="Times New Roman"/>
          <w:sz w:val="24"/>
          <w:szCs w:val="24"/>
        </w:rPr>
        <w:t>– это расстояние, измеренное по перпендикуляру от вертикальной плоскости, образуемой границей земельного участка, и на котором в границах земельного участка возможно размещение объектов капитального строительства, предусмотренных градостроительным регламентом. Значение отступа от границы земельного участка измеряется в метрах. Значение отступа от границы земельного участка может быть большим, чем установленное в градостроительном регламенте, в зависимости от характеристик здания, сооружения, по требованиям технических регламентов, прочих норм.</w:t>
      </w:r>
    </w:p>
    <w:p w:rsidR="000844BC" w:rsidRPr="00DB1621" w:rsidRDefault="000844BC" w:rsidP="00DC1236">
      <w:pPr>
        <w:pStyle w:val="Standard"/>
        <w:numPr>
          <w:ilvl w:val="0"/>
          <w:numId w:val="48"/>
        </w:numPr>
        <w:tabs>
          <w:tab w:val="left" w:pos="993"/>
          <w:tab w:val="left" w:pos="1134"/>
        </w:tabs>
        <w:spacing w:before="0" w:after="0"/>
        <w:ind w:left="0" w:firstLine="567"/>
        <w:jc w:val="both"/>
        <w:rPr>
          <w:rFonts w:ascii="Times New Roman" w:hAnsi="Times New Roman" w:cs="Times New Roman"/>
          <w:sz w:val="24"/>
          <w:szCs w:val="24"/>
        </w:rPr>
      </w:pPr>
      <w:r w:rsidRPr="00DB1621">
        <w:rPr>
          <w:rFonts w:ascii="Times New Roman" w:hAnsi="Times New Roman" w:cs="Times New Roman"/>
          <w:sz w:val="24"/>
          <w:szCs w:val="24"/>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0844BC" w:rsidRPr="00DB1621" w:rsidRDefault="000844BC" w:rsidP="00DC1236">
      <w:pPr>
        <w:pStyle w:val="Standard"/>
        <w:numPr>
          <w:ilvl w:val="0"/>
          <w:numId w:val="48"/>
        </w:numPr>
        <w:tabs>
          <w:tab w:val="left" w:pos="993"/>
          <w:tab w:val="left" w:pos="1134"/>
        </w:tabs>
        <w:spacing w:before="0" w:after="0"/>
        <w:ind w:left="0" w:firstLine="567"/>
        <w:jc w:val="both"/>
        <w:rPr>
          <w:rFonts w:ascii="Times New Roman" w:hAnsi="Times New Roman" w:cs="Times New Roman"/>
          <w:sz w:val="24"/>
          <w:szCs w:val="24"/>
        </w:rPr>
      </w:pPr>
      <w:r w:rsidRPr="00DB1621">
        <w:rPr>
          <w:rFonts w:ascii="Times New Roman" w:hAnsi="Times New Roman" w:cs="Times New Roman"/>
          <w:sz w:val="24"/>
          <w:szCs w:val="24"/>
        </w:rPr>
        <w:t>Площадь земельного участка – это площадь геометрической фигуры, образованной проекцией границ земельного участка на горизонтальную плоскость. Градостроительным регламентом может быть установлена зависимость площади земельного участка от функционального назначения видов использования объектов капитального строительства, либо их мощностных характеристик. Площадь земельного участка выражается в квадратных метрах, а также может рассчитываться в квадратных метрах, отнесённых на единицу мощности объекта капитального строительства (вместимости, полезной площади или других подобных характеристик) для отдельных видов разрешённого использования территорий.</w:t>
      </w:r>
    </w:p>
    <w:p w:rsidR="000844BC" w:rsidRPr="00DB1621" w:rsidRDefault="000844BC" w:rsidP="00DC1236">
      <w:pPr>
        <w:pStyle w:val="Standard"/>
        <w:numPr>
          <w:ilvl w:val="0"/>
          <w:numId w:val="48"/>
        </w:numPr>
        <w:tabs>
          <w:tab w:val="left" w:pos="993"/>
          <w:tab w:val="left" w:pos="1134"/>
        </w:tabs>
        <w:spacing w:before="0" w:after="0"/>
        <w:ind w:left="0" w:firstLine="567"/>
        <w:jc w:val="both"/>
        <w:rPr>
          <w:rFonts w:ascii="Times New Roman" w:hAnsi="Times New Roman" w:cs="Times New Roman"/>
          <w:sz w:val="24"/>
          <w:szCs w:val="24"/>
        </w:rPr>
      </w:pPr>
      <w:r w:rsidRPr="00DB1621">
        <w:rPr>
          <w:rFonts w:ascii="Times New Roman" w:hAnsi="Times New Roman" w:cs="Times New Roman"/>
          <w:sz w:val="24"/>
          <w:szCs w:val="24"/>
        </w:rPr>
        <w:t>Процент застройки в границах земельного участка – это соотношение площади части территории земельного участка, которую возможно застроить, к общей площади земельного участка.</w:t>
      </w:r>
    </w:p>
    <w:p w:rsidR="000844BC" w:rsidRPr="00DB1621" w:rsidRDefault="000844BC" w:rsidP="00DC1236">
      <w:pPr>
        <w:pStyle w:val="Standard"/>
        <w:numPr>
          <w:ilvl w:val="0"/>
          <w:numId w:val="48"/>
        </w:numPr>
        <w:tabs>
          <w:tab w:val="left" w:pos="993"/>
          <w:tab w:val="left" w:pos="1134"/>
        </w:tabs>
        <w:spacing w:before="0" w:after="0"/>
        <w:ind w:left="0" w:firstLine="567"/>
        <w:jc w:val="both"/>
        <w:rPr>
          <w:rFonts w:ascii="Times New Roman" w:hAnsi="Times New Roman" w:cs="Times New Roman"/>
          <w:sz w:val="24"/>
          <w:szCs w:val="24"/>
        </w:rPr>
      </w:pPr>
      <w:r w:rsidRPr="00DB1621">
        <w:rPr>
          <w:rFonts w:ascii="Times New Roman" w:hAnsi="Times New Roman" w:cs="Times New Roman"/>
          <w:sz w:val="24"/>
          <w:szCs w:val="24"/>
        </w:rPr>
        <w:t>Процент озеленения земельного участка – соотношение площади озеленения земельного участка и площади участка в целом, измеряемое в процентах. Под площадью озеленения понимается площадь, занятая посадками многолетних насаждений, трав, прочих растений.</w:t>
      </w:r>
    </w:p>
    <w:p w:rsidR="000844BC" w:rsidRPr="00DB1621" w:rsidRDefault="000844BC" w:rsidP="00DC1236">
      <w:pPr>
        <w:pStyle w:val="Standard"/>
        <w:numPr>
          <w:ilvl w:val="0"/>
          <w:numId w:val="48"/>
        </w:numPr>
        <w:tabs>
          <w:tab w:val="left" w:pos="993"/>
          <w:tab w:val="left" w:pos="1134"/>
        </w:tabs>
        <w:spacing w:before="0" w:after="0"/>
        <w:ind w:left="0" w:firstLine="567"/>
        <w:jc w:val="both"/>
        <w:rPr>
          <w:rFonts w:ascii="Times New Roman" w:hAnsi="Times New Roman" w:cs="Times New Roman"/>
          <w:sz w:val="24"/>
          <w:szCs w:val="24"/>
        </w:rPr>
      </w:pPr>
      <w:r w:rsidRPr="00DB1621">
        <w:rPr>
          <w:rFonts w:ascii="Times New Roman" w:hAnsi="Times New Roman" w:cs="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844BC" w:rsidRPr="00DB1621" w:rsidRDefault="000844BC" w:rsidP="00DC1236">
      <w:pPr>
        <w:pStyle w:val="Standard"/>
        <w:numPr>
          <w:ilvl w:val="0"/>
          <w:numId w:val="48"/>
        </w:numPr>
        <w:tabs>
          <w:tab w:val="left" w:pos="993"/>
          <w:tab w:val="left" w:pos="1134"/>
        </w:tabs>
        <w:spacing w:before="0" w:after="0"/>
        <w:ind w:left="0" w:firstLine="567"/>
        <w:jc w:val="both"/>
        <w:rPr>
          <w:rFonts w:ascii="Times New Roman" w:hAnsi="Times New Roman" w:cs="Times New Roman"/>
          <w:sz w:val="24"/>
          <w:szCs w:val="24"/>
        </w:rPr>
      </w:pPr>
      <w:r w:rsidRPr="00DB1621">
        <w:rPr>
          <w:rFonts w:ascii="Times New Roman" w:hAnsi="Times New Roman" w:cs="Times New Roman"/>
          <w:sz w:val="24"/>
          <w:szCs w:val="24"/>
        </w:rPr>
        <w:lastRenderedPageBreak/>
        <w:t>Этажность – количество надземных этажей здания.</w:t>
      </w:r>
    </w:p>
    <w:p w:rsidR="000844BC" w:rsidRPr="00DB1621" w:rsidRDefault="000844BC" w:rsidP="00DC1236">
      <w:pPr>
        <w:keepNext/>
        <w:spacing w:before="240" w:after="60" w:line="240" w:lineRule="auto"/>
        <w:ind w:firstLine="567"/>
        <w:jc w:val="both"/>
        <w:outlineLvl w:val="1"/>
        <w:rPr>
          <w:rFonts w:ascii="Times New Roman" w:hAnsi="Times New Roman"/>
          <w:b/>
          <w:bCs/>
          <w:iCs/>
          <w:sz w:val="24"/>
          <w:szCs w:val="24"/>
          <w:lang w:eastAsia="ru-RU"/>
        </w:rPr>
      </w:pPr>
      <w:bookmarkStart w:id="10" w:name="_Toc500323122"/>
      <w:bookmarkStart w:id="11" w:name="_Toc56024865"/>
      <w:bookmarkEnd w:id="9"/>
      <w:r w:rsidRPr="00DB1621">
        <w:rPr>
          <w:rFonts w:ascii="Times New Roman" w:hAnsi="Times New Roman"/>
          <w:bCs/>
          <w:iCs/>
          <w:sz w:val="24"/>
          <w:szCs w:val="24"/>
          <w:lang w:eastAsia="ru-RU"/>
        </w:rPr>
        <w:t>Статья 2.</w:t>
      </w:r>
      <w:r w:rsidRPr="00DB1621">
        <w:rPr>
          <w:rFonts w:ascii="Times New Roman" w:hAnsi="Times New Roman"/>
          <w:b/>
          <w:bCs/>
          <w:iCs/>
          <w:sz w:val="24"/>
          <w:szCs w:val="24"/>
          <w:lang w:eastAsia="ru-RU"/>
        </w:rPr>
        <w:t xml:space="preserve"> </w:t>
      </w:r>
      <w:bookmarkEnd w:id="8"/>
      <w:r w:rsidRPr="00DB1621">
        <w:rPr>
          <w:rFonts w:ascii="Times New Roman" w:hAnsi="Times New Roman"/>
          <w:b/>
          <w:bCs/>
          <w:iCs/>
          <w:sz w:val="24"/>
          <w:szCs w:val="24"/>
          <w:lang w:eastAsia="ru-RU"/>
        </w:rPr>
        <w:t xml:space="preserve">Цели, назначение и область применения Правил </w:t>
      </w:r>
      <w:bookmarkEnd w:id="10"/>
      <w:r w:rsidRPr="00DB1621">
        <w:rPr>
          <w:rFonts w:ascii="Times New Roman" w:hAnsi="Times New Roman"/>
          <w:b/>
          <w:bCs/>
          <w:iCs/>
          <w:sz w:val="24"/>
          <w:szCs w:val="24"/>
          <w:lang w:eastAsia="ru-RU"/>
        </w:rPr>
        <w:t>землепользования и застройки муниципального образования «Город Шахты»</w:t>
      </w:r>
      <w:bookmarkEnd w:id="11"/>
    </w:p>
    <w:p w:rsidR="000844BC" w:rsidRPr="00DB1621" w:rsidRDefault="000844BC" w:rsidP="00DC1236">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1. Правила землепользования и застройки муниципального образования «Город Шахты» разработаны в целях:</w:t>
      </w:r>
    </w:p>
    <w:p w:rsidR="000844BC" w:rsidRPr="00DB1621" w:rsidRDefault="000844BC" w:rsidP="00DC1236">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1) создания условий для устойчивого развития территорий города Шахты, сохранения окружающей среды и объектов культурного наследия;</w:t>
      </w:r>
    </w:p>
    <w:p w:rsidR="000844BC" w:rsidRPr="00DB1621" w:rsidRDefault="000844BC" w:rsidP="00DC1236">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2) создания условий для планировки территорий муниципального образования;</w:t>
      </w:r>
    </w:p>
    <w:p w:rsidR="000844BC" w:rsidRPr="00DB1621" w:rsidRDefault="000844BC" w:rsidP="00DC1236">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844BC" w:rsidRPr="00DB1621" w:rsidRDefault="000844BC" w:rsidP="00DC1236">
      <w:pPr>
        <w:tabs>
          <w:tab w:val="left" w:pos="567"/>
        </w:tabs>
        <w:autoSpaceDE w:val="0"/>
        <w:autoSpaceDN w:val="0"/>
        <w:adjustRightInd w:val="0"/>
        <w:spacing w:after="0" w:line="240" w:lineRule="auto"/>
        <w:ind w:firstLine="567"/>
        <w:jc w:val="both"/>
        <w:rPr>
          <w:rFonts w:ascii="Times New Roman" w:hAnsi="Times New Roman"/>
          <w:sz w:val="24"/>
          <w:szCs w:val="24"/>
          <w:vertAlign w:val="superscript"/>
          <w:lang w:eastAsia="ru-RU"/>
        </w:rPr>
      </w:pPr>
      <w:r w:rsidRPr="00DB1621">
        <w:rPr>
          <w:rFonts w:ascii="Times New Roman" w:hAnsi="Times New Roman"/>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0844BC" w:rsidRPr="00DB1621" w:rsidRDefault="000844BC" w:rsidP="00DC1236">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 xml:space="preserve">2. Правила землепользования и застройки муниципального образования «Город Шахты» распространяются на всю территорию города Шахты. </w:t>
      </w:r>
    </w:p>
    <w:p w:rsidR="000844BC" w:rsidRPr="00DB1621" w:rsidRDefault="000844BC" w:rsidP="00DC1236">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 xml:space="preserve">3. </w:t>
      </w:r>
      <w:proofErr w:type="gramStart"/>
      <w:r w:rsidRPr="00DB1621">
        <w:rPr>
          <w:rFonts w:ascii="Times New Roman" w:hAnsi="Times New Roman"/>
          <w:sz w:val="24"/>
          <w:szCs w:val="24"/>
          <w:lang w:eastAsia="ru-RU"/>
        </w:rPr>
        <w:t>Правила землепользования и застройки муниципального образования «Город Шахты» устанавливают порядок регулирования землепользования и застройки территории городского округа, основанный на градостроительном зонировании - делении территории городского округа на территориальные зоны с установлением в пределах каждой зоны градостроительных регламентов по видам разрешённого использования и параметрам допустимых строительных изменений объектов недвижимости - земельных участков и прочно связанных с землей зданий, сооружений и иных объектов при</w:t>
      </w:r>
      <w:proofErr w:type="gramEnd"/>
      <w:r w:rsidRPr="00DB1621">
        <w:rPr>
          <w:rFonts w:ascii="Times New Roman" w:hAnsi="Times New Roman"/>
          <w:sz w:val="24"/>
          <w:szCs w:val="24"/>
          <w:lang w:eastAsia="ru-RU"/>
        </w:rPr>
        <w:t xml:space="preserve"> </w:t>
      </w:r>
      <w:proofErr w:type="gramStart"/>
      <w:r w:rsidRPr="00DB1621">
        <w:rPr>
          <w:rFonts w:ascii="Times New Roman" w:hAnsi="Times New Roman"/>
          <w:sz w:val="24"/>
          <w:szCs w:val="24"/>
          <w:lang w:eastAsia="ru-RU"/>
        </w:rPr>
        <w:t>осуществлении</w:t>
      </w:r>
      <w:proofErr w:type="gramEnd"/>
      <w:r w:rsidRPr="00DB1621">
        <w:rPr>
          <w:rFonts w:ascii="Times New Roman" w:hAnsi="Times New Roman"/>
          <w:sz w:val="24"/>
          <w:szCs w:val="24"/>
          <w:lang w:eastAsia="ru-RU"/>
        </w:rPr>
        <w:t xml:space="preserve"> градостроительной деятельности.</w:t>
      </w:r>
    </w:p>
    <w:p w:rsidR="000844BC" w:rsidRPr="00DB1621" w:rsidRDefault="000844BC" w:rsidP="00DC1236">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 xml:space="preserve">4. </w:t>
      </w:r>
      <w:proofErr w:type="gramStart"/>
      <w:r w:rsidRPr="00DB1621">
        <w:rPr>
          <w:rFonts w:ascii="Times New Roman" w:hAnsi="Times New Roman"/>
          <w:sz w:val="24"/>
          <w:szCs w:val="24"/>
          <w:lang w:eastAsia="ru-RU"/>
        </w:rPr>
        <w:t>Настоящие Правила землепользования и застройки муниципального образования «Город Шахты» обязательны для органов государственной власти (в части соблюдения градостроительных регламентов), органов местного самоуправления, физических и юридических лиц, должностных лиц, осуществляющих и контролирующих градостроительную деятельность и земельные отношения на территории города Шахты, судебных органов как основание  для разрешения споров по вопросам землепользования и застройки, а также иных органов.</w:t>
      </w:r>
      <w:proofErr w:type="gramEnd"/>
    </w:p>
    <w:p w:rsidR="000844BC" w:rsidRPr="00DB1621" w:rsidRDefault="000844BC" w:rsidP="005B755B">
      <w:pPr>
        <w:tabs>
          <w:tab w:val="left" w:pos="567"/>
          <w:tab w:val="left" w:pos="709"/>
          <w:tab w:val="left" w:pos="851"/>
        </w:tabs>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5.Требования установленных Правилами землепользования и застройки муниципального образования «Город Шахты»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0844BC" w:rsidRPr="00DB1621" w:rsidRDefault="000844BC" w:rsidP="005B755B">
      <w:pPr>
        <w:tabs>
          <w:tab w:val="left" w:pos="567"/>
          <w:tab w:val="left" w:pos="851"/>
        </w:tabs>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6.</w:t>
      </w:r>
      <w:r w:rsidRPr="00DB1621">
        <w:rPr>
          <w:rFonts w:ascii="Times New Roman" w:hAnsi="Times New Roman"/>
          <w:sz w:val="24"/>
          <w:szCs w:val="24"/>
          <w:lang w:eastAsia="ru-RU"/>
        </w:rPr>
        <w:tab/>
        <w:t xml:space="preserve">Правила землепользования и застройки муниципального образования «Город Шахты» применяются, в том числе, </w:t>
      </w:r>
      <w:proofErr w:type="gramStart"/>
      <w:r w:rsidRPr="00DB1621">
        <w:rPr>
          <w:rFonts w:ascii="Times New Roman" w:hAnsi="Times New Roman"/>
          <w:sz w:val="24"/>
          <w:szCs w:val="24"/>
          <w:lang w:eastAsia="ru-RU"/>
        </w:rPr>
        <w:t>при</w:t>
      </w:r>
      <w:proofErr w:type="gramEnd"/>
      <w:r w:rsidRPr="00DB1621">
        <w:rPr>
          <w:rFonts w:ascii="Times New Roman" w:hAnsi="Times New Roman"/>
          <w:sz w:val="24"/>
          <w:szCs w:val="24"/>
          <w:lang w:eastAsia="ru-RU"/>
        </w:rPr>
        <w:t>:</w:t>
      </w:r>
    </w:p>
    <w:p w:rsidR="000844BC" w:rsidRPr="00DB1621" w:rsidRDefault="000844BC" w:rsidP="005B755B">
      <w:pPr>
        <w:pStyle w:val="a6"/>
        <w:numPr>
          <w:ilvl w:val="0"/>
          <w:numId w:val="56"/>
        </w:numPr>
        <w:tabs>
          <w:tab w:val="left" w:pos="567"/>
          <w:tab w:val="left" w:pos="851"/>
        </w:tabs>
        <w:spacing w:after="0" w:line="240" w:lineRule="auto"/>
        <w:ind w:left="0" w:firstLine="567"/>
        <w:jc w:val="both"/>
        <w:rPr>
          <w:rFonts w:ascii="Times New Roman" w:hAnsi="Times New Roman"/>
          <w:sz w:val="24"/>
          <w:szCs w:val="24"/>
        </w:rPr>
      </w:pPr>
      <w:r w:rsidRPr="00DB1621">
        <w:rPr>
          <w:rFonts w:ascii="Times New Roman" w:hAnsi="Times New Roman"/>
          <w:sz w:val="24"/>
          <w:szCs w:val="24"/>
        </w:rPr>
        <w:t>подготовке, проверке и утверждении документации по планировке территории, а также градостроительных планов земельных участков;</w:t>
      </w:r>
    </w:p>
    <w:p w:rsidR="000844BC" w:rsidRPr="00DB1621" w:rsidRDefault="000844BC" w:rsidP="005B755B">
      <w:pPr>
        <w:pStyle w:val="a6"/>
        <w:numPr>
          <w:ilvl w:val="0"/>
          <w:numId w:val="56"/>
        </w:numPr>
        <w:tabs>
          <w:tab w:val="left" w:pos="567"/>
          <w:tab w:val="left" w:pos="851"/>
        </w:tabs>
        <w:spacing w:after="0" w:line="240" w:lineRule="auto"/>
        <w:ind w:left="0" w:firstLine="567"/>
        <w:jc w:val="both"/>
        <w:rPr>
          <w:rFonts w:ascii="Times New Roman" w:hAnsi="Times New Roman"/>
          <w:sz w:val="24"/>
          <w:szCs w:val="24"/>
        </w:rPr>
      </w:pPr>
      <w:proofErr w:type="gramStart"/>
      <w:r w:rsidRPr="00DB1621">
        <w:rPr>
          <w:rFonts w:ascii="Times New Roman" w:hAnsi="Times New Roman"/>
          <w:sz w:val="24"/>
          <w:szCs w:val="24"/>
        </w:rPr>
        <w:t>принятии</w:t>
      </w:r>
      <w:proofErr w:type="gramEnd"/>
      <w:r w:rsidRPr="00DB1621">
        <w:rPr>
          <w:rFonts w:ascii="Times New Roman" w:hAnsi="Times New Roman"/>
          <w:sz w:val="24"/>
          <w:szCs w:val="24"/>
        </w:rPr>
        <w:t xml:space="preserve">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0844BC" w:rsidRPr="00DB1621" w:rsidRDefault="000844BC" w:rsidP="005B755B">
      <w:pPr>
        <w:pStyle w:val="a6"/>
        <w:numPr>
          <w:ilvl w:val="0"/>
          <w:numId w:val="56"/>
        </w:numPr>
        <w:tabs>
          <w:tab w:val="left" w:pos="567"/>
          <w:tab w:val="left" w:pos="851"/>
        </w:tabs>
        <w:spacing w:after="0" w:line="240" w:lineRule="auto"/>
        <w:ind w:left="0" w:firstLine="567"/>
        <w:jc w:val="both"/>
        <w:rPr>
          <w:rFonts w:ascii="Times New Roman" w:hAnsi="Times New Roman"/>
          <w:sz w:val="24"/>
          <w:szCs w:val="24"/>
        </w:rPr>
      </w:pPr>
      <w:proofErr w:type="gramStart"/>
      <w:r w:rsidRPr="00DB1621">
        <w:rPr>
          <w:rFonts w:ascii="Times New Roman" w:hAnsi="Times New Roman"/>
          <w:sz w:val="24"/>
          <w:szCs w:val="24"/>
        </w:rPr>
        <w:t>принятии</w:t>
      </w:r>
      <w:proofErr w:type="gramEnd"/>
      <w:r w:rsidRPr="00DB1621">
        <w:rPr>
          <w:rFonts w:ascii="Times New Roman" w:hAnsi="Times New Roman"/>
          <w:sz w:val="24"/>
          <w:szCs w:val="24"/>
        </w:rPr>
        <w:t xml:space="preserve">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0844BC" w:rsidRPr="00DB1621" w:rsidRDefault="000844BC" w:rsidP="005B755B">
      <w:pPr>
        <w:pStyle w:val="a6"/>
        <w:numPr>
          <w:ilvl w:val="0"/>
          <w:numId w:val="56"/>
        </w:numPr>
        <w:tabs>
          <w:tab w:val="left" w:pos="567"/>
          <w:tab w:val="left" w:pos="851"/>
        </w:tabs>
        <w:spacing w:after="0" w:line="240" w:lineRule="auto"/>
        <w:ind w:left="0" w:firstLine="567"/>
        <w:jc w:val="both"/>
        <w:rPr>
          <w:rFonts w:ascii="Times New Roman" w:hAnsi="Times New Roman"/>
          <w:sz w:val="24"/>
          <w:szCs w:val="24"/>
        </w:rPr>
      </w:pPr>
      <w:proofErr w:type="gramStart"/>
      <w:r w:rsidRPr="00DB1621">
        <w:rPr>
          <w:rFonts w:ascii="Times New Roman" w:hAnsi="Times New Roman"/>
          <w:sz w:val="24"/>
          <w:szCs w:val="24"/>
        </w:rPr>
        <w:t>осуществлении</w:t>
      </w:r>
      <w:proofErr w:type="gramEnd"/>
      <w:r w:rsidRPr="00DB1621">
        <w:rPr>
          <w:rFonts w:ascii="Times New Roman" w:hAnsi="Times New Roman"/>
          <w:sz w:val="24"/>
          <w:szCs w:val="24"/>
        </w:rPr>
        <w:t xml:space="preserve"> муниципального земельного контроля, государственного земельного надзора за использованием земель на территории города Шахты;</w:t>
      </w:r>
    </w:p>
    <w:p w:rsidR="000844BC" w:rsidRPr="00DB1621" w:rsidRDefault="000844BC" w:rsidP="005B755B">
      <w:pPr>
        <w:pStyle w:val="a6"/>
        <w:numPr>
          <w:ilvl w:val="0"/>
          <w:numId w:val="56"/>
        </w:numPr>
        <w:tabs>
          <w:tab w:val="left" w:pos="567"/>
          <w:tab w:val="left" w:pos="851"/>
        </w:tabs>
        <w:spacing w:after="0" w:line="240" w:lineRule="auto"/>
        <w:ind w:left="0" w:firstLine="567"/>
        <w:jc w:val="both"/>
        <w:rPr>
          <w:rFonts w:ascii="Times New Roman" w:hAnsi="Times New Roman"/>
          <w:sz w:val="24"/>
          <w:szCs w:val="24"/>
        </w:rPr>
      </w:pPr>
      <w:proofErr w:type="gramStart"/>
      <w:r w:rsidRPr="00DB1621">
        <w:rPr>
          <w:rFonts w:ascii="Times New Roman" w:hAnsi="Times New Roman"/>
          <w:sz w:val="24"/>
          <w:szCs w:val="24"/>
        </w:rPr>
        <w:t>применении</w:t>
      </w:r>
      <w:proofErr w:type="gramEnd"/>
      <w:r w:rsidRPr="00DB1621">
        <w:rPr>
          <w:rFonts w:ascii="Times New Roman" w:hAnsi="Times New Roman"/>
          <w:sz w:val="24"/>
          <w:szCs w:val="24"/>
        </w:rPr>
        <w:t xml:space="preserve"> штрафных санкций в случаях и порядке, установленных законодательством.</w:t>
      </w:r>
    </w:p>
    <w:p w:rsidR="000844BC" w:rsidRPr="00DB1621" w:rsidRDefault="000844BC" w:rsidP="005B755B">
      <w:pPr>
        <w:tabs>
          <w:tab w:val="left" w:pos="567"/>
          <w:tab w:val="left" w:pos="851"/>
        </w:tabs>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 xml:space="preserve">7. </w:t>
      </w:r>
      <w:proofErr w:type="gramStart"/>
      <w:r w:rsidRPr="00DB1621">
        <w:rPr>
          <w:rFonts w:ascii="Times New Roman" w:hAnsi="Times New Roman"/>
          <w:sz w:val="24"/>
          <w:szCs w:val="24"/>
          <w:lang w:eastAsia="ru-RU"/>
        </w:rPr>
        <w:t xml:space="preserve">Настоящие Правила землепользования и застройки муниципального образования «Город Шахты» применяются наряду с техническими регламентами и иными </w:t>
      </w:r>
      <w:r w:rsidRPr="00DB1621">
        <w:rPr>
          <w:rFonts w:ascii="Times New Roman" w:hAnsi="Times New Roman"/>
          <w:sz w:val="24"/>
          <w:szCs w:val="24"/>
          <w:lang w:eastAsia="ru-RU"/>
        </w:rPr>
        <w:lastRenderedPageBreak/>
        <w:t>обязательными требованиями, установленными в соответствии с законодательством, в целях обеспечения безопасности жизни и здоровья людей, надёжности и безопасности зданий, строений и сооружений, сохранения окружающей природной среды и объектов культурного наследия; иными муниципальными правовыми актами по вопросам регулирования землепользования и застройки.</w:t>
      </w:r>
      <w:proofErr w:type="gramEnd"/>
      <w:r w:rsidRPr="00DB1621">
        <w:rPr>
          <w:rFonts w:ascii="Times New Roman" w:hAnsi="Times New Roman"/>
          <w:sz w:val="24"/>
          <w:szCs w:val="24"/>
          <w:lang w:eastAsia="ru-RU"/>
        </w:rPr>
        <w:t xml:space="preserve"> Указанные акты применяются в части, не противоречащей настоящим Правилам землепользования и застройки муниципального образования «Город Шахты».</w:t>
      </w:r>
    </w:p>
    <w:p w:rsidR="000844BC" w:rsidRPr="00DB1621" w:rsidRDefault="000844BC" w:rsidP="00DC1236">
      <w:pPr>
        <w:keepNext/>
        <w:spacing w:before="240" w:after="60" w:line="240" w:lineRule="auto"/>
        <w:ind w:firstLine="567"/>
        <w:jc w:val="both"/>
        <w:outlineLvl w:val="1"/>
        <w:rPr>
          <w:rFonts w:ascii="Times New Roman" w:hAnsi="Times New Roman"/>
          <w:b/>
          <w:bCs/>
          <w:iCs/>
          <w:sz w:val="24"/>
          <w:szCs w:val="24"/>
          <w:lang w:eastAsia="ru-RU"/>
        </w:rPr>
      </w:pPr>
      <w:bookmarkStart w:id="12" w:name="_Toc258228295"/>
      <w:bookmarkStart w:id="13" w:name="_Toc281221509"/>
      <w:bookmarkStart w:id="14" w:name="_Toc395282203"/>
      <w:bookmarkStart w:id="15" w:name="_Toc420450050"/>
      <w:bookmarkStart w:id="16" w:name="_Toc500323123"/>
      <w:bookmarkStart w:id="17" w:name="_Toc56024866"/>
      <w:r w:rsidRPr="00DB1621">
        <w:rPr>
          <w:rFonts w:ascii="Times New Roman" w:hAnsi="Times New Roman"/>
          <w:bCs/>
          <w:iCs/>
          <w:sz w:val="24"/>
          <w:szCs w:val="24"/>
          <w:lang w:eastAsia="ru-RU"/>
        </w:rPr>
        <w:t>Статья 3.</w:t>
      </w:r>
      <w:r w:rsidRPr="00DB1621">
        <w:rPr>
          <w:rFonts w:ascii="Times New Roman" w:hAnsi="Times New Roman"/>
          <w:b/>
          <w:bCs/>
          <w:iCs/>
          <w:sz w:val="24"/>
          <w:szCs w:val="24"/>
          <w:lang w:eastAsia="ru-RU"/>
        </w:rPr>
        <w:t xml:space="preserve"> </w:t>
      </w:r>
      <w:bookmarkEnd w:id="12"/>
      <w:r w:rsidRPr="00DB1621">
        <w:rPr>
          <w:rFonts w:ascii="Times New Roman" w:hAnsi="Times New Roman"/>
          <w:b/>
          <w:bCs/>
          <w:iCs/>
          <w:sz w:val="24"/>
          <w:szCs w:val="24"/>
          <w:lang w:eastAsia="ru-RU"/>
        </w:rPr>
        <w:t>Соотношение Правил землепользования и застройки муниципального образования «Город Шахты» с Генеральным планом городского округа муниципального образования «Город Шахты» и документацией по планировке территории</w:t>
      </w:r>
      <w:bookmarkEnd w:id="13"/>
      <w:bookmarkEnd w:id="14"/>
      <w:bookmarkEnd w:id="15"/>
      <w:bookmarkEnd w:id="16"/>
      <w:bookmarkEnd w:id="17"/>
    </w:p>
    <w:p w:rsidR="000844BC" w:rsidRPr="00DB1621" w:rsidRDefault="000844BC" w:rsidP="00DC1236">
      <w:pPr>
        <w:widowControl w:val="0"/>
        <w:tabs>
          <w:tab w:val="num" w:pos="709"/>
          <w:tab w:val="left" w:pos="1080"/>
        </w:tabs>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 xml:space="preserve">1. </w:t>
      </w:r>
      <w:proofErr w:type="gramStart"/>
      <w:r w:rsidRPr="00DB1621">
        <w:rPr>
          <w:rFonts w:ascii="Times New Roman" w:hAnsi="Times New Roman"/>
          <w:sz w:val="24"/>
          <w:szCs w:val="24"/>
          <w:lang w:eastAsia="ru-RU"/>
        </w:rPr>
        <w:t>Правила землепользования и застройки муниципального образования «Город Шахты» разработаны на основе Генерального плана городского округа муниципального образования «Город Шахты» в соответствии с Градостроительным кодексом Российской Федерации, Земельным кодексом Российской Федерации, федеральными и областными нормативно-правовыми актами и иными документами, Уставом муниципального образования «Город Шахты» - городского округа Ростовской области, Генеральным планом городского округа муниципального образования «Город Шахты».</w:t>
      </w:r>
      <w:proofErr w:type="gramEnd"/>
      <w:r w:rsidRPr="00DB1621">
        <w:rPr>
          <w:rFonts w:ascii="Times New Roman" w:hAnsi="Times New Roman"/>
          <w:sz w:val="24"/>
          <w:szCs w:val="24"/>
          <w:lang w:eastAsia="ru-RU"/>
        </w:rPr>
        <w:t xml:space="preserve"> Допускается конкретизация Правилами землепользования и застройки положений указанного Генерального плана городского округа муниципального образования «Город Шахты», но с обязательным учётом функционального зонирования территории.</w:t>
      </w:r>
    </w:p>
    <w:p w:rsidR="000844BC" w:rsidRPr="00DB1621" w:rsidRDefault="000844BC" w:rsidP="00DC1236">
      <w:pPr>
        <w:widowControl w:val="0"/>
        <w:tabs>
          <w:tab w:val="num" w:pos="709"/>
          <w:tab w:val="left" w:pos="1080"/>
        </w:tabs>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В случае внесения в установленном порядке изменений в Генеральный план городского округа муниципального образования «Город Шахты», соответствующие изменения при необходимости вносятся в Правила землепользования и застройки муниципального образования «Город Шахты».</w:t>
      </w:r>
    </w:p>
    <w:p w:rsidR="000844BC" w:rsidRPr="00DB1621" w:rsidRDefault="000844BC" w:rsidP="00DC1236">
      <w:pPr>
        <w:widowControl w:val="0"/>
        <w:tabs>
          <w:tab w:val="num" w:pos="709"/>
          <w:tab w:val="left" w:pos="1080"/>
        </w:tabs>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2. Документация по планировке территории разрабатывается на основе Генерального плана городского округа муниципального образования «Город Шахты», Правил землепользования и застройки муниципального образования «Город Шахты» и не должна им противоречить.</w:t>
      </w:r>
    </w:p>
    <w:p w:rsidR="000844BC" w:rsidRPr="00DB1621" w:rsidRDefault="000844BC" w:rsidP="00DC1236">
      <w:pPr>
        <w:widowControl w:val="0"/>
        <w:tabs>
          <w:tab w:val="num" w:pos="709"/>
          <w:tab w:val="left" w:pos="1080"/>
        </w:tabs>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3. Нормативные правовые акты органов местного самоуправления города Шахты, за исключением указанного Генерального плана, принятые до вступления в силу Правил землепользования и застройки муниципального образования «Город Шахты», применяются в части, не противоречащей им.</w:t>
      </w:r>
    </w:p>
    <w:p w:rsidR="000844BC" w:rsidRPr="00DB1621" w:rsidRDefault="000844BC" w:rsidP="00EE3E76">
      <w:pPr>
        <w:keepNext/>
        <w:spacing w:before="240" w:after="60" w:line="240" w:lineRule="auto"/>
        <w:ind w:firstLine="567"/>
        <w:jc w:val="both"/>
        <w:outlineLvl w:val="0"/>
        <w:rPr>
          <w:rFonts w:ascii="Times New Roman" w:hAnsi="Times New Roman"/>
          <w:b/>
          <w:bCs/>
          <w:iCs/>
          <w:sz w:val="24"/>
          <w:szCs w:val="24"/>
          <w:lang w:eastAsia="ru-RU"/>
        </w:rPr>
      </w:pPr>
      <w:bookmarkStart w:id="18" w:name="_Toc243142712"/>
      <w:bookmarkStart w:id="19" w:name="_Toc500323124"/>
      <w:bookmarkStart w:id="20" w:name="_Toc56024867"/>
      <w:r w:rsidRPr="00DB1621">
        <w:rPr>
          <w:rFonts w:ascii="Times New Roman" w:hAnsi="Times New Roman"/>
          <w:bCs/>
          <w:iCs/>
          <w:sz w:val="24"/>
          <w:szCs w:val="24"/>
          <w:lang w:eastAsia="ru-RU"/>
        </w:rPr>
        <w:t>Статья 4.</w:t>
      </w:r>
      <w:r w:rsidRPr="00DB1621">
        <w:rPr>
          <w:rFonts w:ascii="Times New Roman" w:hAnsi="Times New Roman"/>
          <w:b/>
          <w:bCs/>
          <w:iCs/>
          <w:sz w:val="24"/>
          <w:szCs w:val="24"/>
          <w:lang w:eastAsia="ru-RU"/>
        </w:rPr>
        <w:t xml:space="preserve"> </w:t>
      </w:r>
      <w:bookmarkEnd w:id="18"/>
      <w:r w:rsidRPr="00DB1621">
        <w:rPr>
          <w:rFonts w:ascii="Times New Roman" w:hAnsi="Times New Roman"/>
          <w:b/>
          <w:bCs/>
          <w:iCs/>
          <w:sz w:val="24"/>
          <w:szCs w:val="24"/>
          <w:lang w:eastAsia="ru-RU"/>
        </w:rPr>
        <w:t>Общедоступность информации о землепользовании и застройке</w:t>
      </w:r>
      <w:bookmarkEnd w:id="19"/>
      <w:bookmarkEnd w:id="20"/>
    </w:p>
    <w:p w:rsidR="000844BC" w:rsidRPr="00DB1621" w:rsidRDefault="000844BC" w:rsidP="00DC1236">
      <w:pPr>
        <w:widowControl w:val="0"/>
        <w:tabs>
          <w:tab w:val="num" w:pos="567"/>
          <w:tab w:val="left" w:pos="709"/>
          <w:tab w:val="left" w:pos="1080"/>
        </w:tabs>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1. Все текстовые и графические материалы Правил землепользования и застройки муниципального образования «Город Шахты» являются общедоступной информацией. Доступ к текстовым и графическим материалам Правил землепользования и застройки не ограничен.</w:t>
      </w:r>
    </w:p>
    <w:p w:rsidR="000844BC" w:rsidRPr="00DB1621" w:rsidRDefault="000844BC" w:rsidP="00DC1236">
      <w:pPr>
        <w:tabs>
          <w:tab w:val="left" w:pos="567"/>
          <w:tab w:val="left" w:pos="709"/>
        </w:tabs>
        <w:autoSpaceDE w:val="0"/>
        <w:autoSpaceDN w:val="0"/>
        <w:adjustRightInd w:val="0"/>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 xml:space="preserve">2. Администрация города Шахты обеспечивает возможность ознакомления с Правилами землепользования и застройки муниципального образования «Город Шахты» путём их опубликования </w:t>
      </w:r>
      <w:r w:rsidRPr="00DB1621">
        <w:rPr>
          <w:rFonts w:ascii="Times New Roman" w:hAnsi="Times New Roman"/>
          <w:sz w:val="24"/>
          <w:szCs w:val="24"/>
        </w:rPr>
        <w:t xml:space="preserve">в официальном печатном издании  </w:t>
      </w:r>
      <w:r w:rsidRPr="00DB1621">
        <w:rPr>
          <w:rFonts w:ascii="Times New Roman" w:hAnsi="Times New Roman"/>
          <w:sz w:val="24"/>
          <w:szCs w:val="24"/>
          <w:lang w:eastAsia="ru-RU"/>
        </w:rPr>
        <w:t>и размещению на официальном сайте Администрации города Шахты в сети «Интернет».</w:t>
      </w:r>
    </w:p>
    <w:p w:rsidR="000844BC" w:rsidRPr="00DB1621" w:rsidRDefault="000844BC" w:rsidP="00DC1236">
      <w:pPr>
        <w:keepNext/>
        <w:spacing w:before="240" w:after="60" w:line="240" w:lineRule="auto"/>
        <w:ind w:firstLine="567"/>
        <w:jc w:val="both"/>
        <w:outlineLvl w:val="1"/>
        <w:rPr>
          <w:rFonts w:ascii="Times New Roman" w:hAnsi="Times New Roman"/>
          <w:b/>
          <w:bCs/>
          <w:iCs/>
          <w:sz w:val="24"/>
          <w:szCs w:val="24"/>
          <w:lang w:eastAsia="ru-RU"/>
        </w:rPr>
      </w:pPr>
      <w:bookmarkStart w:id="21" w:name="_Toc56024868"/>
      <w:bookmarkStart w:id="22" w:name="_Toc243142714"/>
      <w:bookmarkStart w:id="23" w:name="_Toc500323125"/>
      <w:bookmarkStart w:id="24" w:name="_Toc420450070"/>
      <w:bookmarkStart w:id="25" w:name="_Toc500323146"/>
      <w:r w:rsidRPr="00DB1621">
        <w:rPr>
          <w:rFonts w:ascii="Times New Roman" w:hAnsi="Times New Roman"/>
          <w:bCs/>
          <w:iCs/>
          <w:sz w:val="24"/>
          <w:szCs w:val="24"/>
          <w:lang w:eastAsia="ru-RU"/>
        </w:rPr>
        <w:t>Статья 5.</w:t>
      </w:r>
      <w:r w:rsidRPr="00DB1621">
        <w:rPr>
          <w:rFonts w:ascii="Times New Roman" w:hAnsi="Times New Roman"/>
          <w:b/>
          <w:bCs/>
          <w:iCs/>
          <w:sz w:val="24"/>
          <w:szCs w:val="24"/>
          <w:lang w:eastAsia="ru-RU"/>
        </w:rPr>
        <w:t xml:space="preserve"> Полномочия органов местного самоуправления и должностных лиц города Шахты в области землепользования и застройки</w:t>
      </w:r>
      <w:bookmarkEnd w:id="21"/>
    </w:p>
    <w:p w:rsidR="000844BC" w:rsidRPr="00DB1621" w:rsidRDefault="000844BC" w:rsidP="00EE3E76">
      <w:pPr>
        <w:pStyle w:val="afe"/>
        <w:spacing w:after="0"/>
        <w:ind w:right="57" w:firstLine="567"/>
        <w:jc w:val="both"/>
        <w:outlineLvl w:val="0"/>
      </w:pPr>
      <w:bookmarkStart w:id="26" w:name="sub_201"/>
      <w:r w:rsidRPr="00DB1621">
        <w:t>1. Органами местного самоуправления, осуществляющими полномочия в области землепользования и застройки на территории города Шахты, являются:</w:t>
      </w:r>
    </w:p>
    <w:p w:rsidR="000844BC" w:rsidRPr="00DB1621" w:rsidRDefault="000844BC" w:rsidP="00DC1236">
      <w:pPr>
        <w:spacing w:after="0" w:line="240" w:lineRule="auto"/>
        <w:ind w:right="57" w:firstLine="567"/>
        <w:jc w:val="both"/>
        <w:rPr>
          <w:rFonts w:ascii="Times New Roman" w:hAnsi="Times New Roman"/>
          <w:sz w:val="24"/>
          <w:szCs w:val="24"/>
          <w:lang w:eastAsia="ru-RU"/>
        </w:rPr>
      </w:pPr>
      <w:bookmarkStart w:id="27" w:name="sub_2011"/>
      <w:bookmarkEnd w:id="26"/>
      <w:r w:rsidRPr="00DB1621">
        <w:rPr>
          <w:rFonts w:ascii="Times New Roman" w:hAnsi="Times New Roman"/>
          <w:sz w:val="24"/>
          <w:szCs w:val="24"/>
          <w:lang w:eastAsia="ru-RU"/>
        </w:rPr>
        <w:t>1) представительный орган –</w:t>
      </w:r>
      <w:r w:rsidRPr="00DB1621">
        <w:rPr>
          <w:rFonts w:ascii="Times New Roman" w:hAnsi="Times New Roman"/>
          <w:sz w:val="24"/>
          <w:szCs w:val="24"/>
        </w:rPr>
        <w:t xml:space="preserve">  городская Дума города Шахты</w:t>
      </w:r>
      <w:r w:rsidRPr="00DB1621">
        <w:rPr>
          <w:rFonts w:ascii="Times New Roman" w:hAnsi="Times New Roman"/>
          <w:sz w:val="24"/>
          <w:szCs w:val="24"/>
          <w:lang w:eastAsia="ru-RU"/>
        </w:rPr>
        <w:t>;</w:t>
      </w:r>
    </w:p>
    <w:p w:rsidR="000844BC" w:rsidRPr="00DB1621" w:rsidRDefault="000844BC" w:rsidP="00DC1236">
      <w:pPr>
        <w:spacing w:after="0" w:line="240" w:lineRule="auto"/>
        <w:ind w:right="57" w:firstLine="567"/>
        <w:jc w:val="both"/>
        <w:rPr>
          <w:rFonts w:ascii="Times New Roman" w:hAnsi="Times New Roman"/>
          <w:sz w:val="24"/>
          <w:szCs w:val="24"/>
          <w:lang w:eastAsia="ru-RU"/>
        </w:rPr>
      </w:pPr>
      <w:bookmarkStart w:id="28" w:name="sub_2012"/>
      <w:bookmarkEnd w:id="27"/>
      <w:r w:rsidRPr="00DB1621">
        <w:rPr>
          <w:rFonts w:ascii="Times New Roman" w:hAnsi="Times New Roman"/>
          <w:sz w:val="24"/>
          <w:szCs w:val="24"/>
          <w:lang w:eastAsia="ru-RU"/>
        </w:rPr>
        <w:t>2) председатель городской Думы -  глава города Шахты;</w:t>
      </w:r>
    </w:p>
    <w:p w:rsidR="000844BC" w:rsidRPr="00DB1621" w:rsidRDefault="000844BC" w:rsidP="00DC1236">
      <w:pPr>
        <w:spacing w:after="0" w:line="240" w:lineRule="auto"/>
        <w:ind w:right="57" w:firstLine="567"/>
        <w:jc w:val="both"/>
        <w:rPr>
          <w:rFonts w:ascii="Times New Roman" w:hAnsi="Times New Roman"/>
          <w:sz w:val="24"/>
          <w:szCs w:val="24"/>
          <w:lang w:eastAsia="ru-RU"/>
        </w:rPr>
      </w:pPr>
      <w:bookmarkStart w:id="29" w:name="sub_2013"/>
      <w:bookmarkEnd w:id="28"/>
      <w:r w:rsidRPr="00DB1621">
        <w:rPr>
          <w:rFonts w:ascii="Times New Roman" w:hAnsi="Times New Roman"/>
          <w:sz w:val="24"/>
          <w:szCs w:val="24"/>
          <w:lang w:eastAsia="ru-RU"/>
        </w:rPr>
        <w:t xml:space="preserve">3) исполнительно-распорядительный орган - Администрация </w:t>
      </w:r>
      <w:r w:rsidRPr="00DB1621">
        <w:rPr>
          <w:rFonts w:ascii="Times New Roman" w:hAnsi="Times New Roman"/>
          <w:sz w:val="24"/>
          <w:szCs w:val="24"/>
        </w:rPr>
        <w:t>города Шахты</w:t>
      </w:r>
      <w:r w:rsidRPr="00DB1621">
        <w:rPr>
          <w:rFonts w:ascii="Times New Roman" w:hAnsi="Times New Roman"/>
          <w:sz w:val="24"/>
          <w:szCs w:val="24"/>
          <w:lang w:eastAsia="ru-RU"/>
        </w:rPr>
        <w:t>.</w:t>
      </w:r>
    </w:p>
    <w:p w:rsidR="000844BC" w:rsidRPr="00DB1621" w:rsidRDefault="000844BC" w:rsidP="00EE3E76">
      <w:pPr>
        <w:pStyle w:val="afe"/>
        <w:spacing w:after="0"/>
        <w:ind w:right="57" w:firstLine="567"/>
        <w:jc w:val="both"/>
        <w:outlineLvl w:val="0"/>
      </w:pPr>
      <w:bookmarkStart w:id="30" w:name="sub_202"/>
      <w:bookmarkEnd w:id="29"/>
      <w:r w:rsidRPr="00DB1621">
        <w:lastRenderedPageBreak/>
        <w:t>2. Городская Дума города Шахты осуществляет следующие полномочия в области землепользования и застройки:</w:t>
      </w:r>
    </w:p>
    <w:p w:rsidR="005B297C" w:rsidRPr="00DB1621" w:rsidRDefault="005B297C" w:rsidP="005B297C">
      <w:pPr>
        <w:pStyle w:val="afe"/>
        <w:spacing w:after="0"/>
        <w:ind w:right="57" w:firstLine="567"/>
        <w:jc w:val="both"/>
        <w:outlineLvl w:val="0"/>
      </w:pPr>
      <w:proofErr w:type="gramStart"/>
      <w:r w:rsidRPr="00DB1621">
        <w:t xml:space="preserve">1) утверждает Генеральный план </w:t>
      </w:r>
      <w:r w:rsidR="00F948F4" w:rsidRPr="00DB1621">
        <w:t>муниципального образования «Г</w:t>
      </w:r>
      <w:r w:rsidRPr="00DB1621">
        <w:t>орода Шахты</w:t>
      </w:r>
      <w:r w:rsidR="00F948F4" w:rsidRPr="00DB1621">
        <w:t>», внесение в изменений в данный документ;</w:t>
      </w:r>
      <w:proofErr w:type="gramEnd"/>
    </w:p>
    <w:p w:rsidR="000844BC" w:rsidRPr="00DB1621" w:rsidRDefault="005B297C" w:rsidP="00DC1236">
      <w:pPr>
        <w:spacing w:after="0" w:line="240" w:lineRule="auto"/>
        <w:ind w:right="57" w:firstLine="567"/>
        <w:jc w:val="both"/>
        <w:rPr>
          <w:rFonts w:ascii="Times New Roman" w:hAnsi="Times New Roman"/>
          <w:sz w:val="24"/>
          <w:szCs w:val="24"/>
          <w:lang w:eastAsia="ru-RU"/>
        </w:rPr>
      </w:pPr>
      <w:bookmarkStart w:id="31" w:name="sub_2021"/>
      <w:bookmarkEnd w:id="30"/>
      <w:r w:rsidRPr="00DB1621">
        <w:rPr>
          <w:rFonts w:ascii="Times New Roman" w:hAnsi="Times New Roman"/>
          <w:sz w:val="24"/>
          <w:szCs w:val="24"/>
          <w:lang w:eastAsia="ru-RU"/>
        </w:rPr>
        <w:t>2</w:t>
      </w:r>
      <w:r w:rsidR="000844BC" w:rsidRPr="00DB1621">
        <w:rPr>
          <w:rFonts w:ascii="Times New Roman" w:hAnsi="Times New Roman"/>
          <w:sz w:val="24"/>
          <w:szCs w:val="24"/>
          <w:lang w:eastAsia="ru-RU"/>
        </w:rPr>
        <w:t xml:space="preserve">) утверждает Правила землепользования и застройки </w:t>
      </w:r>
      <w:r w:rsidR="00F948F4" w:rsidRPr="00DB1621">
        <w:rPr>
          <w:rFonts w:ascii="Times New Roman" w:hAnsi="Times New Roman"/>
          <w:sz w:val="24"/>
          <w:szCs w:val="24"/>
          <w:lang w:eastAsia="ru-RU"/>
        </w:rPr>
        <w:t>муниципального образования «Г</w:t>
      </w:r>
      <w:r w:rsidR="000844BC" w:rsidRPr="00DB1621">
        <w:rPr>
          <w:rFonts w:ascii="Times New Roman" w:hAnsi="Times New Roman"/>
          <w:sz w:val="24"/>
          <w:szCs w:val="24"/>
          <w:lang w:eastAsia="ru-RU"/>
        </w:rPr>
        <w:t>орода Шахты</w:t>
      </w:r>
      <w:r w:rsidR="00F948F4" w:rsidRPr="00DB1621">
        <w:rPr>
          <w:rFonts w:ascii="Times New Roman" w:hAnsi="Times New Roman"/>
          <w:sz w:val="24"/>
          <w:szCs w:val="24"/>
          <w:lang w:eastAsia="ru-RU"/>
        </w:rPr>
        <w:t>»</w:t>
      </w:r>
      <w:r w:rsidR="00A52941" w:rsidRPr="00DB1621">
        <w:rPr>
          <w:rFonts w:ascii="Times New Roman" w:hAnsi="Times New Roman"/>
          <w:sz w:val="24"/>
          <w:szCs w:val="24"/>
          <w:lang w:eastAsia="ru-RU"/>
        </w:rPr>
        <w:t>, внесение изменений в данный документ</w:t>
      </w:r>
      <w:r w:rsidR="000844BC" w:rsidRPr="00DB1621">
        <w:rPr>
          <w:rFonts w:ascii="Times New Roman" w:hAnsi="Times New Roman"/>
          <w:sz w:val="24"/>
          <w:szCs w:val="24"/>
          <w:lang w:eastAsia="ru-RU"/>
        </w:rPr>
        <w:t>;</w:t>
      </w:r>
    </w:p>
    <w:p w:rsidR="000844BC" w:rsidRPr="00DB1621" w:rsidRDefault="00E52387" w:rsidP="00DC1236">
      <w:pPr>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3</w:t>
      </w:r>
      <w:r w:rsidR="000844BC" w:rsidRPr="00DB1621">
        <w:rPr>
          <w:rFonts w:ascii="Times New Roman" w:hAnsi="Times New Roman"/>
          <w:sz w:val="24"/>
          <w:szCs w:val="24"/>
          <w:lang w:eastAsia="ru-RU"/>
        </w:rPr>
        <w:t>) определяет порядок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rsidR="000844BC" w:rsidRPr="00DB1621" w:rsidRDefault="00E52387" w:rsidP="00DC1236">
      <w:pPr>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4</w:t>
      </w:r>
      <w:r w:rsidR="000844BC" w:rsidRPr="00DB1621">
        <w:rPr>
          <w:rFonts w:ascii="Times New Roman" w:hAnsi="Times New Roman"/>
          <w:sz w:val="24"/>
          <w:szCs w:val="24"/>
          <w:lang w:eastAsia="ru-RU"/>
        </w:rPr>
        <w:t>) определяет порядок организации и проведения общественных обс</w:t>
      </w:r>
      <w:r w:rsidR="0063042D" w:rsidRPr="00DB1621">
        <w:rPr>
          <w:rFonts w:ascii="Times New Roman" w:hAnsi="Times New Roman"/>
          <w:sz w:val="24"/>
          <w:szCs w:val="24"/>
          <w:lang w:eastAsia="ru-RU"/>
        </w:rPr>
        <w:t xml:space="preserve">уждений или публичных слушаний </w:t>
      </w:r>
      <w:r w:rsidR="000844BC" w:rsidRPr="00DB1621">
        <w:rPr>
          <w:rFonts w:ascii="Times New Roman" w:hAnsi="Times New Roman"/>
          <w:sz w:val="24"/>
          <w:szCs w:val="24"/>
          <w:lang w:eastAsia="ru-RU"/>
        </w:rPr>
        <w:t>по вопросам градостроительной деятельности на территории города Шахты;</w:t>
      </w:r>
    </w:p>
    <w:p w:rsidR="000844BC" w:rsidRPr="00DB1621" w:rsidRDefault="00E52387" w:rsidP="00DC1236">
      <w:pPr>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5</w:t>
      </w:r>
      <w:r w:rsidR="000844BC" w:rsidRPr="00DB1621">
        <w:rPr>
          <w:rFonts w:ascii="Times New Roman" w:hAnsi="Times New Roman"/>
          <w:sz w:val="24"/>
          <w:szCs w:val="24"/>
          <w:lang w:eastAsia="ru-RU"/>
        </w:rPr>
        <w:t>) принимает решения о проведении общественных обсуждений или публичных слушаний  по вопросам градостроительной деятельности на территории города Шахты;</w:t>
      </w:r>
    </w:p>
    <w:p w:rsidR="000844BC" w:rsidRPr="00DB1621" w:rsidRDefault="000844BC" w:rsidP="00EE3E76">
      <w:pPr>
        <w:spacing w:after="0" w:line="240" w:lineRule="auto"/>
        <w:ind w:firstLine="567"/>
        <w:jc w:val="both"/>
        <w:outlineLvl w:val="0"/>
        <w:rPr>
          <w:rFonts w:ascii="Times New Roman" w:hAnsi="Times New Roman"/>
          <w:sz w:val="24"/>
          <w:szCs w:val="24"/>
          <w:lang w:eastAsia="ru-RU"/>
        </w:rPr>
      </w:pPr>
      <w:bookmarkStart w:id="32" w:name="sub_203"/>
      <w:bookmarkEnd w:id="31"/>
      <w:r w:rsidRPr="00DB1621">
        <w:rPr>
          <w:rFonts w:ascii="Times New Roman" w:hAnsi="Times New Roman"/>
          <w:sz w:val="24"/>
          <w:szCs w:val="24"/>
          <w:lang w:eastAsia="ru-RU"/>
        </w:rPr>
        <w:t xml:space="preserve">3. </w:t>
      </w:r>
      <w:bookmarkStart w:id="33" w:name="sub_204"/>
      <w:bookmarkEnd w:id="32"/>
      <w:r w:rsidRPr="00DB1621">
        <w:rPr>
          <w:rFonts w:ascii="Times New Roman" w:hAnsi="Times New Roman"/>
          <w:sz w:val="24"/>
          <w:szCs w:val="24"/>
          <w:lang w:eastAsia="ru-RU"/>
        </w:rPr>
        <w:t>Председатель городской Думы – глава города Шахты осуществляет следующие полномочия в области землепользования и застройки:</w:t>
      </w:r>
    </w:p>
    <w:p w:rsidR="000844BC" w:rsidRPr="00DB1621" w:rsidRDefault="000844BC" w:rsidP="00DC1236">
      <w:pPr>
        <w:spacing w:after="0" w:line="240" w:lineRule="auto"/>
        <w:ind w:firstLine="567"/>
        <w:jc w:val="both"/>
        <w:rPr>
          <w:rFonts w:ascii="Times New Roman" w:hAnsi="Times New Roman"/>
          <w:sz w:val="24"/>
          <w:szCs w:val="24"/>
          <w:lang w:eastAsia="ru-RU"/>
        </w:rPr>
      </w:pPr>
      <w:proofErr w:type="gramStart"/>
      <w:r w:rsidRPr="00DB1621">
        <w:rPr>
          <w:rFonts w:ascii="Times New Roman" w:hAnsi="Times New Roman"/>
          <w:sz w:val="24"/>
          <w:szCs w:val="24"/>
          <w:lang w:eastAsia="ru-RU"/>
        </w:rPr>
        <w:t>1) назначает общественные обсуждения ил</w:t>
      </w:r>
      <w:r w:rsidR="0063042D" w:rsidRPr="00DB1621">
        <w:rPr>
          <w:rFonts w:ascii="Times New Roman" w:hAnsi="Times New Roman"/>
          <w:sz w:val="24"/>
          <w:szCs w:val="24"/>
          <w:lang w:eastAsia="ru-RU"/>
        </w:rPr>
        <w:t>и публичные слушания по проекту генерального плана, проекту</w:t>
      </w:r>
      <w:r w:rsidRPr="00DB1621">
        <w:rPr>
          <w:rFonts w:ascii="Times New Roman" w:hAnsi="Times New Roman"/>
          <w:sz w:val="24"/>
          <w:szCs w:val="24"/>
          <w:lang w:eastAsia="ru-RU"/>
        </w:rPr>
        <w:t xml:space="preserve"> правил землепользования и застройки, проектам планировки территорий и проектам межевания территорий, </w:t>
      </w:r>
      <w:r w:rsidR="00227E5B" w:rsidRPr="00DB1621">
        <w:rPr>
          <w:rFonts w:ascii="Times New Roman" w:hAnsi="Times New Roman"/>
          <w:sz w:val="24"/>
          <w:szCs w:val="24"/>
          <w:lang w:eastAsia="ru-RU"/>
        </w:rPr>
        <w:t xml:space="preserve">проектам, предусматривающим внесение изменений в один из указанных утвержденных документов, </w:t>
      </w:r>
      <w:r w:rsidRPr="00DB1621">
        <w:rPr>
          <w:rFonts w:ascii="Times New Roman" w:hAnsi="Times New Roman"/>
          <w:sz w:val="24"/>
          <w:szCs w:val="24"/>
          <w:lang w:eastAsia="ru-RU"/>
        </w:rPr>
        <w:t>по проектам решений о предоставлении разрешений на условно разрешенный вид использования земельных участков и объектов капитального строительства, на отклонения от предельных параметров разрешенного строительства;</w:t>
      </w:r>
      <w:proofErr w:type="gramEnd"/>
    </w:p>
    <w:p w:rsidR="000844BC" w:rsidRPr="00DB1621" w:rsidRDefault="000844BC" w:rsidP="00DC1236">
      <w:pPr>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2) подписывает в порядке, установленном Уставом, Правила земле</w:t>
      </w:r>
      <w:r w:rsidR="00227E5B" w:rsidRPr="00DB1621">
        <w:rPr>
          <w:rFonts w:ascii="Times New Roman" w:hAnsi="Times New Roman"/>
          <w:sz w:val="24"/>
          <w:szCs w:val="24"/>
          <w:lang w:eastAsia="ru-RU"/>
        </w:rPr>
        <w:t xml:space="preserve">пользования и застройки и иные </w:t>
      </w:r>
      <w:r w:rsidRPr="00DB1621">
        <w:rPr>
          <w:rFonts w:ascii="Times New Roman" w:hAnsi="Times New Roman"/>
          <w:sz w:val="24"/>
          <w:szCs w:val="24"/>
          <w:lang w:eastAsia="ru-RU"/>
        </w:rPr>
        <w:t>нормативные правовые акты в области землепользования и застройки.</w:t>
      </w:r>
    </w:p>
    <w:p w:rsidR="000844BC" w:rsidRPr="00DB1621" w:rsidRDefault="000844BC" w:rsidP="00EE3E76">
      <w:pPr>
        <w:tabs>
          <w:tab w:val="left" w:pos="993"/>
        </w:tabs>
        <w:spacing w:after="0" w:line="240" w:lineRule="auto"/>
        <w:ind w:firstLine="567"/>
        <w:jc w:val="both"/>
        <w:outlineLvl w:val="0"/>
        <w:rPr>
          <w:rFonts w:ascii="Times New Roman" w:hAnsi="Times New Roman"/>
          <w:sz w:val="24"/>
          <w:szCs w:val="24"/>
          <w:lang w:eastAsia="ru-RU"/>
        </w:rPr>
      </w:pPr>
      <w:r w:rsidRPr="00DB1621">
        <w:rPr>
          <w:rFonts w:ascii="Times New Roman" w:hAnsi="Times New Roman"/>
          <w:sz w:val="24"/>
          <w:szCs w:val="24"/>
          <w:lang w:eastAsia="ru-RU"/>
        </w:rPr>
        <w:t xml:space="preserve">4. </w:t>
      </w:r>
      <w:bookmarkStart w:id="34" w:name="_Toc243142715"/>
      <w:bookmarkStart w:id="35" w:name="_Toc500323126"/>
      <w:bookmarkEnd w:id="33"/>
      <w:r w:rsidRPr="00DB1621">
        <w:rPr>
          <w:rFonts w:ascii="Times New Roman" w:hAnsi="Times New Roman"/>
          <w:sz w:val="24"/>
          <w:szCs w:val="24"/>
          <w:lang w:eastAsia="ru-RU"/>
        </w:rPr>
        <w:t>Администрация города осуществляет следующие полномочия в области землепользования и застройки:</w:t>
      </w:r>
    </w:p>
    <w:p w:rsidR="000844BC" w:rsidRPr="00DB1621" w:rsidRDefault="000844BC" w:rsidP="00DC1236">
      <w:pPr>
        <w:tabs>
          <w:tab w:val="left" w:pos="993"/>
        </w:tabs>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1) утверждает постоянно действующую Комиссию, осуществляющую свои полномочия в области землепользования и застройки;</w:t>
      </w:r>
    </w:p>
    <w:p w:rsidR="000844BC" w:rsidRPr="00DB1621" w:rsidRDefault="000844BC" w:rsidP="00DC1236">
      <w:pPr>
        <w:tabs>
          <w:tab w:val="left" w:pos="993"/>
        </w:tabs>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2) принимает решения о подготовке проекта внесения изменений в Генеральный план городского округа муниципального образования «Город Шахты»;</w:t>
      </w:r>
    </w:p>
    <w:p w:rsidR="000844BC" w:rsidRPr="00DB1621" w:rsidRDefault="000844BC" w:rsidP="00DC1236">
      <w:pPr>
        <w:tabs>
          <w:tab w:val="left" w:pos="993"/>
        </w:tabs>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3) принимает решения о подготовке проекта Правил землепользования и застройки муниципального образования «Город Шахты»;</w:t>
      </w:r>
    </w:p>
    <w:p w:rsidR="000844BC" w:rsidRPr="00DB1621" w:rsidRDefault="000844BC" w:rsidP="00DC1236">
      <w:pPr>
        <w:tabs>
          <w:tab w:val="left" w:pos="993"/>
        </w:tabs>
        <w:spacing w:after="0" w:line="240" w:lineRule="auto"/>
        <w:ind w:firstLine="567"/>
        <w:jc w:val="both"/>
        <w:rPr>
          <w:rFonts w:ascii="Times New Roman" w:hAnsi="Times New Roman"/>
          <w:bCs/>
          <w:sz w:val="24"/>
          <w:szCs w:val="24"/>
          <w:lang w:eastAsia="ru-RU"/>
        </w:rPr>
      </w:pPr>
      <w:r w:rsidRPr="00DB1621">
        <w:rPr>
          <w:rFonts w:ascii="Times New Roman" w:hAnsi="Times New Roman"/>
          <w:sz w:val="24"/>
          <w:szCs w:val="24"/>
          <w:lang w:eastAsia="ru-RU"/>
        </w:rPr>
        <w:t xml:space="preserve">4) принимает решение о подготовке </w:t>
      </w:r>
      <w:r w:rsidRPr="00DB1621">
        <w:rPr>
          <w:rFonts w:ascii="Times New Roman" w:hAnsi="Times New Roman"/>
          <w:bCs/>
          <w:sz w:val="24"/>
          <w:szCs w:val="24"/>
          <w:lang w:eastAsia="ru-RU"/>
        </w:rPr>
        <w:t>проекта Правил благоустройства, чистоты и порядка в городе Шахты;</w:t>
      </w:r>
    </w:p>
    <w:p w:rsidR="000844BC" w:rsidRPr="00DB1621" w:rsidRDefault="000844BC" w:rsidP="00DC1236">
      <w:pPr>
        <w:tabs>
          <w:tab w:val="left" w:pos="993"/>
        </w:tabs>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 xml:space="preserve">5) принимает решения о направлении вышеуказанных проектов решений в </w:t>
      </w:r>
      <w:r w:rsidRPr="00DB1621">
        <w:rPr>
          <w:rFonts w:ascii="Times New Roman" w:hAnsi="Times New Roman"/>
          <w:sz w:val="24"/>
          <w:szCs w:val="24"/>
        </w:rPr>
        <w:t>городскую Думу города Шахты</w:t>
      </w:r>
      <w:r w:rsidRPr="00DB1621">
        <w:rPr>
          <w:rFonts w:ascii="Times New Roman" w:hAnsi="Times New Roman"/>
          <w:sz w:val="24"/>
          <w:szCs w:val="24"/>
          <w:lang w:eastAsia="ru-RU"/>
        </w:rPr>
        <w:t xml:space="preserve"> или готовит рекомендации об их отклонении и о направлении на доработку;</w:t>
      </w:r>
    </w:p>
    <w:p w:rsidR="000844BC" w:rsidRPr="00DB1621" w:rsidRDefault="000844BC" w:rsidP="00DC1236">
      <w:pPr>
        <w:tabs>
          <w:tab w:val="left" w:pos="993"/>
        </w:tabs>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6) принимает решение о подготовке документации по планировке территорий;</w:t>
      </w:r>
    </w:p>
    <w:p w:rsidR="000844BC" w:rsidRPr="00DB1621" w:rsidRDefault="000844BC" w:rsidP="00DC1236">
      <w:pPr>
        <w:tabs>
          <w:tab w:val="left" w:pos="993"/>
        </w:tabs>
        <w:spacing w:after="0" w:line="240" w:lineRule="auto"/>
        <w:ind w:firstLine="567"/>
        <w:jc w:val="both"/>
        <w:rPr>
          <w:rFonts w:ascii="Times New Roman" w:hAnsi="Times New Roman"/>
          <w:bCs/>
          <w:sz w:val="24"/>
          <w:szCs w:val="24"/>
          <w:lang w:eastAsia="ru-RU"/>
        </w:rPr>
      </w:pPr>
      <w:r w:rsidRPr="00DB1621">
        <w:rPr>
          <w:rFonts w:ascii="Times New Roman" w:hAnsi="Times New Roman"/>
          <w:bCs/>
          <w:sz w:val="24"/>
          <w:szCs w:val="24"/>
          <w:lang w:eastAsia="ru-RU"/>
        </w:rPr>
        <w:t xml:space="preserve">7) </w:t>
      </w:r>
      <w:r w:rsidRPr="00DB1621">
        <w:rPr>
          <w:rFonts w:ascii="Times New Roman" w:hAnsi="Times New Roman"/>
          <w:sz w:val="24"/>
          <w:szCs w:val="24"/>
          <w:lang w:eastAsia="ru-RU"/>
        </w:rPr>
        <w:t xml:space="preserve">принимает решение о подготовке </w:t>
      </w:r>
      <w:r w:rsidRPr="00DB1621">
        <w:rPr>
          <w:rFonts w:ascii="Times New Roman" w:hAnsi="Times New Roman"/>
          <w:bCs/>
          <w:sz w:val="24"/>
          <w:szCs w:val="24"/>
          <w:lang w:eastAsia="ru-RU"/>
        </w:rPr>
        <w:t>проекта решения о предоставлении разрешения на условно разрешенный вид использования земельного участка или объекта капитального строительства;</w:t>
      </w:r>
    </w:p>
    <w:p w:rsidR="000844BC" w:rsidRPr="00DB1621" w:rsidRDefault="000844BC" w:rsidP="00DC1236">
      <w:pPr>
        <w:tabs>
          <w:tab w:val="left" w:pos="993"/>
        </w:tabs>
        <w:spacing w:after="0" w:line="240" w:lineRule="auto"/>
        <w:ind w:firstLine="567"/>
        <w:jc w:val="both"/>
        <w:rPr>
          <w:rFonts w:ascii="Times New Roman" w:hAnsi="Times New Roman"/>
          <w:bCs/>
          <w:sz w:val="24"/>
          <w:szCs w:val="24"/>
          <w:lang w:eastAsia="ru-RU"/>
        </w:rPr>
      </w:pPr>
      <w:r w:rsidRPr="00DB1621">
        <w:rPr>
          <w:rFonts w:ascii="Times New Roman" w:hAnsi="Times New Roman"/>
          <w:bCs/>
          <w:sz w:val="24"/>
          <w:szCs w:val="24"/>
          <w:lang w:eastAsia="ru-RU"/>
        </w:rPr>
        <w:t xml:space="preserve">8) </w:t>
      </w:r>
      <w:r w:rsidRPr="00DB1621">
        <w:rPr>
          <w:rFonts w:ascii="Times New Roman" w:hAnsi="Times New Roman"/>
          <w:sz w:val="24"/>
          <w:szCs w:val="24"/>
          <w:lang w:eastAsia="ru-RU"/>
        </w:rPr>
        <w:t xml:space="preserve">принимает решение о подготовке </w:t>
      </w:r>
      <w:r w:rsidRPr="00DB1621">
        <w:rPr>
          <w:rFonts w:ascii="Times New Roman" w:hAnsi="Times New Roman"/>
          <w:bCs/>
          <w:sz w:val="24"/>
          <w:szCs w:val="24"/>
          <w:lang w:eastAsia="ru-RU"/>
        </w:rPr>
        <w:t>проекта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0844BC" w:rsidRPr="00DB1621" w:rsidRDefault="000844BC" w:rsidP="00DC1236">
      <w:pPr>
        <w:tabs>
          <w:tab w:val="left" w:pos="993"/>
        </w:tabs>
        <w:spacing w:after="0" w:line="240" w:lineRule="auto"/>
        <w:ind w:firstLine="567"/>
        <w:jc w:val="both"/>
        <w:rPr>
          <w:rFonts w:ascii="Times New Roman" w:hAnsi="Times New Roman"/>
          <w:bCs/>
          <w:sz w:val="24"/>
          <w:szCs w:val="24"/>
          <w:lang w:eastAsia="ru-RU"/>
        </w:rPr>
      </w:pPr>
      <w:r w:rsidRPr="00DB1621">
        <w:rPr>
          <w:rFonts w:ascii="Times New Roman" w:hAnsi="Times New Roman"/>
          <w:bCs/>
          <w:sz w:val="24"/>
          <w:szCs w:val="24"/>
          <w:lang w:eastAsia="ru-RU"/>
        </w:rPr>
        <w:t xml:space="preserve">9) </w:t>
      </w:r>
      <w:r w:rsidRPr="00DB1621">
        <w:rPr>
          <w:rFonts w:ascii="Times New Roman" w:hAnsi="Times New Roman"/>
          <w:sz w:val="24"/>
          <w:szCs w:val="24"/>
          <w:lang w:eastAsia="ru-RU"/>
        </w:rPr>
        <w:t xml:space="preserve">принимает решение о подготовке </w:t>
      </w:r>
      <w:r w:rsidRPr="00DB1621">
        <w:rPr>
          <w:rFonts w:ascii="Times New Roman" w:hAnsi="Times New Roman"/>
          <w:bCs/>
          <w:sz w:val="24"/>
          <w:szCs w:val="24"/>
          <w:lang w:eastAsia="ru-RU"/>
        </w:rPr>
        <w:t xml:space="preserve">проектов, </w:t>
      </w:r>
      <w:proofErr w:type="gramStart"/>
      <w:r w:rsidRPr="00DB1621">
        <w:rPr>
          <w:rFonts w:ascii="Times New Roman" w:hAnsi="Times New Roman"/>
          <w:bCs/>
          <w:sz w:val="24"/>
          <w:szCs w:val="24"/>
          <w:lang w:eastAsia="ru-RU"/>
        </w:rPr>
        <w:t>предусматривающие</w:t>
      </w:r>
      <w:proofErr w:type="gramEnd"/>
      <w:r w:rsidRPr="00DB1621">
        <w:rPr>
          <w:rFonts w:ascii="Times New Roman" w:hAnsi="Times New Roman"/>
          <w:bCs/>
          <w:sz w:val="24"/>
          <w:szCs w:val="24"/>
          <w:lang w:eastAsia="ru-RU"/>
        </w:rPr>
        <w:t xml:space="preserve"> внесение изменений в один из указанных выше  утвержденных документов;</w:t>
      </w:r>
    </w:p>
    <w:p w:rsidR="000844BC" w:rsidRPr="00DB1621" w:rsidRDefault="000844BC" w:rsidP="00DC1236">
      <w:pPr>
        <w:tabs>
          <w:tab w:val="left" w:pos="851"/>
          <w:tab w:val="left" w:pos="993"/>
        </w:tabs>
        <w:spacing w:after="0" w:line="240" w:lineRule="auto"/>
        <w:ind w:firstLine="567"/>
        <w:jc w:val="both"/>
        <w:rPr>
          <w:rFonts w:ascii="Times New Roman" w:hAnsi="Times New Roman"/>
          <w:bCs/>
          <w:sz w:val="24"/>
          <w:szCs w:val="24"/>
          <w:lang w:eastAsia="ru-RU"/>
        </w:rPr>
      </w:pPr>
      <w:r w:rsidRPr="00DB1621">
        <w:rPr>
          <w:rFonts w:ascii="Times New Roman" w:hAnsi="Times New Roman"/>
          <w:bCs/>
          <w:sz w:val="24"/>
          <w:szCs w:val="24"/>
          <w:lang w:eastAsia="ru-RU"/>
        </w:rPr>
        <w:t>10) рассматривает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w:t>
      </w:r>
    </w:p>
    <w:p w:rsidR="000844BC" w:rsidRPr="00DB1621" w:rsidRDefault="000844BC" w:rsidP="00DC1236">
      <w:pPr>
        <w:tabs>
          <w:tab w:val="left" w:pos="851"/>
          <w:tab w:val="left" w:pos="993"/>
        </w:tabs>
        <w:spacing w:after="0" w:line="240" w:lineRule="auto"/>
        <w:ind w:firstLine="567"/>
        <w:jc w:val="both"/>
        <w:rPr>
          <w:rFonts w:ascii="Times New Roman" w:hAnsi="Times New Roman"/>
          <w:bCs/>
          <w:sz w:val="24"/>
          <w:szCs w:val="24"/>
          <w:lang w:eastAsia="ru-RU"/>
        </w:rPr>
      </w:pPr>
      <w:proofErr w:type="gramStart"/>
      <w:r w:rsidRPr="00DB1621">
        <w:rPr>
          <w:rFonts w:ascii="Times New Roman" w:hAnsi="Times New Roman"/>
          <w:sz w:val="24"/>
          <w:szCs w:val="24"/>
          <w:lang w:eastAsia="ru-RU"/>
        </w:rPr>
        <w:t>11) осуществляет подготовку протокола и заключения о результатах общественных обсуждений или публичных слушаний по вышеуказанных проектам;</w:t>
      </w:r>
      <w:proofErr w:type="gramEnd"/>
    </w:p>
    <w:p w:rsidR="000844BC" w:rsidRPr="00DB1621" w:rsidRDefault="000844BC" w:rsidP="00DC1236">
      <w:pPr>
        <w:tabs>
          <w:tab w:val="left" w:pos="851"/>
          <w:tab w:val="left" w:pos="993"/>
        </w:tabs>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lastRenderedPageBreak/>
        <w:t>12) утверждает докуме</w:t>
      </w:r>
      <w:r w:rsidR="00274010" w:rsidRPr="00DB1621">
        <w:rPr>
          <w:rFonts w:ascii="Times New Roman" w:hAnsi="Times New Roman"/>
          <w:sz w:val="24"/>
          <w:szCs w:val="24"/>
          <w:lang w:eastAsia="ru-RU"/>
        </w:rPr>
        <w:t>нтацию по планировке территорий;</w:t>
      </w:r>
    </w:p>
    <w:p w:rsidR="00274010" w:rsidRPr="00DB1621" w:rsidRDefault="00274010" w:rsidP="00274010">
      <w:pPr>
        <w:tabs>
          <w:tab w:val="left" w:pos="851"/>
          <w:tab w:val="left" w:pos="993"/>
        </w:tabs>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13) утверждает схему расположения земельного участка или земельных участков на кадастровом плане территории.</w:t>
      </w:r>
    </w:p>
    <w:p w:rsidR="000844BC" w:rsidRPr="00DB1621" w:rsidRDefault="000844BC" w:rsidP="00DC1236">
      <w:pPr>
        <w:keepNext/>
        <w:tabs>
          <w:tab w:val="left" w:pos="851"/>
          <w:tab w:val="left" w:pos="993"/>
        </w:tabs>
        <w:spacing w:before="240" w:after="60" w:line="240" w:lineRule="auto"/>
        <w:ind w:firstLine="567"/>
        <w:jc w:val="both"/>
        <w:outlineLvl w:val="1"/>
        <w:rPr>
          <w:rFonts w:ascii="Times New Roman" w:hAnsi="Times New Roman"/>
          <w:b/>
          <w:bCs/>
          <w:iCs/>
          <w:sz w:val="24"/>
          <w:szCs w:val="24"/>
          <w:lang w:eastAsia="ru-RU"/>
        </w:rPr>
      </w:pPr>
      <w:bookmarkStart w:id="36" w:name="_Toc56024869"/>
      <w:r w:rsidRPr="00DB1621">
        <w:rPr>
          <w:rFonts w:ascii="Times New Roman" w:hAnsi="Times New Roman"/>
          <w:bCs/>
          <w:iCs/>
          <w:sz w:val="24"/>
          <w:szCs w:val="24"/>
          <w:lang w:eastAsia="ru-RU"/>
        </w:rPr>
        <w:t>Статья 6.</w:t>
      </w:r>
      <w:r w:rsidRPr="00DB1621">
        <w:rPr>
          <w:rFonts w:ascii="Times New Roman" w:hAnsi="Times New Roman"/>
          <w:b/>
          <w:bCs/>
          <w:iCs/>
          <w:sz w:val="24"/>
          <w:szCs w:val="24"/>
          <w:lang w:eastAsia="ru-RU"/>
        </w:rPr>
        <w:t xml:space="preserve"> Комиссия по подготовке Правил </w:t>
      </w:r>
      <w:bookmarkEnd w:id="34"/>
      <w:bookmarkEnd w:id="35"/>
      <w:r w:rsidRPr="00DB1621">
        <w:rPr>
          <w:rFonts w:ascii="Times New Roman" w:hAnsi="Times New Roman"/>
          <w:b/>
          <w:bCs/>
          <w:iCs/>
          <w:sz w:val="24"/>
          <w:szCs w:val="24"/>
          <w:lang w:eastAsia="ru-RU"/>
        </w:rPr>
        <w:t>землепользования и застройки муниципального образования «Город Шахты»</w:t>
      </w:r>
      <w:bookmarkEnd w:id="36"/>
    </w:p>
    <w:p w:rsidR="000844BC" w:rsidRPr="00DB1621" w:rsidRDefault="000844BC" w:rsidP="00DC1236">
      <w:pPr>
        <w:pStyle w:val="a6"/>
        <w:numPr>
          <w:ilvl w:val="0"/>
          <w:numId w:val="53"/>
        </w:numPr>
        <w:tabs>
          <w:tab w:val="left" w:pos="851"/>
        </w:tabs>
        <w:ind w:left="0" w:firstLine="567"/>
        <w:jc w:val="both"/>
        <w:rPr>
          <w:rFonts w:ascii="Times New Roman" w:hAnsi="Times New Roman"/>
          <w:sz w:val="24"/>
          <w:szCs w:val="24"/>
        </w:rPr>
      </w:pPr>
      <w:r w:rsidRPr="00DB1621">
        <w:rPr>
          <w:rFonts w:ascii="Times New Roman" w:hAnsi="Times New Roman"/>
          <w:sz w:val="24"/>
          <w:szCs w:val="24"/>
        </w:rPr>
        <w:t>Комиссия по подготовке Прав</w:t>
      </w:r>
      <w:r w:rsidR="00227E5B" w:rsidRPr="00DB1621">
        <w:rPr>
          <w:rFonts w:ascii="Times New Roman" w:hAnsi="Times New Roman"/>
          <w:sz w:val="24"/>
          <w:szCs w:val="24"/>
        </w:rPr>
        <w:t>ил землепользования и застройки</w:t>
      </w:r>
      <w:r w:rsidRPr="00DB1621">
        <w:rPr>
          <w:rFonts w:ascii="Times New Roman" w:hAnsi="Times New Roman"/>
          <w:sz w:val="24"/>
          <w:szCs w:val="24"/>
        </w:rPr>
        <w:t xml:space="preserve"> муниципального образования «Город Шахты» (далее также – Комиссия) формируется в целях обеспечения разработки Правил землепользования и застройки, внесения в них изменений, а также соблюдения  требований Правил, предъявляемых к землепользованию и застройке.</w:t>
      </w:r>
    </w:p>
    <w:p w:rsidR="000844BC" w:rsidRPr="00DB1621" w:rsidRDefault="000844BC" w:rsidP="00DC1236">
      <w:pPr>
        <w:pStyle w:val="a6"/>
        <w:numPr>
          <w:ilvl w:val="0"/>
          <w:numId w:val="53"/>
        </w:numPr>
        <w:tabs>
          <w:tab w:val="left" w:pos="851"/>
        </w:tabs>
        <w:ind w:left="0" w:firstLine="567"/>
        <w:jc w:val="both"/>
        <w:rPr>
          <w:rFonts w:ascii="Times New Roman" w:hAnsi="Times New Roman"/>
          <w:sz w:val="24"/>
          <w:szCs w:val="24"/>
        </w:rPr>
      </w:pPr>
      <w:r w:rsidRPr="00DB1621">
        <w:rPr>
          <w:rFonts w:ascii="Times New Roman" w:hAnsi="Times New Roman"/>
          <w:sz w:val="24"/>
          <w:szCs w:val="24"/>
        </w:rPr>
        <w:t>Комиссия является постоянно действующим совещательным органом при Администрации города Шахты. Решения Комиссии носят рекомендательный характер при принятии решений главой Администрации города Шахты.</w:t>
      </w:r>
    </w:p>
    <w:p w:rsidR="000844BC" w:rsidRPr="00DB1621" w:rsidRDefault="000844BC" w:rsidP="00DC1236">
      <w:pPr>
        <w:pStyle w:val="a6"/>
        <w:numPr>
          <w:ilvl w:val="0"/>
          <w:numId w:val="53"/>
        </w:numPr>
        <w:tabs>
          <w:tab w:val="left" w:pos="851"/>
        </w:tabs>
        <w:ind w:left="0" w:firstLine="567"/>
        <w:jc w:val="both"/>
        <w:rPr>
          <w:rFonts w:ascii="Times New Roman" w:hAnsi="Times New Roman"/>
          <w:sz w:val="24"/>
          <w:szCs w:val="24"/>
        </w:rPr>
      </w:pPr>
      <w:proofErr w:type="gramStart"/>
      <w:r w:rsidRPr="00DB1621">
        <w:rPr>
          <w:rFonts w:ascii="Times New Roman" w:hAnsi="Times New Roman"/>
          <w:sz w:val="24"/>
          <w:szCs w:val="24"/>
        </w:rPr>
        <w:t>Комиссия осуществляет свою деятельн</w:t>
      </w:r>
      <w:r w:rsidR="00227E5B" w:rsidRPr="00DB1621">
        <w:rPr>
          <w:rFonts w:ascii="Times New Roman" w:hAnsi="Times New Roman"/>
          <w:sz w:val="24"/>
          <w:szCs w:val="24"/>
        </w:rPr>
        <w:t>ость согласно Градостроительного кодекса</w:t>
      </w:r>
      <w:r w:rsidRPr="00DB1621">
        <w:rPr>
          <w:rFonts w:ascii="Times New Roman" w:hAnsi="Times New Roman"/>
          <w:sz w:val="24"/>
          <w:szCs w:val="24"/>
        </w:rPr>
        <w:t xml:space="preserve"> Российской Федерации, Правилам землепользования и застройки, областному зако</w:t>
      </w:r>
      <w:r w:rsidR="00FE7FD7" w:rsidRPr="00DB1621">
        <w:rPr>
          <w:rFonts w:ascii="Times New Roman" w:hAnsi="Times New Roman"/>
          <w:sz w:val="24"/>
          <w:szCs w:val="24"/>
        </w:rPr>
        <w:t>нодательству, а также согласно п</w:t>
      </w:r>
      <w:r w:rsidRPr="00DB1621">
        <w:rPr>
          <w:rFonts w:ascii="Times New Roman" w:hAnsi="Times New Roman"/>
          <w:sz w:val="24"/>
          <w:szCs w:val="24"/>
        </w:rPr>
        <w:t>остановлению Администрации города Шахты от 05.06.2020 №1538 «О создании постоянно действующей комиссии для организации и проведения общественных обсуждений или публичных слушаний по рассмотрению проектов генеральных планов, проектов местных нормативов градостроительного проектирования, проектов правил землепользования и застройки, проектов планировки и проектов межевания, проектам</w:t>
      </w:r>
      <w:proofErr w:type="gramEnd"/>
      <w:r w:rsidRPr="00DB1621">
        <w:rPr>
          <w:rFonts w:ascii="Times New Roman" w:hAnsi="Times New Roman"/>
          <w:sz w:val="24"/>
          <w:szCs w:val="24"/>
        </w:rPr>
        <w:t xml:space="preserve">, </w:t>
      </w:r>
      <w:proofErr w:type="gramStart"/>
      <w:r w:rsidRPr="00DB1621">
        <w:rPr>
          <w:rFonts w:ascii="Times New Roman" w:hAnsi="Times New Roman"/>
          <w:sz w:val="24"/>
          <w:szCs w:val="24"/>
        </w:rPr>
        <w:t>предусматривающим внесение изменений в один из указанных утвержденных документов, проектов решений о предоставлении разрешения на условно разрешенный вид использования земельного участка или объекта капитального строительства, проектов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 вопросов изменения одного вида разрешенного использования земельных участков и объектов капитального строительства на другой вид такого использования на</w:t>
      </w:r>
      <w:proofErr w:type="gramEnd"/>
      <w:r w:rsidRPr="00DB1621">
        <w:rPr>
          <w:rFonts w:ascii="Times New Roman" w:hAnsi="Times New Roman"/>
          <w:sz w:val="24"/>
          <w:szCs w:val="24"/>
        </w:rPr>
        <w:t xml:space="preserve"> территории городского округа муниципального образования «Город Шахты».</w:t>
      </w:r>
    </w:p>
    <w:p w:rsidR="000844BC" w:rsidRPr="00DB1621" w:rsidRDefault="000844BC" w:rsidP="00DC1236">
      <w:pPr>
        <w:keepNext/>
        <w:widowControl w:val="0"/>
        <w:numPr>
          <w:ilvl w:val="1"/>
          <w:numId w:val="0"/>
        </w:numPr>
        <w:tabs>
          <w:tab w:val="left" w:pos="0"/>
          <w:tab w:val="left" w:pos="851"/>
        </w:tabs>
        <w:suppressAutoHyphens/>
        <w:spacing w:before="360" w:after="60" w:line="240" w:lineRule="auto"/>
        <w:jc w:val="both"/>
        <w:outlineLvl w:val="1"/>
        <w:rPr>
          <w:rFonts w:ascii="Times New Roman" w:hAnsi="Times New Roman"/>
          <w:b/>
          <w:bCs/>
          <w:iCs/>
          <w:kern w:val="1"/>
          <w:sz w:val="24"/>
          <w:szCs w:val="24"/>
          <w:lang w:eastAsia="ru-RU"/>
        </w:rPr>
      </w:pPr>
      <w:bookmarkStart w:id="37" w:name="_Toc258228324"/>
      <w:bookmarkStart w:id="38" w:name="_Toc281221537"/>
      <w:bookmarkStart w:id="39" w:name="_Toc500323127"/>
      <w:bookmarkStart w:id="40" w:name="_Toc56024870"/>
      <w:bookmarkStart w:id="41" w:name="_Toc395282231"/>
      <w:bookmarkStart w:id="42" w:name="_Toc420450054"/>
      <w:bookmarkEnd w:id="22"/>
      <w:bookmarkEnd w:id="23"/>
      <w:bookmarkEnd w:id="24"/>
      <w:bookmarkEnd w:id="25"/>
      <w:r w:rsidRPr="00DB1621">
        <w:rPr>
          <w:rFonts w:ascii="Times New Roman" w:hAnsi="Times New Roman"/>
          <w:bCs/>
          <w:iCs/>
          <w:kern w:val="1"/>
          <w:sz w:val="24"/>
          <w:szCs w:val="24"/>
          <w:lang w:eastAsia="ru-RU"/>
        </w:rPr>
        <w:t>Глава 2.</w:t>
      </w:r>
      <w:r w:rsidRPr="00DB1621">
        <w:rPr>
          <w:rFonts w:ascii="Times New Roman" w:hAnsi="Times New Roman"/>
          <w:b/>
          <w:bCs/>
          <w:iCs/>
          <w:kern w:val="1"/>
          <w:sz w:val="24"/>
          <w:szCs w:val="24"/>
          <w:lang w:eastAsia="ru-RU"/>
        </w:rPr>
        <w:t xml:space="preserve"> Положения об изменении видов разрешенного использования земельных участков и объектов капитального строительства физическими и юридическими лицами и о порядке применени</w:t>
      </w:r>
      <w:bookmarkEnd w:id="37"/>
      <w:bookmarkEnd w:id="38"/>
      <w:r w:rsidRPr="00DB1621">
        <w:rPr>
          <w:rFonts w:ascii="Times New Roman" w:hAnsi="Times New Roman"/>
          <w:b/>
          <w:bCs/>
          <w:iCs/>
          <w:kern w:val="1"/>
          <w:sz w:val="24"/>
          <w:szCs w:val="24"/>
          <w:lang w:eastAsia="ru-RU"/>
        </w:rPr>
        <w:t>я градостроительных регламентов</w:t>
      </w:r>
      <w:bookmarkEnd w:id="39"/>
      <w:bookmarkEnd w:id="40"/>
      <w:r w:rsidRPr="00DB1621">
        <w:rPr>
          <w:rFonts w:ascii="Times New Roman" w:hAnsi="Times New Roman"/>
          <w:b/>
          <w:bCs/>
          <w:iCs/>
          <w:kern w:val="1"/>
          <w:sz w:val="24"/>
          <w:szCs w:val="24"/>
          <w:lang w:eastAsia="ru-RU"/>
        </w:rPr>
        <w:t xml:space="preserve"> </w:t>
      </w:r>
      <w:bookmarkEnd w:id="41"/>
      <w:bookmarkEnd w:id="42"/>
    </w:p>
    <w:p w:rsidR="000844BC" w:rsidRPr="00DB1621" w:rsidRDefault="000844BC" w:rsidP="00EE3E76">
      <w:pPr>
        <w:keepNext/>
        <w:tabs>
          <w:tab w:val="left" w:pos="851"/>
        </w:tabs>
        <w:spacing w:before="240" w:after="60" w:line="240" w:lineRule="auto"/>
        <w:ind w:firstLine="567"/>
        <w:jc w:val="both"/>
        <w:outlineLvl w:val="0"/>
        <w:rPr>
          <w:rFonts w:ascii="Times New Roman" w:hAnsi="Times New Roman"/>
          <w:b/>
          <w:bCs/>
          <w:iCs/>
          <w:sz w:val="24"/>
          <w:szCs w:val="24"/>
          <w:lang w:eastAsia="ru-RU"/>
        </w:rPr>
      </w:pPr>
      <w:bookmarkStart w:id="43" w:name="_Toc258228325"/>
      <w:bookmarkStart w:id="44" w:name="_Toc281221538"/>
      <w:bookmarkStart w:id="45" w:name="_Toc395282232"/>
      <w:bookmarkStart w:id="46" w:name="_Toc415050365"/>
      <w:bookmarkStart w:id="47" w:name="_Toc420450055"/>
      <w:bookmarkStart w:id="48" w:name="_Toc500323128"/>
      <w:bookmarkStart w:id="49" w:name="_Toc56024871"/>
      <w:r w:rsidRPr="00DB1621">
        <w:rPr>
          <w:rFonts w:ascii="Times New Roman" w:hAnsi="Times New Roman"/>
          <w:bCs/>
          <w:iCs/>
          <w:sz w:val="24"/>
          <w:szCs w:val="24"/>
          <w:lang w:eastAsia="ru-RU"/>
        </w:rPr>
        <w:t>Статья 7.</w:t>
      </w:r>
      <w:r w:rsidRPr="00DB1621">
        <w:rPr>
          <w:rFonts w:ascii="Times New Roman" w:hAnsi="Times New Roman"/>
          <w:b/>
          <w:bCs/>
          <w:iCs/>
          <w:sz w:val="24"/>
          <w:szCs w:val="24"/>
          <w:lang w:eastAsia="ru-RU"/>
        </w:rPr>
        <w:t xml:space="preserve"> </w:t>
      </w:r>
      <w:bookmarkEnd w:id="43"/>
      <w:r w:rsidRPr="00DB1621">
        <w:rPr>
          <w:rFonts w:ascii="Times New Roman" w:hAnsi="Times New Roman"/>
          <w:b/>
          <w:bCs/>
          <w:iCs/>
          <w:sz w:val="24"/>
          <w:szCs w:val="24"/>
          <w:lang w:eastAsia="ru-RU"/>
        </w:rPr>
        <w:t>Градостроительный регламент</w:t>
      </w:r>
      <w:bookmarkEnd w:id="44"/>
      <w:bookmarkEnd w:id="45"/>
      <w:bookmarkEnd w:id="46"/>
      <w:bookmarkEnd w:id="47"/>
      <w:bookmarkEnd w:id="48"/>
      <w:bookmarkEnd w:id="49"/>
    </w:p>
    <w:p w:rsidR="000844BC" w:rsidRPr="00DB1621" w:rsidRDefault="000844BC" w:rsidP="00DC1236">
      <w:pPr>
        <w:tabs>
          <w:tab w:val="left" w:pos="709"/>
          <w:tab w:val="left" w:pos="851"/>
        </w:tabs>
        <w:spacing w:before="240"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844BC" w:rsidRPr="00DB1621" w:rsidRDefault="000844BC" w:rsidP="00DC1236">
      <w:pPr>
        <w:tabs>
          <w:tab w:val="left" w:pos="709"/>
          <w:tab w:val="left" w:pos="851"/>
        </w:tabs>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 xml:space="preserve">2. </w:t>
      </w:r>
      <w:proofErr w:type="gramStart"/>
      <w:r w:rsidRPr="00DB1621">
        <w:rPr>
          <w:rFonts w:ascii="Times New Roman" w:hAnsi="Times New Roman"/>
          <w:sz w:val="24"/>
          <w:szCs w:val="24"/>
          <w:lang w:eastAsia="ru-RU"/>
        </w:rPr>
        <w:t>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Ростовской области, города Шахты,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roofErr w:type="gramEnd"/>
    </w:p>
    <w:p w:rsidR="000844BC" w:rsidRPr="00DB1621" w:rsidRDefault="000844BC" w:rsidP="00F330B4">
      <w:pPr>
        <w:tabs>
          <w:tab w:val="left" w:pos="709"/>
          <w:tab w:val="left" w:pos="851"/>
        </w:tabs>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3. Градостроительные регламенты установлены с учётом:</w:t>
      </w:r>
    </w:p>
    <w:p w:rsidR="000844BC" w:rsidRPr="00DB1621" w:rsidRDefault="000844BC" w:rsidP="00F330B4">
      <w:pPr>
        <w:tabs>
          <w:tab w:val="left" w:pos="709"/>
          <w:tab w:val="left" w:pos="851"/>
        </w:tabs>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lastRenderedPageBreak/>
        <w:t>1) фактического использования земельных участков и объектов капитального строительства в границах территориальной зоны;</w:t>
      </w:r>
    </w:p>
    <w:p w:rsidR="000844BC" w:rsidRPr="00DB1621" w:rsidRDefault="000844BC" w:rsidP="00F330B4">
      <w:pPr>
        <w:tabs>
          <w:tab w:val="left" w:pos="709"/>
          <w:tab w:val="left" w:pos="851"/>
        </w:tabs>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844BC" w:rsidRPr="00DB1621" w:rsidRDefault="000844BC" w:rsidP="00F330B4">
      <w:pPr>
        <w:tabs>
          <w:tab w:val="left" w:pos="709"/>
          <w:tab w:val="left" w:pos="851"/>
        </w:tabs>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3) функциональных зон и характеристик их планируемого развития, определённых Генеральным планом городского округа муниципального образования «Город Шахты»;</w:t>
      </w:r>
    </w:p>
    <w:p w:rsidR="000844BC" w:rsidRPr="00DB1621" w:rsidRDefault="000844BC" w:rsidP="00F330B4">
      <w:pPr>
        <w:tabs>
          <w:tab w:val="left" w:pos="709"/>
          <w:tab w:val="left" w:pos="851"/>
        </w:tabs>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4) видов территориальных зон;</w:t>
      </w:r>
    </w:p>
    <w:p w:rsidR="000844BC" w:rsidRPr="00DB1621" w:rsidRDefault="000844BC" w:rsidP="00F330B4">
      <w:pPr>
        <w:tabs>
          <w:tab w:val="left" w:pos="709"/>
          <w:tab w:val="left" w:pos="851"/>
        </w:tabs>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0844BC" w:rsidRPr="00DB1621" w:rsidRDefault="000844BC" w:rsidP="005B755B">
      <w:pPr>
        <w:tabs>
          <w:tab w:val="left" w:pos="709"/>
          <w:tab w:val="left" w:pos="851"/>
        </w:tabs>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4. Применительно к каждой территориальной зоне Правилами землепользования и застройки муниципального образования «Город Шахты» установлены:</w:t>
      </w:r>
    </w:p>
    <w:p w:rsidR="000844BC" w:rsidRPr="00DB1621" w:rsidRDefault="000844BC" w:rsidP="005B755B">
      <w:pPr>
        <w:pStyle w:val="a6"/>
        <w:numPr>
          <w:ilvl w:val="0"/>
          <w:numId w:val="57"/>
        </w:numPr>
        <w:tabs>
          <w:tab w:val="left" w:pos="709"/>
          <w:tab w:val="left" w:pos="851"/>
        </w:tabs>
        <w:spacing w:after="0" w:line="240" w:lineRule="auto"/>
        <w:ind w:left="0" w:firstLine="567"/>
        <w:jc w:val="both"/>
        <w:rPr>
          <w:rFonts w:ascii="Times New Roman" w:hAnsi="Times New Roman"/>
          <w:sz w:val="24"/>
          <w:szCs w:val="24"/>
        </w:rPr>
      </w:pPr>
      <w:r w:rsidRPr="00DB1621">
        <w:rPr>
          <w:rFonts w:ascii="Times New Roman" w:hAnsi="Times New Roman"/>
          <w:sz w:val="24"/>
          <w:szCs w:val="24"/>
        </w:rPr>
        <w:t>виды разрешённого использования земельных участков и объектов капитального строительства;</w:t>
      </w:r>
    </w:p>
    <w:p w:rsidR="000844BC" w:rsidRPr="00DB1621" w:rsidRDefault="000844BC" w:rsidP="005B755B">
      <w:pPr>
        <w:pStyle w:val="a6"/>
        <w:numPr>
          <w:ilvl w:val="0"/>
          <w:numId w:val="57"/>
        </w:numPr>
        <w:tabs>
          <w:tab w:val="left" w:pos="709"/>
          <w:tab w:val="left" w:pos="851"/>
        </w:tabs>
        <w:spacing w:after="0" w:line="240" w:lineRule="auto"/>
        <w:ind w:left="0" w:firstLine="567"/>
        <w:jc w:val="both"/>
        <w:rPr>
          <w:rFonts w:ascii="Times New Roman" w:hAnsi="Times New Roman"/>
          <w:sz w:val="24"/>
          <w:szCs w:val="24"/>
        </w:rPr>
      </w:pPr>
      <w:r w:rsidRPr="00DB1621">
        <w:rPr>
          <w:rFonts w:ascii="Times New Roman" w:hAnsi="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0844BC" w:rsidRPr="00DB1621" w:rsidRDefault="000844BC" w:rsidP="005B755B">
      <w:pPr>
        <w:pStyle w:val="a6"/>
        <w:numPr>
          <w:ilvl w:val="0"/>
          <w:numId w:val="57"/>
        </w:numPr>
        <w:tabs>
          <w:tab w:val="left" w:pos="709"/>
          <w:tab w:val="left" w:pos="851"/>
        </w:tabs>
        <w:spacing w:after="0" w:line="240" w:lineRule="auto"/>
        <w:ind w:left="0" w:firstLine="567"/>
        <w:jc w:val="both"/>
        <w:rPr>
          <w:rFonts w:ascii="Times New Roman" w:hAnsi="Times New Roman"/>
          <w:sz w:val="24"/>
          <w:szCs w:val="24"/>
        </w:rPr>
      </w:pPr>
      <w:r w:rsidRPr="00DB1621">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844BC" w:rsidRPr="00DB1621" w:rsidRDefault="000844BC" w:rsidP="005B755B">
      <w:pPr>
        <w:pStyle w:val="a6"/>
        <w:numPr>
          <w:ilvl w:val="0"/>
          <w:numId w:val="57"/>
        </w:numPr>
        <w:tabs>
          <w:tab w:val="left" w:pos="709"/>
          <w:tab w:val="left" w:pos="851"/>
        </w:tabs>
        <w:spacing w:after="0" w:line="240" w:lineRule="auto"/>
        <w:ind w:left="0" w:firstLine="567"/>
        <w:jc w:val="both"/>
        <w:rPr>
          <w:rFonts w:ascii="Times New Roman" w:hAnsi="Times New Roman"/>
          <w:sz w:val="24"/>
          <w:szCs w:val="24"/>
        </w:rPr>
      </w:pPr>
      <w:r w:rsidRPr="00DB1621">
        <w:rPr>
          <w:rFonts w:ascii="Times New Roman" w:hAnsi="Times New Roman"/>
          <w:sz w:val="24"/>
          <w:szCs w:val="24"/>
        </w:rPr>
        <w:t>расчётные показатели минимально допустимого уровня обеспеченности территории объектами коммунальной, транспортной, социальной инфраструктур и расчётные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0844BC" w:rsidRPr="00DB1621" w:rsidRDefault="000844BC" w:rsidP="005B755B">
      <w:pPr>
        <w:tabs>
          <w:tab w:val="left" w:pos="709"/>
          <w:tab w:val="left" w:pos="851"/>
        </w:tabs>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5. Для каждого земельного участка и объекта капитального строительства, разрешённым считается такое использование, которое соответствует видам разрешённого использования земельных участков и объектов капитального строительства, предельным параметрам разрешённого строительства, реконструкции объектов капитального строительства, расчётным показателям, указанным в части 4 настоящей статьи, и с обязательным учётом ограничений на использование объектов недвижимости.</w:t>
      </w:r>
    </w:p>
    <w:p w:rsidR="000844BC" w:rsidRPr="00DB1621" w:rsidRDefault="000844BC" w:rsidP="00F330B4">
      <w:pPr>
        <w:tabs>
          <w:tab w:val="left" w:pos="709"/>
          <w:tab w:val="left" w:pos="851"/>
        </w:tabs>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 xml:space="preserve">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города Шахты. </w:t>
      </w:r>
    </w:p>
    <w:p w:rsidR="000844BC" w:rsidRPr="00DB1621" w:rsidRDefault="000844BC" w:rsidP="00F330B4">
      <w:pPr>
        <w:tabs>
          <w:tab w:val="left" w:pos="709"/>
          <w:tab w:val="left" w:pos="851"/>
        </w:tabs>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7. Действие градостроительного регламента не распространяется на земельные участки:</w:t>
      </w:r>
    </w:p>
    <w:p w:rsidR="000844BC" w:rsidRPr="00DB1621" w:rsidRDefault="000844BC" w:rsidP="00F330B4">
      <w:pPr>
        <w:tabs>
          <w:tab w:val="left" w:pos="709"/>
          <w:tab w:val="left" w:pos="851"/>
        </w:tabs>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0844BC" w:rsidRPr="00DB1621" w:rsidRDefault="000844BC" w:rsidP="00F330B4">
      <w:pPr>
        <w:tabs>
          <w:tab w:val="left" w:pos="709"/>
          <w:tab w:val="left" w:pos="851"/>
        </w:tabs>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2) в границах территорий общего пользования;</w:t>
      </w:r>
    </w:p>
    <w:p w:rsidR="000844BC" w:rsidRPr="00DB1621" w:rsidRDefault="000844BC" w:rsidP="00F330B4">
      <w:pPr>
        <w:tabs>
          <w:tab w:val="left" w:pos="709"/>
          <w:tab w:val="left" w:pos="851"/>
        </w:tabs>
        <w:spacing w:after="0" w:line="240" w:lineRule="auto"/>
        <w:ind w:firstLine="567"/>
        <w:jc w:val="both"/>
        <w:rPr>
          <w:rFonts w:ascii="Times New Roman" w:hAnsi="Times New Roman"/>
          <w:sz w:val="24"/>
          <w:szCs w:val="24"/>
          <w:lang w:eastAsia="ru-RU"/>
        </w:rPr>
      </w:pPr>
      <w:proofErr w:type="gramStart"/>
      <w:r w:rsidRPr="00DB1621">
        <w:rPr>
          <w:rFonts w:ascii="Times New Roman" w:hAnsi="Times New Roman"/>
          <w:sz w:val="24"/>
          <w:szCs w:val="24"/>
          <w:lang w:eastAsia="ru-RU"/>
        </w:rPr>
        <w:t>3) предназначенные для размещения линейных объектов и (или) занятые линейными объектами;</w:t>
      </w:r>
      <w:proofErr w:type="gramEnd"/>
    </w:p>
    <w:p w:rsidR="000844BC" w:rsidRPr="00DB1621" w:rsidRDefault="000844BC" w:rsidP="00F330B4">
      <w:pPr>
        <w:tabs>
          <w:tab w:val="left" w:pos="709"/>
          <w:tab w:val="left" w:pos="851"/>
        </w:tabs>
        <w:spacing w:after="0" w:line="240" w:lineRule="auto"/>
        <w:ind w:firstLine="567"/>
        <w:jc w:val="both"/>
        <w:rPr>
          <w:rFonts w:ascii="Times New Roman" w:hAnsi="Times New Roman"/>
          <w:sz w:val="24"/>
          <w:szCs w:val="24"/>
          <w:lang w:eastAsia="ru-RU"/>
        </w:rPr>
      </w:pPr>
      <w:proofErr w:type="gramStart"/>
      <w:r w:rsidRPr="00DB1621">
        <w:rPr>
          <w:rFonts w:ascii="Times New Roman" w:hAnsi="Times New Roman"/>
          <w:sz w:val="24"/>
          <w:szCs w:val="24"/>
          <w:lang w:eastAsia="ru-RU"/>
        </w:rPr>
        <w:t>4) предоставленные для добычи полезных ископаемых.</w:t>
      </w:r>
      <w:proofErr w:type="gramEnd"/>
    </w:p>
    <w:p w:rsidR="000844BC" w:rsidRPr="00DB1621" w:rsidRDefault="000844BC" w:rsidP="00F330B4">
      <w:pPr>
        <w:tabs>
          <w:tab w:val="left" w:pos="709"/>
          <w:tab w:val="left" w:pos="851"/>
        </w:tabs>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земельных участков, расположенных в границах особых экономических зон и территорий опережающего социально-экономического развития.</w:t>
      </w:r>
    </w:p>
    <w:p w:rsidR="000844BC" w:rsidRPr="00DB1621" w:rsidRDefault="000844BC" w:rsidP="00F330B4">
      <w:pPr>
        <w:tabs>
          <w:tab w:val="left" w:pos="709"/>
          <w:tab w:val="left" w:pos="851"/>
        </w:tabs>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lastRenderedPageBreak/>
        <w:t>9.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13 Правил землепользования и застройки муниципального образования «Город Шахты».</w:t>
      </w:r>
    </w:p>
    <w:p w:rsidR="000844BC" w:rsidRPr="00DB1621" w:rsidRDefault="000844BC" w:rsidP="00F330B4">
      <w:pPr>
        <w:tabs>
          <w:tab w:val="left" w:pos="709"/>
          <w:tab w:val="left" w:pos="851"/>
        </w:tabs>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 xml:space="preserve">10. </w:t>
      </w:r>
      <w:proofErr w:type="gramStart"/>
      <w:r w:rsidRPr="00DB1621">
        <w:rPr>
          <w:rFonts w:ascii="Times New Roman" w:hAnsi="Times New Roman"/>
          <w:sz w:val="24"/>
          <w:szCs w:val="24"/>
          <w:lang w:eastAsia="ru-RU"/>
        </w:rPr>
        <w:t>Земельные участки или объекты капитального строительства, созданные (образованные) в установленном порядке до введения в действие Правил землепользования и застройки муниципального образования «Город Шахты»,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w:t>
      </w:r>
      <w:proofErr w:type="gramEnd"/>
      <w:r w:rsidRPr="00DB1621">
        <w:rPr>
          <w:rFonts w:ascii="Times New Roman" w:hAnsi="Times New Roman"/>
          <w:sz w:val="24"/>
          <w:szCs w:val="24"/>
          <w:lang w:eastAsia="ru-RU"/>
        </w:rPr>
        <w:t xml:space="preserve"> и объектов капитального строительства опасно для жизни или здоровья человека, для окружающей среды, объектов культурного наследия, особо охраняемых природных территорий.</w:t>
      </w:r>
    </w:p>
    <w:p w:rsidR="000844BC" w:rsidRPr="00DB1621" w:rsidRDefault="000844BC" w:rsidP="00F330B4">
      <w:pPr>
        <w:tabs>
          <w:tab w:val="left" w:pos="709"/>
          <w:tab w:val="left" w:pos="851"/>
        </w:tabs>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 xml:space="preserve">11.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 при наличии разрешения на отклонение от предельных параметров разрешённого строительства, реконструкции объектов капитального строительства. </w:t>
      </w:r>
    </w:p>
    <w:p w:rsidR="000844BC" w:rsidRPr="00DB1621" w:rsidRDefault="000844BC" w:rsidP="00F330B4">
      <w:pPr>
        <w:tabs>
          <w:tab w:val="left" w:pos="709"/>
          <w:tab w:val="left" w:pos="851"/>
        </w:tabs>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0844BC" w:rsidRPr="00DB1621" w:rsidRDefault="000844BC" w:rsidP="00F330B4">
      <w:pPr>
        <w:tabs>
          <w:tab w:val="left" w:pos="709"/>
          <w:tab w:val="left" w:pos="851"/>
        </w:tabs>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0844BC" w:rsidRPr="00DB1621" w:rsidRDefault="000844BC" w:rsidP="00F330B4">
      <w:pPr>
        <w:tabs>
          <w:tab w:val="left" w:pos="709"/>
          <w:tab w:val="left" w:pos="851"/>
        </w:tabs>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13.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указываются в градостроительных планах.</w:t>
      </w:r>
    </w:p>
    <w:p w:rsidR="000844BC" w:rsidRPr="00DB1621" w:rsidRDefault="000844BC" w:rsidP="00F330B4">
      <w:pPr>
        <w:tabs>
          <w:tab w:val="left" w:pos="709"/>
          <w:tab w:val="left" w:pos="851"/>
        </w:tabs>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14.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
    <w:p w:rsidR="000844BC" w:rsidRPr="00DB1621" w:rsidRDefault="000844BC" w:rsidP="00F330B4">
      <w:pPr>
        <w:keepNext/>
        <w:tabs>
          <w:tab w:val="left" w:pos="851"/>
        </w:tabs>
        <w:spacing w:before="240" w:after="60" w:line="240" w:lineRule="auto"/>
        <w:ind w:firstLine="567"/>
        <w:jc w:val="both"/>
        <w:outlineLvl w:val="1"/>
        <w:rPr>
          <w:rFonts w:ascii="Times New Roman" w:hAnsi="Times New Roman"/>
          <w:b/>
          <w:bCs/>
          <w:iCs/>
          <w:sz w:val="24"/>
          <w:szCs w:val="24"/>
          <w:lang w:eastAsia="ru-RU"/>
        </w:rPr>
      </w:pPr>
      <w:bookmarkStart w:id="50" w:name="_Toc258228327"/>
      <w:bookmarkStart w:id="51" w:name="_Toc281221540"/>
      <w:bookmarkStart w:id="52" w:name="_Toc395282234"/>
      <w:bookmarkStart w:id="53" w:name="_Toc415050366"/>
      <w:bookmarkStart w:id="54" w:name="_Toc420450056"/>
      <w:bookmarkStart w:id="55" w:name="_Toc500323129"/>
      <w:bookmarkStart w:id="56" w:name="_Toc56024872"/>
      <w:r w:rsidRPr="00DB1621">
        <w:rPr>
          <w:rFonts w:ascii="Times New Roman" w:hAnsi="Times New Roman"/>
          <w:bCs/>
          <w:iCs/>
          <w:sz w:val="24"/>
          <w:szCs w:val="24"/>
          <w:lang w:eastAsia="ru-RU"/>
        </w:rPr>
        <w:t>Статья 8.</w:t>
      </w:r>
      <w:r w:rsidRPr="00DB1621">
        <w:rPr>
          <w:rFonts w:ascii="Times New Roman" w:hAnsi="Times New Roman"/>
          <w:b/>
          <w:bCs/>
          <w:iCs/>
          <w:sz w:val="24"/>
          <w:szCs w:val="24"/>
          <w:lang w:eastAsia="ru-RU"/>
        </w:rPr>
        <w:t xml:space="preserve"> Виды разрешённого использования земельных участков и объектов капитального строительства</w:t>
      </w:r>
      <w:bookmarkEnd w:id="50"/>
      <w:bookmarkEnd w:id="51"/>
      <w:bookmarkEnd w:id="52"/>
      <w:bookmarkEnd w:id="53"/>
      <w:bookmarkEnd w:id="54"/>
      <w:bookmarkEnd w:id="55"/>
      <w:bookmarkEnd w:id="56"/>
    </w:p>
    <w:p w:rsidR="000844BC" w:rsidRPr="00DB1621" w:rsidRDefault="000844BC" w:rsidP="00F330B4">
      <w:pPr>
        <w:numPr>
          <w:ilvl w:val="0"/>
          <w:numId w:val="6"/>
        </w:numPr>
        <w:tabs>
          <w:tab w:val="left" w:pos="709"/>
          <w:tab w:val="left" w:pos="851"/>
          <w:tab w:val="left" w:pos="1134"/>
        </w:tabs>
        <w:spacing w:after="0" w:line="240" w:lineRule="auto"/>
        <w:ind w:left="0" w:firstLine="567"/>
        <w:jc w:val="both"/>
        <w:rPr>
          <w:rFonts w:ascii="Times New Roman" w:hAnsi="Times New Roman"/>
          <w:sz w:val="24"/>
          <w:szCs w:val="24"/>
          <w:lang w:eastAsia="ru-RU"/>
        </w:rPr>
      </w:pPr>
      <w:r w:rsidRPr="00DB1621">
        <w:rPr>
          <w:rFonts w:ascii="Times New Roman" w:hAnsi="Times New Roman"/>
          <w:sz w:val="24"/>
          <w:szCs w:val="24"/>
          <w:lang w:eastAsia="ru-RU"/>
        </w:rPr>
        <w:t>Виды разрешённого использования земельных участков, содержащиеся в градостроительных регламентах, установлены в соответствии с Классификатором видов разрешённого использования земельных участков, утверждённым Приказом Минэкономразвития России от 01.09.2014 №540 (далее – Классификатор).</w:t>
      </w:r>
    </w:p>
    <w:p w:rsidR="000844BC" w:rsidRPr="00DB1621" w:rsidRDefault="000844BC" w:rsidP="00F330B4">
      <w:pPr>
        <w:pStyle w:val="11"/>
        <w:numPr>
          <w:ilvl w:val="0"/>
          <w:numId w:val="6"/>
        </w:numPr>
        <w:tabs>
          <w:tab w:val="left" w:pos="709"/>
          <w:tab w:val="left" w:pos="851"/>
          <w:tab w:val="left" w:pos="1134"/>
        </w:tabs>
        <w:spacing w:after="0" w:line="240" w:lineRule="auto"/>
        <w:ind w:left="0" w:firstLine="567"/>
        <w:jc w:val="both"/>
        <w:rPr>
          <w:rFonts w:ascii="Times New Roman" w:hAnsi="Times New Roman" w:cs="Times New Roman"/>
          <w:sz w:val="24"/>
          <w:szCs w:val="24"/>
          <w:lang w:eastAsia="ru-RU"/>
        </w:rPr>
      </w:pPr>
      <w:r w:rsidRPr="00DB1621">
        <w:rPr>
          <w:rFonts w:ascii="Times New Roman" w:hAnsi="Times New Roman" w:cs="Times New Roman"/>
          <w:sz w:val="24"/>
          <w:szCs w:val="24"/>
          <w:lang w:eastAsia="ru-RU"/>
        </w:rPr>
        <w:t>Каждый вид разрешённого использования земельного участка согласно Классификатору имеет следующую структуру:</w:t>
      </w:r>
    </w:p>
    <w:p w:rsidR="000844BC" w:rsidRPr="00DB1621" w:rsidRDefault="000844BC" w:rsidP="00F330B4">
      <w:pPr>
        <w:pStyle w:val="11"/>
        <w:numPr>
          <w:ilvl w:val="0"/>
          <w:numId w:val="49"/>
        </w:numPr>
        <w:tabs>
          <w:tab w:val="left" w:pos="709"/>
          <w:tab w:val="left" w:pos="851"/>
        </w:tabs>
        <w:spacing w:after="0" w:line="240" w:lineRule="auto"/>
        <w:ind w:left="0" w:firstLine="567"/>
        <w:jc w:val="both"/>
        <w:rPr>
          <w:rFonts w:ascii="Times New Roman" w:hAnsi="Times New Roman" w:cs="Times New Roman"/>
          <w:sz w:val="24"/>
          <w:szCs w:val="24"/>
          <w:lang w:eastAsia="ru-RU"/>
        </w:rPr>
      </w:pPr>
      <w:r w:rsidRPr="00DB1621">
        <w:rPr>
          <w:rFonts w:ascii="Times New Roman" w:hAnsi="Times New Roman" w:cs="Times New Roman"/>
          <w:sz w:val="24"/>
          <w:szCs w:val="24"/>
          <w:lang w:eastAsia="ru-RU"/>
        </w:rPr>
        <w:t>код (числовое обозначение) вида разрешённого использования земельного участка;</w:t>
      </w:r>
    </w:p>
    <w:p w:rsidR="000844BC" w:rsidRPr="00DB1621" w:rsidRDefault="000844BC" w:rsidP="00F330B4">
      <w:pPr>
        <w:pStyle w:val="11"/>
        <w:numPr>
          <w:ilvl w:val="0"/>
          <w:numId w:val="49"/>
        </w:numPr>
        <w:tabs>
          <w:tab w:val="left" w:pos="709"/>
          <w:tab w:val="left" w:pos="851"/>
        </w:tabs>
        <w:spacing w:after="0" w:line="240" w:lineRule="auto"/>
        <w:ind w:left="0" w:firstLine="567"/>
        <w:jc w:val="both"/>
        <w:rPr>
          <w:rFonts w:ascii="Times New Roman" w:hAnsi="Times New Roman" w:cs="Times New Roman"/>
          <w:sz w:val="24"/>
          <w:szCs w:val="24"/>
          <w:lang w:eastAsia="ru-RU"/>
        </w:rPr>
      </w:pPr>
      <w:r w:rsidRPr="00DB1621">
        <w:rPr>
          <w:rFonts w:ascii="Times New Roman" w:hAnsi="Times New Roman" w:cs="Times New Roman"/>
          <w:sz w:val="24"/>
          <w:szCs w:val="24"/>
          <w:lang w:eastAsia="ru-RU"/>
        </w:rPr>
        <w:t>наименование вида разрешённого использования земельного участка;</w:t>
      </w:r>
    </w:p>
    <w:p w:rsidR="000844BC" w:rsidRPr="00DB1621" w:rsidRDefault="000844BC" w:rsidP="00F330B4">
      <w:pPr>
        <w:pStyle w:val="11"/>
        <w:numPr>
          <w:ilvl w:val="0"/>
          <w:numId w:val="49"/>
        </w:numPr>
        <w:tabs>
          <w:tab w:val="left" w:pos="709"/>
          <w:tab w:val="left" w:pos="851"/>
        </w:tabs>
        <w:spacing w:after="0" w:line="240" w:lineRule="auto"/>
        <w:ind w:left="0" w:firstLine="567"/>
        <w:jc w:val="both"/>
        <w:rPr>
          <w:rFonts w:ascii="Times New Roman" w:hAnsi="Times New Roman" w:cs="Times New Roman"/>
          <w:sz w:val="24"/>
          <w:szCs w:val="24"/>
          <w:lang w:eastAsia="ru-RU"/>
        </w:rPr>
      </w:pPr>
      <w:r w:rsidRPr="00DB1621">
        <w:rPr>
          <w:rFonts w:ascii="Times New Roman" w:hAnsi="Times New Roman" w:cs="Times New Roman"/>
          <w:sz w:val="24"/>
          <w:szCs w:val="24"/>
          <w:lang w:eastAsia="ru-RU"/>
        </w:rPr>
        <w:t>описание вида разрешенного использования земельного участка.</w:t>
      </w:r>
    </w:p>
    <w:p w:rsidR="000844BC" w:rsidRPr="00DB1621" w:rsidRDefault="000844BC" w:rsidP="00F330B4">
      <w:pPr>
        <w:tabs>
          <w:tab w:val="left" w:pos="709"/>
          <w:tab w:val="left" w:pos="851"/>
        </w:tabs>
        <w:spacing w:after="0" w:line="240" w:lineRule="auto"/>
        <w:ind w:firstLine="567"/>
        <w:jc w:val="both"/>
        <w:rPr>
          <w:rFonts w:ascii="Times New Roman" w:hAnsi="Times New Roman"/>
          <w:sz w:val="24"/>
          <w:szCs w:val="24"/>
        </w:rPr>
      </w:pPr>
      <w:r w:rsidRPr="00DB1621">
        <w:rPr>
          <w:rFonts w:ascii="Times New Roman" w:hAnsi="Times New Roman"/>
          <w:sz w:val="24"/>
          <w:szCs w:val="24"/>
        </w:rPr>
        <w:t>Код вида разрешённого использования земельного участка и текстовое наименование вида разрешённого использования земельного участка являются равнозначными.</w:t>
      </w:r>
    </w:p>
    <w:p w:rsidR="000844BC" w:rsidRPr="00DB1621" w:rsidRDefault="000844BC" w:rsidP="00F330B4">
      <w:pPr>
        <w:pStyle w:val="11"/>
        <w:numPr>
          <w:ilvl w:val="0"/>
          <w:numId w:val="6"/>
        </w:numPr>
        <w:tabs>
          <w:tab w:val="left" w:pos="709"/>
          <w:tab w:val="left" w:pos="851"/>
          <w:tab w:val="left" w:pos="1134"/>
        </w:tabs>
        <w:spacing w:after="0" w:line="240" w:lineRule="auto"/>
        <w:ind w:left="0" w:firstLine="567"/>
        <w:jc w:val="both"/>
        <w:rPr>
          <w:rFonts w:ascii="Times New Roman" w:hAnsi="Times New Roman" w:cs="Times New Roman"/>
          <w:sz w:val="24"/>
          <w:szCs w:val="24"/>
        </w:rPr>
      </w:pPr>
      <w:r w:rsidRPr="00DB1621">
        <w:rPr>
          <w:rFonts w:ascii="Times New Roman" w:hAnsi="Times New Roman" w:cs="Times New Roman"/>
          <w:sz w:val="24"/>
          <w:szCs w:val="24"/>
        </w:rPr>
        <w:lastRenderedPageBreak/>
        <w:t>При выборе в</w:t>
      </w:r>
      <w:r w:rsidR="009419CB" w:rsidRPr="00DB1621">
        <w:rPr>
          <w:rFonts w:ascii="Times New Roman" w:hAnsi="Times New Roman" w:cs="Times New Roman"/>
          <w:sz w:val="24"/>
          <w:szCs w:val="24"/>
        </w:rPr>
        <w:t xml:space="preserve">ида разрешённого использования </w:t>
      </w:r>
      <w:r w:rsidRPr="00DB1621">
        <w:rPr>
          <w:rFonts w:ascii="Times New Roman" w:hAnsi="Times New Roman" w:cs="Times New Roman"/>
          <w:sz w:val="24"/>
          <w:szCs w:val="24"/>
        </w:rPr>
        <w:t>необходимо пользоваться градостроительными регламентами, установленными в настоящих Правилах</w:t>
      </w:r>
      <w:r w:rsidRPr="00DB1621">
        <w:rPr>
          <w:rFonts w:ascii="Times New Roman" w:hAnsi="Times New Roman" w:cs="Times New Roman"/>
          <w:sz w:val="24"/>
          <w:szCs w:val="24"/>
          <w:lang w:eastAsia="ru-RU"/>
        </w:rPr>
        <w:t xml:space="preserve"> землепользования и застройки муниципального образования «Город Шахты»</w:t>
      </w:r>
      <w:r w:rsidRPr="00DB1621">
        <w:rPr>
          <w:rFonts w:ascii="Times New Roman" w:hAnsi="Times New Roman" w:cs="Times New Roman"/>
          <w:sz w:val="24"/>
          <w:szCs w:val="24"/>
        </w:rPr>
        <w:t>, и Классификатором.</w:t>
      </w:r>
    </w:p>
    <w:p w:rsidR="000844BC" w:rsidRPr="00DB1621" w:rsidRDefault="000844BC" w:rsidP="00F330B4">
      <w:pPr>
        <w:pStyle w:val="11"/>
        <w:numPr>
          <w:ilvl w:val="0"/>
          <w:numId w:val="6"/>
        </w:numPr>
        <w:tabs>
          <w:tab w:val="left" w:pos="709"/>
          <w:tab w:val="left" w:pos="851"/>
          <w:tab w:val="left" w:pos="1134"/>
        </w:tabs>
        <w:spacing w:after="0" w:line="240" w:lineRule="auto"/>
        <w:ind w:left="0" w:firstLine="567"/>
        <w:jc w:val="both"/>
        <w:rPr>
          <w:rFonts w:ascii="Times New Roman" w:hAnsi="Times New Roman" w:cs="Times New Roman"/>
          <w:sz w:val="24"/>
          <w:szCs w:val="24"/>
        </w:rPr>
      </w:pPr>
      <w:r w:rsidRPr="00DB1621">
        <w:rPr>
          <w:rFonts w:ascii="Times New Roman" w:hAnsi="Times New Roman" w:cs="Times New Roman"/>
          <w:sz w:val="24"/>
          <w:szCs w:val="24"/>
          <w:lang w:eastAsia="ru-RU"/>
        </w:rPr>
        <w:t>Классификатор</w:t>
      </w:r>
      <w:r w:rsidRPr="00DB1621">
        <w:rPr>
          <w:rFonts w:ascii="Times New Roman" w:hAnsi="Times New Roman" w:cs="Times New Roman"/>
          <w:sz w:val="24"/>
          <w:szCs w:val="24"/>
        </w:rPr>
        <w:t xml:space="preserve"> содержит как отдельные виды разрешённого использования, так и группы видов, обобщённые тематически. </w:t>
      </w:r>
    </w:p>
    <w:p w:rsidR="000844BC" w:rsidRPr="00DB1621" w:rsidRDefault="000844BC" w:rsidP="00F330B4">
      <w:pPr>
        <w:tabs>
          <w:tab w:val="left" w:pos="709"/>
          <w:tab w:val="left" w:pos="851"/>
        </w:tabs>
        <w:spacing w:after="0" w:line="240" w:lineRule="auto"/>
        <w:ind w:firstLine="567"/>
        <w:jc w:val="both"/>
        <w:rPr>
          <w:rFonts w:ascii="Times New Roman" w:hAnsi="Times New Roman"/>
          <w:sz w:val="24"/>
          <w:szCs w:val="24"/>
        </w:rPr>
      </w:pPr>
      <w:r w:rsidRPr="00DB1621">
        <w:rPr>
          <w:rFonts w:ascii="Times New Roman" w:hAnsi="Times New Roman"/>
          <w:sz w:val="24"/>
          <w:szCs w:val="24"/>
        </w:rPr>
        <w:t>В случае группировки видов разрешённого использования в описании общего вида перечислены кодовые обозначения всех отдельных видов разрешенного использования, которые входят в данную группу</w:t>
      </w:r>
    </w:p>
    <w:p w:rsidR="000844BC" w:rsidRPr="00DB1621" w:rsidRDefault="000844BC" w:rsidP="00F330B4">
      <w:pPr>
        <w:tabs>
          <w:tab w:val="left" w:pos="709"/>
          <w:tab w:val="left" w:pos="851"/>
        </w:tabs>
        <w:spacing w:after="0" w:line="240" w:lineRule="auto"/>
        <w:ind w:firstLine="567"/>
        <w:jc w:val="both"/>
        <w:rPr>
          <w:rFonts w:ascii="Times New Roman" w:hAnsi="Times New Roman"/>
          <w:sz w:val="24"/>
          <w:szCs w:val="24"/>
        </w:rPr>
      </w:pPr>
      <w:r w:rsidRPr="00DB1621">
        <w:rPr>
          <w:rFonts w:ascii="Times New Roman" w:hAnsi="Times New Roman"/>
          <w:sz w:val="24"/>
          <w:szCs w:val="24"/>
        </w:rPr>
        <w:t>Если в градостроительном регламенте указан общий вид разрешённого использования, то перечисление отдельных видов уже не требуется. Правообладатель земельного участка или объекта капитального строительства может выбрать любой из входящих в группу отдельных видов разрешённого использования согласно Классификатору.</w:t>
      </w:r>
    </w:p>
    <w:p w:rsidR="000844BC" w:rsidRPr="00DB1621" w:rsidRDefault="000844BC" w:rsidP="00F330B4">
      <w:pPr>
        <w:tabs>
          <w:tab w:val="left" w:pos="709"/>
          <w:tab w:val="left" w:pos="851"/>
        </w:tabs>
        <w:spacing w:after="0" w:line="240" w:lineRule="auto"/>
        <w:ind w:firstLine="567"/>
        <w:jc w:val="both"/>
        <w:rPr>
          <w:rFonts w:ascii="Times New Roman" w:hAnsi="Times New Roman"/>
          <w:sz w:val="24"/>
          <w:szCs w:val="24"/>
        </w:rPr>
      </w:pPr>
      <w:r w:rsidRPr="00DB1621">
        <w:rPr>
          <w:rFonts w:ascii="Times New Roman" w:hAnsi="Times New Roman"/>
          <w:sz w:val="24"/>
          <w:szCs w:val="24"/>
        </w:rPr>
        <w:t>Если в градостроительном регламенте не указан общий вид использования, а указаны один или несколько отдельных видов разрешённого использования, входящих в группу, то право выбора правообладателя земельного участка или объекта капитального строительства ограничено только этими поименованными в регламенте отдельными видами.</w:t>
      </w:r>
    </w:p>
    <w:p w:rsidR="000844BC" w:rsidRPr="00DB1621" w:rsidRDefault="000844BC" w:rsidP="00F330B4">
      <w:pPr>
        <w:numPr>
          <w:ilvl w:val="0"/>
          <w:numId w:val="6"/>
        </w:numPr>
        <w:tabs>
          <w:tab w:val="left" w:pos="709"/>
          <w:tab w:val="left" w:pos="851"/>
        </w:tabs>
        <w:spacing w:after="0" w:line="240" w:lineRule="auto"/>
        <w:ind w:left="0" w:firstLine="567"/>
        <w:jc w:val="both"/>
        <w:rPr>
          <w:rFonts w:ascii="Times New Roman" w:hAnsi="Times New Roman"/>
          <w:sz w:val="24"/>
          <w:szCs w:val="24"/>
          <w:lang w:eastAsia="ru-RU"/>
        </w:rPr>
      </w:pPr>
      <w:r w:rsidRPr="00DB1621">
        <w:rPr>
          <w:rFonts w:ascii="Times New Roman" w:hAnsi="Times New Roman"/>
          <w:sz w:val="24"/>
          <w:szCs w:val="24"/>
          <w:lang w:eastAsia="ru-RU"/>
        </w:rPr>
        <w:t>Применительно к каждой территориальной зоне Правилами землепользования и застройки муниципального образования «Город Шахты» установлены только те виды разрешённого использования из Классификатора (код и наименование), которые допустимы в данной территориальной зоне.</w:t>
      </w:r>
    </w:p>
    <w:p w:rsidR="000844BC" w:rsidRPr="00DB1621" w:rsidRDefault="000844BC" w:rsidP="00F330B4">
      <w:pPr>
        <w:numPr>
          <w:ilvl w:val="0"/>
          <w:numId w:val="6"/>
        </w:numPr>
        <w:tabs>
          <w:tab w:val="left" w:pos="709"/>
          <w:tab w:val="left" w:pos="851"/>
        </w:tabs>
        <w:autoSpaceDE w:val="0"/>
        <w:autoSpaceDN w:val="0"/>
        <w:adjustRightInd w:val="0"/>
        <w:spacing w:after="0" w:line="240" w:lineRule="auto"/>
        <w:ind w:left="0" w:firstLine="567"/>
        <w:jc w:val="both"/>
        <w:rPr>
          <w:rFonts w:ascii="Times New Roman" w:hAnsi="Times New Roman"/>
          <w:b/>
          <w:bCs/>
          <w:sz w:val="24"/>
          <w:szCs w:val="24"/>
          <w:lang w:eastAsia="ru-RU"/>
        </w:rPr>
      </w:pPr>
      <w:r w:rsidRPr="00DB1621">
        <w:rPr>
          <w:rFonts w:ascii="Times New Roman" w:hAnsi="Times New Roman"/>
          <w:sz w:val="24"/>
          <w:szCs w:val="24"/>
          <w:lang w:eastAsia="ru-RU"/>
        </w:rPr>
        <w:t>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0844BC" w:rsidRPr="00DB1621" w:rsidRDefault="000844BC" w:rsidP="00F330B4">
      <w:pPr>
        <w:numPr>
          <w:ilvl w:val="0"/>
          <w:numId w:val="6"/>
        </w:numPr>
        <w:tabs>
          <w:tab w:val="left" w:pos="709"/>
          <w:tab w:val="left" w:pos="851"/>
        </w:tabs>
        <w:spacing w:after="0" w:line="240" w:lineRule="auto"/>
        <w:ind w:left="0" w:firstLine="567"/>
        <w:jc w:val="both"/>
        <w:rPr>
          <w:rFonts w:ascii="Times New Roman" w:hAnsi="Times New Roman"/>
          <w:sz w:val="24"/>
          <w:szCs w:val="24"/>
          <w:lang w:eastAsia="ru-RU"/>
        </w:rPr>
      </w:pPr>
      <w:r w:rsidRPr="00DB1621">
        <w:rPr>
          <w:rFonts w:ascii="Times New Roman" w:hAnsi="Times New Roman"/>
          <w:sz w:val="24"/>
          <w:szCs w:val="24"/>
          <w:lang w:eastAsia="ru-RU"/>
        </w:rPr>
        <w:t>Разрешённое использование земельных участков и объектов капитального строительства может быть следующих видов:</w:t>
      </w:r>
    </w:p>
    <w:p w:rsidR="000844BC" w:rsidRPr="00DB1621" w:rsidRDefault="000844BC" w:rsidP="00F330B4">
      <w:pPr>
        <w:tabs>
          <w:tab w:val="left" w:pos="709"/>
          <w:tab w:val="left" w:pos="851"/>
        </w:tabs>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1) основные виды разрешённого использования;</w:t>
      </w:r>
    </w:p>
    <w:p w:rsidR="000844BC" w:rsidRPr="00DB1621" w:rsidRDefault="000844BC" w:rsidP="00F330B4">
      <w:pPr>
        <w:tabs>
          <w:tab w:val="left" w:pos="709"/>
          <w:tab w:val="left" w:pos="851"/>
        </w:tabs>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2) условно разрешённые виды использования;</w:t>
      </w:r>
    </w:p>
    <w:p w:rsidR="000844BC" w:rsidRPr="00DB1621" w:rsidRDefault="000844BC" w:rsidP="00F330B4">
      <w:pPr>
        <w:tabs>
          <w:tab w:val="left" w:pos="709"/>
          <w:tab w:val="left" w:pos="851"/>
        </w:tabs>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 xml:space="preserve">3) вспомогательные виды разрешённого использования, допустимые только в качестве </w:t>
      </w:r>
      <w:proofErr w:type="gramStart"/>
      <w:r w:rsidRPr="00DB1621">
        <w:rPr>
          <w:rFonts w:ascii="Times New Roman" w:hAnsi="Times New Roman"/>
          <w:sz w:val="24"/>
          <w:szCs w:val="24"/>
          <w:lang w:eastAsia="ru-RU"/>
        </w:rPr>
        <w:t>дополнительных</w:t>
      </w:r>
      <w:proofErr w:type="gramEnd"/>
      <w:r w:rsidRPr="00DB1621">
        <w:rPr>
          <w:rFonts w:ascii="Times New Roman" w:hAnsi="Times New Roman"/>
          <w:sz w:val="24"/>
          <w:szCs w:val="24"/>
          <w:lang w:eastAsia="ru-RU"/>
        </w:rPr>
        <w:t xml:space="preserve"> по отношению к основным видам разрешённого использования и условно разрешённым видам использования и осуществляемые совместно с ними.</w:t>
      </w:r>
    </w:p>
    <w:p w:rsidR="000844BC" w:rsidRPr="00DB1621" w:rsidRDefault="000844BC" w:rsidP="00F330B4">
      <w:pPr>
        <w:numPr>
          <w:ilvl w:val="0"/>
          <w:numId w:val="6"/>
        </w:numPr>
        <w:tabs>
          <w:tab w:val="left" w:pos="709"/>
          <w:tab w:val="left" w:pos="851"/>
        </w:tabs>
        <w:spacing w:after="0" w:line="240" w:lineRule="auto"/>
        <w:ind w:left="0" w:firstLine="567"/>
        <w:jc w:val="both"/>
        <w:rPr>
          <w:rFonts w:ascii="Times New Roman" w:hAnsi="Times New Roman"/>
          <w:sz w:val="24"/>
          <w:szCs w:val="24"/>
          <w:lang w:eastAsia="ru-RU"/>
        </w:rPr>
      </w:pPr>
      <w:proofErr w:type="gramStart"/>
      <w:r w:rsidRPr="00DB1621">
        <w:rPr>
          <w:rFonts w:ascii="Times New Roman" w:hAnsi="Times New Roman"/>
          <w:sz w:val="24"/>
          <w:szCs w:val="24"/>
          <w:lang w:eastAsia="ru-RU"/>
        </w:rPr>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города Шахты,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нормативов градостроительного проектирования Ростовской области и города</w:t>
      </w:r>
      <w:proofErr w:type="gramEnd"/>
      <w:r w:rsidRPr="00DB1621">
        <w:rPr>
          <w:rFonts w:ascii="Times New Roman" w:hAnsi="Times New Roman"/>
          <w:sz w:val="24"/>
          <w:szCs w:val="24"/>
          <w:lang w:eastAsia="ru-RU"/>
        </w:rPr>
        <w:t xml:space="preserve"> Шахты, публичных сервитутов, предельных параметров разрешённого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0844BC" w:rsidRPr="00DB1621" w:rsidRDefault="000844BC" w:rsidP="00F330B4">
      <w:pPr>
        <w:numPr>
          <w:ilvl w:val="0"/>
          <w:numId w:val="6"/>
        </w:numPr>
        <w:tabs>
          <w:tab w:val="left" w:pos="709"/>
          <w:tab w:val="left" w:pos="851"/>
          <w:tab w:val="left" w:pos="1134"/>
        </w:tabs>
        <w:spacing w:after="0" w:line="240" w:lineRule="auto"/>
        <w:ind w:left="0" w:firstLine="567"/>
        <w:jc w:val="both"/>
        <w:rPr>
          <w:rFonts w:ascii="Times New Roman" w:hAnsi="Times New Roman"/>
          <w:sz w:val="24"/>
          <w:szCs w:val="24"/>
          <w:lang w:eastAsia="ru-RU"/>
        </w:rPr>
      </w:pPr>
      <w:r w:rsidRPr="00DB1621">
        <w:rPr>
          <w:rFonts w:ascii="Times New Roman" w:hAnsi="Times New Roman"/>
          <w:sz w:val="24"/>
          <w:szCs w:val="24"/>
          <w:lang w:eastAsia="ru-RU"/>
        </w:rPr>
        <w:t xml:space="preserve">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w:t>
      </w:r>
      <w:r w:rsidRPr="00DB1621">
        <w:rPr>
          <w:rFonts w:ascii="Times New Roman" w:hAnsi="Times New Roman"/>
          <w:sz w:val="24"/>
          <w:szCs w:val="24"/>
          <w:lang w:eastAsia="ru-RU"/>
        </w:rPr>
        <w:lastRenderedPageBreak/>
        <w:t>учреждениями, государственными и муниципальными унитарными предприятиями выбираются в соответствии с действующим законодательством.</w:t>
      </w:r>
    </w:p>
    <w:p w:rsidR="000844BC" w:rsidRPr="00DB1621" w:rsidRDefault="000844BC" w:rsidP="00F330B4">
      <w:pPr>
        <w:numPr>
          <w:ilvl w:val="0"/>
          <w:numId w:val="6"/>
        </w:numPr>
        <w:tabs>
          <w:tab w:val="left" w:pos="709"/>
          <w:tab w:val="left" w:pos="851"/>
          <w:tab w:val="left" w:pos="1134"/>
        </w:tabs>
        <w:spacing w:after="0" w:line="240" w:lineRule="auto"/>
        <w:ind w:left="0" w:firstLine="567"/>
        <w:jc w:val="both"/>
        <w:rPr>
          <w:rFonts w:ascii="Times New Roman" w:hAnsi="Times New Roman"/>
          <w:sz w:val="24"/>
          <w:szCs w:val="24"/>
          <w:lang w:eastAsia="ru-RU"/>
        </w:rPr>
      </w:pPr>
      <w:r w:rsidRPr="00DB1621">
        <w:rPr>
          <w:rFonts w:ascii="Times New Roman" w:hAnsi="Times New Roman"/>
          <w:sz w:val="24"/>
          <w:szCs w:val="24"/>
          <w:lang w:eastAsia="ru-RU"/>
        </w:rPr>
        <w:t>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14 Правил землепользования и застройки муниципального образования «Город Шахты».</w:t>
      </w:r>
    </w:p>
    <w:p w:rsidR="000844BC" w:rsidRPr="00DB1621" w:rsidRDefault="000844BC" w:rsidP="00F330B4">
      <w:pPr>
        <w:numPr>
          <w:ilvl w:val="0"/>
          <w:numId w:val="6"/>
        </w:numPr>
        <w:tabs>
          <w:tab w:val="left" w:pos="709"/>
          <w:tab w:val="left" w:pos="851"/>
          <w:tab w:val="left" w:pos="1134"/>
        </w:tabs>
        <w:spacing w:after="0" w:line="240" w:lineRule="auto"/>
        <w:ind w:left="0" w:firstLine="567"/>
        <w:jc w:val="both"/>
        <w:rPr>
          <w:rFonts w:ascii="Times New Roman" w:hAnsi="Times New Roman"/>
          <w:sz w:val="24"/>
          <w:szCs w:val="24"/>
          <w:lang w:eastAsia="ru-RU"/>
        </w:rPr>
      </w:pPr>
      <w:r w:rsidRPr="00DB1621">
        <w:rPr>
          <w:rFonts w:ascii="Times New Roman" w:hAnsi="Times New Roman"/>
          <w:sz w:val="24"/>
          <w:szCs w:val="24"/>
          <w:lang w:eastAsia="ru-RU"/>
        </w:rPr>
        <w:t>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15 Правил землепользования и застройки муниципального образования «Город Шахты».</w:t>
      </w:r>
    </w:p>
    <w:p w:rsidR="000844BC" w:rsidRPr="00DB1621" w:rsidRDefault="000844BC" w:rsidP="00F330B4">
      <w:pPr>
        <w:numPr>
          <w:ilvl w:val="0"/>
          <w:numId w:val="6"/>
        </w:numPr>
        <w:tabs>
          <w:tab w:val="left" w:pos="709"/>
          <w:tab w:val="left" w:pos="851"/>
          <w:tab w:val="left" w:pos="1134"/>
        </w:tabs>
        <w:spacing w:after="0" w:line="240" w:lineRule="auto"/>
        <w:ind w:left="0" w:firstLine="567"/>
        <w:jc w:val="both"/>
        <w:rPr>
          <w:rFonts w:ascii="Times New Roman" w:hAnsi="Times New Roman"/>
          <w:sz w:val="24"/>
          <w:szCs w:val="24"/>
          <w:lang w:eastAsia="ru-RU"/>
        </w:rPr>
      </w:pPr>
      <w:bookmarkStart w:id="57" w:name="_Toc258228329"/>
      <w:bookmarkStart w:id="58" w:name="_Toc281221542"/>
      <w:bookmarkStart w:id="59" w:name="_Toc395282235"/>
      <w:bookmarkStart w:id="60" w:name="_Toc420450057"/>
      <w:bookmarkStart w:id="61" w:name="_Toc500323130"/>
      <w:r w:rsidRPr="00DB1621">
        <w:rPr>
          <w:rFonts w:ascii="Times New Roman" w:hAnsi="Times New Roman"/>
          <w:sz w:val="24"/>
          <w:szCs w:val="24"/>
          <w:lang w:eastAsia="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844BC" w:rsidRPr="00DB1621" w:rsidRDefault="000844BC" w:rsidP="00F330B4">
      <w:pPr>
        <w:keepNext/>
        <w:tabs>
          <w:tab w:val="left" w:pos="709"/>
          <w:tab w:val="left" w:pos="851"/>
        </w:tabs>
        <w:spacing w:before="240" w:after="60" w:line="240" w:lineRule="auto"/>
        <w:ind w:firstLine="567"/>
        <w:jc w:val="both"/>
        <w:outlineLvl w:val="1"/>
        <w:rPr>
          <w:rFonts w:ascii="Times New Roman" w:hAnsi="Times New Roman"/>
          <w:b/>
          <w:bCs/>
          <w:iCs/>
          <w:sz w:val="24"/>
          <w:szCs w:val="24"/>
          <w:lang w:eastAsia="ru-RU"/>
        </w:rPr>
      </w:pPr>
      <w:bookmarkStart w:id="62" w:name="_Toc56024873"/>
      <w:r w:rsidRPr="00DB1621">
        <w:rPr>
          <w:rFonts w:ascii="Times New Roman" w:hAnsi="Times New Roman"/>
          <w:bCs/>
          <w:iCs/>
          <w:sz w:val="24"/>
          <w:szCs w:val="24"/>
          <w:lang w:eastAsia="ru-RU"/>
        </w:rPr>
        <w:t>Статья 9.</w:t>
      </w:r>
      <w:r w:rsidRPr="00DB1621">
        <w:rPr>
          <w:rFonts w:ascii="Times New Roman" w:hAnsi="Times New Roman"/>
          <w:b/>
          <w:bCs/>
          <w:iCs/>
          <w:sz w:val="24"/>
          <w:szCs w:val="24"/>
          <w:lang w:eastAsia="ru-RU"/>
        </w:rPr>
        <w:t xml:space="preserve">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57"/>
      <w:bookmarkEnd w:id="58"/>
      <w:bookmarkEnd w:id="59"/>
      <w:bookmarkEnd w:id="60"/>
      <w:bookmarkEnd w:id="61"/>
      <w:bookmarkEnd w:id="62"/>
    </w:p>
    <w:p w:rsidR="000844BC" w:rsidRPr="00DB1621" w:rsidRDefault="000844BC" w:rsidP="00F330B4">
      <w:pPr>
        <w:numPr>
          <w:ilvl w:val="0"/>
          <w:numId w:val="52"/>
        </w:numPr>
        <w:tabs>
          <w:tab w:val="left" w:pos="709"/>
          <w:tab w:val="left" w:pos="851"/>
          <w:tab w:val="left" w:pos="1134"/>
        </w:tabs>
        <w:spacing w:after="0" w:line="240" w:lineRule="auto"/>
        <w:ind w:left="0" w:firstLine="567"/>
        <w:jc w:val="both"/>
        <w:rPr>
          <w:rFonts w:ascii="Times New Roman" w:hAnsi="Times New Roman"/>
          <w:sz w:val="24"/>
          <w:szCs w:val="24"/>
          <w:lang w:eastAsia="ru-RU"/>
        </w:rPr>
      </w:pPr>
      <w:bookmarkStart w:id="63" w:name="_Toc258228330"/>
      <w:bookmarkStart w:id="64" w:name="_Toc281221543"/>
      <w:bookmarkStart w:id="65" w:name="_Toc395282236"/>
      <w:bookmarkStart w:id="66" w:name="_Toc420450058"/>
      <w:bookmarkStart w:id="67" w:name="_Toc500323131"/>
      <w:bookmarkStart w:id="68" w:name="_Toc258228331"/>
      <w:bookmarkStart w:id="69" w:name="_Toc281221544"/>
      <w:bookmarkStart w:id="70" w:name="_Toc395282237"/>
      <w:bookmarkStart w:id="71" w:name="_Toc420450059"/>
      <w:bookmarkStart w:id="72" w:name="_Toc500323132"/>
      <w:r w:rsidRPr="00DB1621">
        <w:rPr>
          <w:rFonts w:ascii="Times New Roman" w:hAnsi="Times New Roman"/>
          <w:sz w:val="24"/>
          <w:szCs w:val="24"/>
          <w:lang w:eastAsia="ru-RU"/>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той территориальной зоны, в границах которой располагается земельный участок и объект капитального строительства, при условии соблюдения требований технических регламентов. </w:t>
      </w:r>
    </w:p>
    <w:p w:rsidR="000844BC" w:rsidRPr="00DB1621" w:rsidRDefault="000844BC" w:rsidP="00F330B4">
      <w:pPr>
        <w:numPr>
          <w:ilvl w:val="0"/>
          <w:numId w:val="52"/>
        </w:numPr>
        <w:tabs>
          <w:tab w:val="left" w:pos="709"/>
          <w:tab w:val="left" w:pos="851"/>
          <w:tab w:val="left" w:pos="1134"/>
        </w:tabs>
        <w:spacing w:after="0" w:line="240" w:lineRule="auto"/>
        <w:ind w:left="0" w:firstLine="567"/>
        <w:jc w:val="both"/>
        <w:rPr>
          <w:rFonts w:ascii="Times New Roman" w:hAnsi="Times New Roman"/>
          <w:sz w:val="24"/>
          <w:szCs w:val="24"/>
          <w:lang w:eastAsia="ru-RU"/>
        </w:rPr>
      </w:pPr>
      <w:r w:rsidRPr="00DB1621">
        <w:rPr>
          <w:rFonts w:ascii="Times New Roman" w:hAnsi="Times New Roman"/>
          <w:sz w:val="24"/>
          <w:szCs w:val="24"/>
          <w:lang w:eastAsia="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844BC" w:rsidRPr="00DB1621" w:rsidRDefault="000844BC" w:rsidP="00F330B4">
      <w:pPr>
        <w:numPr>
          <w:ilvl w:val="0"/>
          <w:numId w:val="52"/>
        </w:numPr>
        <w:tabs>
          <w:tab w:val="left" w:pos="709"/>
          <w:tab w:val="left" w:pos="851"/>
          <w:tab w:val="left" w:pos="1134"/>
        </w:tabs>
        <w:spacing w:after="0" w:line="240" w:lineRule="auto"/>
        <w:ind w:left="0" w:firstLine="567"/>
        <w:jc w:val="both"/>
        <w:rPr>
          <w:rFonts w:ascii="Times New Roman" w:hAnsi="Times New Roman"/>
          <w:sz w:val="24"/>
          <w:szCs w:val="24"/>
          <w:lang w:eastAsia="ru-RU"/>
        </w:rPr>
      </w:pPr>
      <w:r w:rsidRPr="00DB1621">
        <w:rPr>
          <w:rFonts w:ascii="Times New Roman" w:hAnsi="Times New Roman"/>
          <w:sz w:val="24"/>
          <w:szCs w:val="24"/>
          <w:lang w:eastAsia="ru-RU"/>
        </w:rPr>
        <w:t xml:space="preserve">Решение об изменении одного вида разрешенного использования земельных участков и объектов капитального строительства, расположенных в границах территорий, отнесенных Правилами к территориям общего пользования, на другой вид использования принимается на основании утвержденной документации по планировке территории. </w:t>
      </w:r>
    </w:p>
    <w:p w:rsidR="000844BC" w:rsidRPr="00DB1621" w:rsidRDefault="000844BC" w:rsidP="00F330B4">
      <w:pPr>
        <w:keepNext/>
        <w:tabs>
          <w:tab w:val="left" w:pos="851"/>
        </w:tabs>
        <w:spacing w:before="240" w:after="60" w:line="240" w:lineRule="auto"/>
        <w:ind w:firstLine="567"/>
        <w:jc w:val="both"/>
        <w:outlineLvl w:val="1"/>
        <w:rPr>
          <w:rFonts w:ascii="Times New Roman" w:hAnsi="Times New Roman"/>
          <w:b/>
          <w:bCs/>
          <w:iCs/>
          <w:sz w:val="24"/>
          <w:szCs w:val="24"/>
          <w:lang w:eastAsia="ru-RU"/>
        </w:rPr>
      </w:pPr>
      <w:bookmarkStart w:id="73" w:name="_Toc56024874"/>
      <w:r w:rsidRPr="00DB1621">
        <w:rPr>
          <w:rFonts w:ascii="Times New Roman" w:hAnsi="Times New Roman"/>
          <w:bCs/>
          <w:iCs/>
          <w:sz w:val="24"/>
          <w:szCs w:val="24"/>
          <w:lang w:eastAsia="ru-RU"/>
        </w:rPr>
        <w:t>Статья 10.</w:t>
      </w:r>
      <w:r w:rsidRPr="00DB1621">
        <w:rPr>
          <w:rFonts w:ascii="Times New Roman" w:hAnsi="Times New Roman"/>
          <w:b/>
          <w:bCs/>
          <w:iCs/>
          <w:sz w:val="24"/>
          <w:szCs w:val="24"/>
          <w:lang w:eastAsia="ru-RU"/>
        </w:rPr>
        <w:t xml:space="preserve">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63"/>
      <w:bookmarkEnd w:id="64"/>
      <w:bookmarkEnd w:id="65"/>
      <w:bookmarkEnd w:id="66"/>
      <w:bookmarkEnd w:id="67"/>
      <w:bookmarkEnd w:id="73"/>
    </w:p>
    <w:p w:rsidR="000844BC" w:rsidRPr="00DB1621" w:rsidRDefault="000844BC" w:rsidP="00F330B4">
      <w:pPr>
        <w:tabs>
          <w:tab w:val="left" w:pos="567"/>
          <w:tab w:val="left" w:pos="851"/>
        </w:tabs>
        <w:spacing w:after="0"/>
        <w:ind w:firstLine="567"/>
        <w:jc w:val="both"/>
        <w:rPr>
          <w:rFonts w:ascii="Times New Roman" w:hAnsi="Times New Roman"/>
          <w:sz w:val="24"/>
          <w:szCs w:val="24"/>
        </w:rPr>
      </w:pPr>
      <w:r w:rsidRPr="00DB1621">
        <w:rPr>
          <w:rFonts w:ascii="Times New Roman" w:hAnsi="Times New Roman"/>
          <w:sz w:val="24"/>
          <w:szCs w:val="24"/>
        </w:rPr>
        <w:t>1.</w:t>
      </w:r>
      <w:r w:rsidRPr="00DB1621">
        <w:rPr>
          <w:rFonts w:ascii="Times New Roman" w:hAnsi="Times New Roman"/>
          <w:sz w:val="24"/>
          <w:szCs w:val="24"/>
        </w:rPr>
        <w:tab/>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w:t>
      </w:r>
    </w:p>
    <w:p w:rsidR="000844BC" w:rsidRPr="00DB1621" w:rsidRDefault="000844BC" w:rsidP="00F330B4">
      <w:pPr>
        <w:tabs>
          <w:tab w:val="left" w:pos="567"/>
          <w:tab w:val="left" w:pos="851"/>
          <w:tab w:val="left" w:pos="900"/>
        </w:tabs>
        <w:spacing w:after="0"/>
        <w:ind w:firstLine="567"/>
        <w:jc w:val="both"/>
        <w:rPr>
          <w:rFonts w:ascii="Times New Roman" w:hAnsi="Times New Roman"/>
          <w:sz w:val="24"/>
          <w:szCs w:val="24"/>
        </w:rPr>
      </w:pPr>
      <w:r w:rsidRPr="00DB1621">
        <w:rPr>
          <w:rFonts w:ascii="Times New Roman" w:hAnsi="Times New Roman"/>
          <w:sz w:val="24"/>
          <w:szCs w:val="24"/>
        </w:rPr>
        <w:t>1) предельные (минимальные и (или) максимальные) размеры земельных участков, в том числе их площадь;</w:t>
      </w:r>
    </w:p>
    <w:p w:rsidR="000844BC" w:rsidRPr="00DB1621" w:rsidRDefault="000844BC" w:rsidP="00F330B4">
      <w:pPr>
        <w:tabs>
          <w:tab w:val="left" w:pos="567"/>
          <w:tab w:val="left" w:pos="851"/>
          <w:tab w:val="left" w:pos="900"/>
        </w:tabs>
        <w:spacing w:after="0"/>
        <w:ind w:firstLine="567"/>
        <w:jc w:val="both"/>
        <w:rPr>
          <w:rFonts w:ascii="Times New Roman" w:hAnsi="Times New Roman"/>
          <w:sz w:val="24"/>
          <w:szCs w:val="24"/>
        </w:rPr>
      </w:pPr>
      <w:r w:rsidRPr="00DB1621">
        <w:rPr>
          <w:rFonts w:ascii="Times New Roman" w:hAnsi="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844BC" w:rsidRPr="00DB1621" w:rsidRDefault="000844BC" w:rsidP="00F330B4">
      <w:pPr>
        <w:tabs>
          <w:tab w:val="left" w:pos="567"/>
          <w:tab w:val="left" w:pos="851"/>
          <w:tab w:val="left" w:pos="900"/>
        </w:tabs>
        <w:spacing w:after="0"/>
        <w:ind w:firstLine="567"/>
        <w:jc w:val="both"/>
        <w:rPr>
          <w:rFonts w:ascii="Times New Roman" w:hAnsi="Times New Roman"/>
          <w:sz w:val="24"/>
          <w:szCs w:val="24"/>
        </w:rPr>
      </w:pPr>
      <w:r w:rsidRPr="00DB1621">
        <w:rPr>
          <w:rFonts w:ascii="Times New Roman" w:hAnsi="Times New Roman"/>
          <w:sz w:val="24"/>
          <w:szCs w:val="24"/>
        </w:rPr>
        <w:t>3) предельное количество этажей или предельную высоту зданий, строений, сооружений;</w:t>
      </w:r>
    </w:p>
    <w:p w:rsidR="000844BC" w:rsidRPr="00DB1621" w:rsidRDefault="000844BC" w:rsidP="00F330B4">
      <w:pPr>
        <w:tabs>
          <w:tab w:val="left" w:pos="567"/>
          <w:tab w:val="left" w:pos="851"/>
          <w:tab w:val="left" w:pos="900"/>
        </w:tabs>
        <w:spacing w:after="0"/>
        <w:ind w:firstLine="567"/>
        <w:jc w:val="both"/>
        <w:rPr>
          <w:rFonts w:ascii="Times New Roman" w:hAnsi="Times New Roman"/>
          <w:sz w:val="24"/>
          <w:szCs w:val="24"/>
        </w:rPr>
      </w:pPr>
      <w:r w:rsidRPr="00DB1621">
        <w:rPr>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844BC" w:rsidRPr="00DB1621" w:rsidRDefault="000844BC" w:rsidP="00F330B4">
      <w:pPr>
        <w:tabs>
          <w:tab w:val="left" w:pos="567"/>
          <w:tab w:val="left" w:pos="851"/>
          <w:tab w:val="left" w:pos="900"/>
        </w:tabs>
        <w:spacing w:after="0"/>
        <w:ind w:firstLine="567"/>
        <w:jc w:val="both"/>
        <w:rPr>
          <w:rFonts w:ascii="Times New Roman" w:hAnsi="Times New Roman"/>
          <w:sz w:val="24"/>
          <w:szCs w:val="24"/>
        </w:rPr>
      </w:pPr>
      <w:r w:rsidRPr="00DB1621">
        <w:rPr>
          <w:rFonts w:ascii="Times New Roman" w:hAnsi="Times New Roman"/>
          <w:sz w:val="24"/>
          <w:szCs w:val="24"/>
        </w:rPr>
        <w:lastRenderedPageBreak/>
        <w:t xml:space="preserve">2. </w:t>
      </w:r>
      <w:proofErr w:type="gramStart"/>
      <w:r w:rsidRPr="00DB1621">
        <w:rPr>
          <w:rFonts w:ascii="Times New Roman" w:hAnsi="Times New Roman"/>
          <w:sz w:val="24"/>
          <w:szCs w:val="24"/>
        </w:rPr>
        <w:t>Наряду с указанными в пунктах 2-4 части 1 настоящей статьи предельными параметрами разрешённого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разрешённого строительства, реконструкции объектов капитального строительства.</w:t>
      </w:r>
      <w:proofErr w:type="gramEnd"/>
    </w:p>
    <w:p w:rsidR="000844BC" w:rsidRPr="00DB1621" w:rsidRDefault="000844BC" w:rsidP="00F330B4">
      <w:pPr>
        <w:tabs>
          <w:tab w:val="left" w:pos="567"/>
          <w:tab w:val="left" w:pos="851"/>
        </w:tabs>
        <w:spacing w:after="0"/>
        <w:ind w:firstLine="567"/>
        <w:jc w:val="both"/>
        <w:rPr>
          <w:rFonts w:ascii="Times New Roman" w:hAnsi="Times New Roman"/>
          <w:sz w:val="24"/>
          <w:szCs w:val="24"/>
        </w:rPr>
      </w:pPr>
      <w:r w:rsidRPr="00DB1621">
        <w:rPr>
          <w:rFonts w:ascii="Times New Roman" w:hAnsi="Times New Roman"/>
          <w:sz w:val="24"/>
          <w:szCs w:val="24"/>
        </w:rPr>
        <w:t>3. В случае</w:t>
      </w:r>
      <w:proofErr w:type="gramStart"/>
      <w:r w:rsidRPr="00DB1621">
        <w:rPr>
          <w:rFonts w:ascii="Times New Roman" w:hAnsi="Times New Roman"/>
          <w:sz w:val="24"/>
          <w:szCs w:val="24"/>
        </w:rPr>
        <w:t>,</w:t>
      </w:r>
      <w:proofErr w:type="gramEnd"/>
      <w:r w:rsidRPr="00DB1621">
        <w:rPr>
          <w:rFonts w:ascii="Times New Roman" w:hAnsi="Times New Roman"/>
          <w:sz w:val="24"/>
          <w:szCs w:val="24"/>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2-4 части 1 и частью 2 настоящей статьи предельные параметры разрешённого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 не подлежат установлению.</w:t>
      </w:r>
    </w:p>
    <w:p w:rsidR="000844BC" w:rsidRPr="00DB1621" w:rsidRDefault="000844BC" w:rsidP="00F330B4">
      <w:pPr>
        <w:keepNext/>
        <w:tabs>
          <w:tab w:val="left" w:pos="851"/>
        </w:tabs>
        <w:spacing w:before="240" w:after="60" w:line="240" w:lineRule="auto"/>
        <w:ind w:firstLine="567"/>
        <w:jc w:val="both"/>
        <w:outlineLvl w:val="1"/>
        <w:rPr>
          <w:rFonts w:ascii="Times New Roman" w:hAnsi="Times New Roman"/>
          <w:b/>
          <w:bCs/>
          <w:iCs/>
          <w:sz w:val="24"/>
          <w:szCs w:val="24"/>
          <w:lang w:eastAsia="ru-RU"/>
        </w:rPr>
      </w:pPr>
      <w:bookmarkStart w:id="74" w:name="_Toc56024875"/>
      <w:r w:rsidRPr="00DB1621">
        <w:rPr>
          <w:rFonts w:ascii="Times New Roman" w:hAnsi="Times New Roman"/>
          <w:bCs/>
          <w:iCs/>
          <w:sz w:val="24"/>
          <w:szCs w:val="24"/>
          <w:lang w:eastAsia="ru-RU"/>
        </w:rPr>
        <w:t>Статья 11.</w:t>
      </w:r>
      <w:r w:rsidRPr="00DB1621">
        <w:rPr>
          <w:rFonts w:ascii="Times New Roman" w:hAnsi="Times New Roman"/>
          <w:b/>
          <w:bCs/>
          <w:iCs/>
          <w:sz w:val="24"/>
          <w:szCs w:val="24"/>
          <w:lang w:eastAsia="ru-RU"/>
        </w:rPr>
        <w:t xml:space="preserve">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68"/>
      <w:bookmarkEnd w:id="69"/>
      <w:bookmarkEnd w:id="70"/>
      <w:bookmarkEnd w:id="71"/>
      <w:bookmarkEnd w:id="72"/>
      <w:bookmarkEnd w:id="74"/>
    </w:p>
    <w:p w:rsidR="000844BC" w:rsidRPr="00DB1621" w:rsidRDefault="000844BC" w:rsidP="00F330B4">
      <w:pPr>
        <w:tabs>
          <w:tab w:val="left" w:pos="709"/>
          <w:tab w:val="left" w:pos="851"/>
          <w:tab w:val="left" w:pos="993"/>
        </w:tabs>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1.</w:t>
      </w:r>
      <w:r w:rsidRPr="00DB1621">
        <w:rPr>
          <w:rFonts w:ascii="Times New Roman" w:hAnsi="Times New Roman"/>
          <w:sz w:val="24"/>
          <w:szCs w:val="24"/>
          <w:lang w:eastAsia="ru-RU"/>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w:t>
      </w:r>
    </w:p>
    <w:p w:rsidR="000844BC" w:rsidRPr="00DB1621" w:rsidRDefault="000844BC" w:rsidP="00F330B4">
      <w:pPr>
        <w:tabs>
          <w:tab w:val="left" w:pos="709"/>
          <w:tab w:val="left" w:pos="851"/>
          <w:tab w:val="left" w:pos="993"/>
        </w:tabs>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0844BC" w:rsidRPr="00DB1621" w:rsidRDefault="000844BC" w:rsidP="00F330B4">
      <w:pPr>
        <w:tabs>
          <w:tab w:val="left" w:pos="709"/>
          <w:tab w:val="left" w:pos="851"/>
          <w:tab w:val="left" w:pos="993"/>
        </w:tabs>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2.</w:t>
      </w:r>
      <w:r w:rsidRPr="00DB1621">
        <w:rPr>
          <w:rFonts w:ascii="Times New Roman" w:hAnsi="Times New Roman"/>
          <w:sz w:val="24"/>
          <w:szCs w:val="24"/>
          <w:lang w:eastAsia="ru-RU"/>
        </w:rPr>
        <w:tab/>
      </w:r>
      <w:proofErr w:type="gramStart"/>
      <w:r w:rsidRPr="00DB1621">
        <w:rPr>
          <w:rFonts w:ascii="Times New Roman" w:hAnsi="Times New Roman"/>
          <w:sz w:val="24"/>
          <w:szCs w:val="24"/>
          <w:lang w:eastAsia="ru-RU"/>
        </w:rPr>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roofErr w:type="gramEnd"/>
    </w:p>
    <w:p w:rsidR="000844BC" w:rsidRPr="00DB1621" w:rsidRDefault="000844BC" w:rsidP="00F330B4">
      <w:pPr>
        <w:tabs>
          <w:tab w:val="left" w:pos="709"/>
          <w:tab w:val="left" w:pos="851"/>
          <w:tab w:val="left" w:pos="993"/>
        </w:tabs>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3.</w:t>
      </w:r>
      <w:r w:rsidRPr="00DB1621">
        <w:rPr>
          <w:rFonts w:ascii="Times New Roman" w:hAnsi="Times New Roman"/>
          <w:sz w:val="24"/>
          <w:szCs w:val="24"/>
          <w:lang w:eastAsia="ru-RU"/>
        </w:rPr>
        <w:tab/>
        <w:t xml:space="preserve">В случае если указанные ограничения исключают один или несколько видов разрешённого использования земельных участков и (или) объектов капитального строительства из </w:t>
      </w:r>
      <w:proofErr w:type="gramStart"/>
      <w:r w:rsidRPr="00DB1621">
        <w:rPr>
          <w:rFonts w:ascii="Times New Roman" w:hAnsi="Times New Roman"/>
          <w:sz w:val="24"/>
          <w:szCs w:val="24"/>
          <w:lang w:eastAsia="ru-RU"/>
        </w:rPr>
        <w:t>числа</w:t>
      </w:r>
      <w:proofErr w:type="gramEnd"/>
      <w:r w:rsidRPr="00DB1621">
        <w:rPr>
          <w:rFonts w:ascii="Times New Roman" w:hAnsi="Times New Roman"/>
          <w:sz w:val="24"/>
          <w:szCs w:val="24"/>
          <w:lang w:eastAsia="ru-RU"/>
        </w:rPr>
        <w:t xml:space="preserve">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ограниченный перечень видов разрешённого использования земельных участков и (или) объектов капитального строительства.</w:t>
      </w:r>
    </w:p>
    <w:p w:rsidR="000844BC" w:rsidRPr="00DB1621" w:rsidRDefault="000844BC" w:rsidP="00F330B4">
      <w:pPr>
        <w:tabs>
          <w:tab w:val="left" w:pos="709"/>
          <w:tab w:val="left" w:pos="851"/>
          <w:tab w:val="left" w:pos="993"/>
        </w:tabs>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4.</w:t>
      </w:r>
      <w:r w:rsidRPr="00DB1621">
        <w:rPr>
          <w:rFonts w:ascii="Times New Roman" w:hAnsi="Times New Roman"/>
          <w:sz w:val="24"/>
          <w:szCs w:val="24"/>
          <w:lang w:eastAsia="ru-RU"/>
        </w:rPr>
        <w:tab/>
      </w:r>
      <w:proofErr w:type="gramStart"/>
      <w:r w:rsidRPr="00DB1621">
        <w:rPr>
          <w:rFonts w:ascii="Times New Roman" w:hAnsi="Times New Roman"/>
          <w:sz w:val="24"/>
          <w:szCs w:val="24"/>
          <w:lang w:eastAsia="ru-RU"/>
        </w:rPr>
        <w:t>В случае если указанные ограничения устанавливают значения предельных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w:t>
      </w:r>
      <w:proofErr w:type="gramEnd"/>
      <w:r w:rsidRPr="00DB1621">
        <w:rPr>
          <w:rFonts w:ascii="Times New Roman" w:hAnsi="Times New Roman"/>
          <w:sz w:val="24"/>
          <w:szCs w:val="24"/>
          <w:lang w:eastAsia="ru-RU"/>
        </w:rPr>
        <w:t xml:space="preserve"> параметров разрешённого строительства, реконструкции объектов капитального строительства.</w:t>
      </w:r>
    </w:p>
    <w:p w:rsidR="000844BC" w:rsidRPr="00DB1621" w:rsidRDefault="000844BC" w:rsidP="00F330B4">
      <w:pPr>
        <w:tabs>
          <w:tab w:val="left" w:pos="709"/>
          <w:tab w:val="left" w:pos="851"/>
          <w:tab w:val="left" w:pos="993"/>
        </w:tabs>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5.</w:t>
      </w:r>
      <w:r w:rsidRPr="00DB1621">
        <w:rPr>
          <w:rFonts w:ascii="Times New Roman" w:hAnsi="Times New Roman"/>
          <w:sz w:val="24"/>
          <w:szCs w:val="24"/>
          <w:lang w:eastAsia="ru-RU"/>
        </w:rPr>
        <w:tab/>
        <w:t xml:space="preserve">В случае если указанные ограничения дополняют перечень предельных параметров разрешённого строительства, реконструкции объектов капитального </w:t>
      </w:r>
      <w:r w:rsidRPr="00DB1621">
        <w:rPr>
          <w:rFonts w:ascii="Times New Roman" w:hAnsi="Times New Roman"/>
          <w:sz w:val="24"/>
          <w:szCs w:val="24"/>
          <w:lang w:eastAsia="ru-RU"/>
        </w:rPr>
        <w:lastRenderedPageBreak/>
        <w:t>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0844BC" w:rsidRPr="00DB1621" w:rsidRDefault="000844BC" w:rsidP="00F330B4">
      <w:pPr>
        <w:tabs>
          <w:tab w:val="left" w:pos="709"/>
          <w:tab w:val="left" w:pos="851"/>
          <w:tab w:val="left" w:pos="993"/>
        </w:tabs>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6.</w:t>
      </w:r>
      <w:r w:rsidRPr="00DB1621">
        <w:rPr>
          <w:rFonts w:ascii="Times New Roman" w:hAnsi="Times New Roman"/>
          <w:sz w:val="24"/>
          <w:szCs w:val="24"/>
          <w:lang w:eastAsia="ru-RU"/>
        </w:rPr>
        <w:tab/>
        <w:t xml:space="preserve">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w:t>
      </w:r>
      <w:proofErr w:type="gramStart"/>
      <w:r w:rsidRPr="00DB1621">
        <w:rPr>
          <w:rFonts w:ascii="Times New Roman" w:hAnsi="Times New Roman"/>
          <w:sz w:val="24"/>
          <w:szCs w:val="24"/>
          <w:lang w:eastAsia="ru-RU"/>
        </w:rPr>
        <w:t>территории</w:t>
      </w:r>
      <w:proofErr w:type="gramEnd"/>
      <w:r w:rsidRPr="00DB1621">
        <w:rPr>
          <w:rFonts w:ascii="Times New Roman" w:hAnsi="Times New Roman"/>
          <w:sz w:val="24"/>
          <w:szCs w:val="24"/>
          <w:lang w:eastAsia="ru-RU"/>
        </w:rPr>
        <w:t xml:space="preserve">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0844BC" w:rsidRPr="00DB1621" w:rsidRDefault="000844BC" w:rsidP="00F330B4">
      <w:pPr>
        <w:tabs>
          <w:tab w:val="left" w:pos="709"/>
          <w:tab w:val="left" w:pos="851"/>
          <w:tab w:val="left" w:pos="993"/>
        </w:tabs>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7.</w:t>
      </w:r>
      <w:r w:rsidRPr="00DB1621">
        <w:rPr>
          <w:rFonts w:ascii="Times New Roman" w:hAnsi="Times New Roman"/>
          <w:sz w:val="24"/>
          <w:szCs w:val="24"/>
          <w:lang w:eastAsia="ru-RU"/>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0844BC" w:rsidRPr="00DB1621" w:rsidRDefault="000844BC" w:rsidP="00F330B4">
      <w:pPr>
        <w:keepNext/>
        <w:tabs>
          <w:tab w:val="left" w:pos="851"/>
        </w:tabs>
        <w:spacing w:before="240" w:after="60" w:line="240" w:lineRule="auto"/>
        <w:ind w:firstLine="567"/>
        <w:jc w:val="both"/>
        <w:outlineLvl w:val="1"/>
        <w:rPr>
          <w:rFonts w:ascii="Times New Roman" w:hAnsi="Times New Roman"/>
          <w:b/>
          <w:bCs/>
          <w:iCs/>
          <w:sz w:val="24"/>
          <w:szCs w:val="24"/>
          <w:lang w:eastAsia="ru-RU"/>
        </w:rPr>
      </w:pPr>
      <w:bookmarkStart w:id="75" w:name="_Toc258228332"/>
      <w:bookmarkStart w:id="76" w:name="_Toc281221545"/>
      <w:bookmarkStart w:id="77" w:name="_Toc395282238"/>
      <w:bookmarkStart w:id="78" w:name="_Toc420450060"/>
      <w:bookmarkStart w:id="79" w:name="_Toc500323133"/>
      <w:bookmarkStart w:id="80" w:name="_Toc56024876"/>
      <w:r w:rsidRPr="00DB1621">
        <w:rPr>
          <w:rFonts w:ascii="Times New Roman" w:hAnsi="Times New Roman"/>
          <w:bCs/>
          <w:iCs/>
          <w:sz w:val="24"/>
          <w:szCs w:val="24"/>
          <w:lang w:eastAsia="ru-RU"/>
        </w:rPr>
        <w:t>Статья 12.</w:t>
      </w:r>
      <w:r w:rsidRPr="00DB1621">
        <w:rPr>
          <w:rFonts w:ascii="Times New Roman" w:hAnsi="Times New Roman"/>
          <w:b/>
          <w:bCs/>
          <w:iCs/>
          <w:sz w:val="24"/>
          <w:szCs w:val="24"/>
          <w:lang w:eastAsia="ru-RU"/>
        </w:rPr>
        <w:t xml:space="preserve"> Использование земельных участков и объектов капитального строительства, не соответствующих градостроительному регламенту</w:t>
      </w:r>
      <w:bookmarkEnd w:id="75"/>
      <w:bookmarkEnd w:id="76"/>
      <w:bookmarkEnd w:id="77"/>
      <w:bookmarkEnd w:id="78"/>
      <w:bookmarkEnd w:id="79"/>
      <w:bookmarkEnd w:id="80"/>
    </w:p>
    <w:p w:rsidR="000844BC" w:rsidRPr="00DB1621" w:rsidRDefault="000844BC" w:rsidP="00F330B4">
      <w:pPr>
        <w:tabs>
          <w:tab w:val="left" w:pos="567"/>
          <w:tab w:val="left" w:pos="851"/>
          <w:tab w:val="left" w:pos="993"/>
        </w:tabs>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1.</w:t>
      </w:r>
      <w:r w:rsidRPr="00DB1621">
        <w:rPr>
          <w:rFonts w:ascii="Times New Roman" w:hAnsi="Times New Roman"/>
          <w:sz w:val="24"/>
          <w:szCs w:val="24"/>
          <w:lang w:eastAsia="ru-RU"/>
        </w:rPr>
        <w:tab/>
        <w:t>Земельные участки, объекты капитального строительства, образованные, созданные в установленном порядке до введения в действие Правил землепользования и застройки муниципального образования «Город Шахты»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0844BC" w:rsidRPr="00DB1621" w:rsidRDefault="000844BC" w:rsidP="00F330B4">
      <w:pPr>
        <w:pStyle w:val="a6"/>
        <w:numPr>
          <w:ilvl w:val="1"/>
          <w:numId w:val="47"/>
        </w:numPr>
        <w:tabs>
          <w:tab w:val="left" w:pos="0"/>
          <w:tab w:val="left" w:pos="567"/>
          <w:tab w:val="left" w:pos="851"/>
          <w:tab w:val="left" w:pos="993"/>
        </w:tabs>
        <w:spacing w:after="0" w:line="240" w:lineRule="auto"/>
        <w:ind w:left="0" w:firstLine="567"/>
        <w:jc w:val="both"/>
        <w:rPr>
          <w:rFonts w:ascii="Times New Roman" w:hAnsi="Times New Roman"/>
          <w:sz w:val="24"/>
          <w:szCs w:val="24"/>
        </w:rPr>
      </w:pPr>
      <w:r w:rsidRPr="00DB1621">
        <w:rPr>
          <w:rFonts w:ascii="Times New Roman" w:hAnsi="Times New Roman"/>
          <w:sz w:val="24"/>
          <w:szCs w:val="24"/>
        </w:rPr>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0844BC" w:rsidRPr="00DB1621" w:rsidRDefault="000844BC" w:rsidP="00F330B4">
      <w:pPr>
        <w:pStyle w:val="a6"/>
        <w:numPr>
          <w:ilvl w:val="1"/>
          <w:numId w:val="47"/>
        </w:numPr>
        <w:tabs>
          <w:tab w:val="left" w:pos="0"/>
          <w:tab w:val="left" w:pos="567"/>
          <w:tab w:val="left" w:pos="851"/>
          <w:tab w:val="left" w:pos="993"/>
        </w:tabs>
        <w:spacing w:after="0" w:line="240" w:lineRule="auto"/>
        <w:ind w:left="0" w:firstLine="567"/>
        <w:jc w:val="both"/>
        <w:rPr>
          <w:rFonts w:ascii="Times New Roman" w:hAnsi="Times New Roman"/>
          <w:sz w:val="24"/>
          <w:szCs w:val="24"/>
        </w:rPr>
      </w:pPr>
      <w:proofErr w:type="gramStart"/>
      <w:r w:rsidRPr="00DB1621">
        <w:rPr>
          <w:rFonts w:ascii="Times New Roman" w:hAnsi="Times New Roman"/>
          <w:sz w:val="24"/>
          <w:szCs w:val="24"/>
        </w:rPr>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roofErr w:type="gramEnd"/>
    </w:p>
    <w:p w:rsidR="000844BC" w:rsidRPr="00DB1621" w:rsidRDefault="000844BC" w:rsidP="00F330B4">
      <w:pPr>
        <w:pStyle w:val="a6"/>
        <w:numPr>
          <w:ilvl w:val="1"/>
          <w:numId w:val="47"/>
        </w:numPr>
        <w:tabs>
          <w:tab w:val="left" w:pos="0"/>
          <w:tab w:val="left" w:pos="567"/>
          <w:tab w:val="left" w:pos="851"/>
          <w:tab w:val="left" w:pos="993"/>
        </w:tabs>
        <w:spacing w:after="0" w:line="240" w:lineRule="auto"/>
        <w:ind w:left="0" w:firstLine="567"/>
        <w:jc w:val="both"/>
        <w:rPr>
          <w:rFonts w:ascii="Times New Roman" w:hAnsi="Times New Roman"/>
          <w:sz w:val="24"/>
          <w:szCs w:val="24"/>
        </w:rPr>
      </w:pPr>
      <w:r w:rsidRPr="00DB1621">
        <w:rPr>
          <w:rFonts w:ascii="Times New Roman" w:hAnsi="Times New Roman"/>
          <w:sz w:val="24"/>
          <w:szCs w:val="24"/>
        </w:rPr>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0844BC" w:rsidRPr="00DB1621" w:rsidRDefault="000844BC" w:rsidP="00F330B4">
      <w:pPr>
        <w:pStyle w:val="a6"/>
        <w:numPr>
          <w:ilvl w:val="1"/>
          <w:numId w:val="47"/>
        </w:numPr>
        <w:tabs>
          <w:tab w:val="left" w:pos="0"/>
          <w:tab w:val="left" w:pos="567"/>
          <w:tab w:val="left" w:pos="851"/>
          <w:tab w:val="left" w:pos="993"/>
        </w:tabs>
        <w:spacing w:after="0" w:line="240" w:lineRule="auto"/>
        <w:ind w:left="0" w:firstLine="567"/>
        <w:jc w:val="both"/>
        <w:rPr>
          <w:rFonts w:ascii="Times New Roman" w:hAnsi="Times New Roman"/>
          <w:sz w:val="24"/>
          <w:szCs w:val="24"/>
        </w:rPr>
      </w:pPr>
      <w:r w:rsidRPr="00DB1621">
        <w:rPr>
          <w:rFonts w:ascii="Times New Roman" w:hAnsi="Times New Roman"/>
          <w:sz w:val="24"/>
          <w:szCs w:val="24"/>
        </w:rPr>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0844BC" w:rsidRPr="00DB1621" w:rsidRDefault="000844BC" w:rsidP="00F330B4">
      <w:pPr>
        <w:tabs>
          <w:tab w:val="left" w:pos="567"/>
          <w:tab w:val="left" w:pos="851"/>
          <w:tab w:val="left" w:pos="993"/>
        </w:tabs>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2.</w:t>
      </w:r>
      <w:r w:rsidRPr="00DB1621">
        <w:rPr>
          <w:rFonts w:ascii="Times New Roman" w:hAnsi="Times New Roman"/>
          <w:sz w:val="24"/>
          <w:szCs w:val="24"/>
          <w:lang w:eastAsia="ru-RU"/>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7 настоящих Правил землепользования и застройки муниципального образования «Город Шахты».</w:t>
      </w:r>
    </w:p>
    <w:p w:rsidR="000844BC" w:rsidRPr="00DB1621" w:rsidRDefault="000844BC" w:rsidP="00F330B4">
      <w:pPr>
        <w:keepNext/>
        <w:tabs>
          <w:tab w:val="left" w:pos="567"/>
          <w:tab w:val="left" w:pos="851"/>
        </w:tabs>
        <w:spacing w:before="240" w:after="60" w:line="240" w:lineRule="auto"/>
        <w:ind w:firstLine="567"/>
        <w:jc w:val="both"/>
        <w:outlineLvl w:val="1"/>
        <w:rPr>
          <w:rFonts w:ascii="Times New Roman" w:hAnsi="Times New Roman"/>
          <w:b/>
          <w:bCs/>
          <w:iCs/>
          <w:sz w:val="24"/>
          <w:szCs w:val="24"/>
          <w:lang w:eastAsia="ru-RU"/>
        </w:rPr>
      </w:pPr>
      <w:bookmarkStart w:id="81" w:name="_Toc258228326"/>
      <w:bookmarkStart w:id="82" w:name="_Toc281221539"/>
      <w:bookmarkStart w:id="83" w:name="_Toc395282233"/>
      <w:bookmarkStart w:id="84" w:name="_Toc420450061"/>
      <w:bookmarkStart w:id="85" w:name="_Toc500323134"/>
      <w:bookmarkStart w:id="86" w:name="_Toc56024877"/>
      <w:r w:rsidRPr="00DB1621">
        <w:rPr>
          <w:rFonts w:ascii="Times New Roman" w:hAnsi="Times New Roman"/>
          <w:bCs/>
          <w:iCs/>
          <w:sz w:val="24"/>
          <w:szCs w:val="24"/>
          <w:lang w:eastAsia="ru-RU"/>
        </w:rPr>
        <w:t>Статья 13.</w:t>
      </w:r>
      <w:r w:rsidRPr="00DB1621">
        <w:rPr>
          <w:rFonts w:ascii="Times New Roman" w:hAnsi="Times New Roman"/>
          <w:b/>
          <w:bCs/>
          <w:iCs/>
          <w:sz w:val="24"/>
          <w:szCs w:val="24"/>
          <w:lang w:eastAsia="ru-RU"/>
        </w:rPr>
        <w:t xml:space="preserve"> Застройка и использование земельных участков, объектов капитального строительства на территориях, на которые действие </w:t>
      </w:r>
      <w:r w:rsidRPr="00DB1621">
        <w:rPr>
          <w:rFonts w:ascii="Times New Roman" w:hAnsi="Times New Roman"/>
          <w:b/>
          <w:bCs/>
          <w:iCs/>
          <w:sz w:val="24"/>
          <w:szCs w:val="24"/>
          <w:lang w:eastAsia="ru-RU"/>
        </w:rPr>
        <w:lastRenderedPageBreak/>
        <w:t>градостроительных регламентов не распространяется или для которых градостроительные регламенты не устанавливаются</w:t>
      </w:r>
      <w:bookmarkEnd w:id="81"/>
      <w:bookmarkEnd w:id="82"/>
      <w:bookmarkEnd w:id="83"/>
      <w:bookmarkEnd w:id="84"/>
      <w:bookmarkEnd w:id="85"/>
      <w:bookmarkEnd w:id="86"/>
    </w:p>
    <w:p w:rsidR="00A52941" w:rsidRPr="00DB1621" w:rsidRDefault="00A52941" w:rsidP="00A52941">
      <w:pPr>
        <w:autoSpaceDE w:val="0"/>
        <w:autoSpaceDN w:val="0"/>
        <w:adjustRightInd w:val="0"/>
        <w:spacing w:after="0" w:line="240" w:lineRule="auto"/>
        <w:ind w:firstLine="540"/>
        <w:jc w:val="both"/>
        <w:rPr>
          <w:rFonts w:ascii="Times New Roman" w:hAnsi="Times New Roman"/>
          <w:sz w:val="24"/>
          <w:szCs w:val="24"/>
          <w:lang w:eastAsia="ru-RU"/>
        </w:rPr>
      </w:pPr>
      <w:r w:rsidRPr="00DB1621">
        <w:rPr>
          <w:rFonts w:ascii="Times New Roman" w:hAnsi="Times New Roman"/>
          <w:sz w:val="24"/>
          <w:szCs w:val="24"/>
          <w:lang w:eastAsia="ru-RU"/>
        </w:rPr>
        <w:t xml:space="preserve">1. </w:t>
      </w:r>
      <w:proofErr w:type="gramStart"/>
      <w:r w:rsidRPr="00DB1621">
        <w:rPr>
          <w:rFonts w:ascii="Times New Roman" w:hAnsi="Times New Roman"/>
          <w:sz w:val="24"/>
          <w:szCs w:val="24"/>
          <w:lang w:eastAsia="ru-RU"/>
        </w:rPr>
        <w:t xml:space="preserve">Использование земельных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принятие решений о режиме содержания, параметрах реставрации, консервации, воссоздания, ремонта и приспособлении указанных объектов осуществляется в порядке, установленном Федеральным </w:t>
      </w:r>
      <w:hyperlink r:id="rId10" w:history="1">
        <w:r w:rsidRPr="00DB1621">
          <w:rPr>
            <w:rFonts w:ascii="Times New Roman" w:hAnsi="Times New Roman"/>
            <w:sz w:val="24"/>
            <w:szCs w:val="24"/>
            <w:lang w:eastAsia="ru-RU"/>
          </w:rPr>
          <w:t>законом</w:t>
        </w:r>
      </w:hyperlink>
      <w:r w:rsidRPr="00DB1621">
        <w:rPr>
          <w:rFonts w:ascii="Times New Roman" w:hAnsi="Times New Roman"/>
          <w:sz w:val="24"/>
          <w:szCs w:val="24"/>
          <w:lang w:eastAsia="ru-RU"/>
        </w:rPr>
        <w:t xml:space="preserve"> от</w:t>
      </w:r>
      <w:proofErr w:type="gramEnd"/>
      <w:r w:rsidRPr="00DB1621">
        <w:rPr>
          <w:rFonts w:ascii="Times New Roman" w:hAnsi="Times New Roman"/>
          <w:sz w:val="24"/>
          <w:szCs w:val="24"/>
          <w:lang w:eastAsia="ru-RU"/>
        </w:rPr>
        <w:t xml:space="preserve"> 25.06.2002 №73 «Об объектах культурного наследия (памятников истории и культуры) народов Российской Федерации».</w:t>
      </w:r>
    </w:p>
    <w:p w:rsidR="00A52941" w:rsidRPr="00DB1621" w:rsidRDefault="00A52941" w:rsidP="00A52941">
      <w:pPr>
        <w:autoSpaceDE w:val="0"/>
        <w:autoSpaceDN w:val="0"/>
        <w:adjustRightInd w:val="0"/>
        <w:spacing w:after="0" w:line="240" w:lineRule="auto"/>
        <w:ind w:firstLine="540"/>
        <w:jc w:val="both"/>
        <w:rPr>
          <w:rFonts w:ascii="Times New Roman" w:hAnsi="Times New Roman"/>
          <w:sz w:val="24"/>
          <w:szCs w:val="24"/>
          <w:lang w:eastAsia="ru-RU"/>
        </w:rPr>
      </w:pPr>
      <w:r w:rsidRPr="00DB1621">
        <w:rPr>
          <w:rFonts w:ascii="Times New Roman" w:hAnsi="Times New Roman"/>
          <w:sz w:val="24"/>
          <w:szCs w:val="24"/>
          <w:lang w:eastAsia="ru-RU"/>
        </w:rPr>
        <w:t xml:space="preserve">1.1. </w:t>
      </w:r>
      <w:proofErr w:type="gramStart"/>
      <w:r w:rsidRPr="00DB1621">
        <w:rPr>
          <w:rFonts w:ascii="Times New Roman" w:hAnsi="Times New Roman"/>
          <w:sz w:val="24"/>
          <w:szCs w:val="24"/>
          <w:lang w:eastAsia="ru-RU"/>
        </w:rPr>
        <w:t xml:space="preserve">Использование земельных участков, расположенных в границах зон охраны объектов культурного наследия, осуществляется в соответствии с разрешенным видом использования земельных участков соответствующей территориальной зоны, установленной настоящими </w:t>
      </w:r>
      <w:hyperlink r:id="rId11" w:history="1">
        <w:r w:rsidRPr="00DB1621">
          <w:rPr>
            <w:rFonts w:ascii="Times New Roman" w:hAnsi="Times New Roman"/>
            <w:sz w:val="24"/>
            <w:szCs w:val="24"/>
            <w:lang w:eastAsia="ru-RU"/>
          </w:rPr>
          <w:t>Правилами</w:t>
        </w:r>
      </w:hyperlink>
      <w:r w:rsidRPr="00DB1621">
        <w:rPr>
          <w:rFonts w:ascii="Times New Roman" w:hAnsi="Times New Roman"/>
          <w:sz w:val="24"/>
          <w:szCs w:val="24"/>
          <w:lang w:eastAsia="ru-RU"/>
        </w:rPr>
        <w:t xml:space="preserve"> землепользования и застройки муниципального образования «Город Шахты», и соответствующей зоны охраны объектов культурного наследия, установленной в соответствии с законодательством Российской Федерации об объектах культурного наследия.</w:t>
      </w:r>
      <w:proofErr w:type="gramEnd"/>
    </w:p>
    <w:p w:rsidR="001A1631" w:rsidRPr="00DB1621" w:rsidRDefault="00A52941" w:rsidP="001A1631">
      <w:pPr>
        <w:autoSpaceDE w:val="0"/>
        <w:autoSpaceDN w:val="0"/>
        <w:adjustRightInd w:val="0"/>
        <w:spacing w:after="0" w:line="240" w:lineRule="auto"/>
        <w:ind w:firstLine="540"/>
        <w:jc w:val="both"/>
        <w:rPr>
          <w:rFonts w:ascii="Times New Roman" w:hAnsi="Times New Roman"/>
          <w:sz w:val="24"/>
          <w:szCs w:val="24"/>
          <w:lang w:eastAsia="ru-RU"/>
        </w:rPr>
      </w:pPr>
      <w:r w:rsidRPr="00DB1621">
        <w:rPr>
          <w:rFonts w:ascii="Times New Roman" w:hAnsi="Times New Roman"/>
          <w:sz w:val="24"/>
          <w:szCs w:val="24"/>
        </w:rPr>
        <w:tab/>
        <w:t xml:space="preserve">2. </w:t>
      </w:r>
      <w:proofErr w:type="gramStart"/>
      <w:r w:rsidR="001A1631" w:rsidRPr="00DB1621">
        <w:rPr>
          <w:rFonts w:ascii="Times New Roman" w:hAnsi="Times New Roman"/>
          <w:sz w:val="24"/>
          <w:szCs w:val="24"/>
          <w:lang w:eastAsia="ru-RU"/>
        </w:rPr>
        <w:t>Использование земельных участков в границах территорий общего пользования определяется их назначением и осуществляется в соответствии с порядком</w:t>
      </w:r>
      <w:r w:rsidR="00B275DC" w:rsidRPr="00DB1621">
        <w:rPr>
          <w:rFonts w:ascii="Times New Roman" w:hAnsi="Times New Roman"/>
          <w:sz w:val="24"/>
          <w:szCs w:val="24"/>
          <w:lang w:eastAsia="ru-RU"/>
        </w:rPr>
        <w:t xml:space="preserve">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r w:rsidR="001A1631" w:rsidRPr="00DB1621">
        <w:rPr>
          <w:rFonts w:ascii="Times New Roman" w:hAnsi="Times New Roman"/>
          <w:sz w:val="24"/>
          <w:szCs w:val="24"/>
          <w:lang w:eastAsia="ru-RU"/>
        </w:rPr>
        <w:t xml:space="preserve">, </w:t>
      </w:r>
      <w:r w:rsidR="00B275DC" w:rsidRPr="00DB1621">
        <w:rPr>
          <w:rFonts w:ascii="Times New Roman" w:hAnsi="Times New Roman"/>
          <w:sz w:val="24"/>
          <w:szCs w:val="24"/>
          <w:lang w:eastAsia="ru-RU"/>
        </w:rPr>
        <w:t xml:space="preserve">устанавливаемым городской Думой города Шахты, </w:t>
      </w:r>
      <w:r w:rsidR="001A1631" w:rsidRPr="00DB1621">
        <w:rPr>
          <w:rFonts w:ascii="Times New Roman" w:hAnsi="Times New Roman"/>
          <w:sz w:val="24"/>
          <w:szCs w:val="24"/>
          <w:lang w:eastAsia="ru-RU"/>
        </w:rPr>
        <w:t xml:space="preserve">федеральными законами, законами Ростовской области и </w:t>
      </w:r>
      <w:r w:rsidR="00B275DC" w:rsidRPr="00DB1621">
        <w:rPr>
          <w:rFonts w:ascii="Times New Roman" w:hAnsi="Times New Roman"/>
          <w:sz w:val="24"/>
          <w:szCs w:val="24"/>
          <w:lang w:eastAsia="ru-RU"/>
        </w:rPr>
        <w:t xml:space="preserve">настоящими </w:t>
      </w:r>
      <w:hyperlink r:id="rId12" w:history="1">
        <w:r w:rsidR="001A1631" w:rsidRPr="00DB1621">
          <w:rPr>
            <w:rFonts w:ascii="Times New Roman" w:hAnsi="Times New Roman"/>
            <w:sz w:val="24"/>
            <w:szCs w:val="24"/>
            <w:lang w:eastAsia="ru-RU"/>
          </w:rPr>
          <w:t>Правилами</w:t>
        </w:r>
      </w:hyperlink>
      <w:r w:rsidR="001A1631" w:rsidRPr="00DB1621">
        <w:rPr>
          <w:rFonts w:ascii="Times New Roman" w:hAnsi="Times New Roman"/>
          <w:sz w:val="24"/>
          <w:szCs w:val="24"/>
          <w:lang w:eastAsia="ru-RU"/>
        </w:rPr>
        <w:t xml:space="preserve"> землепользования и застройки муниципального образования </w:t>
      </w:r>
      <w:r w:rsidR="00B275DC" w:rsidRPr="00DB1621">
        <w:rPr>
          <w:rFonts w:ascii="Times New Roman" w:hAnsi="Times New Roman"/>
          <w:sz w:val="24"/>
          <w:szCs w:val="24"/>
          <w:lang w:eastAsia="ru-RU"/>
        </w:rPr>
        <w:t>«Город Шахты»</w:t>
      </w:r>
      <w:r w:rsidR="001A1631" w:rsidRPr="00DB1621">
        <w:rPr>
          <w:rFonts w:ascii="Times New Roman" w:hAnsi="Times New Roman"/>
          <w:sz w:val="24"/>
          <w:szCs w:val="24"/>
          <w:lang w:eastAsia="ru-RU"/>
        </w:rPr>
        <w:t>.</w:t>
      </w:r>
      <w:proofErr w:type="gramEnd"/>
    </w:p>
    <w:p w:rsidR="00ED724E" w:rsidRPr="00DB1621" w:rsidRDefault="00B275DC" w:rsidP="00ED724E">
      <w:pPr>
        <w:autoSpaceDE w:val="0"/>
        <w:autoSpaceDN w:val="0"/>
        <w:adjustRightInd w:val="0"/>
        <w:spacing w:after="0" w:line="240" w:lineRule="auto"/>
        <w:ind w:firstLine="540"/>
        <w:jc w:val="both"/>
        <w:rPr>
          <w:rFonts w:ascii="Times New Roman" w:hAnsi="Times New Roman"/>
          <w:sz w:val="24"/>
          <w:szCs w:val="24"/>
          <w:lang w:eastAsia="ru-RU"/>
        </w:rPr>
      </w:pPr>
      <w:r w:rsidRPr="00DB1621">
        <w:rPr>
          <w:rFonts w:ascii="Times New Roman" w:hAnsi="Times New Roman"/>
          <w:sz w:val="24"/>
          <w:szCs w:val="24"/>
          <w:lang w:eastAsia="ru-RU"/>
        </w:rPr>
        <w:t xml:space="preserve">3. </w:t>
      </w:r>
      <w:proofErr w:type="gramStart"/>
      <w:r w:rsidR="003A2017" w:rsidRPr="00DB1621">
        <w:rPr>
          <w:rFonts w:ascii="Times New Roman" w:hAnsi="Times New Roman"/>
          <w:sz w:val="24"/>
          <w:szCs w:val="24"/>
          <w:lang w:eastAsia="ru-RU"/>
        </w:rPr>
        <w:t xml:space="preserve">Использование земельных участков, предназначенных для размещения </w:t>
      </w:r>
      <w:r w:rsidR="00F56012" w:rsidRPr="00DB1621">
        <w:rPr>
          <w:rFonts w:ascii="Times New Roman" w:hAnsi="Times New Roman"/>
          <w:sz w:val="24"/>
          <w:szCs w:val="24"/>
          <w:lang w:eastAsia="ru-RU"/>
        </w:rPr>
        <w:t xml:space="preserve">линейных объектов и (или) занятые линейными объектами </w:t>
      </w:r>
      <w:r w:rsidR="003A2017" w:rsidRPr="00DB1621">
        <w:rPr>
          <w:rFonts w:ascii="Times New Roman" w:hAnsi="Times New Roman"/>
          <w:sz w:val="24"/>
          <w:szCs w:val="24"/>
          <w:lang w:eastAsia="ru-RU"/>
        </w:rPr>
        <w:t xml:space="preserve">определяется </w:t>
      </w:r>
      <w:r w:rsidR="00ED724E" w:rsidRPr="00DB1621">
        <w:rPr>
          <w:rFonts w:ascii="Times New Roman" w:hAnsi="Times New Roman"/>
          <w:sz w:val="24"/>
          <w:szCs w:val="24"/>
          <w:lang w:eastAsia="ru-RU"/>
        </w:rPr>
        <w:t xml:space="preserve">порядком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устанавливаемым </w:t>
      </w:r>
      <w:r w:rsidR="00601EAE" w:rsidRPr="00DB1621">
        <w:rPr>
          <w:rFonts w:ascii="Times New Roman" w:hAnsi="Times New Roman"/>
          <w:sz w:val="24"/>
          <w:szCs w:val="24"/>
          <w:lang w:eastAsia="ru-RU"/>
        </w:rPr>
        <w:t xml:space="preserve">городской Думой города Шахты и осуществляется в соответствии с </w:t>
      </w:r>
      <w:r w:rsidR="00ED724E" w:rsidRPr="00DB1621">
        <w:rPr>
          <w:rFonts w:ascii="Times New Roman" w:hAnsi="Times New Roman"/>
          <w:sz w:val="24"/>
          <w:szCs w:val="24"/>
          <w:lang w:eastAsia="ru-RU"/>
        </w:rPr>
        <w:t xml:space="preserve">федеральными законами, законами Ростовской области и настоящими </w:t>
      </w:r>
      <w:hyperlink r:id="rId13" w:history="1">
        <w:r w:rsidR="00ED724E" w:rsidRPr="00DB1621">
          <w:rPr>
            <w:rFonts w:ascii="Times New Roman" w:hAnsi="Times New Roman"/>
            <w:sz w:val="24"/>
            <w:szCs w:val="24"/>
            <w:lang w:eastAsia="ru-RU"/>
          </w:rPr>
          <w:t>Правилами</w:t>
        </w:r>
      </w:hyperlink>
      <w:r w:rsidR="00ED724E" w:rsidRPr="00DB1621">
        <w:rPr>
          <w:rFonts w:ascii="Times New Roman" w:hAnsi="Times New Roman"/>
          <w:sz w:val="24"/>
          <w:szCs w:val="24"/>
          <w:lang w:eastAsia="ru-RU"/>
        </w:rPr>
        <w:t xml:space="preserve"> землепользования и застройки муниципального образования «Город Шахты».</w:t>
      </w:r>
      <w:proofErr w:type="gramEnd"/>
    </w:p>
    <w:p w:rsidR="004647D5" w:rsidRPr="00DB1621" w:rsidRDefault="00601EAE" w:rsidP="004647D5">
      <w:pPr>
        <w:autoSpaceDE w:val="0"/>
        <w:autoSpaceDN w:val="0"/>
        <w:adjustRightInd w:val="0"/>
        <w:spacing w:after="0" w:line="240" w:lineRule="auto"/>
        <w:ind w:firstLine="540"/>
        <w:jc w:val="both"/>
        <w:rPr>
          <w:rFonts w:ascii="Times New Roman" w:hAnsi="Times New Roman"/>
          <w:sz w:val="24"/>
          <w:szCs w:val="24"/>
          <w:lang w:eastAsia="ru-RU"/>
        </w:rPr>
      </w:pPr>
      <w:r w:rsidRPr="00DB1621">
        <w:rPr>
          <w:rFonts w:ascii="Times New Roman" w:hAnsi="Times New Roman"/>
          <w:sz w:val="24"/>
          <w:szCs w:val="24"/>
          <w:lang w:eastAsia="ru-RU"/>
        </w:rPr>
        <w:t xml:space="preserve">4. </w:t>
      </w:r>
      <w:r w:rsidR="004647D5" w:rsidRPr="00DB1621">
        <w:rPr>
          <w:rFonts w:ascii="Times New Roman" w:hAnsi="Times New Roman"/>
          <w:sz w:val="24"/>
          <w:szCs w:val="24"/>
          <w:lang w:eastAsia="ru-RU"/>
        </w:rPr>
        <w:t xml:space="preserve">Использование земельных участков, предоставленных для добычи полезных ископаемых, осуществляется в соответствии с </w:t>
      </w:r>
      <w:hyperlink r:id="rId14" w:history="1">
        <w:r w:rsidR="004647D5" w:rsidRPr="00DB1621">
          <w:rPr>
            <w:rFonts w:ascii="Times New Roman" w:hAnsi="Times New Roman"/>
            <w:sz w:val="24"/>
            <w:szCs w:val="24"/>
            <w:lang w:eastAsia="ru-RU"/>
          </w:rPr>
          <w:t>Законом</w:t>
        </w:r>
      </w:hyperlink>
      <w:r w:rsidR="004647D5" w:rsidRPr="00DB1621">
        <w:rPr>
          <w:rFonts w:ascii="Times New Roman" w:hAnsi="Times New Roman"/>
          <w:sz w:val="24"/>
          <w:szCs w:val="24"/>
          <w:lang w:eastAsia="ru-RU"/>
        </w:rPr>
        <w:t xml:space="preserve"> Российской Федерации от 21.02.1992 №2395-1 «О недрах».</w:t>
      </w:r>
    </w:p>
    <w:p w:rsidR="004647D5" w:rsidRPr="00DB1621" w:rsidRDefault="004647D5" w:rsidP="004647D5">
      <w:pPr>
        <w:autoSpaceDE w:val="0"/>
        <w:autoSpaceDN w:val="0"/>
        <w:adjustRightInd w:val="0"/>
        <w:spacing w:after="0" w:line="240" w:lineRule="auto"/>
        <w:ind w:firstLine="540"/>
        <w:jc w:val="both"/>
        <w:rPr>
          <w:rFonts w:ascii="Times New Roman" w:hAnsi="Times New Roman"/>
          <w:sz w:val="24"/>
          <w:szCs w:val="24"/>
          <w:lang w:eastAsia="ru-RU"/>
        </w:rPr>
      </w:pPr>
      <w:r w:rsidRPr="00DB1621">
        <w:rPr>
          <w:rFonts w:ascii="Times New Roman" w:hAnsi="Times New Roman"/>
          <w:sz w:val="24"/>
          <w:szCs w:val="24"/>
          <w:lang w:eastAsia="ru-RU"/>
        </w:rPr>
        <w:t xml:space="preserve">5. Использование территорий, градостроительные регламенты для которых не устанавливаются, осуществляется в соответствии с Лесным </w:t>
      </w:r>
      <w:hyperlink r:id="rId15" w:history="1">
        <w:r w:rsidRPr="00DB1621">
          <w:rPr>
            <w:rFonts w:ascii="Times New Roman" w:hAnsi="Times New Roman"/>
            <w:sz w:val="24"/>
            <w:szCs w:val="24"/>
            <w:lang w:eastAsia="ru-RU"/>
          </w:rPr>
          <w:t>кодексом</w:t>
        </w:r>
      </w:hyperlink>
      <w:r w:rsidRPr="00DB1621">
        <w:rPr>
          <w:rFonts w:ascii="Times New Roman" w:hAnsi="Times New Roman"/>
          <w:sz w:val="24"/>
          <w:szCs w:val="24"/>
          <w:lang w:eastAsia="ru-RU"/>
        </w:rPr>
        <w:t xml:space="preserve"> Российской Федерации, Водным </w:t>
      </w:r>
      <w:hyperlink r:id="rId16" w:history="1">
        <w:r w:rsidRPr="00DB1621">
          <w:rPr>
            <w:rFonts w:ascii="Times New Roman" w:hAnsi="Times New Roman"/>
            <w:sz w:val="24"/>
            <w:szCs w:val="24"/>
            <w:lang w:eastAsia="ru-RU"/>
          </w:rPr>
          <w:t>кодексом</w:t>
        </w:r>
      </w:hyperlink>
      <w:r w:rsidRPr="00DB1621">
        <w:rPr>
          <w:rFonts w:ascii="Times New Roman" w:hAnsi="Times New Roman"/>
          <w:sz w:val="24"/>
          <w:szCs w:val="24"/>
          <w:lang w:eastAsia="ru-RU"/>
        </w:rPr>
        <w:t xml:space="preserve"> Российской Федерации, Земельным кодексом Российской Федерации, Градостроительным </w:t>
      </w:r>
      <w:hyperlink r:id="rId17" w:history="1">
        <w:r w:rsidRPr="00DB1621">
          <w:rPr>
            <w:rFonts w:ascii="Times New Roman" w:hAnsi="Times New Roman"/>
            <w:sz w:val="24"/>
            <w:szCs w:val="24"/>
            <w:lang w:eastAsia="ru-RU"/>
          </w:rPr>
          <w:t>кодексом</w:t>
        </w:r>
      </w:hyperlink>
      <w:r w:rsidRPr="00DB1621">
        <w:rPr>
          <w:rFonts w:ascii="Times New Roman" w:hAnsi="Times New Roman"/>
          <w:sz w:val="24"/>
          <w:szCs w:val="24"/>
          <w:lang w:eastAsia="ru-RU"/>
        </w:rPr>
        <w:t xml:space="preserve"> Российской Федерации, Федеральным </w:t>
      </w:r>
      <w:hyperlink r:id="rId18" w:history="1">
        <w:r w:rsidRPr="00DB1621">
          <w:rPr>
            <w:rFonts w:ascii="Times New Roman" w:hAnsi="Times New Roman"/>
            <w:sz w:val="24"/>
            <w:szCs w:val="24"/>
            <w:lang w:eastAsia="ru-RU"/>
          </w:rPr>
          <w:t>законом</w:t>
        </w:r>
      </w:hyperlink>
      <w:r w:rsidRPr="00DB1621">
        <w:rPr>
          <w:rFonts w:ascii="Times New Roman" w:hAnsi="Times New Roman"/>
          <w:sz w:val="24"/>
          <w:szCs w:val="24"/>
          <w:lang w:eastAsia="ru-RU"/>
        </w:rPr>
        <w:t xml:space="preserve"> от 14.03.1995 №33-ФЗ «Об особо охраняемых природных территориях», иными законами и нормативными правовыми актами Российской Федерации и Ростовской области.</w:t>
      </w:r>
    </w:p>
    <w:p w:rsidR="000844BC" w:rsidRPr="00DB1621" w:rsidRDefault="000844BC" w:rsidP="00F330B4">
      <w:pPr>
        <w:keepNext/>
        <w:tabs>
          <w:tab w:val="left" w:pos="851"/>
        </w:tabs>
        <w:spacing w:before="240" w:after="60" w:line="240" w:lineRule="auto"/>
        <w:ind w:firstLine="567"/>
        <w:jc w:val="both"/>
        <w:outlineLvl w:val="1"/>
        <w:rPr>
          <w:rFonts w:ascii="Times New Roman" w:hAnsi="Times New Roman"/>
          <w:b/>
          <w:bCs/>
          <w:iCs/>
          <w:sz w:val="24"/>
          <w:szCs w:val="24"/>
          <w:lang w:eastAsia="ru-RU"/>
        </w:rPr>
      </w:pPr>
      <w:bookmarkStart w:id="87" w:name="_Toc258228310"/>
      <w:bookmarkStart w:id="88" w:name="_Toc281221524"/>
      <w:bookmarkStart w:id="89" w:name="_Toc395282219"/>
      <w:bookmarkStart w:id="90" w:name="_Toc420450067"/>
      <w:bookmarkStart w:id="91" w:name="_Toc500323136"/>
      <w:bookmarkStart w:id="92" w:name="_Toc56024878"/>
      <w:r w:rsidRPr="00DB1621">
        <w:rPr>
          <w:rFonts w:ascii="Times New Roman" w:hAnsi="Times New Roman"/>
          <w:bCs/>
          <w:iCs/>
          <w:sz w:val="24"/>
          <w:szCs w:val="24"/>
          <w:lang w:eastAsia="ru-RU"/>
        </w:rPr>
        <w:t>Статья 14.</w:t>
      </w:r>
      <w:r w:rsidRPr="00DB1621">
        <w:rPr>
          <w:rFonts w:ascii="Times New Roman" w:hAnsi="Times New Roman"/>
          <w:b/>
          <w:bCs/>
          <w:iCs/>
          <w:sz w:val="24"/>
          <w:szCs w:val="24"/>
          <w:lang w:eastAsia="ru-RU"/>
        </w:rPr>
        <w:t xml:space="preserve"> Порядок предоставления разрешения на условно разрешённый вид использования земельного участка или объекта капитального строительства</w:t>
      </w:r>
      <w:bookmarkEnd w:id="87"/>
      <w:bookmarkEnd w:id="88"/>
      <w:bookmarkEnd w:id="89"/>
      <w:bookmarkEnd w:id="90"/>
      <w:bookmarkEnd w:id="91"/>
      <w:bookmarkEnd w:id="92"/>
    </w:p>
    <w:p w:rsidR="000844BC" w:rsidRPr="00DB1621" w:rsidRDefault="000844BC" w:rsidP="00DC1236">
      <w:pPr>
        <w:numPr>
          <w:ilvl w:val="0"/>
          <w:numId w:val="12"/>
        </w:numPr>
        <w:tabs>
          <w:tab w:val="left" w:pos="851"/>
        </w:tabs>
        <w:spacing w:after="0" w:line="240" w:lineRule="auto"/>
        <w:ind w:left="0" w:firstLine="567"/>
        <w:contextualSpacing/>
        <w:jc w:val="both"/>
        <w:rPr>
          <w:rFonts w:ascii="Times New Roman" w:hAnsi="Times New Roman"/>
          <w:iCs/>
          <w:sz w:val="24"/>
          <w:szCs w:val="24"/>
        </w:rPr>
      </w:pPr>
      <w:r w:rsidRPr="00DB1621">
        <w:rPr>
          <w:rFonts w:ascii="Times New Roman" w:hAnsi="Times New Roman"/>
          <w:iCs/>
          <w:sz w:val="24"/>
          <w:szCs w:val="24"/>
        </w:rPr>
        <w:t>В случаях, определённых градостроительными регламентами, строительные намерения физических и юридических лиц относятся к условно разрешённым видам использования земельного участка или объекта капитального строительства.</w:t>
      </w:r>
    </w:p>
    <w:p w:rsidR="000844BC" w:rsidRPr="00DB1621" w:rsidRDefault="000844BC" w:rsidP="00DC1236">
      <w:pPr>
        <w:numPr>
          <w:ilvl w:val="0"/>
          <w:numId w:val="12"/>
        </w:numPr>
        <w:tabs>
          <w:tab w:val="left" w:pos="851"/>
          <w:tab w:val="left" w:pos="993"/>
        </w:tabs>
        <w:spacing w:after="0" w:line="240" w:lineRule="auto"/>
        <w:ind w:left="0" w:firstLine="567"/>
        <w:contextualSpacing/>
        <w:jc w:val="both"/>
        <w:rPr>
          <w:rFonts w:ascii="Times New Roman" w:hAnsi="Times New Roman"/>
          <w:iCs/>
          <w:sz w:val="24"/>
          <w:szCs w:val="24"/>
        </w:rPr>
      </w:pPr>
      <w:r w:rsidRPr="00DB1621">
        <w:rPr>
          <w:rFonts w:ascii="Times New Roman" w:hAnsi="Times New Roman"/>
          <w:iCs/>
          <w:sz w:val="24"/>
          <w:szCs w:val="24"/>
        </w:rPr>
        <w:t xml:space="preserve">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w:t>
      </w:r>
      <w:r w:rsidRPr="00DB1621">
        <w:rPr>
          <w:rFonts w:ascii="Times New Roman" w:hAnsi="Times New Roman"/>
          <w:iCs/>
          <w:sz w:val="24"/>
          <w:szCs w:val="24"/>
        </w:rPr>
        <w:lastRenderedPageBreak/>
        <w:t>разрешённый вид использования в Комиссию. Заявление составляется в установленной административным регламентом форме и предоставляется в письменном виде.</w:t>
      </w:r>
    </w:p>
    <w:p w:rsidR="000844BC" w:rsidRPr="00DB1621" w:rsidRDefault="000844BC" w:rsidP="00DC1236">
      <w:pPr>
        <w:tabs>
          <w:tab w:val="left" w:pos="851"/>
          <w:tab w:val="left" w:pos="993"/>
        </w:tabs>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0844BC" w:rsidRPr="00DB1621" w:rsidRDefault="000844BC" w:rsidP="00DC1236">
      <w:pPr>
        <w:numPr>
          <w:ilvl w:val="0"/>
          <w:numId w:val="12"/>
        </w:numPr>
        <w:tabs>
          <w:tab w:val="left" w:pos="851"/>
          <w:tab w:val="left" w:pos="993"/>
        </w:tabs>
        <w:spacing w:after="0" w:line="240" w:lineRule="auto"/>
        <w:ind w:left="0" w:firstLine="567"/>
        <w:contextualSpacing/>
        <w:jc w:val="both"/>
        <w:rPr>
          <w:rFonts w:ascii="Times New Roman" w:hAnsi="Times New Roman"/>
          <w:iCs/>
          <w:sz w:val="24"/>
          <w:szCs w:val="24"/>
        </w:rPr>
      </w:pPr>
      <w:r w:rsidRPr="00DB1621">
        <w:rPr>
          <w:rFonts w:ascii="Times New Roman" w:hAnsi="Times New Roman"/>
          <w:iCs/>
          <w:sz w:val="24"/>
          <w:szCs w:val="24"/>
        </w:rPr>
        <w:t xml:space="preserve">Проект решения о предоставлении разрешения на условно разрешённый вид использования подлежит обсуждению на общественных обсуждениях или публичных слушаниях. </w:t>
      </w:r>
      <w:proofErr w:type="gramStart"/>
      <w:r w:rsidRPr="00DB1621">
        <w:rPr>
          <w:rFonts w:ascii="Times New Roman" w:hAnsi="Times New Roman"/>
          <w:iCs/>
          <w:sz w:val="24"/>
          <w:szCs w:val="24"/>
        </w:rPr>
        <w:t>Порядок организации и проведения общественных обсуждений или публичных слушаний по проекту решения о предоставлении разрешения на условно разрешенный вид использования определяется Порядком организации и проведения  публичных слушаний в город</w:t>
      </w:r>
      <w:r w:rsidR="009D0D90" w:rsidRPr="00DB1621">
        <w:rPr>
          <w:rFonts w:ascii="Times New Roman" w:hAnsi="Times New Roman"/>
          <w:iCs/>
          <w:sz w:val="24"/>
          <w:szCs w:val="24"/>
        </w:rPr>
        <w:t xml:space="preserve">е Шахты, утверждённым решением </w:t>
      </w:r>
      <w:r w:rsidRPr="00DB1621">
        <w:rPr>
          <w:rFonts w:ascii="Times New Roman" w:hAnsi="Times New Roman"/>
          <w:iCs/>
          <w:sz w:val="24"/>
          <w:szCs w:val="24"/>
        </w:rPr>
        <w:t>городской Думы города Шахты от 25.05.2006 №205, Порядком организации и проведения общественных обсуждений в городе Шахты, утвержденным решением городской Думы города Шахты от 17.12.2019 №625.</w:t>
      </w:r>
      <w:proofErr w:type="gramEnd"/>
    </w:p>
    <w:p w:rsidR="000844BC" w:rsidRPr="00DB1621" w:rsidRDefault="000844BC" w:rsidP="00DC1236">
      <w:pPr>
        <w:numPr>
          <w:ilvl w:val="0"/>
          <w:numId w:val="12"/>
        </w:numPr>
        <w:tabs>
          <w:tab w:val="left" w:pos="851"/>
          <w:tab w:val="left" w:pos="993"/>
        </w:tabs>
        <w:spacing w:after="0" w:line="240" w:lineRule="auto"/>
        <w:ind w:left="0" w:firstLine="567"/>
        <w:contextualSpacing/>
        <w:jc w:val="both"/>
        <w:rPr>
          <w:rFonts w:ascii="Times New Roman" w:hAnsi="Times New Roman"/>
          <w:iCs/>
          <w:sz w:val="24"/>
          <w:szCs w:val="24"/>
        </w:rPr>
      </w:pPr>
      <w:proofErr w:type="gramStart"/>
      <w:r w:rsidRPr="00DB1621">
        <w:rPr>
          <w:rFonts w:ascii="Times New Roman" w:hAnsi="Times New Roman"/>
          <w:iCs/>
          <w:sz w:val="24"/>
          <w:szCs w:val="24"/>
        </w:rPr>
        <w:t xml:space="preserve">На основании заключения о результатах </w:t>
      </w:r>
      <w:r w:rsidRPr="00DB1621">
        <w:rPr>
          <w:rFonts w:ascii="Times New Roman" w:hAnsi="Times New Roman"/>
          <w:bCs/>
          <w:iCs/>
          <w:sz w:val="24"/>
          <w:szCs w:val="24"/>
        </w:rPr>
        <w:t xml:space="preserve">общественных обсуждений или публичных слушаний </w:t>
      </w:r>
      <w:r w:rsidRPr="00DB1621">
        <w:rPr>
          <w:rFonts w:ascii="Times New Roman" w:hAnsi="Times New Roman"/>
          <w:iCs/>
          <w:sz w:val="24"/>
          <w:szCs w:val="24"/>
        </w:rPr>
        <w:t>по проекту решения о предоставлении разрешения на условно разрешённый вид использования Комиссия осуще</w:t>
      </w:r>
      <w:r w:rsidR="00097810" w:rsidRPr="00DB1621">
        <w:rPr>
          <w:rFonts w:ascii="Times New Roman" w:hAnsi="Times New Roman"/>
          <w:iCs/>
          <w:sz w:val="24"/>
          <w:szCs w:val="24"/>
        </w:rPr>
        <w:t xml:space="preserve">ствляет подготовку рекомендаций </w:t>
      </w:r>
      <w:r w:rsidRPr="00DB1621">
        <w:rPr>
          <w:rFonts w:ascii="Times New Roman" w:hAnsi="Times New Roman"/>
          <w:iCs/>
          <w:sz w:val="24"/>
          <w:szCs w:val="24"/>
        </w:rPr>
        <w:t xml:space="preserve">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w:t>
      </w:r>
      <w:r w:rsidR="00097810" w:rsidRPr="00DB1621">
        <w:rPr>
          <w:rFonts w:ascii="Times New Roman" w:hAnsi="Times New Roman"/>
          <w:iCs/>
          <w:sz w:val="24"/>
          <w:szCs w:val="24"/>
        </w:rPr>
        <w:t xml:space="preserve">главе </w:t>
      </w:r>
      <w:r w:rsidRPr="00DB1621">
        <w:rPr>
          <w:rFonts w:ascii="Times New Roman" w:hAnsi="Times New Roman"/>
          <w:iCs/>
          <w:sz w:val="24"/>
          <w:szCs w:val="24"/>
        </w:rPr>
        <w:t>Администра</w:t>
      </w:r>
      <w:r w:rsidR="00097810" w:rsidRPr="00DB1621">
        <w:rPr>
          <w:rFonts w:ascii="Times New Roman" w:hAnsi="Times New Roman"/>
          <w:iCs/>
          <w:sz w:val="24"/>
          <w:szCs w:val="24"/>
        </w:rPr>
        <w:t>ции</w:t>
      </w:r>
      <w:r w:rsidRPr="00DB1621">
        <w:rPr>
          <w:rFonts w:ascii="Times New Roman" w:hAnsi="Times New Roman"/>
          <w:iCs/>
          <w:sz w:val="24"/>
          <w:szCs w:val="24"/>
        </w:rPr>
        <w:t xml:space="preserve"> города</w:t>
      </w:r>
      <w:r w:rsidR="00097810" w:rsidRPr="00DB1621">
        <w:rPr>
          <w:rFonts w:ascii="Times New Roman" w:hAnsi="Times New Roman"/>
          <w:iCs/>
          <w:sz w:val="24"/>
          <w:szCs w:val="24"/>
        </w:rPr>
        <w:t xml:space="preserve"> Шахты</w:t>
      </w:r>
      <w:r w:rsidRPr="00DB1621">
        <w:rPr>
          <w:rFonts w:ascii="Times New Roman" w:hAnsi="Times New Roman"/>
          <w:iCs/>
          <w:sz w:val="24"/>
          <w:szCs w:val="24"/>
        </w:rPr>
        <w:t>.</w:t>
      </w:r>
      <w:proofErr w:type="gramEnd"/>
    </w:p>
    <w:p w:rsidR="000844BC" w:rsidRPr="00DB1621" w:rsidRDefault="000844BC" w:rsidP="00DC1236">
      <w:pPr>
        <w:numPr>
          <w:ilvl w:val="0"/>
          <w:numId w:val="12"/>
        </w:numPr>
        <w:tabs>
          <w:tab w:val="left" w:pos="851"/>
          <w:tab w:val="left" w:pos="993"/>
        </w:tabs>
        <w:spacing w:after="0" w:line="240" w:lineRule="auto"/>
        <w:ind w:left="0" w:firstLine="567"/>
        <w:contextualSpacing/>
        <w:jc w:val="both"/>
        <w:rPr>
          <w:rFonts w:ascii="Times New Roman" w:hAnsi="Times New Roman"/>
          <w:iCs/>
          <w:sz w:val="24"/>
          <w:szCs w:val="24"/>
        </w:rPr>
      </w:pPr>
      <w:r w:rsidRPr="00DB1621">
        <w:rPr>
          <w:rFonts w:ascii="Times New Roman" w:hAnsi="Times New Roman"/>
          <w:iCs/>
          <w:sz w:val="24"/>
          <w:szCs w:val="24"/>
        </w:rPr>
        <w:t xml:space="preserve">В рекомендациях Комиссии должны содержаться также выводы о </w:t>
      </w:r>
      <w:r w:rsidR="00A279A5" w:rsidRPr="00DB1621">
        <w:rPr>
          <w:rFonts w:ascii="Times New Roman" w:hAnsi="Times New Roman"/>
          <w:iCs/>
          <w:sz w:val="24"/>
          <w:szCs w:val="24"/>
        </w:rPr>
        <w:t>соблюдении,</w:t>
      </w:r>
      <w:r w:rsidRPr="00DB1621">
        <w:rPr>
          <w:rFonts w:ascii="Times New Roman" w:hAnsi="Times New Roman"/>
          <w:iCs/>
          <w:sz w:val="24"/>
          <w:szCs w:val="24"/>
        </w:rPr>
        <w:t xml:space="preserve"> в случае получения разрешения на условно разрешённый вид использования:</w:t>
      </w:r>
    </w:p>
    <w:p w:rsidR="000844BC" w:rsidRPr="00DB1621" w:rsidRDefault="000844BC" w:rsidP="00DC1236">
      <w:pPr>
        <w:pStyle w:val="a6"/>
        <w:numPr>
          <w:ilvl w:val="0"/>
          <w:numId w:val="50"/>
        </w:numPr>
        <w:tabs>
          <w:tab w:val="left" w:pos="851"/>
        </w:tabs>
        <w:spacing w:after="0" w:line="240" w:lineRule="auto"/>
        <w:ind w:left="0" w:firstLine="567"/>
        <w:jc w:val="both"/>
        <w:rPr>
          <w:rFonts w:ascii="Times New Roman" w:hAnsi="Times New Roman"/>
          <w:sz w:val="24"/>
          <w:szCs w:val="24"/>
        </w:rPr>
      </w:pPr>
      <w:r w:rsidRPr="00DB1621">
        <w:rPr>
          <w:rFonts w:ascii="Times New Roman" w:hAnsi="Times New Roman"/>
          <w:sz w:val="24"/>
          <w:szCs w:val="24"/>
        </w:rPr>
        <w:t>требований технических регламентов, нормативов градостроительного проектирования Ростовской области, города Шахты, проектов зон охраны объектов культурного наследия (памятников истории и культуры) народов Российской Федерации  и других требований, установленных действующим законодательством;</w:t>
      </w:r>
    </w:p>
    <w:p w:rsidR="000844BC" w:rsidRPr="00DB1621" w:rsidRDefault="000844BC" w:rsidP="00DC1236">
      <w:pPr>
        <w:pStyle w:val="a6"/>
        <w:numPr>
          <w:ilvl w:val="0"/>
          <w:numId w:val="50"/>
        </w:numPr>
        <w:tabs>
          <w:tab w:val="left" w:pos="851"/>
        </w:tabs>
        <w:spacing w:after="0" w:line="240" w:lineRule="auto"/>
        <w:ind w:left="0" w:firstLine="567"/>
        <w:jc w:val="both"/>
        <w:rPr>
          <w:rFonts w:ascii="Times New Roman" w:hAnsi="Times New Roman"/>
          <w:sz w:val="24"/>
          <w:szCs w:val="24"/>
        </w:rPr>
      </w:pPr>
      <w:r w:rsidRPr="00DB1621">
        <w:rPr>
          <w:rFonts w:ascii="Times New Roman" w:hAnsi="Times New Roman"/>
          <w:sz w:val="24"/>
          <w:szCs w:val="24"/>
        </w:rPr>
        <w:t>прав и законных интересов физических и юридических лиц.</w:t>
      </w:r>
    </w:p>
    <w:p w:rsidR="000844BC" w:rsidRPr="00DB1621" w:rsidRDefault="000844BC" w:rsidP="00DC1236">
      <w:pPr>
        <w:numPr>
          <w:ilvl w:val="0"/>
          <w:numId w:val="12"/>
        </w:numPr>
        <w:tabs>
          <w:tab w:val="left" w:pos="851"/>
          <w:tab w:val="left" w:pos="993"/>
        </w:tabs>
        <w:spacing w:after="0" w:line="240" w:lineRule="auto"/>
        <w:ind w:left="0" w:firstLine="567"/>
        <w:contextualSpacing/>
        <w:jc w:val="both"/>
        <w:rPr>
          <w:rFonts w:ascii="Times New Roman" w:hAnsi="Times New Roman"/>
          <w:iCs/>
          <w:sz w:val="24"/>
          <w:szCs w:val="24"/>
        </w:rPr>
      </w:pPr>
      <w:r w:rsidRPr="00DB1621">
        <w:rPr>
          <w:rFonts w:ascii="Times New Roman" w:hAnsi="Times New Roman"/>
          <w:iCs/>
          <w:sz w:val="24"/>
          <w:szCs w:val="24"/>
        </w:rPr>
        <w:t xml:space="preserve">Для подготовки рекомендаций Комиссия может запросить заключения </w:t>
      </w:r>
      <w:r w:rsidRPr="00DB1621">
        <w:rPr>
          <w:rFonts w:ascii="Times New Roman" w:hAnsi="Times New Roman"/>
          <w:bCs/>
          <w:iCs/>
          <w:sz w:val="24"/>
          <w:szCs w:val="24"/>
          <w:lang w:eastAsia="ru-RU"/>
        </w:rPr>
        <w:t xml:space="preserve">структурных подразделений, отраслевых (функциональных) органов </w:t>
      </w:r>
      <w:r w:rsidRPr="00DB1621">
        <w:rPr>
          <w:rFonts w:ascii="Times New Roman" w:hAnsi="Times New Roman"/>
          <w:iCs/>
          <w:sz w:val="24"/>
          <w:szCs w:val="24"/>
        </w:rPr>
        <w:t>Администрации города Шахты,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0844BC" w:rsidRPr="00DB1621" w:rsidRDefault="000844BC" w:rsidP="00DC1236">
      <w:pPr>
        <w:numPr>
          <w:ilvl w:val="0"/>
          <w:numId w:val="12"/>
        </w:numPr>
        <w:tabs>
          <w:tab w:val="left" w:pos="851"/>
          <w:tab w:val="left" w:pos="993"/>
        </w:tabs>
        <w:spacing w:after="0" w:line="240" w:lineRule="auto"/>
        <w:ind w:left="0" w:firstLine="567"/>
        <w:contextualSpacing/>
        <w:jc w:val="both"/>
        <w:rPr>
          <w:rFonts w:ascii="Times New Roman" w:hAnsi="Times New Roman"/>
          <w:iCs/>
          <w:sz w:val="24"/>
          <w:szCs w:val="24"/>
        </w:rPr>
      </w:pPr>
      <w:r w:rsidRPr="00DB1621">
        <w:rPr>
          <w:rFonts w:ascii="Times New Roman" w:hAnsi="Times New Roman"/>
          <w:iCs/>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разрешённый вид использования земельного участка и/или объекта капитального строительства, несёт физическое или юридическое лицо, заинтересованное в предоставлении такого разрешения.</w:t>
      </w:r>
    </w:p>
    <w:p w:rsidR="000844BC" w:rsidRPr="00DB1621" w:rsidRDefault="000844BC" w:rsidP="00DC1236">
      <w:pPr>
        <w:numPr>
          <w:ilvl w:val="0"/>
          <w:numId w:val="12"/>
        </w:numPr>
        <w:tabs>
          <w:tab w:val="left" w:pos="851"/>
          <w:tab w:val="left" w:pos="993"/>
        </w:tabs>
        <w:spacing w:after="0" w:line="240" w:lineRule="auto"/>
        <w:ind w:left="0" w:firstLine="567"/>
        <w:contextualSpacing/>
        <w:jc w:val="both"/>
        <w:rPr>
          <w:rFonts w:ascii="Times New Roman" w:hAnsi="Times New Roman"/>
          <w:iCs/>
          <w:sz w:val="24"/>
          <w:szCs w:val="24"/>
        </w:rPr>
      </w:pPr>
      <w:r w:rsidRPr="00DB1621">
        <w:rPr>
          <w:rFonts w:ascii="Times New Roman" w:hAnsi="Times New Roman"/>
          <w:iCs/>
          <w:sz w:val="24"/>
          <w:szCs w:val="24"/>
        </w:rPr>
        <w:t xml:space="preserve"> В случае</w:t>
      </w:r>
      <w:proofErr w:type="gramStart"/>
      <w:r w:rsidR="00A279A5" w:rsidRPr="00DB1621">
        <w:rPr>
          <w:rFonts w:ascii="Times New Roman" w:hAnsi="Times New Roman"/>
          <w:iCs/>
          <w:sz w:val="24"/>
          <w:szCs w:val="24"/>
        </w:rPr>
        <w:t>,</w:t>
      </w:r>
      <w:proofErr w:type="gramEnd"/>
      <w:r w:rsidRPr="00DB1621">
        <w:rPr>
          <w:rFonts w:ascii="Times New Roman" w:hAnsi="Times New Roman"/>
          <w:iCs/>
          <w:sz w:val="24"/>
          <w:szCs w:val="24"/>
        </w:rPr>
        <w:t xml:space="preserve">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w:t>
      </w:r>
      <w:r w:rsidRPr="00DB1621">
        <w:rPr>
          <w:rFonts w:ascii="Times New Roman" w:hAnsi="Times New Roman"/>
          <w:sz w:val="24"/>
          <w:szCs w:val="24"/>
          <w:lang w:eastAsia="ru-RU"/>
        </w:rPr>
        <w:t xml:space="preserve">землепользования и застройки муниципального образования «Город Шахты» </w:t>
      </w:r>
      <w:r w:rsidRPr="00DB1621">
        <w:rPr>
          <w:rFonts w:ascii="Times New Roman" w:hAnsi="Times New Roman"/>
          <w:iCs/>
          <w:sz w:val="24"/>
          <w:szCs w:val="24"/>
        </w:rPr>
        <w:t xml:space="preserve">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общественных обсуждений или публичных слушаний.  </w:t>
      </w:r>
    </w:p>
    <w:p w:rsidR="000844BC" w:rsidRPr="00DB1621" w:rsidRDefault="000844BC" w:rsidP="00DC1236">
      <w:pPr>
        <w:numPr>
          <w:ilvl w:val="0"/>
          <w:numId w:val="12"/>
        </w:numPr>
        <w:tabs>
          <w:tab w:val="left" w:pos="851"/>
          <w:tab w:val="left" w:pos="993"/>
        </w:tabs>
        <w:spacing w:after="0" w:line="240" w:lineRule="auto"/>
        <w:ind w:left="0" w:firstLine="567"/>
        <w:contextualSpacing/>
        <w:jc w:val="both"/>
        <w:rPr>
          <w:rFonts w:ascii="Times New Roman" w:hAnsi="Times New Roman"/>
          <w:iCs/>
          <w:sz w:val="24"/>
          <w:szCs w:val="24"/>
        </w:rPr>
      </w:pPr>
      <w:proofErr w:type="gramStart"/>
      <w:r w:rsidRPr="00DB1621">
        <w:rPr>
          <w:rFonts w:ascii="Times New Roman" w:hAnsi="Times New Roman"/>
          <w:iCs/>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w:t>
      </w:r>
      <w:r w:rsidRPr="00DB1621">
        <w:rPr>
          <w:rFonts w:ascii="Times New Roman" w:hAnsi="Times New Roman"/>
          <w:iCs/>
          <w:sz w:val="24"/>
          <w:szCs w:val="24"/>
        </w:rPr>
        <w:lastRenderedPageBreak/>
        <w:t>должностного лица, государственного учреждения или органа местного самоуправления, указанных в части 2 статьи 55</w:t>
      </w:r>
      <w:r w:rsidRPr="00DB1621">
        <w:rPr>
          <w:rFonts w:ascii="Times New Roman" w:hAnsi="Times New Roman"/>
          <w:iCs/>
          <w:sz w:val="24"/>
          <w:szCs w:val="24"/>
          <w:vertAlign w:val="superscript"/>
        </w:rPr>
        <w:t>32</w:t>
      </w:r>
      <w:r w:rsidRPr="00DB1621">
        <w:rPr>
          <w:rFonts w:ascii="Times New Roman" w:hAnsi="Times New Roman"/>
          <w:iCs/>
          <w:sz w:val="24"/>
          <w:szCs w:val="24"/>
        </w:rPr>
        <w:t xml:space="preserve"> части 2 статьи 55</w:t>
      </w:r>
      <w:r w:rsidRPr="00DB1621">
        <w:rPr>
          <w:rFonts w:ascii="Times New Roman" w:hAnsi="Times New Roman"/>
          <w:iCs/>
          <w:sz w:val="24"/>
          <w:szCs w:val="24"/>
          <w:vertAlign w:val="superscript"/>
        </w:rPr>
        <w:t>32</w:t>
      </w:r>
      <w:r w:rsidRPr="00DB1621">
        <w:rPr>
          <w:rFonts w:ascii="Times New Roman" w:hAnsi="Times New Roman"/>
          <w:iCs/>
          <w:sz w:val="24"/>
          <w:szCs w:val="24"/>
        </w:rPr>
        <w:t xml:space="preserve">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w:t>
      </w:r>
      <w:proofErr w:type="gramEnd"/>
      <w:r w:rsidRPr="00DB1621">
        <w:rPr>
          <w:rFonts w:ascii="Times New Roman" w:hAnsi="Times New Roman"/>
          <w:iCs/>
          <w:sz w:val="24"/>
          <w:szCs w:val="24"/>
        </w:rPr>
        <w:t xml:space="preserve"> </w:t>
      </w:r>
      <w:proofErr w:type="gramStart"/>
      <w:r w:rsidRPr="00DB1621">
        <w:rPr>
          <w:rFonts w:ascii="Times New Roman" w:hAnsi="Times New Roman"/>
          <w:iCs/>
          <w:sz w:val="24"/>
          <w:szCs w:val="24"/>
        </w:rPr>
        <w:t>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w:t>
      </w:r>
      <w:r w:rsidRPr="00DB1621">
        <w:rPr>
          <w:rFonts w:ascii="Times New Roman" w:hAnsi="Times New Roman"/>
          <w:iCs/>
          <w:sz w:val="24"/>
          <w:szCs w:val="24"/>
          <w:vertAlign w:val="superscript"/>
        </w:rPr>
        <w:t>32</w:t>
      </w:r>
      <w:r w:rsidRPr="00DB1621">
        <w:rPr>
          <w:rFonts w:ascii="Times New Roman" w:hAnsi="Times New Roman"/>
          <w:iCs/>
          <w:sz w:val="24"/>
          <w:szCs w:val="24"/>
        </w:rPr>
        <w:t xml:space="preserve"> части 2 статьи 55</w:t>
      </w:r>
      <w:r w:rsidRPr="00DB1621">
        <w:rPr>
          <w:rFonts w:ascii="Times New Roman" w:hAnsi="Times New Roman"/>
          <w:iCs/>
          <w:sz w:val="24"/>
          <w:szCs w:val="24"/>
          <w:vertAlign w:val="superscript"/>
        </w:rPr>
        <w:t>32</w:t>
      </w:r>
      <w:r w:rsidRPr="00DB1621">
        <w:rPr>
          <w:rFonts w:ascii="Times New Roman" w:hAnsi="Times New Roman"/>
          <w:iCs/>
          <w:sz w:val="24"/>
          <w:szCs w:val="24"/>
        </w:rPr>
        <w:t xml:space="preserve"> Градостроительного  Кодекса Российской Федерации и от которых поступило данное уведомление, направлено</w:t>
      </w:r>
      <w:proofErr w:type="gramEnd"/>
      <w:r w:rsidRPr="00DB1621">
        <w:rPr>
          <w:rFonts w:ascii="Times New Roman" w:hAnsi="Times New Roman"/>
          <w:iCs/>
          <w:sz w:val="24"/>
          <w:szCs w:val="24"/>
        </w:rPr>
        <w:t xml:space="preserve">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844BC" w:rsidRPr="00DB1621" w:rsidRDefault="000844BC" w:rsidP="00DC1236">
      <w:pPr>
        <w:numPr>
          <w:ilvl w:val="0"/>
          <w:numId w:val="12"/>
        </w:numPr>
        <w:tabs>
          <w:tab w:val="left" w:pos="851"/>
          <w:tab w:val="left" w:pos="993"/>
        </w:tabs>
        <w:spacing w:after="0" w:line="240" w:lineRule="auto"/>
        <w:ind w:left="0" w:firstLine="567"/>
        <w:contextualSpacing/>
        <w:jc w:val="both"/>
        <w:rPr>
          <w:rFonts w:ascii="Times New Roman" w:hAnsi="Times New Roman"/>
          <w:iCs/>
          <w:sz w:val="24"/>
          <w:szCs w:val="24"/>
        </w:rPr>
      </w:pPr>
      <w:r w:rsidRPr="00DB1621">
        <w:rPr>
          <w:rFonts w:ascii="Times New Roman" w:hAnsi="Times New Roman"/>
          <w:iCs/>
          <w:sz w:val="24"/>
          <w:szCs w:val="24"/>
        </w:rPr>
        <w:t>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0844BC" w:rsidRPr="00DB1621" w:rsidRDefault="000844BC" w:rsidP="00DC1236">
      <w:pPr>
        <w:keepNext/>
        <w:tabs>
          <w:tab w:val="left" w:pos="851"/>
        </w:tabs>
        <w:spacing w:before="240" w:after="60" w:line="240" w:lineRule="auto"/>
        <w:ind w:firstLine="567"/>
        <w:jc w:val="both"/>
        <w:outlineLvl w:val="1"/>
        <w:rPr>
          <w:rFonts w:ascii="Times New Roman" w:hAnsi="Times New Roman"/>
          <w:b/>
          <w:bCs/>
          <w:iCs/>
          <w:sz w:val="24"/>
          <w:szCs w:val="24"/>
          <w:lang w:eastAsia="ru-RU"/>
        </w:rPr>
      </w:pPr>
      <w:bookmarkStart w:id="93" w:name="_Toc258228311"/>
      <w:bookmarkStart w:id="94" w:name="_Toc281221525"/>
      <w:bookmarkStart w:id="95" w:name="_Toc395282220"/>
      <w:bookmarkStart w:id="96" w:name="_Toc420450068"/>
      <w:bookmarkStart w:id="97" w:name="_Toc500323137"/>
      <w:bookmarkStart w:id="98" w:name="_Toc56024879"/>
      <w:r w:rsidRPr="00DB1621">
        <w:rPr>
          <w:rFonts w:ascii="Times New Roman" w:hAnsi="Times New Roman"/>
          <w:bCs/>
          <w:iCs/>
          <w:sz w:val="24"/>
          <w:szCs w:val="24"/>
          <w:lang w:eastAsia="ru-RU"/>
        </w:rPr>
        <w:t>Статья 15.</w:t>
      </w:r>
      <w:r w:rsidRPr="00DB1621">
        <w:rPr>
          <w:rFonts w:ascii="Times New Roman" w:hAnsi="Times New Roman"/>
          <w:b/>
          <w:bCs/>
          <w:iCs/>
          <w:sz w:val="24"/>
          <w:szCs w:val="24"/>
          <w:lang w:eastAsia="ru-RU"/>
        </w:rPr>
        <w:t xml:space="preserve">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93"/>
      <w:bookmarkEnd w:id="94"/>
      <w:bookmarkEnd w:id="95"/>
      <w:bookmarkEnd w:id="96"/>
      <w:bookmarkEnd w:id="97"/>
      <w:bookmarkEnd w:id="98"/>
    </w:p>
    <w:p w:rsidR="000844BC" w:rsidRPr="00DB1621" w:rsidRDefault="000844BC" w:rsidP="00DC1236">
      <w:pPr>
        <w:numPr>
          <w:ilvl w:val="0"/>
          <w:numId w:val="9"/>
        </w:numPr>
        <w:tabs>
          <w:tab w:val="left" w:pos="851"/>
          <w:tab w:val="left" w:pos="1134"/>
        </w:tabs>
        <w:spacing w:after="0" w:line="240" w:lineRule="auto"/>
        <w:ind w:left="0" w:firstLine="567"/>
        <w:contextualSpacing/>
        <w:jc w:val="both"/>
        <w:rPr>
          <w:rFonts w:ascii="Times New Roman" w:hAnsi="Times New Roman"/>
          <w:sz w:val="24"/>
          <w:szCs w:val="24"/>
        </w:rPr>
      </w:pPr>
      <w:r w:rsidRPr="00DB1621">
        <w:rPr>
          <w:rFonts w:ascii="Times New Roman" w:hAnsi="Times New Roman"/>
          <w:sz w:val="24"/>
          <w:szCs w:val="24"/>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rsidR="000844BC" w:rsidRPr="00DB1621" w:rsidRDefault="000844BC" w:rsidP="00DC1236">
      <w:pPr>
        <w:numPr>
          <w:ilvl w:val="0"/>
          <w:numId w:val="9"/>
        </w:numPr>
        <w:tabs>
          <w:tab w:val="left" w:pos="851"/>
          <w:tab w:val="left" w:pos="1134"/>
        </w:tabs>
        <w:spacing w:after="0" w:line="240" w:lineRule="auto"/>
        <w:ind w:left="0" w:firstLine="567"/>
        <w:contextualSpacing/>
        <w:jc w:val="both"/>
        <w:rPr>
          <w:rFonts w:ascii="Times New Roman" w:hAnsi="Times New Roman"/>
          <w:sz w:val="24"/>
          <w:szCs w:val="24"/>
        </w:rPr>
      </w:pPr>
      <w:r w:rsidRPr="00DB1621">
        <w:rPr>
          <w:rFonts w:ascii="Times New Roman" w:hAnsi="Times New Roman"/>
          <w:sz w:val="24"/>
          <w:szCs w:val="24"/>
        </w:rPr>
        <w:t xml:space="preserve">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844BC" w:rsidRPr="00DB1621" w:rsidRDefault="000844BC" w:rsidP="00DC1236">
      <w:pPr>
        <w:numPr>
          <w:ilvl w:val="0"/>
          <w:numId w:val="9"/>
        </w:numPr>
        <w:tabs>
          <w:tab w:val="left" w:pos="851"/>
          <w:tab w:val="left" w:pos="1134"/>
        </w:tabs>
        <w:spacing w:after="0" w:line="240" w:lineRule="auto"/>
        <w:ind w:left="0" w:firstLine="567"/>
        <w:contextualSpacing/>
        <w:jc w:val="both"/>
        <w:rPr>
          <w:rFonts w:ascii="Times New Roman" w:hAnsi="Times New Roman"/>
          <w:sz w:val="24"/>
          <w:szCs w:val="24"/>
        </w:rPr>
      </w:pPr>
      <w:r w:rsidRPr="00DB1621">
        <w:rPr>
          <w:rFonts w:ascii="Times New Roman" w:hAnsi="Times New Roman"/>
          <w:sz w:val="24"/>
          <w:szCs w:val="24"/>
        </w:rPr>
        <w:t>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844BC" w:rsidRPr="00DB1621" w:rsidRDefault="000844BC" w:rsidP="00DC1236">
      <w:pPr>
        <w:numPr>
          <w:ilvl w:val="0"/>
          <w:numId w:val="9"/>
        </w:numPr>
        <w:tabs>
          <w:tab w:val="left" w:pos="851"/>
          <w:tab w:val="left" w:pos="1134"/>
        </w:tabs>
        <w:spacing w:after="0" w:line="240" w:lineRule="auto"/>
        <w:ind w:left="0" w:firstLine="567"/>
        <w:contextualSpacing/>
        <w:jc w:val="both"/>
        <w:rPr>
          <w:rFonts w:ascii="Times New Roman" w:hAnsi="Times New Roman"/>
          <w:sz w:val="24"/>
          <w:szCs w:val="24"/>
        </w:rPr>
      </w:pPr>
      <w:r w:rsidRPr="00DB1621">
        <w:rPr>
          <w:rFonts w:ascii="Times New Roman" w:hAnsi="Times New Roman"/>
          <w:sz w:val="24"/>
          <w:szCs w:val="24"/>
        </w:rPr>
        <w:t>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составляется в установленной административным регламентом форме и предоставляется в письменном виде.</w:t>
      </w:r>
    </w:p>
    <w:p w:rsidR="000844BC" w:rsidRPr="00DB1621" w:rsidRDefault="000844BC" w:rsidP="00DC1236">
      <w:pPr>
        <w:tabs>
          <w:tab w:val="left" w:pos="851"/>
          <w:tab w:val="left" w:pos="1134"/>
        </w:tabs>
        <w:spacing w:after="0" w:line="240" w:lineRule="auto"/>
        <w:ind w:firstLine="567"/>
        <w:contextualSpacing/>
        <w:jc w:val="both"/>
        <w:rPr>
          <w:rFonts w:ascii="Times New Roman" w:hAnsi="Times New Roman"/>
          <w:sz w:val="24"/>
          <w:szCs w:val="24"/>
        </w:rPr>
      </w:pPr>
      <w:r w:rsidRPr="00DB1621">
        <w:rPr>
          <w:rFonts w:ascii="Times New Roman" w:hAnsi="Times New Roman"/>
          <w:sz w:val="24"/>
          <w:szCs w:val="24"/>
        </w:rP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разрешённого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0844BC" w:rsidRPr="00DB1621" w:rsidRDefault="00A279A5" w:rsidP="00DC1236">
      <w:pPr>
        <w:numPr>
          <w:ilvl w:val="0"/>
          <w:numId w:val="9"/>
        </w:numPr>
        <w:tabs>
          <w:tab w:val="left" w:pos="851"/>
          <w:tab w:val="left" w:pos="1134"/>
        </w:tabs>
        <w:spacing w:after="0" w:line="240" w:lineRule="auto"/>
        <w:ind w:left="0" w:firstLine="567"/>
        <w:contextualSpacing/>
        <w:jc w:val="both"/>
        <w:rPr>
          <w:rFonts w:ascii="Times New Roman" w:hAnsi="Times New Roman"/>
          <w:sz w:val="24"/>
          <w:szCs w:val="24"/>
        </w:rPr>
      </w:pPr>
      <w:r w:rsidRPr="00DB1621">
        <w:rPr>
          <w:rFonts w:ascii="Times New Roman" w:hAnsi="Times New Roman"/>
          <w:sz w:val="24"/>
          <w:szCs w:val="24"/>
        </w:rPr>
        <w:lastRenderedPageBreak/>
        <w:t xml:space="preserve">Проект решения </w:t>
      </w:r>
      <w:r w:rsidR="000844BC" w:rsidRPr="00DB1621">
        <w:rPr>
          <w:rFonts w:ascii="Times New Roman" w:hAnsi="Times New Roman"/>
          <w:sz w:val="24"/>
          <w:szCs w:val="24"/>
        </w:rPr>
        <w:t>о предоставлении такого разрешения подлежит обсуждению на общественных обсуждениях или публичных слушаниях за исключением случая, указанного в части 2 настоящей статьи.</w:t>
      </w:r>
    </w:p>
    <w:p w:rsidR="000844BC" w:rsidRPr="00DB1621" w:rsidRDefault="000844BC" w:rsidP="00DC1236">
      <w:pPr>
        <w:numPr>
          <w:ilvl w:val="0"/>
          <w:numId w:val="9"/>
        </w:numPr>
        <w:tabs>
          <w:tab w:val="left" w:pos="851"/>
          <w:tab w:val="left" w:pos="1134"/>
        </w:tabs>
        <w:spacing w:after="0" w:line="240" w:lineRule="auto"/>
        <w:ind w:left="0" w:firstLine="567"/>
        <w:contextualSpacing/>
        <w:jc w:val="both"/>
        <w:rPr>
          <w:rFonts w:ascii="Times New Roman" w:hAnsi="Times New Roman"/>
          <w:sz w:val="24"/>
          <w:szCs w:val="24"/>
          <w:lang w:eastAsia="ru-RU"/>
        </w:rPr>
      </w:pPr>
      <w:r w:rsidRPr="00DB1621">
        <w:rPr>
          <w:rFonts w:ascii="Times New Roman" w:hAnsi="Times New Roman"/>
          <w:sz w:val="24"/>
          <w:szCs w:val="24"/>
        </w:rPr>
        <w:t xml:space="preserve"> </w:t>
      </w:r>
      <w:proofErr w:type="gramStart"/>
      <w:r w:rsidRPr="00DB1621">
        <w:rPr>
          <w:rFonts w:ascii="Times New Roman" w:hAnsi="Times New Roman"/>
          <w:sz w:val="24"/>
          <w:szCs w:val="24"/>
        </w:rPr>
        <w:t xml:space="preserve">Порядок организации и проведения </w:t>
      </w:r>
      <w:r w:rsidRPr="00DB1621">
        <w:rPr>
          <w:rFonts w:ascii="Times New Roman" w:hAnsi="Times New Roman"/>
          <w:bCs/>
          <w:sz w:val="24"/>
          <w:szCs w:val="24"/>
        </w:rPr>
        <w:t xml:space="preserve">общественных обсуждений или публичных слушаний </w:t>
      </w:r>
      <w:r w:rsidRPr="00DB1621">
        <w:rPr>
          <w:rFonts w:ascii="Times New Roman" w:hAnsi="Times New Roman"/>
          <w:sz w:val="24"/>
          <w:szCs w:val="24"/>
        </w:rPr>
        <w:t xml:space="preserve">по проекту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 определяется </w:t>
      </w:r>
      <w:r w:rsidRPr="00DB1621">
        <w:rPr>
          <w:rFonts w:ascii="Times New Roman" w:hAnsi="Times New Roman"/>
          <w:iCs/>
          <w:sz w:val="24"/>
          <w:szCs w:val="24"/>
        </w:rPr>
        <w:t>Порядком организации и проведения  публичных слушаний в городе Шахты, утверждённым решением  городской Думы города Шахты от 25.05.2006 №205, Порядком организации и проведения общественных обсуждений в городе Шахты, утвержденным решением городской Думы города Шахты</w:t>
      </w:r>
      <w:proofErr w:type="gramEnd"/>
      <w:r w:rsidRPr="00DB1621">
        <w:rPr>
          <w:rFonts w:ascii="Times New Roman" w:hAnsi="Times New Roman"/>
          <w:iCs/>
          <w:sz w:val="24"/>
          <w:szCs w:val="24"/>
        </w:rPr>
        <w:t xml:space="preserve"> от 17.12.2019 №625</w:t>
      </w:r>
      <w:r w:rsidRPr="00DB1621">
        <w:rPr>
          <w:rFonts w:ascii="Times New Roman" w:hAnsi="Times New Roman"/>
          <w:sz w:val="24"/>
          <w:szCs w:val="24"/>
          <w:lang w:eastAsia="ru-RU"/>
        </w:rPr>
        <w:t>.</w:t>
      </w:r>
    </w:p>
    <w:p w:rsidR="000844BC" w:rsidRPr="00DB1621" w:rsidRDefault="000844BC" w:rsidP="00DC1236">
      <w:pPr>
        <w:numPr>
          <w:ilvl w:val="0"/>
          <w:numId w:val="9"/>
        </w:numPr>
        <w:tabs>
          <w:tab w:val="left" w:pos="851"/>
          <w:tab w:val="left" w:pos="1134"/>
        </w:tabs>
        <w:spacing w:after="0" w:line="240" w:lineRule="auto"/>
        <w:ind w:left="0" w:firstLine="567"/>
        <w:contextualSpacing/>
        <w:jc w:val="both"/>
        <w:rPr>
          <w:rFonts w:ascii="Times New Roman" w:hAnsi="Times New Roman"/>
          <w:sz w:val="24"/>
          <w:szCs w:val="24"/>
        </w:rPr>
      </w:pPr>
      <w:proofErr w:type="gramStart"/>
      <w:r w:rsidRPr="00DB1621">
        <w:rPr>
          <w:rFonts w:ascii="Times New Roman" w:hAnsi="Times New Roman"/>
          <w:sz w:val="24"/>
          <w:szCs w:val="24"/>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w:t>
      </w:r>
      <w:r w:rsidR="00C97C4C" w:rsidRPr="00DB1621">
        <w:rPr>
          <w:rFonts w:ascii="Times New Roman" w:hAnsi="Times New Roman"/>
          <w:sz w:val="24"/>
          <w:szCs w:val="24"/>
        </w:rPr>
        <w:t xml:space="preserve">правляет указанные рекомендации главе </w:t>
      </w:r>
      <w:r w:rsidRPr="00DB1621">
        <w:rPr>
          <w:rFonts w:ascii="Times New Roman" w:hAnsi="Times New Roman"/>
          <w:sz w:val="24"/>
          <w:szCs w:val="24"/>
        </w:rPr>
        <w:t>Администрацию города Шахты.</w:t>
      </w:r>
      <w:proofErr w:type="gramEnd"/>
    </w:p>
    <w:p w:rsidR="000844BC" w:rsidRPr="00DB1621" w:rsidRDefault="000844BC" w:rsidP="00DC1236">
      <w:pPr>
        <w:numPr>
          <w:ilvl w:val="0"/>
          <w:numId w:val="9"/>
        </w:numPr>
        <w:tabs>
          <w:tab w:val="left" w:pos="851"/>
          <w:tab w:val="left" w:pos="1134"/>
        </w:tabs>
        <w:spacing w:after="0" w:line="240" w:lineRule="auto"/>
        <w:ind w:left="0" w:firstLine="567"/>
        <w:contextualSpacing/>
        <w:jc w:val="both"/>
        <w:rPr>
          <w:rFonts w:ascii="Times New Roman" w:hAnsi="Times New Roman"/>
          <w:sz w:val="24"/>
          <w:szCs w:val="24"/>
          <w:lang w:eastAsia="ru-RU"/>
        </w:rPr>
      </w:pPr>
      <w:proofErr w:type="gramStart"/>
      <w:r w:rsidRPr="00DB1621">
        <w:rPr>
          <w:rFonts w:ascii="Times New Roman" w:hAnsi="Times New Roman"/>
          <w:sz w:val="24"/>
          <w:szCs w:val="24"/>
          <w:lang w:eastAsia="ru-RU"/>
        </w:rPr>
        <w:t>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самовольная постройка, с</w:t>
      </w:r>
      <w:r w:rsidRPr="00DB1621">
        <w:rPr>
          <w:rFonts w:ascii="Times New Roman" w:hAnsi="Times New Roman"/>
          <w:sz w:val="24"/>
          <w:szCs w:val="24"/>
        </w:rPr>
        <w:t>о дня поступления в орган местного самоуправления уведомления о выявлении</w:t>
      </w:r>
      <w:r w:rsidRPr="00DB1621">
        <w:rPr>
          <w:rFonts w:ascii="Times New Roman" w:hAnsi="Times New Roman"/>
          <w:sz w:val="24"/>
          <w:szCs w:val="24"/>
          <w:lang w:eastAsia="ru-RU"/>
        </w:rPr>
        <w:t xml:space="preserve"> такой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w:t>
      </w:r>
      <w:r w:rsidRPr="00DB1621">
        <w:rPr>
          <w:rFonts w:ascii="Times New Roman" w:hAnsi="Times New Roman"/>
          <w:sz w:val="24"/>
          <w:szCs w:val="24"/>
          <w:vertAlign w:val="superscript"/>
          <w:lang w:eastAsia="ru-RU"/>
        </w:rPr>
        <w:t>32</w:t>
      </w:r>
      <w:r w:rsidRPr="00DB1621">
        <w:rPr>
          <w:rFonts w:ascii="Times New Roman" w:hAnsi="Times New Roman"/>
          <w:sz w:val="24"/>
          <w:szCs w:val="24"/>
          <w:lang w:eastAsia="ru-RU"/>
        </w:rPr>
        <w:t xml:space="preserve"> Градостроительного кодекса Российской Федерации, до</w:t>
      </w:r>
      <w:proofErr w:type="gramEnd"/>
      <w:r w:rsidRPr="00DB1621">
        <w:rPr>
          <w:rFonts w:ascii="Times New Roman" w:hAnsi="Times New Roman"/>
          <w:sz w:val="24"/>
          <w:szCs w:val="24"/>
          <w:lang w:eastAsia="ru-RU"/>
        </w:rPr>
        <w:t xml:space="preserve"> </w:t>
      </w:r>
      <w:proofErr w:type="gramStart"/>
      <w:r w:rsidRPr="00DB1621">
        <w:rPr>
          <w:rFonts w:ascii="Times New Roman" w:hAnsi="Times New Roman"/>
          <w:sz w:val="24"/>
          <w:szCs w:val="24"/>
          <w:lang w:eastAsia="ru-RU"/>
        </w:rPr>
        <w:t>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w:t>
      </w:r>
      <w:r w:rsidRPr="00DB1621">
        <w:rPr>
          <w:rFonts w:ascii="Times New Roman" w:hAnsi="Times New Roman"/>
          <w:sz w:val="24"/>
          <w:szCs w:val="24"/>
          <w:vertAlign w:val="superscript"/>
          <w:lang w:eastAsia="ru-RU"/>
        </w:rPr>
        <w:t>32</w:t>
      </w:r>
      <w:r w:rsidRPr="00DB1621">
        <w:rPr>
          <w:rFonts w:ascii="Times New Roman" w:hAnsi="Times New Roman"/>
          <w:sz w:val="24"/>
          <w:szCs w:val="24"/>
          <w:lang w:eastAsia="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w:t>
      </w:r>
      <w:proofErr w:type="gramEnd"/>
      <w:r w:rsidRPr="00DB1621">
        <w:rPr>
          <w:rFonts w:ascii="Times New Roman" w:hAnsi="Times New Roman"/>
          <w:sz w:val="24"/>
          <w:szCs w:val="24"/>
          <w:lang w:eastAsia="ru-RU"/>
        </w:rPr>
        <w:t xml:space="preserve">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844BC" w:rsidRPr="00DB1621" w:rsidRDefault="000844BC" w:rsidP="00DC1236">
      <w:pPr>
        <w:numPr>
          <w:ilvl w:val="0"/>
          <w:numId w:val="9"/>
        </w:numPr>
        <w:tabs>
          <w:tab w:val="left" w:pos="851"/>
          <w:tab w:val="left" w:pos="1134"/>
        </w:tabs>
        <w:spacing w:after="0" w:line="240" w:lineRule="auto"/>
        <w:ind w:left="0" w:firstLine="567"/>
        <w:contextualSpacing/>
        <w:jc w:val="both"/>
        <w:rPr>
          <w:rFonts w:ascii="Times New Roman" w:hAnsi="Times New Roman"/>
          <w:sz w:val="24"/>
          <w:szCs w:val="24"/>
        </w:rPr>
      </w:pPr>
      <w:r w:rsidRPr="00DB1621">
        <w:rPr>
          <w:rFonts w:ascii="Times New Roman" w:hAnsi="Times New Roman"/>
          <w:sz w:val="24"/>
          <w:szCs w:val="24"/>
        </w:rPr>
        <w:t xml:space="preserve">Расходы, связанные с организацией и проведением общественных обсуждений или публичных слушаний </w:t>
      </w:r>
      <w:r w:rsidRPr="00DB1621">
        <w:rPr>
          <w:rFonts w:ascii="Times New Roman" w:hAnsi="Times New Roman"/>
          <w:bCs/>
          <w:sz w:val="24"/>
          <w:szCs w:val="24"/>
        </w:rPr>
        <w:t xml:space="preserve">по </w:t>
      </w:r>
      <w:r w:rsidRPr="00DB1621">
        <w:rPr>
          <w:rFonts w:ascii="Times New Roman" w:hAnsi="Times New Roman"/>
          <w:sz w:val="24"/>
          <w:szCs w:val="24"/>
        </w:rPr>
        <w:t>проекту решения о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0844BC" w:rsidRPr="00DB1621" w:rsidRDefault="000844BC" w:rsidP="00DC1236">
      <w:pPr>
        <w:numPr>
          <w:ilvl w:val="0"/>
          <w:numId w:val="9"/>
        </w:numPr>
        <w:tabs>
          <w:tab w:val="left" w:pos="851"/>
          <w:tab w:val="left" w:pos="1134"/>
        </w:tabs>
        <w:spacing w:after="0" w:line="240" w:lineRule="auto"/>
        <w:ind w:left="0" w:firstLine="567"/>
        <w:contextualSpacing/>
        <w:jc w:val="both"/>
        <w:rPr>
          <w:rFonts w:ascii="Times New Roman" w:hAnsi="Times New Roman"/>
          <w:sz w:val="24"/>
          <w:szCs w:val="24"/>
        </w:rPr>
      </w:pPr>
      <w:r w:rsidRPr="00DB1621">
        <w:rPr>
          <w:rFonts w:ascii="Times New Roman" w:hAnsi="Times New Roman"/>
          <w:sz w:val="24"/>
          <w:szCs w:val="24"/>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rsidR="000844BC" w:rsidRPr="00DB1621" w:rsidRDefault="000844BC" w:rsidP="00EE46E2">
      <w:pPr>
        <w:keepNext/>
        <w:widowControl w:val="0"/>
        <w:numPr>
          <w:ilvl w:val="1"/>
          <w:numId w:val="0"/>
        </w:numPr>
        <w:tabs>
          <w:tab w:val="left" w:pos="0"/>
        </w:tabs>
        <w:suppressAutoHyphens/>
        <w:spacing w:before="360" w:after="60" w:line="240" w:lineRule="auto"/>
        <w:jc w:val="both"/>
        <w:outlineLvl w:val="1"/>
        <w:rPr>
          <w:rFonts w:ascii="Times New Roman" w:hAnsi="Times New Roman"/>
          <w:b/>
          <w:bCs/>
          <w:iCs/>
          <w:kern w:val="1"/>
          <w:sz w:val="24"/>
          <w:szCs w:val="24"/>
          <w:lang w:eastAsia="ru-RU"/>
        </w:rPr>
      </w:pPr>
      <w:bookmarkStart w:id="99" w:name="_Toc243142727"/>
      <w:bookmarkStart w:id="100" w:name="_Toc500323138"/>
      <w:bookmarkStart w:id="101" w:name="_Toc56024880"/>
      <w:r w:rsidRPr="00DB1621">
        <w:rPr>
          <w:rFonts w:ascii="Times New Roman" w:hAnsi="Times New Roman"/>
          <w:bCs/>
          <w:iCs/>
          <w:kern w:val="1"/>
          <w:sz w:val="24"/>
          <w:szCs w:val="24"/>
          <w:lang w:eastAsia="ru-RU"/>
        </w:rPr>
        <w:t>Глава 3.</w:t>
      </w:r>
      <w:r w:rsidRPr="00DB1621">
        <w:rPr>
          <w:rFonts w:ascii="Times New Roman" w:hAnsi="Times New Roman"/>
          <w:b/>
          <w:bCs/>
          <w:iCs/>
          <w:kern w:val="1"/>
          <w:sz w:val="24"/>
          <w:szCs w:val="24"/>
          <w:lang w:eastAsia="ru-RU"/>
        </w:rPr>
        <w:t xml:space="preserve"> Положения о подготовке документации по планировке территории органами местного самоуправления</w:t>
      </w:r>
      <w:bookmarkEnd w:id="99"/>
      <w:bookmarkEnd w:id="100"/>
      <w:bookmarkEnd w:id="101"/>
    </w:p>
    <w:p w:rsidR="000844BC" w:rsidRPr="00DB1621" w:rsidRDefault="000844BC" w:rsidP="00EE3E76">
      <w:pPr>
        <w:keepNext/>
        <w:tabs>
          <w:tab w:val="left" w:pos="851"/>
        </w:tabs>
        <w:spacing w:before="240" w:after="60" w:line="240" w:lineRule="auto"/>
        <w:ind w:firstLine="567"/>
        <w:jc w:val="both"/>
        <w:outlineLvl w:val="0"/>
        <w:rPr>
          <w:rFonts w:ascii="Times New Roman" w:hAnsi="Times New Roman"/>
          <w:b/>
          <w:bCs/>
          <w:iCs/>
          <w:sz w:val="24"/>
          <w:szCs w:val="24"/>
          <w:lang w:eastAsia="ru-RU"/>
        </w:rPr>
      </w:pPr>
      <w:bookmarkStart w:id="102" w:name="_Toc500323140"/>
      <w:bookmarkStart w:id="103" w:name="_Toc56024881"/>
      <w:bookmarkStart w:id="104" w:name="_Toc243142729"/>
      <w:bookmarkStart w:id="105" w:name="_Toc500323139"/>
      <w:bookmarkStart w:id="106" w:name="_Toc243142728"/>
      <w:r w:rsidRPr="00DB1621">
        <w:rPr>
          <w:rFonts w:ascii="Times New Roman" w:hAnsi="Times New Roman"/>
          <w:bCs/>
          <w:iCs/>
          <w:sz w:val="24"/>
          <w:szCs w:val="24"/>
          <w:lang w:eastAsia="ru-RU"/>
        </w:rPr>
        <w:t>Статья 16</w:t>
      </w:r>
      <w:r w:rsidRPr="00DB1621">
        <w:rPr>
          <w:rFonts w:ascii="Times New Roman" w:hAnsi="Times New Roman"/>
          <w:b/>
          <w:bCs/>
          <w:iCs/>
          <w:sz w:val="24"/>
          <w:szCs w:val="24"/>
          <w:lang w:eastAsia="ru-RU"/>
        </w:rPr>
        <w:t>. Общие положения о документации по планировке территории</w:t>
      </w:r>
      <w:bookmarkEnd w:id="102"/>
      <w:bookmarkEnd w:id="103"/>
    </w:p>
    <w:bookmarkEnd w:id="104"/>
    <w:p w:rsidR="000844BC" w:rsidRPr="00DB1621" w:rsidRDefault="000844BC" w:rsidP="00DC1236">
      <w:pPr>
        <w:numPr>
          <w:ilvl w:val="0"/>
          <w:numId w:val="2"/>
        </w:numPr>
        <w:tabs>
          <w:tab w:val="left" w:pos="851"/>
          <w:tab w:val="num" w:pos="900"/>
        </w:tabs>
        <w:autoSpaceDE w:val="0"/>
        <w:autoSpaceDN w:val="0"/>
        <w:adjustRightInd w:val="0"/>
        <w:spacing w:after="0" w:line="240" w:lineRule="auto"/>
        <w:ind w:left="0" w:firstLine="567"/>
        <w:jc w:val="both"/>
        <w:rPr>
          <w:rFonts w:ascii="Times New Roman" w:hAnsi="Times New Roman"/>
          <w:sz w:val="24"/>
          <w:szCs w:val="24"/>
          <w:lang w:eastAsia="ru-RU"/>
        </w:rPr>
      </w:pPr>
      <w:r w:rsidRPr="00DB1621">
        <w:rPr>
          <w:rFonts w:ascii="Times New Roman" w:hAnsi="Times New Roman"/>
          <w:sz w:val="24"/>
          <w:szCs w:val="24"/>
          <w:lang w:eastAsia="ru-RU"/>
        </w:rPr>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DB1621">
        <w:rPr>
          <w:rFonts w:ascii="Times New Roman" w:hAnsi="Times New Roman"/>
          <w:sz w:val="24"/>
          <w:szCs w:val="24"/>
          <w:lang w:eastAsia="ru-RU"/>
        </w:rPr>
        <w:t>границ зон планируемого размещения объектов капитального строительства</w:t>
      </w:r>
      <w:proofErr w:type="gramEnd"/>
      <w:r w:rsidRPr="00DB1621">
        <w:rPr>
          <w:rFonts w:ascii="Times New Roman" w:hAnsi="Times New Roman"/>
          <w:sz w:val="24"/>
          <w:szCs w:val="24"/>
          <w:lang w:eastAsia="ru-RU"/>
        </w:rPr>
        <w:t>.</w:t>
      </w:r>
    </w:p>
    <w:p w:rsidR="000844BC" w:rsidRPr="00DB1621" w:rsidRDefault="000844BC" w:rsidP="00DC1236">
      <w:pPr>
        <w:tabs>
          <w:tab w:val="left" w:pos="851"/>
        </w:tabs>
        <w:spacing w:after="0" w:line="240" w:lineRule="auto"/>
        <w:ind w:firstLine="567"/>
        <w:jc w:val="both"/>
        <w:rPr>
          <w:rFonts w:ascii="Times New Roman" w:hAnsi="Times New Roman"/>
          <w:sz w:val="24"/>
          <w:szCs w:val="24"/>
          <w:lang w:eastAsia="ru-RU"/>
        </w:rPr>
      </w:pPr>
      <w:proofErr w:type="gramStart"/>
      <w:r w:rsidRPr="00DB1621">
        <w:rPr>
          <w:rFonts w:ascii="Times New Roman" w:hAnsi="Times New Roman"/>
          <w:sz w:val="24"/>
          <w:szCs w:val="24"/>
          <w:lang w:eastAsia="ru-RU"/>
        </w:rPr>
        <w:lastRenderedPageBreak/>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настоящими Правилами землепользования и застройки муниципального образования «Город Шахты» территориальных зон и (или) установленных Генеральным планом городского округа муниципального образования «Город Шахты» функциональных зон, а также территории, в отношении которой Администрацией города Шахты предусматривается осуществление деятельности по ее комплексному и</w:t>
      </w:r>
      <w:proofErr w:type="gramEnd"/>
      <w:r w:rsidRPr="00DB1621">
        <w:rPr>
          <w:rFonts w:ascii="Times New Roman" w:hAnsi="Times New Roman"/>
          <w:sz w:val="24"/>
          <w:szCs w:val="24"/>
          <w:lang w:eastAsia="ru-RU"/>
        </w:rPr>
        <w:t xml:space="preserve"> устойчивому развитию.</w:t>
      </w:r>
    </w:p>
    <w:p w:rsidR="000844BC" w:rsidRPr="00DB1621" w:rsidRDefault="000844BC" w:rsidP="00DC1236">
      <w:pPr>
        <w:numPr>
          <w:ilvl w:val="0"/>
          <w:numId w:val="2"/>
        </w:numPr>
        <w:tabs>
          <w:tab w:val="left" w:pos="851"/>
          <w:tab w:val="num" w:pos="900"/>
        </w:tabs>
        <w:autoSpaceDE w:val="0"/>
        <w:autoSpaceDN w:val="0"/>
        <w:adjustRightInd w:val="0"/>
        <w:spacing w:after="0" w:line="240" w:lineRule="auto"/>
        <w:ind w:left="0" w:firstLine="567"/>
        <w:jc w:val="both"/>
        <w:rPr>
          <w:rFonts w:ascii="Times New Roman" w:hAnsi="Times New Roman"/>
          <w:sz w:val="24"/>
          <w:szCs w:val="24"/>
          <w:lang w:eastAsia="ru-RU"/>
        </w:rPr>
      </w:pPr>
      <w:r w:rsidRPr="00DB1621">
        <w:rPr>
          <w:rFonts w:ascii="Times New Roman" w:hAnsi="Times New Roman"/>
          <w:sz w:val="24"/>
          <w:szCs w:val="24"/>
          <w:lang w:eastAsia="ru-RU"/>
        </w:rPr>
        <w:t xml:space="preserve">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0844BC" w:rsidRPr="00DB1621" w:rsidRDefault="000844BC" w:rsidP="00DC1236">
      <w:pPr>
        <w:numPr>
          <w:ilvl w:val="0"/>
          <w:numId w:val="2"/>
        </w:numPr>
        <w:tabs>
          <w:tab w:val="left" w:pos="851"/>
          <w:tab w:val="num" w:pos="900"/>
        </w:tabs>
        <w:autoSpaceDE w:val="0"/>
        <w:autoSpaceDN w:val="0"/>
        <w:adjustRightInd w:val="0"/>
        <w:spacing w:after="0" w:line="240" w:lineRule="auto"/>
        <w:ind w:left="0" w:firstLine="567"/>
        <w:jc w:val="both"/>
        <w:rPr>
          <w:rFonts w:ascii="Times New Roman" w:hAnsi="Times New Roman"/>
          <w:sz w:val="24"/>
          <w:szCs w:val="24"/>
          <w:lang w:eastAsia="ru-RU"/>
        </w:rPr>
      </w:pPr>
      <w:r w:rsidRPr="00DB1621">
        <w:rPr>
          <w:rFonts w:ascii="Times New Roman" w:hAnsi="Times New Roman"/>
          <w:sz w:val="24"/>
          <w:szCs w:val="24"/>
          <w:lang w:eastAsia="ru-RU"/>
        </w:rPr>
        <w:t xml:space="preserve">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ar1" w:history="1">
        <w:r w:rsidRPr="00DB1621">
          <w:rPr>
            <w:rFonts w:ascii="Times New Roman" w:hAnsi="Times New Roman"/>
            <w:sz w:val="24"/>
            <w:szCs w:val="24"/>
            <w:lang w:eastAsia="ru-RU"/>
          </w:rPr>
          <w:t xml:space="preserve">части </w:t>
        </w:r>
      </w:hyperlink>
      <w:r w:rsidRPr="00DB1621">
        <w:rPr>
          <w:rFonts w:ascii="Times New Roman" w:hAnsi="Times New Roman"/>
          <w:sz w:val="24"/>
          <w:szCs w:val="24"/>
          <w:lang w:eastAsia="ru-RU"/>
        </w:rPr>
        <w:t>5 настоящей статьи.</w:t>
      </w:r>
    </w:p>
    <w:p w:rsidR="000844BC" w:rsidRPr="00DB1621" w:rsidRDefault="000844BC" w:rsidP="00DF58F6">
      <w:pPr>
        <w:numPr>
          <w:ilvl w:val="0"/>
          <w:numId w:val="2"/>
        </w:numPr>
        <w:tabs>
          <w:tab w:val="left" w:pos="851"/>
          <w:tab w:val="num" w:pos="900"/>
        </w:tabs>
        <w:autoSpaceDE w:val="0"/>
        <w:autoSpaceDN w:val="0"/>
        <w:adjustRightInd w:val="0"/>
        <w:spacing w:after="0" w:line="240" w:lineRule="auto"/>
        <w:ind w:left="0" w:firstLine="567"/>
        <w:jc w:val="both"/>
        <w:rPr>
          <w:rFonts w:ascii="Times New Roman" w:hAnsi="Times New Roman"/>
          <w:sz w:val="24"/>
          <w:szCs w:val="24"/>
          <w:lang w:eastAsia="ru-RU"/>
        </w:rPr>
      </w:pPr>
      <w:proofErr w:type="gramStart"/>
      <w:r w:rsidRPr="00DB1621">
        <w:rPr>
          <w:rFonts w:ascii="Times New Roman" w:hAnsi="Times New Roman"/>
          <w:sz w:val="24"/>
          <w:szCs w:val="24"/>
          <w:lang w:eastAsia="ru-RU"/>
        </w:rPr>
        <w:t>Территории, в границах которых предусматривается осуществление деятельности по комплексному и устойчивому развитию, в случае планирования осуществления такой деятельност</w:t>
      </w:r>
      <w:r w:rsidR="00AB0824" w:rsidRPr="00DB1621">
        <w:rPr>
          <w:rFonts w:ascii="Times New Roman" w:hAnsi="Times New Roman"/>
          <w:sz w:val="24"/>
          <w:szCs w:val="24"/>
          <w:lang w:eastAsia="ru-RU"/>
        </w:rPr>
        <w:t>и, указанном в части 4 статьи 24</w:t>
      </w:r>
      <w:r w:rsidRPr="00DB1621">
        <w:rPr>
          <w:rFonts w:ascii="Times New Roman" w:hAnsi="Times New Roman"/>
          <w:sz w:val="24"/>
          <w:szCs w:val="24"/>
          <w:lang w:eastAsia="ru-RU"/>
        </w:rPr>
        <w:t xml:space="preserve"> Правил землепользования и застройки муниципального образо</w:t>
      </w:r>
      <w:r w:rsidR="00AB0824" w:rsidRPr="00DB1621">
        <w:rPr>
          <w:rFonts w:ascii="Times New Roman" w:hAnsi="Times New Roman"/>
          <w:sz w:val="24"/>
          <w:szCs w:val="24"/>
          <w:lang w:eastAsia="ru-RU"/>
        </w:rPr>
        <w:t xml:space="preserve">вания «Город Шахты», </w:t>
      </w:r>
      <w:r w:rsidRPr="00DB1621">
        <w:rPr>
          <w:rFonts w:ascii="Times New Roman" w:hAnsi="Times New Roman"/>
          <w:sz w:val="24"/>
          <w:szCs w:val="24"/>
          <w:lang w:eastAsia="ru-RU"/>
        </w:rPr>
        <w:t>должны отображаться на Карте градостроительного зонирования,</w:t>
      </w:r>
      <w:r w:rsidRPr="00DB1621">
        <w:t xml:space="preserve"> </w:t>
      </w:r>
      <w:r w:rsidRPr="00DB1621">
        <w:rPr>
          <w:rFonts w:ascii="Times New Roman" w:hAnsi="Times New Roman"/>
          <w:sz w:val="24"/>
          <w:szCs w:val="24"/>
          <w:lang w:eastAsia="ru-RU"/>
        </w:rPr>
        <w:t>в виде приложения 3 к настоящи</w:t>
      </w:r>
      <w:r w:rsidR="00AB0824" w:rsidRPr="00DB1621">
        <w:rPr>
          <w:rFonts w:ascii="Times New Roman" w:hAnsi="Times New Roman"/>
          <w:sz w:val="24"/>
          <w:szCs w:val="24"/>
          <w:lang w:eastAsia="ru-RU"/>
        </w:rPr>
        <w:t>м Правилам землепользования и застройки, указанного в части 2 статьи 26</w:t>
      </w:r>
      <w:r w:rsidRPr="00DB1621">
        <w:rPr>
          <w:rFonts w:ascii="Times New Roman" w:hAnsi="Times New Roman"/>
          <w:sz w:val="24"/>
          <w:szCs w:val="24"/>
          <w:lang w:eastAsia="ru-RU"/>
        </w:rPr>
        <w:t xml:space="preserve"> </w:t>
      </w:r>
      <w:r w:rsidR="00AB0824" w:rsidRPr="00DB1621">
        <w:rPr>
          <w:rFonts w:ascii="Times New Roman" w:hAnsi="Times New Roman"/>
          <w:sz w:val="24"/>
          <w:szCs w:val="24"/>
          <w:lang w:eastAsia="ru-RU"/>
        </w:rPr>
        <w:t xml:space="preserve">настоящих </w:t>
      </w:r>
      <w:r w:rsidRPr="00DB1621">
        <w:rPr>
          <w:rFonts w:ascii="Times New Roman" w:hAnsi="Times New Roman"/>
          <w:sz w:val="24"/>
          <w:szCs w:val="24"/>
          <w:lang w:eastAsia="ru-RU"/>
        </w:rPr>
        <w:t>Правил землепользования и застройки.</w:t>
      </w:r>
      <w:proofErr w:type="gramEnd"/>
    </w:p>
    <w:p w:rsidR="000844BC" w:rsidRPr="00DB1621" w:rsidRDefault="000844BC" w:rsidP="00DF58F6">
      <w:pPr>
        <w:numPr>
          <w:ilvl w:val="0"/>
          <w:numId w:val="2"/>
        </w:numPr>
        <w:tabs>
          <w:tab w:val="left" w:pos="851"/>
          <w:tab w:val="num" w:pos="900"/>
        </w:tabs>
        <w:autoSpaceDE w:val="0"/>
        <w:autoSpaceDN w:val="0"/>
        <w:adjustRightInd w:val="0"/>
        <w:spacing w:after="0" w:line="240" w:lineRule="auto"/>
        <w:ind w:left="0" w:firstLine="567"/>
        <w:jc w:val="both"/>
        <w:rPr>
          <w:rFonts w:ascii="Times New Roman" w:hAnsi="Times New Roman"/>
          <w:sz w:val="24"/>
          <w:szCs w:val="24"/>
          <w:lang w:eastAsia="ru-RU"/>
        </w:rPr>
      </w:pPr>
      <w:bookmarkStart w:id="107" w:name="Par1"/>
      <w:bookmarkEnd w:id="107"/>
      <w:r w:rsidRPr="00DB1621">
        <w:rPr>
          <w:rFonts w:ascii="Times New Roman" w:hAnsi="Times New Roman"/>
          <w:sz w:val="24"/>
          <w:szCs w:val="24"/>
          <w:lang w:eastAsia="ru-RU"/>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844BC" w:rsidRPr="00DB1621" w:rsidRDefault="000844BC" w:rsidP="00DF58F6">
      <w:pPr>
        <w:tabs>
          <w:tab w:val="left" w:pos="851"/>
        </w:tabs>
        <w:autoSpaceDE w:val="0"/>
        <w:autoSpaceDN w:val="0"/>
        <w:adjustRightInd w:val="0"/>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 xml:space="preserve">1) </w:t>
      </w:r>
      <w:r w:rsidR="00AB0824" w:rsidRPr="00DB1621">
        <w:rPr>
          <w:rFonts w:ascii="Times New Roman" w:hAnsi="Times New Roman"/>
          <w:sz w:val="24"/>
          <w:szCs w:val="24"/>
          <w:lang w:eastAsia="ru-RU"/>
        </w:rPr>
        <w:t>в соответствии с частью</w:t>
      </w:r>
      <w:r w:rsidRPr="00DB1621">
        <w:rPr>
          <w:rFonts w:ascii="Times New Roman" w:hAnsi="Times New Roman"/>
          <w:sz w:val="24"/>
          <w:szCs w:val="24"/>
          <w:lang w:eastAsia="ru-RU"/>
        </w:rPr>
        <w:t xml:space="preserve"> 3 статьи 41 Градостроительного кодекса Российской Федерации;</w:t>
      </w:r>
    </w:p>
    <w:p w:rsidR="000844BC" w:rsidRPr="00DB1621" w:rsidRDefault="000844BC" w:rsidP="00DF58F6">
      <w:pPr>
        <w:tabs>
          <w:tab w:val="left" w:pos="851"/>
        </w:tabs>
        <w:autoSpaceDE w:val="0"/>
        <w:autoSpaceDN w:val="0"/>
        <w:adjustRightInd w:val="0"/>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 xml:space="preserve">2) </w:t>
      </w:r>
      <w:r w:rsidR="00AB0824" w:rsidRPr="00DB1621">
        <w:rPr>
          <w:rFonts w:ascii="Times New Roman" w:hAnsi="Times New Roman"/>
          <w:sz w:val="24"/>
          <w:szCs w:val="24"/>
          <w:lang w:eastAsia="ru-RU"/>
        </w:rPr>
        <w:t>необходимости</w:t>
      </w:r>
      <w:r w:rsidRPr="00DB1621">
        <w:rPr>
          <w:rFonts w:ascii="Times New Roman" w:hAnsi="Times New Roman"/>
          <w:sz w:val="24"/>
          <w:szCs w:val="24"/>
          <w:lang w:eastAsia="ru-RU"/>
        </w:rPr>
        <w:t xml:space="preserve"> образования и (или) изменения земельных участков в границах территорий, отнесенных </w:t>
      </w:r>
      <w:r w:rsidR="00AB0824" w:rsidRPr="00DB1621">
        <w:rPr>
          <w:rFonts w:ascii="Times New Roman" w:hAnsi="Times New Roman"/>
          <w:sz w:val="24"/>
          <w:szCs w:val="24"/>
          <w:lang w:eastAsia="ru-RU"/>
        </w:rPr>
        <w:t xml:space="preserve">настоящими </w:t>
      </w:r>
      <w:r w:rsidRPr="00DB1621">
        <w:rPr>
          <w:rFonts w:ascii="Times New Roman" w:hAnsi="Times New Roman"/>
          <w:sz w:val="24"/>
          <w:szCs w:val="24"/>
          <w:lang w:eastAsia="ru-RU"/>
        </w:rPr>
        <w:t xml:space="preserve">Правилами </w:t>
      </w:r>
      <w:r w:rsidR="00AB0824" w:rsidRPr="00DB1621">
        <w:rPr>
          <w:rFonts w:ascii="Times New Roman" w:hAnsi="Times New Roman"/>
          <w:sz w:val="24"/>
          <w:szCs w:val="24"/>
          <w:lang w:eastAsia="ru-RU"/>
        </w:rPr>
        <w:t xml:space="preserve">землепользования и застройки </w:t>
      </w:r>
      <w:r w:rsidRPr="00DB1621">
        <w:rPr>
          <w:rFonts w:ascii="Times New Roman" w:hAnsi="Times New Roman"/>
          <w:sz w:val="24"/>
          <w:szCs w:val="24"/>
          <w:lang w:eastAsia="ru-RU"/>
        </w:rPr>
        <w:t xml:space="preserve">к территориям общего пользования; </w:t>
      </w:r>
    </w:p>
    <w:p w:rsidR="000844BC" w:rsidRPr="00DB1621" w:rsidRDefault="000844BC" w:rsidP="00DF58F6">
      <w:pPr>
        <w:tabs>
          <w:tab w:val="left" w:pos="851"/>
        </w:tabs>
        <w:autoSpaceDE w:val="0"/>
        <w:autoSpaceDN w:val="0"/>
        <w:adjustRightInd w:val="0"/>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3) для территорий общего пользования рекреационного назначения, отнесенных настоящими Правилами землепользования и застройки к зоне озеленённых общественных пространств (Р-2);</w:t>
      </w:r>
    </w:p>
    <w:p w:rsidR="000844BC" w:rsidRPr="00DB1621" w:rsidRDefault="000844BC" w:rsidP="00DF58F6">
      <w:pPr>
        <w:tabs>
          <w:tab w:val="left" w:pos="851"/>
        </w:tabs>
        <w:autoSpaceDE w:val="0"/>
        <w:autoSpaceDN w:val="0"/>
        <w:adjustRightInd w:val="0"/>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4) в иных случаях, предусмотренных действующим законодательством.</w:t>
      </w:r>
    </w:p>
    <w:p w:rsidR="000844BC" w:rsidRPr="00DB1621" w:rsidRDefault="000844BC" w:rsidP="00EE3E76">
      <w:pPr>
        <w:keepNext/>
        <w:tabs>
          <w:tab w:val="left" w:pos="851"/>
        </w:tabs>
        <w:spacing w:before="240" w:after="60" w:line="240" w:lineRule="auto"/>
        <w:ind w:firstLine="567"/>
        <w:jc w:val="both"/>
        <w:outlineLvl w:val="0"/>
        <w:rPr>
          <w:rFonts w:ascii="Times New Roman" w:hAnsi="Times New Roman"/>
          <w:b/>
          <w:bCs/>
          <w:iCs/>
          <w:sz w:val="24"/>
          <w:szCs w:val="24"/>
          <w:lang w:eastAsia="ru-RU"/>
        </w:rPr>
      </w:pPr>
      <w:bookmarkStart w:id="108" w:name="_Toc56024882"/>
      <w:r w:rsidRPr="00DB1621">
        <w:rPr>
          <w:rFonts w:ascii="Times New Roman" w:hAnsi="Times New Roman"/>
          <w:bCs/>
          <w:iCs/>
          <w:sz w:val="24"/>
          <w:szCs w:val="24"/>
          <w:lang w:eastAsia="ru-RU"/>
        </w:rPr>
        <w:t>Статья 17</w:t>
      </w:r>
      <w:r w:rsidRPr="00DB1621">
        <w:rPr>
          <w:rFonts w:ascii="Times New Roman" w:hAnsi="Times New Roman"/>
          <w:b/>
          <w:bCs/>
          <w:iCs/>
          <w:sz w:val="24"/>
          <w:szCs w:val="24"/>
          <w:lang w:eastAsia="ru-RU"/>
        </w:rPr>
        <w:t>. Виды документации по планировке территории</w:t>
      </w:r>
      <w:bookmarkEnd w:id="105"/>
      <w:bookmarkEnd w:id="108"/>
    </w:p>
    <w:bookmarkEnd w:id="106"/>
    <w:p w:rsidR="000844BC" w:rsidRPr="00DB1621" w:rsidRDefault="000844BC" w:rsidP="00DC1236">
      <w:pPr>
        <w:numPr>
          <w:ilvl w:val="0"/>
          <w:numId w:val="1"/>
        </w:numPr>
        <w:tabs>
          <w:tab w:val="left" w:pos="851"/>
          <w:tab w:val="num" w:pos="900"/>
        </w:tabs>
        <w:autoSpaceDE w:val="0"/>
        <w:autoSpaceDN w:val="0"/>
        <w:adjustRightInd w:val="0"/>
        <w:spacing w:before="40" w:after="40" w:line="240" w:lineRule="auto"/>
        <w:ind w:left="0" w:firstLine="567"/>
        <w:jc w:val="both"/>
        <w:rPr>
          <w:rFonts w:ascii="Times New Roman" w:hAnsi="Times New Roman"/>
          <w:sz w:val="24"/>
          <w:szCs w:val="24"/>
          <w:lang w:eastAsia="ru-RU"/>
        </w:rPr>
      </w:pPr>
      <w:r w:rsidRPr="00DB1621">
        <w:rPr>
          <w:rFonts w:ascii="Times New Roman" w:hAnsi="Times New Roman"/>
          <w:sz w:val="24"/>
          <w:szCs w:val="24"/>
          <w:lang w:eastAsia="ru-RU"/>
        </w:rPr>
        <w:t>Видами документации по планировке территории являются:</w:t>
      </w:r>
    </w:p>
    <w:p w:rsidR="000844BC" w:rsidRPr="00DB1621" w:rsidRDefault="000844BC" w:rsidP="00DC1236">
      <w:pPr>
        <w:tabs>
          <w:tab w:val="left" w:pos="851"/>
        </w:tabs>
        <w:autoSpaceDE w:val="0"/>
        <w:autoSpaceDN w:val="0"/>
        <w:adjustRightInd w:val="0"/>
        <w:spacing w:before="40" w:after="4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1) проект планировки территории;</w:t>
      </w:r>
    </w:p>
    <w:p w:rsidR="000844BC" w:rsidRPr="00DB1621" w:rsidRDefault="000844BC" w:rsidP="00DC1236">
      <w:pPr>
        <w:tabs>
          <w:tab w:val="left" w:pos="851"/>
        </w:tabs>
        <w:autoSpaceDE w:val="0"/>
        <w:autoSpaceDN w:val="0"/>
        <w:adjustRightInd w:val="0"/>
        <w:spacing w:before="40" w:after="4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2) проект межевания территории.</w:t>
      </w:r>
    </w:p>
    <w:p w:rsidR="000844BC" w:rsidRPr="00DB1621" w:rsidRDefault="000844BC" w:rsidP="00DC1236">
      <w:pPr>
        <w:numPr>
          <w:ilvl w:val="0"/>
          <w:numId w:val="1"/>
        </w:numPr>
        <w:tabs>
          <w:tab w:val="left" w:pos="851"/>
          <w:tab w:val="num" w:pos="900"/>
        </w:tabs>
        <w:autoSpaceDE w:val="0"/>
        <w:autoSpaceDN w:val="0"/>
        <w:adjustRightInd w:val="0"/>
        <w:spacing w:before="40" w:after="40" w:line="240" w:lineRule="auto"/>
        <w:ind w:left="0" w:firstLine="567"/>
        <w:jc w:val="both"/>
        <w:rPr>
          <w:rFonts w:ascii="Times New Roman" w:hAnsi="Times New Roman"/>
          <w:sz w:val="24"/>
          <w:szCs w:val="24"/>
          <w:lang w:eastAsia="ru-RU"/>
        </w:rPr>
      </w:pPr>
      <w:r w:rsidRPr="00DB1621">
        <w:rPr>
          <w:rFonts w:ascii="Times New Roman" w:hAnsi="Times New Roman"/>
          <w:sz w:val="24"/>
          <w:szCs w:val="24"/>
          <w:lang w:eastAsia="ru-RU"/>
        </w:rPr>
        <w:t xml:space="preserve">Проект планировки территории является основой для подготовки проекта межевания территории, за исключением случаев, предусмотренных </w:t>
      </w:r>
      <w:hyperlink r:id="rId19" w:history="1">
        <w:r w:rsidRPr="00DB1621">
          <w:rPr>
            <w:rFonts w:ascii="Times New Roman" w:hAnsi="Times New Roman"/>
            <w:sz w:val="24"/>
            <w:szCs w:val="24"/>
            <w:lang w:eastAsia="ru-RU"/>
          </w:rPr>
          <w:t>частью 3</w:t>
        </w:r>
      </w:hyperlink>
      <w:r w:rsidRPr="00DB1621">
        <w:rPr>
          <w:rFonts w:ascii="Times New Roman" w:hAnsi="Times New Roman"/>
          <w:sz w:val="24"/>
          <w:szCs w:val="24"/>
          <w:lang w:eastAsia="ru-RU"/>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0844BC" w:rsidRPr="00DB1621" w:rsidRDefault="000844BC" w:rsidP="00DC1236">
      <w:pPr>
        <w:numPr>
          <w:ilvl w:val="0"/>
          <w:numId w:val="1"/>
        </w:numPr>
        <w:tabs>
          <w:tab w:val="left" w:pos="851"/>
          <w:tab w:val="num" w:pos="900"/>
        </w:tabs>
        <w:autoSpaceDE w:val="0"/>
        <w:autoSpaceDN w:val="0"/>
        <w:adjustRightInd w:val="0"/>
        <w:spacing w:before="40" w:after="40" w:line="240" w:lineRule="auto"/>
        <w:ind w:left="0" w:firstLine="567"/>
        <w:jc w:val="both"/>
        <w:rPr>
          <w:rFonts w:ascii="Times New Roman" w:hAnsi="Times New Roman"/>
          <w:sz w:val="24"/>
          <w:szCs w:val="24"/>
          <w:lang w:eastAsia="ru-RU"/>
        </w:rPr>
      </w:pPr>
      <w:r w:rsidRPr="00DB1621">
        <w:rPr>
          <w:rFonts w:ascii="Times New Roman" w:hAnsi="Times New Roman"/>
          <w:sz w:val="24"/>
          <w:szCs w:val="24"/>
          <w:lang w:eastAsia="ru-RU"/>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0844BC" w:rsidRPr="00DB1621" w:rsidRDefault="000844BC" w:rsidP="00DC1236">
      <w:pPr>
        <w:tabs>
          <w:tab w:val="left" w:pos="851"/>
        </w:tabs>
        <w:autoSpaceDE w:val="0"/>
        <w:autoSpaceDN w:val="0"/>
        <w:adjustRightInd w:val="0"/>
        <w:spacing w:before="40" w:after="4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1) определения местоположения границ образуемых и изменяемых земельных участков;</w:t>
      </w:r>
    </w:p>
    <w:p w:rsidR="000844BC" w:rsidRPr="00DB1621" w:rsidRDefault="000844BC" w:rsidP="00DC1236">
      <w:pPr>
        <w:tabs>
          <w:tab w:val="left" w:pos="851"/>
        </w:tabs>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DB1621">
        <w:rPr>
          <w:rFonts w:ascii="Times New Roman" w:hAnsi="Times New Roman"/>
          <w:sz w:val="24"/>
          <w:szCs w:val="24"/>
          <w:lang w:eastAsia="ru-RU"/>
        </w:rPr>
        <w:lastRenderedPageBreak/>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DB1621">
        <w:rPr>
          <w:rFonts w:ascii="Times New Roman" w:hAnsi="Times New Roman"/>
          <w:sz w:val="24"/>
          <w:szCs w:val="24"/>
          <w:lang w:eastAsia="ru-RU"/>
        </w:rPr>
        <w:t xml:space="preserve"> влекут за собой исключительно изменение границ территории общего пользования;</w:t>
      </w:r>
    </w:p>
    <w:p w:rsidR="005B056C" w:rsidRPr="00DB1621" w:rsidRDefault="000844BC" w:rsidP="005B056C">
      <w:pPr>
        <w:autoSpaceDE w:val="0"/>
        <w:autoSpaceDN w:val="0"/>
        <w:adjustRightInd w:val="0"/>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 xml:space="preserve">3) </w:t>
      </w:r>
      <w:r w:rsidR="005B056C" w:rsidRPr="00DB1621">
        <w:rPr>
          <w:rFonts w:ascii="Times New Roman" w:hAnsi="Times New Roman"/>
          <w:sz w:val="24"/>
          <w:szCs w:val="24"/>
          <w:lang w:eastAsia="ru-RU"/>
        </w:rPr>
        <w:t xml:space="preserve">установления оснований перераспределения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005B056C" w:rsidRPr="00DB1621">
        <w:rPr>
          <w:rFonts w:ascii="Times New Roman" w:hAnsi="Times New Roman"/>
          <w:sz w:val="24"/>
          <w:szCs w:val="24"/>
          <w:lang w:eastAsia="ru-RU"/>
        </w:rPr>
        <w:t>вкрапливания</w:t>
      </w:r>
      <w:proofErr w:type="spellEnd"/>
      <w:r w:rsidR="005B056C" w:rsidRPr="00DB1621">
        <w:rPr>
          <w:rFonts w:ascii="Times New Roman" w:hAnsi="Times New Roman"/>
          <w:sz w:val="24"/>
          <w:szCs w:val="24"/>
          <w:lang w:eastAsia="ru-RU"/>
        </w:rPr>
        <w:t>, изломанности границ, чересполосицы</w:t>
      </w:r>
    </w:p>
    <w:p w:rsidR="005B056C" w:rsidRPr="00DB1621" w:rsidRDefault="005B056C" w:rsidP="00DC1236">
      <w:pPr>
        <w:tabs>
          <w:tab w:val="left" w:pos="851"/>
        </w:tabs>
        <w:autoSpaceDE w:val="0"/>
        <w:autoSpaceDN w:val="0"/>
        <w:adjustRightInd w:val="0"/>
        <w:spacing w:after="0" w:line="240" w:lineRule="auto"/>
        <w:ind w:firstLine="567"/>
        <w:jc w:val="both"/>
        <w:rPr>
          <w:rFonts w:ascii="Times New Roman" w:hAnsi="Times New Roman"/>
          <w:sz w:val="24"/>
          <w:szCs w:val="24"/>
          <w:lang w:eastAsia="ru-RU"/>
        </w:rPr>
      </w:pPr>
    </w:p>
    <w:p w:rsidR="000844BC" w:rsidRPr="00DB1621" w:rsidRDefault="000844BC" w:rsidP="00DC1236">
      <w:pPr>
        <w:keepNext/>
        <w:tabs>
          <w:tab w:val="left" w:pos="851"/>
        </w:tabs>
        <w:spacing w:before="240" w:after="60" w:line="240" w:lineRule="auto"/>
        <w:ind w:firstLine="567"/>
        <w:jc w:val="both"/>
        <w:outlineLvl w:val="1"/>
        <w:rPr>
          <w:rFonts w:ascii="Times New Roman" w:hAnsi="Times New Roman"/>
          <w:b/>
          <w:bCs/>
          <w:iCs/>
          <w:sz w:val="24"/>
          <w:szCs w:val="24"/>
          <w:lang w:eastAsia="ru-RU"/>
        </w:rPr>
      </w:pPr>
      <w:bookmarkStart w:id="109" w:name="_Toc500323141"/>
      <w:bookmarkStart w:id="110" w:name="_Toc56024883"/>
      <w:bookmarkStart w:id="111" w:name="_Toc243142730"/>
      <w:r w:rsidRPr="00DB1621">
        <w:rPr>
          <w:rFonts w:ascii="Times New Roman" w:hAnsi="Times New Roman"/>
          <w:bCs/>
          <w:iCs/>
          <w:sz w:val="24"/>
          <w:szCs w:val="24"/>
          <w:lang w:eastAsia="ru-RU"/>
        </w:rPr>
        <w:t>Статья 18.</w:t>
      </w:r>
      <w:r w:rsidRPr="00DB1621">
        <w:rPr>
          <w:rFonts w:ascii="Times New Roman" w:hAnsi="Times New Roman"/>
          <w:b/>
          <w:bCs/>
          <w:iCs/>
          <w:sz w:val="24"/>
          <w:szCs w:val="24"/>
          <w:lang w:eastAsia="ru-RU"/>
        </w:rPr>
        <w:t xml:space="preserve"> Состав и содержание проекта планировки территории и проекта межевания территории</w:t>
      </w:r>
      <w:bookmarkEnd w:id="109"/>
      <w:bookmarkEnd w:id="110"/>
      <w:r w:rsidRPr="00DB1621">
        <w:rPr>
          <w:rFonts w:ascii="Times New Roman" w:hAnsi="Times New Roman"/>
          <w:b/>
          <w:bCs/>
          <w:iCs/>
          <w:sz w:val="24"/>
          <w:szCs w:val="24"/>
          <w:lang w:eastAsia="ru-RU"/>
        </w:rPr>
        <w:t xml:space="preserve"> </w:t>
      </w:r>
      <w:bookmarkEnd w:id="111"/>
    </w:p>
    <w:p w:rsidR="000844BC" w:rsidRPr="00DB1621" w:rsidRDefault="000844BC" w:rsidP="00DF58F6">
      <w:pPr>
        <w:tabs>
          <w:tab w:val="left" w:pos="851"/>
        </w:tabs>
        <w:autoSpaceDE w:val="0"/>
        <w:autoSpaceDN w:val="0"/>
        <w:adjustRightInd w:val="0"/>
        <w:spacing w:before="40" w:after="40" w:line="240" w:lineRule="auto"/>
        <w:ind w:firstLine="567"/>
        <w:jc w:val="both"/>
        <w:rPr>
          <w:rFonts w:ascii="Times New Roman" w:hAnsi="Times New Roman"/>
          <w:sz w:val="24"/>
          <w:szCs w:val="24"/>
          <w:lang w:eastAsia="ru-RU"/>
        </w:rPr>
      </w:pPr>
      <w:bookmarkStart w:id="112" w:name="_Toc500323142"/>
      <w:bookmarkStart w:id="113" w:name="_Toc243142731"/>
      <w:r w:rsidRPr="00DB1621">
        <w:rPr>
          <w:rFonts w:ascii="Times New Roman" w:hAnsi="Times New Roman"/>
          <w:sz w:val="24"/>
          <w:szCs w:val="24"/>
          <w:lang w:eastAsia="ru-RU"/>
        </w:rPr>
        <w:t>1.</w:t>
      </w:r>
      <w:r w:rsidRPr="00DB1621">
        <w:rPr>
          <w:rFonts w:ascii="Times New Roman" w:hAnsi="Times New Roman"/>
          <w:sz w:val="24"/>
          <w:szCs w:val="24"/>
          <w:lang w:eastAsia="ru-RU"/>
        </w:rPr>
        <w:tab/>
        <w:t>Общие требования к документации по планировке территории, к графической части документации по планировке территории, к составу и содержанию документации, установлены статьей 41.1 Градостроительного кодекса Российской Федерации;</w:t>
      </w:r>
    </w:p>
    <w:p w:rsidR="000844BC" w:rsidRPr="00DB1621" w:rsidRDefault="000844BC" w:rsidP="00DF58F6">
      <w:pPr>
        <w:tabs>
          <w:tab w:val="left" w:pos="851"/>
        </w:tabs>
        <w:autoSpaceDE w:val="0"/>
        <w:autoSpaceDN w:val="0"/>
        <w:adjustRightInd w:val="0"/>
        <w:spacing w:before="40" w:after="4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2.</w:t>
      </w:r>
      <w:r w:rsidRPr="00DB1621">
        <w:rPr>
          <w:rFonts w:ascii="Times New Roman" w:hAnsi="Times New Roman"/>
          <w:sz w:val="24"/>
          <w:szCs w:val="24"/>
          <w:lang w:eastAsia="ru-RU"/>
        </w:rPr>
        <w:tab/>
        <w:t>Требования к составу и содержанию проектов планировки территории установлены статьей 42 Градостроительного кодекса Российской Федерации;</w:t>
      </w:r>
    </w:p>
    <w:p w:rsidR="000844BC" w:rsidRPr="00DB1621" w:rsidRDefault="000844BC" w:rsidP="00DF58F6">
      <w:pPr>
        <w:tabs>
          <w:tab w:val="left" w:pos="851"/>
        </w:tabs>
        <w:autoSpaceDE w:val="0"/>
        <w:autoSpaceDN w:val="0"/>
        <w:adjustRightInd w:val="0"/>
        <w:spacing w:before="40" w:after="4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3.</w:t>
      </w:r>
      <w:r w:rsidRPr="00DB1621">
        <w:rPr>
          <w:rFonts w:ascii="Times New Roman" w:hAnsi="Times New Roman"/>
          <w:sz w:val="24"/>
          <w:szCs w:val="24"/>
          <w:lang w:eastAsia="ru-RU"/>
        </w:rPr>
        <w:tab/>
        <w:t>Требования к составу и содержанию проектов межевания территории установлены статьей 43 Градостроительного кодекса Российской Федерации.</w:t>
      </w:r>
    </w:p>
    <w:p w:rsidR="000844BC" w:rsidRPr="00DB1621" w:rsidRDefault="000844BC" w:rsidP="00DC1236">
      <w:pPr>
        <w:keepNext/>
        <w:tabs>
          <w:tab w:val="left" w:pos="851"/>
        </w:tabs>
        <w:spacing w:before="240" w:after="60" w:line="240" w:lineRule="auto"/>
        <w:ind w:firstLine="567"/>
        <w:jc w:val="both"/>
        <w:outlineLvl w:val="1"/>
        <w:rPr>
          <w:rFonts w:ascii="Times New Roman" w:hAnsi="Times New Roman"/>
          <w:b/>
          <w:bCs/>
          <w:iCs/>
          <w:sz w:val="24"/>
          <w:szCs w:val="24"/>
          <w:lang w:eastAsia="ru-RU"/>
        </w:rPr>
      </w:pPr>
      <w:bookmarkStart w:id="114" w:name="_Toc56024884"/>
      <w:r w:rsidRPr="00DB1621">
        <w:rPr>
          <w:rFonts w:ascii="Times New Roman" w:hAnsi="Times New Roman"/>
          <w:bCs/>
          <w:iCs/>
          <w:sz w:val="24"/>
          <w:szCs w:val="24"/>
          <w:lang w:eastAsia="ru-RU"/>
        </w:rPr>
        <w:t xml:space="preserve">Статья 19. </w:t>
      </w:r>
      <w:r w:rsidRPr="00DB1621">
        <w:rPr>
          <w:rFonts w:ascii="Times New Roman" w:hAnsi="Times New Roman"/>
          <w:b/>
          <w:bCs/>
          <w:iCs/>
          <w:sz w:val="24"/>
          <w:szCs w:val="24"/>
          <w:lang w:eastAsia="ru-RU"/>
        </w:rPr>
        <w:t>Порядок подготовки документации по планировке территории</w:t>
      </w:r>
      <w:bookmarkEnd w:id="112"/>
      <w:r w:rsidRPr="00DB1621">
        <w:rPr>
          <w:rFonts w:ascii="Times New Roman" w:hAnsi="Times New Roman"/>
          <w:b/>
          <w:bCs/>
          <w:iCs/>
          <w:sz w:val="24"/>
          <w:szCs w:val="24"/>
          <w:lang w:eastAsia="ru-RU"/>
        </w:rPr>
        <w:t xml:space="preserve"> органами местного самоуправления</w:t>
      </w:r>
      <w:bookmarkEnd w:id="114"/>
      <w:r w:rsidRPr="00DB1621">
        <w:rPr>
          <w:rFonts w:ascii="Times New Roman" w:hAnsi="Times New Roman"/>
          <w:b/>
          <w:bCs/>
          <w:iCs/>
          <w:sz w:val="24"/>
          <w:szCs w:val="24"/>
          <w:lang w:eastAsia="ru-RU"/>
        </w:rPr>
        <w:t xml:space="preserve"> </w:t>
      </w:r>
    </w:p>
    <w:p w:rsidR="008849C1" w:rsidRPr="00DB1621" w:rsidRDefault="000844BC" w:rsidP="00DC1236">
      <w:pPr>
        <w:numPr>
          <w:ilvl w:val="0"/>
          <w:numId w:val="3"/>
        </w:numPr>
        <w:tabs>
          <w:tab w:val="left" w:pos="851"/>
          <w:tab w:val="left" w:pos="900"/>
        </w:tabs>
        <w:autoSpaceDE w:val="0"/>
        <w:autoSpaceDN w:val="0"/>
        <w:adjustRightInd w:val="0"/>
        <w:spacing w:after="0" w:line="240" w:lineRule="auto"/>
        <w:ind w:left="0" w:firstLine="567"/>
        <w:jc w:val="both"/>
        <w:rPr>
          <w:rFonts w:ascii="Times New Roman" w:hAnsi="Times New Roman"/>
        </w:rPr>
      </w:pPr>
      <w:bookmarkStart w:id="115" w:name="Par2"/>
      <w:bookmarkEnd w:id="113"/>
      <w:bookmarkEnd w:id="115"/>
      <w:r w:rsidRPr="00DB1621">
        <w:rPr>
          <w:rFonts w:ascii="Times New Roman" w:hAnsi="Times New Roman"/>
          <w:sz w:val="24"/>
          <w:szCs w:val="24"/>
        </w:rPr>
        <w:t xml:space="preserve">Администрация города Шахты принимает решение о подготовке документации по планировке </w:t>
      </w:r>
      <w:r w:rsidR="008849C1" w:rsidRPr="00DB1621">
        <w:rPr>
          <w:rFonts w:ascii="Times New Roman" w:hAnsi="Times New Roman"/>
          <w:sz w:val="24"/>
          <w:szCs w:val="24"/>
        </w:rPr>
        <w:t xml:space="preserve">территории. </w:t>
      </w:r>
    </w:p>
    <w:p w:rsidR="000844BC" w:rsidRPr="00DB1621" w:rsidRDefault="000844BC" w:rsidP="00DC1236">
      <w:pPr>
        <w:numPr>
          <w:ilvl w:val="0"/>
          <w:numId w:val="3"/>
        </w:numPr>
        <w:tabs>
          <w:tab w:val="left" w:pos="851"/>
          <w:tab w:val="left" w:pos="900"/>
        </w:tabs>
        <w:autoSpaceDE w:val="0"/>
        <w:autoSpaceDN w:val="0"/>
        <w:adjustRightInd w:val="0"/>
        <w:spacing w:after="0" w:line="240" w:lineRule="auto"/>
        <w:ind w:left="0" w:firstLine="567"/>
        <w:jc w:val="both"/>
        <w:rPr>
          <w:rFonts w:ascii="Times New Roman" w:hAnsi="Times New Roman"/>
        </w:rPr>
      </w:pPr>
      <w:r w:rsidRPr="00DB1621">
        <w:rPr>
          <w:rFonts w:ascii="Times New Roman" w:hAnsi="Times New Roman"/>
          <w:sz w:val="24"/>
          <w:szCs w:val="24"/>
        </w:rPr>
        <w:t xml:space="preserve">Подготовка документации по планировке территории осуществляется </w:t>
      </w:r>
      <w:r w:rsidR="002A4871" w:rsidRPr="00DB1621">
        <w:rPr>
          <w:rFonts w:ascii="Times New Roman" w:hAnsi="Times New Roman"/>
          <w:sz w:val="24"/>
          <w:szCs w:val="24"/>
        </w:rPr>
        <w:t>Администрацией города Шахты самостоятельно</w:t>
      </w:r>
      <w:r w:rsidRPr="00DB1621">
        <w:rPr>
          <w:rFonts w:ascii="Times New Roman" w:hAnsi="Times New Roman"/>
          <w:sz w:val="24"/>
          <w:szCs w:val="24"/>
        </w:rPr>
        <w:t>, подведомственными муниципальными (бюджетными или автономными) учреждениями</w:t>
      </w:r>
      <w:r w:rsidR="008849C1" w:rsidRPr="00DB1621">
        <w:rPr>
          <w:rFonts w:ascii="Times New Roman" w:hAnsi="Times New Roman"/>
          <w:sz w:val="24"/>
          <w:szCs w:val="24"/>
        </w:rPr>
        <w:t>,</w:t>
      </w:r>
      <w:r w:rsidRPr="00DB1621">
        <w:rPr>
          <w:rFonts w:ascii="Times New Roman" w:hAnsi="Times New Roman"/>
          <w:sz w:val="24"/>
          <w:szCs w:val="24"/>
        </w:rPr>
        <w:t xml:space="preserve">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w:t>
      </w:r>
      <w:r w:rsidR="002A4871" w:rsidRPr="00DB1621">
        <w:rPr>
          <w:rFonts w:ascii="Times New Roman" w:hAnsi="Times New Roman"/>
          <w:sz w:val="24"/>
          <w:szCs w:val="24"/>
        </w:rPr>
        <w:t xml:space="preserve"> Подготовка документации по планировке территории может осуществляться физическими или юридическими лицами за счет их средств.</w:t>
      </w:r>
    </w:p>
    <w:p w:rsidR="000844BC" w:rsidRPr="00DB1621" w:rsidRDefault="000844BC" w:rsidP="00DF58F6">
      <w:pPr>
        <w:numPr>
          <w:ilvl w:val="0"/>
          <w:numId w:val="3"/>
        </w:numPr>
        <w:tabs>
          <w:tab w:val="left" w:pos="851"/>
          <w:tab w:val="left" w:pos="900"/>
        </w:tabs>
        <w:autoSpaceDE w:val="0"/>
        <w:autoSpaceDN w:val="0"/>
        <w:adjustRightInd w:val="0"/>
        <w:spacing w:after="0" w:line="240" w:lineRule="auto"/>
        <w:ind w:left="0" w:firstLine="567"/>
        <w:jc w:val="both"/>
        <w:rPr>
          <w:rFonts w:ascii="Times New Roman" w:hAnsi="Times New Roman"/>
          <w:sz w:val="24"/>
          <w:szCs w:val="24"/>
        </w:rPr>
      </w:pPr>
      <w:r w:rsidRPr="00DB1621">
        <w:rPr>
          <w:rFonts w:ascii="Times New Roman" w:hAnsi="Times New Roman"/>
          <w:sz w:val="24"/>
          <w:szCs w:val="24"/>
        </w:rPr>
        <w:t>Подготовка документации по планировке территории включает в себя:</w:t>
      </w:r>
    </w:p>
    <w:p w:rsidR="000844BC" w:rsidRPr="00DB1621" w:rsidRDefault="000844BC" w:rsidP="00DF58F6">
      <w:pPr>
        <w:numPr>
          <w:ilvl w:val="0"/>
          <w:numId w:val="13"/>
        </w:numPr>
        <w:tabs>
          <w:tab w:val="left" w:pos="851"/>
          <w:tab w:val="left" w:pos="900"/>
        </w:tabs>
        <w:autoSpaceDE w:val="0"/>
        <w:autoSpaceDN w:val="0"/>
        <w:adjustRightInd w:val="0"/>
        <w:spacing w:after="0" w:line="276" w:lineRule="auto"/>
        <w:ind w:left="0" w:firstLine="567"/>
        <w:contextualSpacing/>
        <w:jc w:val="both"/>
        <w:rPr>
          <w:rFonts w:ascii="Times New Roman" w:hAnsi="Times New Roman"/>
          <w:sz w:val="24"/>
          <w:szCs w:val="24"/>
          <w:lang w:eastAsia="ru-RU"/>
        </w:rPr>
      </w:pPr>
      <w:r w:rsidRPr="00DB1621">
        <w:rPr>
          <w:rFonts w:ascii="Times New Roman" w:hAnsi="Times New Roman"/>
          <w:sz w:val="24"/>
          <w:szCs w:val="24"/>
        </w:rPr>
        <w:t>принятие решения о подготовке документации по планировке территории;</w:t>
      </w:r>
    </w:p>
    <w:p w:rsidR="000844BC" w:rsidRPr="00DB1621" w:rsidRDefault="000844BC" w:rsidP="00DF58F6">
      <w:pPr>
        <w:numPr>
          <w:ilvl w:val="0"/>
          <w:numId w:val="13"/>
        </w:numPr>
        <w:tabs>
          <w:tab w:val="left" w:pos="851"/>
          <w:tab w:val="left" w:pos="900"/>
        </w:tabs>
        <w:autoSpaceDE w:val="0"/>
        <w:autoSpaceDN w:val="0"/>
        <w:adjustRightInd w:val="0"/>
        <w:spacing w:after="0" w:line="276" w:lineRule="auto"/>
        <w:ind w:left="0" w:firstLine="567"/>
        <w:contextualSpacing/>
        <w:jc w:val="both"/>
        <w:rPr>
          <w:rFonts w:ascii="Times New Roman" w:hAnsi="Times New Roman"/>
          <w:sz w:val="24"/>
          <w:szCs w:val="24"/>
          <w:lang w:eastAsia="ru-RU"/>
        </w:rPr>
      </w:pPr>
      <w:r w:rsidRPr="00DB1621">
        <w:rPr>
          <w:rFonts w:ascii="Times New Roman" w:hAnsi="Times New Roman"/>
          <w:sz w:val="24"/>
          <w:szCs w:val="24"/>
        </w:rPr>
        <w:t xml:space="preserve">проверка </w:t>
      </w:r>
      <w:r w:rsidR="00C24AEF" w:rsidRPr="00DB1621">
        <w:rPr>
          <w:rFonts w:ascii="Times New Roman" w:hAnsi="Times New Roman"/>
          <w:sz w:val="24"/>
          <w:szCs w:val="24"/>
        </w:rPr>
        <w:t xml:space="preserve">Комиссией с участием департамента архитектуры, градостроительства и территориального развития Администрации города Шахты </w:t>
      </w:r>
      <w:r w:rsidRPr="00DB1621">
        <w:rPr>
          <w:rFonts w:ascii="Times New Roman" w:hAnsi="Times New Roman"/>
          <w:sz w:val="24"/>
          <w:szCs w:val="24"/>
        </w:rPr>
        <w:t>представленного заявителем проекта документации по планировке территории на соответствие положениям части 10 статьи 45 Градостроительного кодекса Российской Федерации</w:t>
      </w:r>
      <w:r w:rsidR="00C24AEF" w:rsidRPr="00DB1621">
        <w:rPr>
          <w:rFonts w:ascii="Times New Roman" w:hAnsi="Times New Roman"/>
          <w:sz w:val="24"/>
          <w:szCs w:val="24"/>
        </w:rPr>
        <w:t xml:space="preserve"> иным требованиям действующего законодательства</w:t>
      </w:r>
      <w:r w:rsidRPr="00DB1621">
        <w:rPr>
          <w:rFonts w:ascii="Times New Roman" w:hAnsi="Times New Roman"/>
          <w:sz w:val="24"/>
          <w:szCs w:val="24"/>
        </w:rPr>
        <w:t>;</w:t>
      </w:r>
    </w:p>
    <w:p w:rsidR="000844BC" w:rsidRPr="00DB1621" w:rsidRDefault="000844BC" w:rsidP="00DF58F6">
      <w:pPr>
        <w:numPr>
          <w:ilvl w:val="0"/>
          <w:numId w:val="13"/>
        </w:numPr>
        <w:tabs>
          <w:tab w:val="left" w:pos="851"/>
          <w:tab w:val="left" w:pos="900"/>
        </w:tabs>
        <w:autoSpaceDE w:val="0"/>
        <w:autoSpaceDN w:val="0"/>
        <w:adjustRightInd w:val="0"/>
        <w:spacing w:after="0" w:line="276" w:lineRule="auto"/>
        <w:ind w:left="0" w:firstLine="567"/>
        <w:contextualSpacing/>
        <w:jc w:val="both"/>
        <w:rPr>
          <w:rFonts w:ascii="Times New Roman" w:hAnsi="Times New Roman"/>
          <w:sz w:val="24"/>
          <w:szCs w:val="24"/>
          <w:lang w:eastAsia="ru-RU"/>
        </w:rPr>
      </w:pPr>
      <w:proofErr w:type="gramStart"/>
      <w:r w:rsidRPr="00DB1621">
        <w:rPr>
          <w:rFonts w:ascii="Times New Roman" w:hAnsi="Times New Roman"/>
          <w:sz w:val="24"/>
          <w:szCs w:val="24"/>
        </w:rPr>
        <w:t xml:space="preserve">по результатам проверки направление проекта председателю городской Думы – главе города Шахты для назначения общественных обсуждений или публичных слушаний, проводимых в порядке, установленном статьей 5.1 Градостроительного кодекса Российской Федерации, </w:t>
      </w:r>
      <w:r w:rsidRPr="00DB1621">
        <w:rPr>
          <w:rFonts w:ascii="Times New Roman" w:hAnsi="Times New Roman"/>
          <w:iCs/>
          <w:sz w:val="24"/>
          <w:szCs w:val="24"/>
        </w:rPr>
        <w:t>Порядком организации и проведения общественных обсуждений в городе Шахты, утвержденным решением городской Думы города Шахты от 17.12.2019 №625, Порядком организации и проведения  публичных слушаний в город</w:t>
      </w:r>
      <w:r w:rsidR="0016708B" w:rsidRPr="00DB1621">
        <w:rPr>
          <w:rFonts w:ascii="Times New Roman" w:hAnsi="Times New Roman"/>
          <w:iCs/>
          <w:sz w:val="24"/>
          <w:szCs w:val="24"/>
        </w:rPr>
        <w:t xml:space="preserve">е Шахты, утверждённым решением </w:t>
      </w:r>
      <w:r w:rsidRPr="00DB1621">
        <w:rPr>
          <w:rFonts w:ascii="Times New Roman" w:hAnsi="Times New Roman"/>
          <w:iCs/>
          <w:sz w:val="24"/>
          <w:szCs w:val="24"/>
        </w:rPr>
        <w:t>городской Думы города</w:t>
      </w:r>
      <w:proofErr w:type="gramEnd"/>
      <w:r w:rsidRPr="00DB1621">
        <w:rPr>
          <w:rFonts w:ascii="Times New Roman" w:hAnsi="Times New Roman"/>
          <w:iCs/>
          <w:sz w:val="24"/>
          <w:szCs w:val="24"/>
        </w:rPr>
        <w:t xml:space="preserve"> Шахты от 25.05.2006 №205, </w:t>
      </w:r>
      <w:r w:rsidRPr="00DB1621">
        <w:rPr>
          <w:rFonts w:ascii="Times New Roman" w:hAnsi="Times New Roman"/>
          <w:iCs/>
          <w:sz w:val="24"/>
          <w:szCs w:val="24"/>
        </w:rPr>
        <w:lastRenderedPageBreak/>
        <w:t xml:space="preserve">или направление </w:t>
      </w:r>
      <w:r w:rsidRPr="00DB1621">
        <w:rPr>
          <w:rFonts w:ascii="Times New Roman" w:hAnsi="Times New Roman"/>
          <w:sz w:val="24"/>
          <w:szCs w:val="24"/>
        </w:rPr>
        <w:t xml:space="preserve">заявителю </w:t>
      </w:r>
      <w:r w:rsidRPr="00DB1621">
        <w:rPr>
          <w:rFonts w:ascii="Times New Roman" w:hAnsi="Times New Roman"/>
          <w:iCs/>
          <w:sz w:val="24"/>
          <w:szCs w:val="24"/>
        </w:rPr>
        <w:t xml:space="preserve">уведомления </w:t>
      </w:r>
      <w:r w:rsidRPr="00DB1621">
        <w:rPr>
          <w:rFonts w:ascii="Times New Roman" w:hAnsi="Times New Roman"/>
          <w:sz w:val="24"/>
          <w:szCs w:val="24"/>
        </w:rPr>
        <w:t>об отклонении проекта и отправке его на доработку</w:t>
      </w:r>
      <w:r w:rsidRPr="00DB1621">
        <w:rPr>
          <w:rFonts w:ascii="Times New Roman" w:hAnsi="Times New Roman"/>
          <w:iCs/>
          <w:sz w:val="24"/>
          <w:szCs w:val="24"/>
        </w:rPr>
        <w:t>;</w:t>
      </w:r>
    </w:p>
    <w:p w:rsidR="000844BC" w:rsidRPr="00DB1621" w:rsidRDefault="000844BC" w:rsidP="00DF58F6">
      <w:pPr>
        <w:numPr>
          <w:ilvl w:val="0"/>
          <w:numId w:val="13"/>
        </w:numPr>
        <w:tabs>
          <w:tab w:val="left" w:pos="851"/>
          <w:tab w:val="left" w:pos="900"/>
        </w:tabs>
        <w:autoSpaceDE w:val="0"/>
        <w:autoSpaceDN w:val="0"/>
        <w:adjustRightInd w:val="0"/>
        <w:spacing w:after="0" w:line="276" w:lineRule="auto"/>
        <w:ind w:left="0" w:firstLine="567"/>
        <w:contextualSpacing/>
        <w:jc w:val="both"/>
        <w:rPr>
          <w:rFonts w:ascii="Times New Roman" w:hAnsi="Times New Roman"/>
          <w:sz w:val="24"/>
          <w:szCs w:val="24"/>
        </w:rPr>
      </w:pPr>
      <w:r w:rsidRPr="00DB1621">
        <w:rPr>
          <w:rFonts w:ascii="Times New Roman" w:hAnsi="Times New Roman"/>
          <w:sz w:val="24"/>
          <w:szCs w:val="24"/>
        </w:rPr>
        <w:t>согласование документации по планировки территории в случаях, предусмотренных Градостроительным кодексом Российской Федерации;</w:t>
      </w:r>
    </w:p>
    <w:p w:rsidR="000844BC" w:rsidRPr="00DB1621" w:rsidRDefault="000844BC" w:rsidP="00DF58F6">
      <w:pPr>
        <w:numPr>
          <w:ilvl w:val="0"/>
          <w:numId w:val="13"/>
        </w:numPr>
        <w:tabs>
          <w:tab w:val="left" w:pos="851"/>
          <w:tab w:val="left" w:pos="900"/>
        </w:tabs>
        <w:autoSpaceDE w:val="0"/>
        <w:autoSpaceDN w:val="0"/>
        <w:adjustRightInd w:val="0"/>
        <w:spacing w:after="0" w:line="276" w:lineRule="auto"/>
        <w:ind w:left="0" w:firstLine="567"/>
        <w:contextualSpacing/>
        <w:jc w:val="both"/>
        <w:rPr>
          <w:rFonts w:ascii="Times New Roman" w:hAnsi="Times New Roman"/>
          <w:sz w:val="24"/>
          <w:szCs w:val="24"/>
        </w:rPr>
      </w:pPr>
      <w:r w:rsidRPr="00DB1621">
        <w:rPr>
          <w:rFonts w:ascii="Times New Roman" w:hAnsi="Times New Roman"/>
          <w:sz w:val="24"/>
          <w:szCs w:val="24"/>
        </w:rPr>
        <w:t xml:space="preserve">по результатам общественных обсуждений или публичных слушаний подготовка Комиссией </w:t>
      </w:r>
      <w:r w:rsidR="00A00C20" w:rsidRPr="00DB1621">
        <w:rPr>
          <w:rFonts w:ascii="Times New Roman" w:hAnsi="Times New Roman"/>
          <w:sz w:val="24"/>
          <w:szCs w:val="24"/>
        </w:rPr>
        <w:t xml:space="preserve">протокола общественных обсуждений или публичных слушаний, </w:t>
      </w:r>
      <w:r w:rsidRPr="00DB1621">
        <w:rPr>
          <w:rFonts w:ascii="Times New Roman" w:hAnsi="Times New Roman"/>
          <w:sz w:val="24"/>
          <w:szCs w:val="24"/>
        </w:rPr>
        <w:t xml:space="preserve">заключения </w:t>
      </w:r>
      <w:r w:rsidR="00A00C20" w:rsidRPr="00DB1621">
        <w:rPr>
          <w:rFonts w:ascii="Times New Roman" w:hAnsi="Times New Roman"/>
          <w:sz w:val="24"/>
          <w:szCs w:val="24"/>
        </w:rPr>
        <w:t>о результатах общественных обсуждений или публичных слушаний</w:t>
      </w:r>
      <w:r w:rsidRPr="00DB1621">
        <w:rPr>
          <w:rFonts w:ascii="Times New Roman" w:hAnsi="Times New Roman"/>
          <w:sz w:val="24"/>
          <w:szCs w:val="24"/>
        </w:rPr>
        <w:t>;</w:t>
      </w:r>
    </w:p>
    <w:p w:rsidR="000844BC" w:rsidRPr="00DB1621" w:rsidRDefault="000844BC" w:rsidP="00DF58F6">
      <w:pPr>
        <w:numPr>
          <w:ilvl w:val="0"/>
          <w:numId w:val="13"/>
        </w:numPr>
        <w:tabs>
          <w:tab w:val="left" w:pos="851"/>
          <w:tab w:val="left" w:pos="900"/>
        </w:tabs>
        <w:autoSpaceDE w:val="0"/>
        <w:autoSpaceDN w:val="0"/>
        <w:adjustRightInd w:val="0"/>
        <w:spacing w:after="0" w:line="276" w:lineRule="auto"/>
        <w:ind w:left="0" w:firstLine="567"/>
        <w:contextualSpacing/>
        <w:jc w:val="both"/>
        <w:rPr>
          <w:rFonts w:ascii="Times New Roman" w:hAnsi="Times New Roman"/>
          <w:sz w:val="24"/>
          <w:szCs w:val="24"/>
        </w:rPr>
      </w:pPr>
      <w:r w:rsidRPr="00DB1621">
        <w:rPr>
          <w:rFonts w:ascii="Times New Roman" w:hAnsi="Times New Roman"/>
          <w:sz w:val="24"/>
          <w:szCs w:val="24"/>
        </w:rPr>
        <w:t xml:space="preserve">направление </w:t>
      </w:r>
      <w:r w:rsidR="00A00C20" w:rsidRPr="00DB1621">
        <w:rPr>
          <w:rFonts w:ascii="Times New Roman" w:hAnsi="Times New Roman"/>
          <w:sz w:val="24"/>
          <w:szCs w:val="24"/>
        </w:rPr>
        <w:t xml:space="preserve">Комиссией </w:t>
      </w:r>
      <w:r w:rsidRPr="00DB1621">
        <w:rPr>
          <w:rFonts w:ascii="Times New Roman" w:hAnsi="Times New Roman"/>
          <w:sz w:val="24"/>
          <w:szCs w:val="24"/>
        </w:rPr>
        <w:t xml:space="preserve">документации по планировке территории, проекта нормативного правового акта с </w:t>
      </w:r>
      <w:r w:rsidR="00A00C20" w:rsidRPr="00DB1621">
        <w:rPr>
          <w:rFonts w:ascii="Times New Roman" w:hAnsi="Times New Roman"/>
          <w:sz w:val="24"/>
          <w:szCs w:val="24"/>
        </w:rPr>
        <w:t xml:space="preserve">протоколом общественных обсуждений или публичных слушаний, </w:t>
      </w:r>
      <w:r w:rsidRPr="00DB1621">
        <w:rPr>
          <w:rFonts w:ascii="Times New Roman" w:hAnsi="Times New Roman"/>
          <w:sz w:val="24"/>
          <w:szCs w:val="24"/>
        </w:rPr>
        <w:t xml:space="preserve">заключением </w:t>
      </w:r>
      <w:r w:rsidR="00A00C20" w:rsidRPr="00DB1621">
        <w:rPr>
          <w:rFonts w:ascii="Times New Roman" w:hAnsi="Times New Roman"/>
          <w:sz w:val="24"/>
          <w:szCs w:val="24"/>
        </w:rPr>
        <w:t xml:space="preserve">о результатах общественных обсуждений или публичных слушаний </w:t>
      </w:r>
      <w:r w:rsidRPr="00DB1621">
        <w:rPr>
          <w:rFonts w:ascii="Times New Roman" w:hAnsi="Times New Roman"/>
          <w:sz w:val="24"/>
          <w:szCs w:val="24"/>
        </w:rPr>
        <w:t>Администрации города Шахты для принятия решения об утверждении документации по планировке территории или об отклонении проекта и отправке его на доработку;</w:t>
      </w:r>
    </w:p>
    <w:p w:rsidR="000844BC" w:rsidRPr="00DB1621" w:rsidRDefault="00A675FB" w:rsidP="00DF58F6">
      <w:pPr>
        <w:numPr>
          <w:ilvl w:val="0"/>
          <w:numId w:val="13"/>
        </w:numPr>
        <w:tabs>
          <w:tab w:val="left" w:pos="851"/>
          <w:tab w:val="left" w:pos="900"/>
        </w:tabs>
        <w:autoSpaceDE w:val="0"/>
        <w:autoSpaceDN w:val="0"/>
        <w:adjustRightInd w:val="0"/>
        <w:spacing w:after="0" w:line="276" w:lineRule="auto"/>
        <w:ind w:left="0" w:firstLine="567"/>
        <w:contextualSpacing/>
        <w:jc w:val="both"/>
        <w:rPr>
          <w:rFonts w:ascii="Times New Roman" w:hAnsi="Times New Roman"/>
          <w:sz w:val="24"/>
          <w:szCs w:val="24"/>
        </w:rPr>
      </w:pPr>
      <w:r w:rsidRPr="00DB1621">
        <w:rPr>
          <w:rFonts w:ascii="Times New Roman" w:hAnsi="Times New Roman"/>
          <w:sz w:val="24"/>
          <w:szCs w:val="24"/>
        </w:rPr>
        <w:t xml:space="preserve">опубликование документации по планировке территории </w:t>
      </w:r>
      <w:r w:rsidR="000844BC" w:rsidRPr="00DB1621">
        <w:rPr>
          <w:rFonts w:ascii="Times New Roman" w:hAnsi="Times New Roman"/>
          <w:sz w:val="24"/>
          <w:szCs w:val="24"/>
        </w:rPr>
        <w:t>в официальном печатном издании и на официальном сайте Администрации города Шахты в сети «Интернет».</w:t>
      </w:r>
    </w:p>
    <w:p w:rsidR="000844BC" w:rsidRPr="00DB1621" w:rsidRDefault="000844BC" w:rsidP="00DC1236">
      <w:pPr>
        <w:numPr>
          <w:ilvl w:val="0"/>
          <w:numId w:val="3"/>
        </w:numPr>
        <w:tabs>
          <w:tab w:val="left" w:pos="851"/>
          <w:tab w:val="left" w:pos="900"/>
        </w:tabs>
        <w:autoSpaceDE w:val="0"/>
        <w:autoSpaceDN w:val="0"/>
        <w:adjustRightInd w:val="0"/>
        <w:spacing w:after="0" w:line="240" w:lineRule="auto"/>
        <w:ind w:left="0" w:firstLine="567"/>
        <w:jc w:val="both"/>
        <w:rPr>
          <w:rFonts w:ascii="Times New Roman" w:hAnsi="Times New Roman"/>
          <w:sz w:val="24"/>
          <w:szCs w:val="24"/>
          <w:lang w:eastAsia="ru-RU"/>
        </w:rPr>
      </w:pPr>
      <w:r w:rsidRPr="00DB1621">
        <w:rPr>
          <w:rFonts w:ascii="Times New Roman" w:hAnsi="Times New Roman"/>
          <w:sz w:val="24"/>
          <w:szCs w:val="24"/>
          <w:lang w:eastAsia="ru-RU"/>
        </w:rPr>
        <w:t>Решения о подготовке документации по планировке территории принимаются самостоятельно:</w:t>
      </w:r>
    </w:p>
    <w:p w:rsidR="000844BC" w:rsidRPr="00DB1621" w:rsidRDefault="000844BC" w:rsidP="00DC1236">
      <w:pPr>
        <w:tabs>
          <w:tab w:val="left" w:pos="851"/>
        </w:tabs>
        <w:autoSpaceDE w:val="0"/>
        <w:autoSpaceDN w:val="0"/>
        <w:adjustRightInd w:val="0"/>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и устойчивом развитии территории по инициативе Администрации города Шахты;</w:t>
      </w:r>
    </w:p>
    <w:p w:rsidR="000844BC" w:rsidRPr="00DB1621" w:rsidRDefault="000844BC" w:rsidP="00DC1236">
      <w:pPr>
        <w:tabs>
          <w:tab w:val="left" w:pos="851"/>
        </w:tabs>
        <w:autoSpaceDE w:val="0"/>
        <w:autoSpaceDN w:val="0"/>
        <w:adjustRightInd w:val="0"/>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2) правообладателями земельных участков и (или) объектов недвижимого имущества, расположенных в границах территории, подлежащей комплексному развитию по инициативе таких правообладателей;</w:t>
      </w:r>
    </w:p>
    <w:p w:rsidR="000844BC" w:rsidRPr="00DB1621" w:rsidRDefault="000844BC" w:rsidP="00DC1236">
      <w:pPr>
        <w:tabs>
          <w:tab w:val="left" w:pos="851"/>
        </w:tabs>
        <w:autoSpaceDE w:val="0"/>
        <w:autoSpaceDN w:val="0"/>
        <w:adjustRightInd w:val="0"/>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3)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0844BC" w:rsidRPr="00DB1621" w:rsidRDefault="000844BC" w:rsidP="00DC1236">
      <w:pPr>
        <w:tabs>
          <w:tab w:val="left" w:pos="851"/>
        </w:tabs>
        <w:autoSpaceDE w:val="0"/>
        <w:autoSpaceDN w:val="0"/>
        <w:adjustRightInd w:val="0"/>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4)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0844BC" w:rsidRPr="00DB1621" w:rsidRDefault="000844BC" w:rsidP="00DC1236">
      <w:pPr>
        <w:tabs>
          <w:tab w:val="left" w:pos="851"/>
        </w:tabs>
        <w:autoSpaceDE w:val="0"/>
        <w:autoSpaceDN w:val="0"/>
        <w:adjustRightInd w:val="0"/>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5)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0844BC" w:rsidRPr="00DB1621" w:rsidRDefault="000844BC" w:rsidP="00DC1236">
      <w:pPr>
        <w:numPr>
          <w:ilvl w:val="0"/>
          <w:numId w:val="3"/>
        </w:numPr>
        <w:tabs>
          <w:tab w:val="left" w:pos="851"/>
          <w:tab w:val="left" w:pos="900"/>
        </w:tabs>
        <w:autoSpaceDE w:val="0"/>
        <w:autoSpaceDN w:val="0"/>
        <w:adjustRightInd w:val="0"/>
        <w:spacing w:after="0" w:line="240" w:lineRule="auto"/>
        <w:ind w:left="0" w:firstLine="567"/>
        <w:jc w:val="both"/>
        <w:rPr>
          <w:rFonts w:ascii="Times New Roman" w:hAnsi="Times New Roman"/>
          <w:sz w:val="24"/>
          <w:szCs w:val="24"/>
          <w:lang w:eastAsia="ru-RU"/>
        </w:rPr>
      </w:pPr>
      <w:r w:rsidRPr="00DB1621">
        <w:rPr>
          <w:rFonts w:ascii="Times New Roman" w:hAnsi="Times New Roman"/>
          <w:sz w:val="24"/>
          <w:szCs w:val="24"/>
          <w:lang w:eastAsia="ru-RU"/>
        </w:rPr>
        <w:t xml:space="preserve">В случаях, предусмотренных частью 4 настоящей статьи, подготовка документации по планировке территории осуществляется указанными лицами за счёт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счёт средств местного бюджета города Шахты. </w:t>
      </w:r>
    </w:p>
    <w:p w:rsidR="000844BC" w:rsidRPr="00DB1621" w:rsidRDefault="000844BC" w:rsidP="00DC1236">
      <w:pPr>
        <w:numPr>
          <w:ilvl w:val="0"/>
          <w:numId w:val="3"/>
        </w:numPr>
        <w:tabs>
          <w:tab w:val="left" w:pos="851"/>
          <w:tab w:val="left" w:pos="900"/>
        </w:tabs>
        <w:autoSpaceDE w:val="0"/>
        <w:autoSpaceDN w:val="0"/>
        <w:adjustRightInd w:val="0"/>
        <w:spacing w:after="0" w:line="240" w:lineRule="auto"/>
        <w:ind w:left="0" w:firstLine="567"/>
        <w:jc w:val="both"/>
        <w:rPr>
          <w:rFonts w:ascii="Times New Roman" w:hAnsi="Times New Roman"/>
          <w:lang w:eastAsia="ru-RU"/>
        </w:rPr>
      </w:pPr>
      <w:proofErr w:type="gramStart"/>
      <w:r w:rsidRPr="00DB1621">
        <w:rPr>
          <w:rFonts w:ascii="Times New Roman" w:hAnsi="Times New Roman"/>
          <w:sz w:val="24"/>
          <w:szCs w:val="24"/>
          <w:lang w:eastAsia="ru-RU"/>
        </w:rPr>
        <w:t>Подготовка документации по планировке территории осуществляется на основании Генерального плана городского округа муниципального образования «Город Шахты», настоящих Правил землепользования и застройки муниципального образования «Город Шахты»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w:t>
      </w:r>
      <w:proofErr w:type="gramEnd"/>
      <w:r w:rsidRPr="00DB1621">
        <w:rPr>
          <w:rFonts w:ascii="Times New Roman" w:hAnsi="Times New Roman"/>
          <w:sz w:val="24"/>
          <w:szCs w:val="24"/>
          <w:lang w:eastAsia="ru-RU"/>
        </w:rPr>
        <w:t xml:space="preserve"> </w:t>
      </w:r>
      <w:proofErr w:type="gramStart"/>
      <w:r w:rsidRPr="00DB1621">
        <w:rPr>
          <w:rFonts w:ascii="Times New Roman" w:hAnsi="Times New Roman"/>
          <w:sz w:val="24"/>
          <w:szCs w:val="24"/>
          <w:lang w:eastAsia="ru-RU"/>
        </w:rPr>
        <w:t xml:space="preserve">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w:t>
      </w:r>
      <w:r w:rsidRPr="00DB1621">
        <w:rPr>
          <w:rFonts w:ascii="Times New Roman" w:hAnsi="Times New Roman"/>
          <w:sz w:val="24"/>
          <w:szCs w:val="24"/>
          <w:lang w:eastAsia="ru-RU"/>
        </w:rPr>
        <w:lastRenderedPageBreak/>
        <w:t xml:space="preserve">эффективности организации дорожного движения, указанными в </w:t>
      </w:r>
      <w:hyperlink r:id="rId20" w:history="1">
        <w:r w:rsidRPr="00DB1621">
          <w:rPr>
            <w:rFonts w:ascii="Times New Roman" w:hAnsi="Times New Roman"/>
            <w:sz w:val="24"/>
            <w:szCs w:val="24"/>
            <w:lang w:eastAsia="ru-RU"/>
          </w:rPr>
          <w:t>части 1 статьи 11</w:t>
        </w:r>
      </w:hyperlink>
      <w:r w:rsidRPr="00DB1621">
        <w:rPr>
          <w:rFonts w:ascii="Times New Roman" w:hAnsi="Times New Roman"/>
          <w:sz w:val="24"/>
          <w:szCs w:val="24"/>
          <w:lang w:eastAsia="ru-RU"/>
        </w:rPr>
        <w:t xml:space="preserve"> Федерального закона </w:t>
      </w:r>
      <w:r w:rsidR="00097810" w:rsidRPr="00DB1621">
        <w:rPr>
          <w:rFonts w:ascii="Times New Roman" w:hAnsi="Times New Roman"/>
          <w:sz w:val="24"/>
          <w:szCs w:val="24"/>
          <w:lang w:eastAsia="ru-RU"/>
        </w:rPr>
        <w:t xml:space="preserve">от 29.12.2017 №443-ФЗ </w:t>
      </w:r>
      <w:r w:rsidRPr="00DB1621">
        <w:rPr>
          <w:rFonts w:ascii="Times New Roman" w:hAnsi="Times New Roman"/>
          <w:sz w:val="24"/>
          <w:szCs w:val="24"/>
          <w:lang w:eastAsia="ru-RU"/>
        </w:rPr>
        <w:t>«Об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w:t>
      </w:r>
      <w:proofErr w:type="gramEnd"/>
      <w:r w:rsidRPr="00DB1621">
        <w:rPr>
          <w:rFonts w:ascii="Times New Roman" w:hAnsi="Times New Roman"/>
          <w:sz w:val="24"/>
          <w:szCs w:val="24"/>
          <w:lang w:eastAsia="ru-RU"/>
        </w:rPr>
        <w:t xml:space="preserve">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0844BC" w:rsidRPr="00DB1621" w:rsidRDefault="000844BC" w:rsidP="00DC1236">
      <w:pPr>
        <w:numPr>
          <w:ilvl w:val="0"/>
          <w:numId w:val="3"/>
        </w:numPr>
        <w:tabs>
          <w:tab w:val="left" w:pos="851"/>
          <w:tab w:val="left" w:pos="900"/>
        </w:tabs>
        <w:autoSpaceDE w:val="0"/>
        <w:autoSpaceDN w:val="0"/>
        <w:adjustRightInd w:val="0"/>
        <w:spacing w:after="0" w:line="240" w:lineRule="auto"/>
        <w:ind w:left="0" w:firstLine="567"/>
        <w:jc w:val="both"/>
        <w:rPr>
          <w:rFonts w:ascii="Times New Roman" w:hAnsi="Times New Roman"/>
          <w:sz w:val="24"/>
          <w:szCs w:val="24"/>
          <w:lang w:eastAsia="ru-RU"/>
        </w:rPr>
      </w:pPr>
      <w:r w:rsidRPr="00DB1621">
        <w:rPr>
          <w:rFonts w:ascii="Times New Roman" w:hAnsi="Times New Roman"/>
          <w:sz w:val="24"/>
          <w:szCs w:val="24"/>
          <w:lang w:eastAsia="ru-RU"/>
        </w:rPr>
        <w:t xml:space="preserve">Не допускается осуществлять подготовку документации по планировке территории, предусматривающей размещение объектов местного значения города Шахты, если размещение таких объектов не предусмотрено Генеральным планом городского округа муниципального образования «Город Шахты». </w:t>
      </w:r>
    </w:p>
    <w:p w:rsidR="000844BC" w:rsidRPr="00DB1621" w:rsidRDefault="000844BC" w:rsidP="00DF58F6">
      <w:pPr>
        <w:numPr>
          <w:ilvl w:val="0"/>
          <w:numId w:val="3"/>
        </w:numPr>
        <w:tabs>
          <w:tab w:val="left" w:pos="851"/>
          <w:tab w:val="left" w:pos="900"/>
        </w:tabs>
        <w:autoSpaceDE w:val="0"/>
        <w:autoSpaceDN w:val="0"/>
        <w:adjustRightInd w:val="0"/>
        <w:spacing w:after="0" w:line="240" w:lineRule="auto"/>
        <w:ind w:left="0" w:firstLine="567"/>
        <w:jc w:val="both"/>
        <w:rPr>
          <w:rFonts w:ascii="Times New Roman" w:hAnsi="Times New Roman"/>
          <w:sz w:val="24"/>
          <w:szCs w:val="24"/>
          <w:lang w:eastAsia="ru-RU"/>
        </w:rPr>
      </w:pPr>
      <w:r w:rsidRPr="00DB1621">
        <w:rPr>
          <w:rFonts w:ascii="Times New Roman" w:hAnsi="Times New Roman"/>
          <w:sz w:val="24"/>
          <w:szCs w:val="24"/>
          <w:lang w:eastAsia="ru-RU"/>
        </w:rPr>
        <w:t>Документация по планировке территории, предусматривающая размещение объектов местного значения на территории города Шахты, для размещения которых допускается изъятие земельных участков для муниципальных нужд, до её утверждения Администрацией города Шахты подлежит согласованию с органом местного самоуправления, уполномоченными на принятие решений об изъятии земельных участков для муниципальных нужд. Предметом согласования подготовленной документации по планировке территории, с указанным органом местного самоуправления, являются предусмотренные данным проектом документации по планировке территории, границы зон планируемого размещения объектов местного значения.</w:t>
      </w:r>
    </w:p>
    <w:p w:rsidR="000844BC" w:rsidRPr="00DB1621" w:rsidRDefault="000844BC" w:rsidP="00DC1236">
      <w:pPr>
        <w:numPr>
          <w:ilvl w:val="0"/>
          <w:numId w:val="3"/>
        </w:numPr>
        <w:tabs>
          <w:tab w:val="left" w:pos="851"/>
          <w:tab w:val="left" w:pos="900"/>
        </w:tabs>
        <w:autoSpaceDE w:val="0"/>
        <w:autoSpaceDN w:val="0"/>
        <w:adjustRightInd w:val="0"/>
        <w:spacing w:after="0" w:line="240" w:lineRule="auto"/>
        <w:ind w:left="0" w:firstLine="567"/>
        <w:jc w:val="both"/>
        <w:rPr>
          <w:rFonts w:ascii="Times New Roman" w:hAnsi="Times New Roman"/>
          <w:sz w:val="24"/>
          <w:szCs w:val="24"/>
          <w:lang w:eastAsia="ru-RU"/>
        </w:rPr>
      </w:pPr>
      <w:r w:rsidRPr="00DB1621">
        <w:rPr>
          <w:rFonts w:ascii="Times New Roman" w:hAnsi="Times New Roman"/>
          <w:sz w:val="24"/>
          <w:szCs w:val="24"/>
          <w:lang w:eastAsia="ru-RU"/>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в</w:t>
      </w:r>
      <w:r w:rsidRPr="00DB1621">
        <w:rPr>
          <w:rFonts w:ascii="Times New Roman" w:hAnsi="Times New Roman"/>
          <w:sz w:val="24"/>
          <w:szCs w:val="24"/>
        </w:rPr>
        <w:t xml:space="preserve"> официальном печатном издании  </w:t>
      </w:r>
      <w:r w:rsidRPr="00DB1621">
        <w:rPr>
          <w:rFonts w:ascii="Times New Roman" w:hAnsi="Times New Roman"/>
          <w:sz w:val="24"/>
          <w:szCs w:val="24"/>
          <w:lang w:eastAsia="ru-RU"/>
        </w:rPr>
        <w:t>и на официальном сайте Администрации города Шахты в сети «Интернет».</w:t>
      </w:r>
    </w:p>
    <w:p w:rsidR="000844BC" w:rsidRPr="00DB1621" w:rsidRDefault="000844BC" w:rsidP="00DC1236">
      <w:pPr>
        <w:numPr>
          <w:ilvl w:val="0"/>
          <w:numId w:val="3"/>
        </w:numPr>
        <w:tabs>
          <w:tab w:val="left" w:pos="851"/>
          <w:tab w:val="left" w:pos="900"/>
        </w:tabs>
        <w:autoSpaceDE w:val="0"/>
        <w:autoSpaceDN w:val="0"/>
        <w:adjustRightInd w:val="0"/>
        <w:spacing w:after="0" w:line="240" w:lineRule="auto"/>
        <w:ind w:left="0" w:firstLine="567"/>
        <w:jc w:val="both"/>
        <w:rPr>
          <w:rFonts w:ascii="Times New Roman" w:hAnsi="Times New Roman"/>
          <w:sz w:val="24"/>
          <w:szCs w:val="24"/>
          <w:lang w:eastAsia="ru-RU"/>
        </w:rPr>
      </w:pPr>
      <w:r w:rsidRPr="00DB1621">
        <w:rPr>
          <w:rFonts w:ascii="Times New Roman" w:hAnsi="Times New Roman"/>
          <w:sz w:val="24"/>
          <w:szCs w:val="24"/>
          <w:lang w:eastAsia="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0844BC" w:rsidRPr="00DB1621" w:rsidRDefault="000844BC" w:rsidP="00DC1236">
      <w:pPr>
        <w:numPr>
          <w:ilvl w:val="0"/>
          <w:numId w:val="3"/>
        </w:numPr>
        <w:tabs>
          <w:tab w:val="left" w:pos="851"/>
          <w:tab w:val="left" w:pos="900"/>
        </w:tabs>
        <w:autoSpaceDE w:val="0"/>
        <w:autoSpaceDN w:val="0"/>
        <w:adjustRightInd w:val="0"/>
        <w:spacing w:after="0" w:line="240" w:lineRule="auto"/>
        <w:ind w:left="0" w:firstLine="567"/>
        <w:jc w:val="both"/>
        <w:rPr>
          <w:rFonts w:ascii="Times New Roman" w:hAnsi="Times New Roman"/>
          <w:sz w:val="24"/>
          <w:szCs w:val="24"/>
          <w:lang w:eastAsia="ru-RU"/>
        </w:rPr>
      </w:pPr>
      <w:r w:rsidRPr="00DB1621">
        <w:rPr>
          <w:rFonts w:ascii="Times New Roman" w:hAnsi="Times New Roman"/>
          <w:sz w:val="24"/>
          <w:szCs w:val="24"/>
          <w:lang w:eastAsia="ru-RU"/>
        </w:rPr>
        <w:t xml:space="preserve"> Внесение изменений в документацию по планировке территории допускается путём утверждения её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0844BC" w:rsidRPr="00DB1621" w:rsidRDefault="000844BC" w:rsidP="00DC1236">
      <w:pPr>
        <w:keepNext/>
        <w:tabs>
          <w:tab w:val="left" w:pos="851"/>
        </w:tabs>
        <w:spacing w:before="240" w:after="60" w:line="240" w:lineRule="auto"/>
        <w:ind w:firstLine="567"/>
        <w:jc w:val="both"/>
        <w:outlineLvl w:val="1"/>
        <w:rPr>
          <w:rFonts w:ascii="Times New Roman" w:hAnsi="Times New Roman"/>
          <w:b/>
          <w:bCs/>
          <w:iCs/>
          <w:sz w:val="24"/>
          <w:szCs w:val="24"/>
          <w:lang w:eastAsia="ru-RU"/>
        </w:rPr>
      </w:pPr>
      <w:bookmarkStart w:id="116" w:name="_Toc243142732"/>
      <w:bookmarkStart w:id="117" w:name="_Toc500323143"/>
      <w:bookmarkStart w:id="118" w:name="_Toc56024885"/>
      <w:r w:rsidRPr="00DB1621">
        <w:rPr>
          <w:rFonts w:ascii="Times New Roman" w:hAnsi="Times New Roman"/>
          <w:bCs/>
          <w:iCs/>
          <w:sz w:val="24"/>
          <w:szCs w:val="24"/>
          <w:lang w:eastAsia="ru-RU"/>
        </w:rPr>
        <w:t>Статья 20.</w:t>
      </w:r>
      <w:r w:rsidRPr="00DB1621">
        <w:rPr>
          <w:rFonts w:ascii="Times New Roman" w:hAnsi="Times New Roman"/>
          <w:b/>
          <w:bCs/>
          <w:iCs/>
          <w:sz w:val="24"/>
          <w:szCs w:val="24"/>
          <w:lang w:eastAsia="ru-RU"/>
        </w:rPr>
        <w:t xml:space="preserve"> Особенности подготовки документации по планировке территории при комплексном и устойчивом развитии территории по инициативе правообладателей земельных участков или по инициативе Администрации </w:t>
      </w:r>
      <w:bookmarkEnd w:id="116"/>
      <w:bookmarkEnd w:id="117"/>
      <w:r w:rsidRPr="00DB1621">
        <w:rPr>
          <w:rFonts w:ascii="Times New Roman" w:hAnsi="Times New Roman"/>
          <w:b/>
          <w:bCs/>
          <w:iCs/>
          <w:sz w:val="24"/>
          <w:szCs w:val="24"/>
          <w:lang w:eastAsia="ru-RU"/>
        </w:rPr>
        <w:t>города Шахты</w:t>
      </w:r>
      <w:bookmarkEnd w:id="118"/>
    </w:p>
    <w:p w:rsidR="009421CB" w:rsidRPr="00DB1621" w:rsidRDefault="000844BC" w:rsidP="009421CB">
      <w:pPr>
        <w:numPr>
          <w:ilvl w:val="0"/>
          <w:numId w:val="4"/>
        </w:numPr>
        <w:tabs>
          <w:tab w:val="left" w:pos="851"/>
          <w:tab w:val="num" w:pos="900"/>
        </w:tabs>
        <w:autoSpaceDE w:val="0"/>
        <w:autoSpaceDN w:val="0"/>
        <w:adjustRightInd w:val="0"/>
        <w:spacing w:after="0" w:line="240" w:lineRule="auto"/>
        <w:ind w:left="0" w:firstLine="567"/>
        <w:jc w:val="both"/>
        <w:rPr>
          <w:rFonts w:ascii="Times New Roman" w:hAnsi="Times New Roman"/>
          <w:sz w:val="24"/>
          <w:szCs w:val="24"/>
          <w:lang w:eastAsia="ru-RU"/>
        </w:rPr>
      </w:pPr>
      <w:proofErr w:type="gramStart"/>
      <w:r w:rsidRPr="00DB1621">
        <w:rPr>
          <w:rFonts w:ascii="Times New Roman" w:hAnsi="Times New Roman"/>
          <w:sz w:val="24"/>
          <w:szCs w:val="24"/>
          <w:lang w:eastAsia="ru-RU"/>
        </w:rPr>
        <w:t>При осуществлении деятельности по комплексному и устойчивому развитию территории по инициативе правообладателей земельных участков и (или) расположенных на них объектов недвижимого имущества, уполномоченный орган Администрации города Шахты</w:t>
      </w:r>
      <w:r w:rsidR="0016708B" w:rsidRPr="00DB1621">
        <w:rPr>
          <w:rFonts w:ascii="Times New Roman" w:hAnsi="Times New Roman"/>
          <w:sz w:val="24"/>
          <w:szCs w:val="24"/>
          <w:lang w:eastAsia="ru-RU"/>
        </w:rPr>
        <w:t xml:space="preserve"> – департамент архитектуры, градостроительства и территориального развития</w:t>
      </w:r>
      <w:r w:rsidRPr="00DB1621">
        <w:rPr>
          <w:rFonts w:ascii="Times New Roman" w:hAnsi="Times New Roman"/>
          <w:sz w:val="24"/>
          <w:szCs w:val="24"/>
          <w:lang w:eastAsia="ru-RU"/>
        </w:rPr>
        <w:t xml:space="preserve"> (далее – Упо</w:t>
      </w:r>
      <w:r w:rsidR="0016708B" w:rsidRPr="00DB1621">
        <w:rPr>
          <w:rFonts w:ascii="Times New Roman" w:hAnsi="Times New Roman"/>
          <w:sz w:val="24"/>
          <w:szCs w:val="24"/>
          <w:lang w:eastAsia="ru-RU"/>
        </w:rPr>
        <w:t xml:space="preserve">лномоченный орган) </w:t>
      </w:r>
      <w:r w:rsidR="001F2B40" w:rsidRPr="00DB1621">
        <w:rPr>
          <w:rFonts w:ascii="Times New Roman" w:hAnsi="Times New Roman"/>
          <w:sz w:val="24"/>
          <w:szCs w:val="24"/>
          <w:lang w:eastAsia="ru-RU"/>
        </w:rPr>
        <w:t xml:space="preserve">осуществляет проверку, указанных в части 9 статьи </w:t>
      </w:r>
      <w:r w:rsidR="00E10143" w:rsidRPr="00DB1621">
        <w:rPr>
          <w:rFonts w:ascii="Times New Roman" w:hAnsi="Times New Roman"/>
          <w:sz w:val="24"/>
          <w:szCs w:val="24"/>
          <w:lang w:eastAsia="ru-RU"/>
        </w:rPr>
        <w:t xml:space="preserve">46.9 Градостроительного кодекса Российской Федерации проекта </w:t>
      </w:r>
      <w:r w:rsidR="006D152C" w:rsidRPr="00DB1621">
        <w:rPr>
          <w:rFonts w:ascii="Times New Roman" w:hAnsi="Times New Roman"/>
          <w:sz w:val="24"/>
          <w:szCs w:val="24"/>
          <w:lang w:eastAsia="ru-RU"/>
        </w:rPr>
        <w:t>планировки территории и проекта межевания территории в части соответствия требования, указанным</w:t>
      </w:r>
      <w:proofErr w:type="gramEnd"/>
      <w:r w:rsidR="006D152C" w:rsidRPr="00DB1621">
        <w:rPr>
          <w:rFonts w:ascii="Times New Roman" w:hAnsi="Times New Roman"/>
          <w:sz w:val="24"/>
          <w:szCs w:val="24"/>
          <w:lang w:eastAsia="ru-RU"/>
        </w:rPr>
        <w:t xml:space="preserve"> в части 10 статьи 45 </w:t>
      </w:r>
      <w:r w:rsidRPr="00DB1621">
        <w:rPr>
          <w:rFonts w:ascii="Times New Roman" w:hAnsi="Times New Roman"/>
          <w:sz w:val="24"/>
          <w:szCs w:val="24"/>
          <w:lang w:eastAsia="ru-RU"/>
        </w:rPr>
        <w:t>Градостроительного кодекса Российской Федерации.</w:t>
      </w:r>
    </w:p>
    <w:p w:rsidR="009421CB" w:rsidRPr="00DB1621" w:rsidRDefault="000844BC" w:rsidP="009421CB">
      <w:pPr>
        <w:numPr>
          <w:ilvl w:val="0"/>
          <w:numId w:val="4"/>
        </w:numPr>
        <w:tabs>
          <w:tab w:val="left" w:pos="851"/>
          <w:tab w:val="num" w:pos="900"/>
        </w:tabs>
        <w:autoSpaceDE w:val="0"/>
        <w:autoSpaceDN w:val="0"/>
        <w:adjustRightInd w:val="0"/>
        <w:spacing w:after="0" w:line="240" w:lineRule="auto"/>
        <w:ind w:left="0" w:firstLine="567"/>
        <w:jc w:val="both"/>
        <w:rPr>
          <w:rFonts w:ascii="Times New Roman" w:hAnsi="Times New Roman"/>
          <w:sz w:val="24"/>
          <w:szCs w:val="24"/>
          <w:lang w:eastAsia="ru-RU"/>
        </w:rPr>
      </w:pPr>
      <w:r w:rsidRPr="00DB1621">
        <w:rPr>
          <w:rFonts w:ascii="Times New Roman" w:hAnsi="Times New Roman"/>
          <w:sz w:val="24"/>
          <w:szCs w:val="24"/>
          <w:lang w:eastAsia="ru-RU"/>
        </w:rPr>
        <w:t xml:space="preserve">При осуществлении деятельности по комплексному и устойчивому развитию территории по инициативе органа местного самоуправления, Уполномоченный орган </w:t>
      </w:r>
      <w:r w:rsidRPr="00DB1621">
        <w:rPr>
          <w:rFonts w:ascii="Times New Roman" w:hAnsi="Times New Roman"/>
          <w:sz w:val="24"/>
          <w:szCs w:val="24"/>
          <w:lang w:eastAsia="ru-RU"/>
        </w:rPr>
        <w:lastRenderedPageBreak/>
        <w:t xml:space="preserve">производит проверку подготовленной лицом, заключившим договор о комплексном и устойчивом развитии территории по инициативе органа местного самоуправления, документации по планировке территории в части </w:t>
      </w:r>
      <w:r w:rsidR="009421CB" w:rsidRPr="00DB1621">
        <w:rPr>
          <w:rFonts w:ascii="Times New Roman" w:hAnsi="Times New Roman"/>
          <w:sz w:val="24"/>
          <w:szCs w:val="24"/>
          <w:lang w:eastAsia="ru-RU"/>
        </w:rPr>
        <w:t>границ зон планируемого размещения объектов местного значения.</w:t>
      </w:r>
    </w:p>
    <w:p w:rsidR="000844BC" w:rsidRPr="00DB1621" w:rsidRDefault="000844BC" w:rsidP="00DC1236">
      <w:pPr>
        <w:numPr>
          <w:ilvl w:val="0"/>
          <w:numId w:val="4"/>
        </w:numPr>
        <w:tabs>
          <w:tab w:val="left" w:pos="851"/>
          <w:tab w:val="num" w:pos="900"/>
        </w:tabs>
        <w:autoSpaceDE w:val="0"/>
        <w:autoSpaceDN w:val="0"/>
        <w:adjustRightInd w:val="0"/>
        <w:spacing w:after="0" w:line="240" w:lineRule="auto"/>
        <w:ind w:left="0" w:firstLine="567"/>
        <w:jc w:val="both"/>
        <w:rPr>
          <w:rFonts w:ascii="Times New Roman" w:hAnsi="Times New Roman"/>
          <w:sz w:val="24"/>
          <w:szCs w:val="24"/>
          <w:lang w:eastAsia="ru-RU"/>
        </w:rPr>
      </w:pPr>
      <w:r w:rsidRPr="00DB1621">
        <w:rPr>
          <w:rFonts w:ascii="Times New Roman" w:hAnsi="Times New Roman"/>
          <w:sz w:val="24"/>
          <w:szCs w:val="24"/>
          <w:lang w:eastAsia="ru-RU"/>
        </w:rPr>
        <w:t>В случаях, указанных в частях 1, 2 настоящей статьи, проверка документации по планировке территории производится в течение тридцати дней со дня поступления</w:t>
      </w:r>
      <w:r w:rsidR="003229E9" w:rsidRPr="00DB1621">
        <w:rPr>
          <w:rFonts w:ascii="Times New Roman" w:hAnsi="Times New Roman"/>
          <w:sz w:val="24"/>
          <w:szCs w:val="24"/>
          <w:lang w:eastAsia="ru-RU"/>
        </w:rPr>
        <w:t xml:space="preserve"> таких проектов</w:t>
      </w:r>
      <w:r w:rsidRPr="00DB1621">
        <w:rPr>
          <w:rFonts w:ascii="Times New Roman" w:hAnsi="Times New Roman"/>
          <w:sz w:val="24"/>
          <w:szCs w:val="24"/>
          <w:lang w:eastAsia="ru-RU"/>
        </w:rPr>
        <w:t xml:space="preserve">. По результатам проверки Уполномоченный орган </w:t>
      </w:r>
      <w:r w:rsidR="009D468A" w:rsidRPr="00DB1621">
        <w:rPr>
          <w:rFonts w:ascii="Times New Roman" w:hAnsi="Times New Roman"/>
          <w:sz w:val="24"/>
          <w:szCs w:val="24"/>
          <w:lang w:eastAsia="ru-RU"/>
        </w:rPr>
        <w:t xml:space="preserve">осуществляет подготовку </w:t>
      </w:r>
      <w:proofErr w:type="gramStart"/>
      <w:r w:rsidR="009D468A" w:rsidRPr="00DB1621">
        <w:rPr>
          <w:rFonts w:ascii="Times New Roman" w:hAnsi="Times New Roman"/>
          <w:sz w:val="24"/>
          <w:szCs w:val="24"/>
          <w:lang w:eastAsia="ru-RU"/>
        </w:rPr>
        <w:t>проекта правового акта Администрации города Шахты</w:t>
      </w:r>
      <w:proofErr w:type="gramEnd"/>
      <w:r w:rsidR="009D468A" w:rsidRPr="00DB1621">
        <w:rPr>
          <w:rFonts w:ascii="Times New Roman" w:hAnsi="Times New Roman"/>
          <w:sz w:val="24"/>
          <w:szCs w:val="24"/>
          <w:lang w:eastAsia="ru-RU"/>
        </w:rPr>
        <w:t xml:space="preserve"> об утверждении документации по планировке территории, либо </w:t>
      </w:r>
      <w:r w:rsidRPr="00DB1621">
        <w:rPr>
          <w:rFonts w:ascii="Times New Roman" w:hAnsi="Times New Roman"/>
          <w:sz w:val="24"/>
          <w:szCs w:val="24"/>
          <w:lang w:eastAsia="ru-RU"/>
        </w:rPr>
        <w:t>об отклонении документации и о направлении её на доработку.</w:t>
      </w:r>
    </w:p>
    <w:p w:rsidR="000844BC" w:rsidRPr="00DB1621" w:rsidRDefault="000844BC" w:rsidP="00DC1236">
      <w:pPr>
        <w:numPr>
          <w:ilvl w:val="0"/>
          <w:numId w:val="4"/>
        </w:numPr>
        <w:tabs>
          <w:tab w:val="left" w:pos="851"/>
          <w:tab w:val="num" w:pos="900"/>
        </w:tabs>
        <w:autoSpaceDE w:val="0"/>
        <w:autoSpaceDN w:val="0"/>
        <w:adjustRightInd w:val="0"/>
        <w:spacing w:after="0" w:line="240" w:lineRule="auto"/>
        <w:ind w:left="0" w:firstLine="567"/>
        <w:jc w:val="both"/>
        <w:rPr>
          <w:rFonts w:ascii="Times New Roman" w:hAnsi="Times New Roman"/>
          <w:sz w:val="24"/>
          <w:szCs w:val="24"/>
          <w:lang w:eastAsia="ru-RU"/>
        </w:rPr>
      </w:pPr>
      <w:r w:rsidRPr="00DB1621">
        <w:rPr>
          <w:rFonts w:ascii="Times New Roman" w:hAnsi="Times New Roman"/>
          <w:sz w:val="24"/>
          <w:szCs w:val="24"/>
          <w:lang w:eastAsia="ru-RU"/>
        </w:rPr>
        <w:t xml:space="preserve">Документация по планировке территории, подлежащей комплексному и устойчивому развитию территории, утверждается без проведения </w:t>
      </w:r>
      <w:r w:rsidRPr="00DB1621">
        <w:rPr>
          <w:rFonts w:ascii="Times New Roman" w:hAnsi="Times New Roman"/>
          <w:bCs/>
          <w:sz w:val="24"/>
          <w:szCs w:val="24"/>
          <w:lang w:eastAsia="ru-RU"/>
        </w:rPr>
        <w:t>общественных обсу</w:t>
      </w:r>
      <w:r w:rsidR="00305B99" w:rsidRPr="00DB1621">
        <w:rPr>
          <w:rFonts w:ascii="Times New Roman" w:hAnsi="Times New Roman"/>
          <w:bCs/>
          <w:sz w:val="24"/>
          <w:szCs w:val="24"/>
          <w:lang w:eastAsia="ru-RU"/>
        </w:rPr>
        <w:t>ждений или публичных слушаний.</w:t>
      </w:r>
    </w:p>
    <w:p w:rsidR="003229E9" w:rsidRPr="00DB1621" w:rsidRDefault="003229E9" w:rsidP="003229E9">
      <w:pPr>
        <w:tabs>
          <w:tab w:val="left" w:pos="851"/>
        </w:tabs>
        <w:autoSpaceDE w:val="0"/>
        <w:autoSpaceDN w:val="0"/>
        <w:adjustRightInd w:val="0"/>
        <w:spacing w:after="0" w:line="240" w:lineRule="auto"/>
        <w:ind w:left="567"/>
        <w:jc w:val="both"/>
        <w:rPr>
          <w:rFonts w:ascii="Times New Roman" w:hAnsi="Times New Roman"/>
          <w:sz w:val="24"/>
          <w:szCs w:val="24"/>
          <w:lang w:eastAsia="ru-RU"/>
        </w:rPr>
      </w:pPr>
    </w:p>
    <w:p w:rsidR="000844BC" w:rsidRPr="00DB1621" w:rsidRDefault="000844BC" w:rsidP="00DC1236">
      <w:pPr>
        <w:keepNext/>
        <w:tabs>
          <w:tab w:val="left" w:pos="851"/>
        </w:tabs>
        <w:spacing w:before="240" w:after="60" w:line="240" w:lineRule="auto"/>
        <w:ind w:firstLine="567"/>
        <w:jc w:val="both"/>
        <w:outlineLvl w:val="1"/>
        <w:rPr>
          <w:rFonts w:ascii="Times New Roman" w:hAnsi="Times New Roman"/>
          <w:b/>
          <w:bCs/>
          <w:iCs/>
          <w:sz w:val="24"/>
          <w:szCs w:val="24"/>
          <w:lang w:eastAsia="ru-RU"/>
        </w:rPr>
      </w:pPr>
      <w:bookmarkStart w:id="119" w:name="_Toc500323144"/>
      <w:bookmarkStart w:id="120" w:name="_Toc56024886"/>
      <w:bookmarkStart w:id="121" w:name="_Toc243142733"/>
      <w:r w:rsidRPr="00DB1621">
        <w:rPr>
          <w:rFonts w:ascii="Times New Roman" w:hAnsi="Times New Roman"/>
          <w:bCs/>
          <w:iCs/>
          <w:sz w:val="24"/>
          <w:szCs w:val="24"/>
          <w:lang w:eastAsia="ru-RU"/>
        </w:rPr>
        <w:t>Статья 21.</w:t>
      </w:r>
      <w:r w:rsidRPr="00DB1621">
        <w:rPr>
          <w:rFonts w:ascii="Times New Roman" w:hAnsi="Times New Roman"/>
          <w:b/>
          <w:bCs/>
          <w:iCs/>
          <w:sz w:val="24"/>
          <w:szCs w:val="24"/>
          <w:lang w:eastAsia="ru-RU"/>
        </w:rPr>
        <w:t xml:space="preserve"> Согласование документации по планировке территории при размещении объекта федерального значения, объекта регионального значения в границах </w:t>
      </w:r>
      <w:bookmarkEnd w:id="119"/>
      <w:r w:rsidRPr="00DB1621">
        <w:rPr>
          <w:rFonts w:ascii="Times New Roman" w:hAnsi="Times New Roman"/>
          <w:b/>
          <w:bCs/>
          <w:iCs/>
          <w:sz w:val="24"/>
          <w:szCs w:val="24"/>
          <w:lang w:eastAsia="ru-RU"/>
        </w:rPr>
        <w:t>города Шахты</w:t>
      </w:r>
      <w:bookmarkEnd w:id="120"/>
    </w:p>
    <w:p w:rsidR="000844BC" w:rsidRPr="00DB1621" w:rsidRDefault="000844BC" w:rsidP="00ED4581">
      <w:pPr>
        <w:numPr>
          <w:ilvl w:val="0"/>
          <w:numId w:val="5"/>
        </w:numPr>
        <w:tabs>
          <w:tab w:val="left" w:pos="851"/>
          <w:tab w:val="num" w:pos="900"/>
        </w:tabs>
        <w:autoSpaceDE w:val="0"/>
        <w:autoSpaceDN w:val="0"/>
        <w:adjustRightInd w:val="0"/>
        <w:spacing w:after="0" w:line="240" w:lineRule="auto"/>
        <w:ind w:left="0" w:firstLine="567"/>
        <w:jc w:val="both"/>
        <w:rPr>
          <w:rFonts w:ascii="Times New Roman" w:hAnsi="Times New Roman"/>
          <w:sz w:val="24"/>
          <w:szCs w:val="24"/>
          <w:lang w:eastAsia="ru-RU"/>
        </w:rPr>
      </w:pPr>
      <w:bookmarkStart w:id="122" w:name="_Toc243142734"/>
      <w:bookmarkStart w:id="123" w:name="_Toc500323152"/>
      <w:bookmarkEnd w:id="121"/>
      <w:proofErr w:type="gramStart"/>
      <w:r w:rsidRPr="00DB1621">
        <w:rPr>
          <w:rFonts w:ascii="Times New Roman" w:hAnsi="Times New Roman"/>
          <w:sz w:val="24"/>
          <w:szCs w:val="24"/>
          <w:lang w:eastAsia="ru-RU"/>
        </w:rPr>
        <w:t xml:space="preserve">Документация по планировке территории, которая подготовлена в целях размещения объекта федерального значения, объекта регионального значения или в целях размещения иного объекта в границах городского округа муниципального образования «Город Шахты»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до ее утверждения подлежит согласованию с </w:t>
      </w:r>
      <w:r w:rsidR="00ED4581" w:rsidRPr="00DB1621">
        <w:rPr>
          <w:rFonts w:ascii="Times New Roman" w:hAnsi="Times New Roman"/>
          <w:sz w:val="24"/>
          <w:szCs w:val="24"/>
          <w:lang w:eastAsia="ru-RU"/>
        </w:rPr>
        <w:t xml:space="preserve">председателем городской Думы – </w:t>
      </w:r>
      <w:r w:rsidRPr="00DB1621">
        <w:rPr>
          <w:rFonts w:ascii="Times New Roman" w:hAnsi="Times New Roman"/>
          <w:sz w:val="24"/>
          <w:szCs w:val="24"/>
          <w:lang w:eastAsia="ru-RU"/>
        </w:rPr>
        <w:t>главой</w:t>
      </w:r>
      <w:r w:rsidR="00ED4581" w:rsidRPr="00DB1621">
        <w:rPr>
          <w:rFonts w:ascii="Times New Roman" w:hAnsi="Times New Roman"/>
          <w:sz w:val="24"/>
          <w:szCs w:val="24"/>
          <w:lang w:eastAsia="ru-RU"/>
        </w:rPr>
        <w:t xml:space="preserve"> города Шахты</w:t>
      </w:r>
      <w:r w:rsidRPr="00DB1621">
        <w:rPr>
          <w:rFonts w:ascii="Times New Roman" w:hAnsi="Times New Roman"/>
          <w:sz w:val="24"/>
          <w:szCs w:val="24"/>
          <w:lang w:eastAsia="ru-RU"/>
        </w:rPr>
        <w:t>.</w:t>
      </w:r>
      <w:proofErr w:type="gramEnd"/>
      <w:r w:rsidRPr="00DB1621">
        <w:rPr>
          <w:rFonts w:ascii="Times New Roman" w:hAnsi="Times New Roman"/>
          <w:sz w:val="24"/>
          <w:szCs w:val="24"/>
          <w:lang w:eastAsia="ru-RU"/>
        </w:rPr>
        <w:t xml:space="preserve"> </w:t>
      </w:r>
      <w:proofErr w:type="gramStart"/>
      <w:r w:rsidRPr="00DB1621">
        <w:rPr>
          <w:rFonts w:ascii="Times New Roman" w:hAnsi="Times New Roman"/>
          <w:sz w:val="24"/>
          <w:szCs w:val="24"/>
          <w:lang w:eastAsia="ru-RU"/>
        </w:rPr>
        <w:t>Предметом согласования является соответствие планируемого размещения указанных объектов настоящим Правилам землепользования и застройки муниципального образования «Город Шахты»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0844BC" w:rsidRPr="00DB1621" w:rsidRDefault="000844BC" w:rsidP="00DF58F6">
      <w:pPr>
        <w:numPr>
          <w:ilvl w:val="0"/>
          <w:numId w:val="5"/>
        </w:numPr>
        <w:tabs>
          <w:tab w:val="left" w:pos="851"/>
          <w:tab w:val="num" w:pos="900"/>
        </w:tabs>
        <w:autoSpaceDE w:val="0"/>
        <w:autoSpaceDN w:val="0"/>
        <w:adjustRightInd w:val="0"/>
        <w:spacing w:after="0" w:line="240" w:lineRule="auto"/>
        <w:ind w:left="0" w:firstLine="567"/>
        <w:jc w:val="both"/>
        <w:rPr>
          <w:rFonts w:ascii="Times New Roman" w:hAnsi="Times New Roman"/>
          <w:sz w:val="24"/>
          <w:szCs w:val="24"/>
          <w:lang w:eastAsia="ru-RU"/>
        </w:rPr>
      </w:pPr>
      <w:r w:rsidRPr="00DB1621">
        <w:rPr>
          <w:rFonts w:ascii="Times New Roman" w:hAnsi="Times New Roman"/>
          <w:sz w:val="24"/>
          <w:szCs w:val="24"/>
          <w:lang w:eastAsia="ru-RU"/>
        </w:rPr>
        <w:t xml:space="preserve">В течение тридцати дней со дня получения указанной в части 1 настоящей статьи документации по планировке территории </w:t>
      </w:r>
      <w:r w:rsidR="003849A3" w:rsidRPr="00DB1621">
        <w:rPr>
          <w:rFonts w:ascii="Times New Roman" w:hAnsi="Times New Roman"/>
          <w:sz w:val="24"/>
          <w:szCs w:val="24"/>
          <w:lang w:eastAsia="ru-RU"/>
        </w:rPr>
        <w:t xml:space="preserve">председатель городской Думы – глава города Шахты </w:t>
      </w:r>
      <w:r w:rsidRPr="00DB1621">
        <w:rPr>
          <w:rFonts w:ascii="Times New Roman" w:hAnsi="Times New Roman"/>
          <w:sz w:val="24"/>
          <w:szCs w:val="24"/>
          <w:lang w:eastAsia="ru-RU"/>
        </w:rPr>
        <w:t>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0844BC" w:rsidRPr="00DB1621" w:rsidRDefault="000844BC" w:rsidP="00DF58F6">
      <w:pPr>
        <w:tabs>
          <w:tab w:val="left" w:pos="851"/>
        </w:tabs>
        <w:autoSpaceDE w:val="0"/>
        <w:autoSpaceDN w:val="0"/>
        <w:adjustRightInd w:val="0"/>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1) несоответствие планируемого размещения объектов, указанных в части 1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0844BC" w:rsidRPr="00DB1621" w:rsidRDefault="000844BC" w:rsidP="00DF58F6">
      <w:pPr>
        <w:tabs>
          <w:tab w:val="left" w:pos="851"/>
        </w:tabs>
        <w:autoSpaceDE w:val="0"/>
        <w:autoSpaceDN w:val="0"/>
        <w:adjustRightInd w:val="0"/>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0844BC" w:rsidRPr="00DB1621" w:rsidRDefault="000844BC" w:rsidP="00DF58F6">
      <w:pPr>
        <w:numPr>
          <w:ilvl w:val="0"/>
          <w:numId w:val="5"/>
        </w:numPr>
        <w:tabs>
          <w:tab w:val="left" w:pos="851"/>
          <w:tab w:val="num" w:pos="900"/>
        </w:tabs>
        <w:autoSpaceDE w:val="0"/>
        <w:autoSpaceDN w:val="0"/>
        <w:adjustRightInd w:val="0"/>
        <w:spacing w:after="0" w:line="240" w:lineRule="auto"/>
        <w:ind w:left="0" w:firstLine="567"/>
        <w:jc w:val="both"/>
        <w:rPr>
          <w:rFonts w:ascii="Times New Roman" w:hAnsi="Times New Roman"/>
          <w:sz w:val="24"/>
          <w:szCs w:val="24"/>
          <w:lang w:eastAsia="ru-RU"/>
        </w:rPr>
      </w:pPr>
      <w:r w:rsidRPr="00DB1621">
        <w:rPr>
          <w:rFonts w:ascii="Times New Roman" w:hAnsi="Times New Roman"/>
          <w:sz w:val="24"/>
          <w:szCs w:val="24"/>
          <w:lang w:eastAsia="ru-RU"/>
        </w:rPr>
        <w:t>В случае</w:t>
      </w:r>
      <w:proofErr w:type="gramStart"/>
      <w:r w:rsidRPr="00DB1621">
        <w:rPr>
          <w:rFonts w:ascii="Times New Roman" w:hAnsi="Times New Roman"/>
          <w:sz w:val="24"/>
          <w:szCs w:val="24"/>
          <w:lang w:eastAsia="ru-RU"/>
        </w:rPr>
        <w:t>,</w:t>
      </w:r>
      <w:proofErr w:type="gramEnd"/>
      <w:r w:rsidRPr="00DB1621">
        <w:rPr>
          <w:rFonts w:ascii="Times New Roman" w:hAnsi="Times New Roman"/>
          <w:sz w:val="24"/>
          <w:szCs w:val="24"/>
          <w:lang w:eastAsia="ru-RU"/>
        </w:rPr>
        <w:t xml:space="preserve"> если по истечении тридцати дней с момента поступления </w:t>
      </w:r>
      <w:r w:rsidR="003849A3" w:rsidRPr="00DB1621">
        <w:rPr>
          <w:rFonts w:ascii="Times New Roman" w:hAnsi="Times New Roman"/>
          <w:sz w:val="24"/>
          <w:szCs w:val="24"/>
          <w:lang w:eastAsia="ru-RU"/>
        </w:rPr>
        <w:t xml:space="preserve">председателю городской Думы – главе города Шахты </w:t>
      </w:r>
      <w:r w:rsidRPr="00DB1621">
        <w:rPr>
          <w:rFonts w:ascii="Times New Roman" w:hAnsi="Times New Roman"/>
          <w:sz w:val="24"/>
          <w:szCs w:val="24"/>
          <w:lang w:eastAsia="ru-RU"/>
        </w:rPr>
        <w:t xml:space="preserve">предусмотренной частью 1 настоящей статьи документации по планировке территории </w:t>
      </w:r>
      <w:r w:rsidR="003849A3" w:rsidRPr="00DB1621">
        <w:rPr>
          <w:rFonts w:ascii="Times New Roman" w:hAnsi="Times New Roman"/>
          <w:sz w:val="24"/>
          <w:szCs w:val="24"/>
          <w:lang w:eastAsia="ru-RU"/>
        </w:rPr>
        <w:t xml:space="preserve">председателем городской Думы – главой города Шахты </w:t>
      </w:r>
      <w:r w:rsidRPr="00DB1621">
        <w:rPr>
          <w:rFonts w:ascii="Times New Roman" w:hAnsi="Times New Roman"/>
          <w:sz w:val="24"/>
          <w:szCs w:val="24"/>
          <w:lang w:eastAsia="ru-RU"/>
        </w:rPr>
        <w:t>не направлен, предусмотренный частью 2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0844BC" w:rsidRPr="00DB1621" w:rsidRDefault="000844BC" w:rsidP="00DF58F6">
      <w:pPr>
        <w:numPr>
          <w:ilvl w:val="0"/>
          <w:numId w:val="5"/>
        </w:numPr>
        <w:tabs>
          <w:tab w:val="left" w:pos="851"/>
          <w:tab w:val="num" w:pos="900"/>
        </w:tabs>
        <w:autoSpaceDE w:val="0"/>
        <w:autoSpaceDN w:val="0"/>
        <w:adjustRightInd w:val="0"/>
        <w:spacing w:after="0" w:line="240" w:lineRule="auto"/>
        <w:ind w:left="0" w:firstLine="567"/>
        <w:jc w:val="both"/>
        <w:rPr>
          <w:rFonts w:ascii="Times New Roman" w:hAnsi="Times New Roman"/>
          <w:sz w:val="24"/>
          <w:szCs w:val="24"/>
          <w:lang w:eastAsia="ru-RU"/>
        </w:rPr>
      </w:pPr>
      <w:bookmarkStart w:id="124" w:name="Par0"/>
      <w:bookmarkEnd w:id="124"/>
      <w:proofErr w:type="gramStart"/>
      <w:r w:rsidRPr="00DB1621">
        <w:rPr>
          <w:rFonts w:ascii="Times New Roman" w:hAnsi="Times New Roman"/>
          <w:sz w:val="24"/>
          <w:szCs w:val="24"/>
          <w:lang w:eastAsia="ru-RU"/>
        </w:rPr>
        <w:lastRenderedPageBreak/>
        <w:t xml:space="preserve">При размещении в границах городского округа муниципального образования «Город Шахты» объектов, указанных в части 1 настоящей статьи, документация по планировке территории, утверждённая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направляется </w:t>
      </w:r>
      <w:r w:rsidR="003849A3" w:rsidRPr="00DB1621">
        <w:rPr>
          <w:rFonts w:ascii="Times New Roman" w:hAnsi="Times New Roman"/>
          <w:sz w:val="24"/>
          <w:szCs w:val="24"/>
          <w:lang w:eastAsia="ru-RU"/>
        </w:rPr>
        <w:t xml:space="preserve">председателю городской Думы – главе города Шахты </w:t>
      </w:r>
      <w:r w:rsidRPr="00DB1621">
        <w:rPr>
          <w:rFonts w:ascii="Times New Roman" w:hAnsi="Times New Roman"/>
          <w:sz w:val="24"/>
          <w:szCs w:val="24"/>
          <w:lang w:eastAsia="ru-RU"/>
        </w:rPr>
        <w:t>в течение семи дней со дня ее утверждения.</w:t>
      </w:r>
      <w:proofErr w:type="gramEnd"/>
    </w:p>
    <w:p w:rsidR="000844BC" w:rsidRPr="00DB1621" w:rsidRDefault="000844BC" w:rsidP="00DF58F6">
      <w:pPr>
        <w:numPr>
          <w:ilvl w:val="0"/>
          <w:numId w:val="5"/>
        </w:numPr>
        <w:tabs>
          <w:tab w:val="left" w:pos="851"/>
          <w:tab w:val="num" w:pos="900"/>
        </w:tabs>
        <w:autoSpaceDE w:val="0"/>
        <w:autoSpaceDN w:val="0"/>
        <w:adjustRightInd w:val="0"/>
        <w:spacing w:after="0" w:line="240" w:lineRule="auto"/>
        <w:ind w:left="0" w:firstLine="567"/>
        <w:jc w:val="both"/>
        <w:rPr>
          <w:rFonts w:ascii="Times New Roman" w:hAnsi="Times New Roman"/>
          <w:sz w:val="24"/>
          <w:szCs w:val="24"/>
          <w:lang w:eastAsia="ru-RU"/>
        </w:rPr>
      </w:pPr>
      <w:r w:rsidRPr="00DB1621">
        <w:rPr>
          <w:rFonts w:ascii="Times New Roman" w:hAnsi="Times New Roman"/>
          <w:sz w:val="24"/>
          <w:szCs w:val="24"/>
          <w:lang w:eastAsia="ru-RU"/>
        </w:rPr>
        <w:t xml:space="preserve">Администрация города Шахты обеспечивает опубликование утверждённой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w:t>
      </w:r>
      <w:r w:rsidRPr="00DB1621">
        <w:rPr>
          <w:rFonts w:ascii="Times New Roman" w:hAnsi="Times New Roman"/>
          <w:sz w:val="24"/>
          <w:szCs w:val="24"/>
        </w:rPr>
        <w:t xml:space="preserve">в официальном печатном издании </w:t>
      </w:r>
      <w:r w:rsidRPr="00DB1621">
        <w:rPr>
          <w:rFonts w:ascii="Times New Roman" w:hAnsi="Times New Roman"/>
          <w:sz w:val="24"/>
          <w:szCs w:val="24"/>
          <w:lang w:eastAsia="ru-RU"/>
        </w:rPr>
        <w:t>и на официальном сайте Администрации города Шахты в сети «Интернет».</w:t>
      </w:r>
    </w:p>
    <w:p w:rsidR="000844BC" w:rsidRPr="00DB1621" w:rsidRDefault="000844BC" w:rsidP="005B755B">
      <w:pPr>
        <w:widowControl w:val="0"/>
        <w:numPr>
          <w:ilvl w:val="1"/>
          <w:numId w:val="0"/>
        </w:numPr>
        <w:tabs>
          <w:tab w:val="left" w:pos="0"/>
        </w:tabs>
        <w:spacing w:before="360" w:after="60" w:line="240" w:lineRule="auto"/>
        <w:jc w:val="both"/>
        <w:outlineLvl w:val="1"/>
        <w:rPr>
          <w:rFonts w:ascii="Times New Roman" w:hAnsi="Times New Roman"/>
          <w:b/>
          <w:bCs/>
          <w:iCs/>
          <w:kern w:val="1"/>
          <w:sz w:val="24"/>
          <w:szCs w:val="24"/>
          <w:lang w:eastAsia="ru-RU"/>
        </w:rPr>
      </w:pPr>
      <w:bookmarkStart w:id="125" w:name="_Toc56024887"/>
      <w:r w:rsidRPr="00DB1621">
        <w:rPr>
          <w:rFonts w:ascii="Times New Roman" w:hAnsi="Times New Roman"/>
          <w:bCs/>
          <w:iCs/>
          <w:kern w:val="1"/>
          <w:sz w:val="24"/>
          <w:szCs w:val="24"/>
          <w:lang w:eastAsia="ru-RU"/>
        </w:rPr>
        <w:t>Глава 4.</w:t>
      </w:r>
      <w:r w:rsidRPr="00DB1621">
        <w:rPr>
          <w:rFonts w:ascii="Times New Roman" w:hAnsi="Times New Roman"/>
          <w:b/>
          <w:bCs/>
          <w:iCs/>
          <w:kern w:val="1"/>
          <w:sz w:val="24"/>
          <w:szCs w:val="24"/>
          <w:lang w:eastAsia="ru-RU"/>
        </w:rPr>
        <w:t xml:space="preserve"> Положения о проведении общественных обсуждений или публичных слушаний по вопросам землепользования и застройки</w:t>
      </w:r>
      <w:bookmarkEnd w:id="122"/>
      <w:bookmarkEnd w:id="123"/>
      <w:bookmarkEnd w:id="125"/>
    </w:p>
    <w:p w:rsidR="000844BC" w:rsidRPr="00DB1621" w:rsidRDefault="000844BC" w:rsidP="005B755B">
      <w:pPr>
        <w:keepNext/>
        <w:tabs>
          <w:tab w:val="left" w:pos="851"/>
        </w:tabs>
        <w:spacing w:before="240" w:after="60" w:line="240" w:lineRule="auto"/>
        <w:ind w:firstLine="597"/>
        <w:jc w:val="both"/>
        <w:outlineLvl w:val="1"/>
        <w:rPr>
          <w:rFonts w:ascii="Times New Roman" w:hAnsi="Times New Roman"/>
          <w:b/>
          <w:bCs/>
          <w:iCs/>
          <w:sz w:val="24"/>
          <w:szCs w:val="24"/>
          <w:lang w:eastAsia="ru-RU"/>
        </w:rPr>
      </w:pPr>
      <w:bookmarkStart w:id="126" w:name="_Toc243142735"/>
      <w:bookmarkStart w:id="127" w:name="_Toc500323153"/>
      <w:bookmarkStart w:id="128" w:name="_Toc56024888"/>
      <w:r w:rsidRPr="00DB1621">
        <w:rPr>
          <w:rFonts w:ascii="Times New Roman" w:hAnsi="Times New Roman"/>
          <w:bCs/>
          <w:iCs/>
          <w:sz w:val="24"/>
          <w:szCs w:val="24"/>
          <w:lang w:eastAsia="ru-RU"/>
        </w:rPr>
        <w:t>Статья 22.</w:t>
      </w:r>
      <w:r w:rsidRPr="00DB1621">
        <w:rPr>
          <w:rFonts w:ascii="Times New Roman" w:hAnsi="Times New Roman"/>
          <w:b/>
          <w:bCs/>
          <w:iCs/>
          <w:sz w:val="24"/>
          <w:szCs w:val="24"/>
          <w:lang w:eastAsia="ru-RU"/>
        </w:rPr>
        <w:t xml:space="preserve"> </w:t>
      </w:r>
      <w:bookmarkEnd w:id="126"/>
      <w:r w:rsidRPr="00DB1621">
        <w:rPr>
          <w:rFonts w:ascii="Times New Roman" w:hAnsi="Times New Roman"/>
          <w:b/>
          <w:bCs/>
          <w:iCs/>
          <w:sz w:val="24"/>
          <w:szCs w:val="24"/>
          <w:lang w:eastAsia="ru-RU"/>
        </w:rPr>
        <w:t>Общественные обсуждения или публичные слушания по вопросам землепользования и застройки</w:t>
      </w:r>
      <w:bookmarkEnd w:id="127"/>
      <w:bookmarkEnd w:id="128"/>
    </w:p>
    <w:p w:rsidR="000844BC" w:rsidRPr="00DB1621" w:rsidRDefault="000844BC" w:rsidP="005B755B">
      <w:pPr>
        <w:numPr>
          <w:ilvl w:val="0"/>
          <w:numId w:val="19"/>
        </w:numPr>
        <w:tabs>
          <w:tab w:val="left" w:pos="851"/>
        </w:tabs>
        <w:autoSpaceDE w:val="0"/>
        <w:autoSpaceDN w:val="0"/>
        <w:adjustRightInd w:val="0"/>
        <w:spacing w:after="0" w:line="240" w:lineRule="auto"/>
        <w:ind w:left="0" w:firstLine="597"/>
        <w:jc w:val="both"/>
        <w:rPr>
          <w:rFonts w:ascii="Times New Roman" w:hAnsi="Times New Roman"/>
          <w:sz w:val="24"/>
          <w:szCs w:val="24"/>
          <w:lang w:eastAsia="ru-RU"/>
        </w:rPr>
      </w:pPr>
      <w:bookmarkStart w:id="129" w:name="sub_1001"/>
      <w:r w:rsidRPr="00DB1621">
        <w:rPr>
          <w:rFonts w:ascii="Times New Roman" w:hAnsi="Times New Roman"/>
          <w:bCs/>
          <w:sz w:val="24"/>
          <w:szCs w:val="24"/>
        </w:rPr>
        <w:t xml:space="preserve">Граждане, их объединения, юридические лица имеют право на достоверную, полную и своевременную информацию о землепользовании и застройке на территории города Шахты, за исключением информации, </w:t>
      </w:r>
      <w:r w:rsidRPr="00DB1621">
        <w:rPr>
          <w:rFonts w:ascii="Times New Roman" w:hAnsi="Times New Roman"/>
          <w:sz w:val="24"/>
          <w:szCs w:val="24"/>
          <w:lang w:eastAsia="ru-RU"/>
        </w:rPr>
        <w:t>отнесенной в соответствии с законодательством к категории информации ограниченного доступа.</w:t>
      </w:r>
    </w:p>
    <w:bookmarkEnd w:id="129"/>
    <w:p w:rsidR="000844BC" w:rsidRPr="00DB1621" w:rsidRDefault="000844BC" w:rsidP="00DC1236">
      <w:pPr>
        <w:numPr>
          <w:ilvl w:val="0"/>
          <w:numId w:val="19"/>
        </w:numPr>
        <w:tabs>
          <w:tab w:val="left" w:pos="851"/>
          <w:tab w:val="num" w:pos="900"/>
        </w:tabs>
        <w:autoSpaceDE w:val="0"/>
        <w:autoSpaceDN w:val="0"/>
        <w:adjustRightInd w:val="0"/>
        <w:spacing w:after="0" w:line="240" w:lineRule="auto"/>
        <w:ind w:left="0" w:firstLine="597"/>
        <w:jc w:val="both"/>
        <w:rPr>
          <w:rFonts w:ascii="Times New Roman" w:hAnsi="Times New Roman"/>
          <w:sz w:val="24"/>
          <w:szCs w:val="24"/>
          <w:lang w:eastAsia="ru-RU"/>
        </w:rPr>
      </w:pPr>
      <w:r w:rsidRPr="00DB1621">
        <w:rPr>
          <w:rFonts w:ascii="Times New Roman" w:hAnsi="Times New Roman"/>
          <w:sz w:val="24"/>
          <w:szCs w:val="24"/>
          <w:lang w:eastAsia="ru-RU"/>
        </w:rPr>
        <w:t>Информирование граждан, их объединений, юридических лиц по вопросам, связанным с землепользованием и застройкой на территории городского округа, осуществляется органами местного самоуправления города Шахты через средства массовой информации посредством проведения общественных обсуждений или публичных</w:t>
      </w:r>
      <w:r w:rsidR="003849A3" w:rsidRPr="00DB1621">
        <w:rPr>
          <w:rFonts w:ascii="Times New Roman" w:hAnsi="Times New Roman"/>
          <w:sz w:val="24"/>
          <w:szCs w:val="24"/>
          <w:lang w:eastAsia="ru-RU"/>
        </w:rPr>
        <w:t xml:space="preserve"> </w:t>
      </w:r>
      <w:r w:rsidRPr="00DB1621">
        <w:rPr>
          <w:rFonts w:ascii="Times New Roman" w:hAnsi="Times New Roman"/>
          <w:sz w:val="24"/>
          <w:szCs w:val="24"/>
          <w:lang w:eastAsia="ru-RU"/>
        </w:rPr>
        <w:t>слушаний</w:t>
      </w:r>
      <w:r w:rsidR="005C4F69" w:rsidRPr="00DB1621">
        <w:rPr>
          <w:rFonts w:ascii="Times New Roman" w:hAnsi="Times New Roman"/>
          <w:sz w:val="24"/>
          <w:szCs w:val="24"/>
          <w:lang w:eastAsia="ru-RU"/>
        </w:rPr>
        <w:t>,</w:t>
      </w:r>
      <w:r w:rsidRPr="00DB1621">
        <w:rPr>
          <w:rFonts w:ascii="Times New Roman" w:hAnsi="Times New Roman"/>
          <w:sz w:val="24"/>
          <w:szCs w:val="24"/>
          <w:lang w:eastAsia="ru-RU"/>
        </w:rPr>
        <w:t xml:space="preserve"> а также в иных формах и в порядке, установленном законодательством.</w:t>
      </w:r>
    </w:p>
    <w:p w:rsidR="000844BC" w:rsidRPr="00DB1621" w:rsidRDefault="000844BC" w:rsidP="00DC1236">
      <w:pPr>
        <w:numPr>
          <w:ilvl w:val="0"/>
          <w:numId w:val="19"/>
        </w:numPr>
        <w:tabs>
          <w:tab w:val="left" w:pos="851"/>
          <w:tab w:val="num" w:pos="900"/>
        </w:tabs>
        <w:autoSpaceDE w:val="0"/>
        <w:autoSpaceDN w:val="0"/>
        <w:adjustRightInd w:val="0"/>
        <w:spacing w:after="0" w:line="240" w:lineRule="auto"/>
        <w:ind w:left="0" w:firstLine="597"/>
        <w:jc w:val="both"/>
        <w:rPr>
          <w:rFonts w:ascii="Times New Roman" w:hAnsi="Times New Roman"/>
          <w:bCs/>
          <w:sz w:val="24"/>
          <w:szCs w:val="24"/>
        </w:rPr>
      </w:pPr>
      <w:r w:rsidRPr="00DB1621">
        <w:rPr>
          <w:rFonts w:ascii="Times New Roman" w:hAnsi="Times New Roman"/>
          <w:sz w:val="24"/>
          <w:szCs w:val="24"/>
          <w:lang w:eastAsia="ru-RU"/>
        </w:rPr>
        <w:t>На общественные обсуждения или публичные слушания выносятся следующие</w:t>
      </w:r>
      <w:r w:rsidRPr="00DB1621">
        <w:rPr>
          <w:rFonts w:ascii="Times New Roman" w:hAnsi="Times New Roman"/>
          <w:bCs/>
          <w:sz w:val="24"/>
          <w:szCs w:val="24"/>
        </w:rPr>
        <w:t xml:space="preserve"> проекты </w:t>
      </w:r>
      <w:r w:rsidRPr="00DB1621">
        <w:rPr>
          <w:rFonts w:ascii="Times New Roman" w:hAnsi="Times New Roman"/>
          <w:sz w:val="24"/>
          <w:szCs w:val="24"/>
          <w:lang w:eastAsia="ru-RU"/>
        </w:rPr>
        <w:t>муниципальных</w:t>
      </w:r>
      <w:r w:rsidRPr="00DB1621">
        <w:rPr>
          <w:rFonts w:ascii="Times New Roman" w:hAnsi="Times New Roman"/>
          <w:bCs/>
          <w:sz w:val="24"/>
          <w:szCs w:val="24"/>
        </w:rPr>
        <w:t xml:space="preserve"> правовых актов по вопросам землепользования и застройки в </w:t>
      </w:r>
      <w:r w:rsidRPr="00DB1621">
        <w:rPr>
          <w:rFonts w:ascii="Times New Roman" w:hAnsi="Times New Roman"/>
          <w:bCs/>
          <w:sz w:val="24"/>
          <w:szCs w:val="24"/>
          <w:lang w:eastAsia="ru-RU"/>
        </w:rPr>
        <w:t>муниципальном</w:t>
      </w:r>
      <w:r w:rsidRPr="00DB1621">
        <w:rPr>
          <w:rFonts w:ascii="Times New Roman" w:hAnsi="Times New Roman"/>
          <w:bCs/>
          <w:sz w:val="24"/>
          <w:szCs w:val="24"/>
        </w:rPr>
        <w:t xml:space="preserve"> образовании (за исключением случаев, установленных законом):</w:t>
      </w:r>
    </w:p>
    <w:p w:rsidR="000844BC" w:rsidRPr="00DB1621" w:rsidRDefault="000844BC" w:rsidP="00DC1236">
      <w:pPr>
        <w:pStyle w:val="a6"/>
        <w:numPr>
          <w:ilvl w:val="0"/>
          <w:numId w:val="51"/>
        </w:numPr>
        <w:shd w:val="clear" w:color="auto" w:fill="FFFFFF"/>
        <w:tabs>
          <w:tab w:val="left" w:pos="851"/>
          <w:tab w:val="num" w:pos="900"/>
        </w:tabs>
        <w:spacing w:after="0" w:line="240" w:lineRule="auto"/>
        <w:ind w:left="0" w:firstLine="597"/>
        <w:jc w:val="both"/>
        <w:rPr>
          <w:rFonts w:ascii="Times New Roman" w:hAnsi="Times New Roman"/>
          <w:bCs/>
          <w:sz w:val="24"/>
          <w:szCs w:val="24"/>
        </w:rPr>
      </w:pPr>
      <w:r w:rsidRPr="00DB1621">
        <w:rPr>
          <w:rFonts w:ascii="Times New Roman" w:hAnsi="Times New Roman"/>
          <w:bCs/>
          <w:sz w:val="24"/>
          <w:szCs w:val="24"/>
        </w:rPr>
        <w:t>проект Генерального плана городского округа муниципального образования «Город Шахты»;</w:t>
      </w:r>
    </w:p>
    <w:p w:rsidR="000844BC" w:rsidRPr="00DB1621" w:rsidRDefault="000844BC" w:rsidP="00DC1236">
      <w:pPr>
        <w:pStyle w:val="a6"/>
        <w:numPr>
          <w:ilvl w:val="0"/>
          <w:numId w:val="51"/>
        </w:numPr>
        <w:shd w:val="clear" w:color="auto" w:fill="FFFFFF"/>
        <w:tabs>
          <w:tab w:val="left" w:pos="851"/>
        </w:tabs>
        <w:spacing w:after="0" w:line="240" w:lineRule="auto"/>
        <w:ind w:left="0" w:firstLine="597"/>
        <w:jc w:val="both"/>
        <w:rPr>
          <w:rFonts w:ascii="Times New Roman" w:hAnsi="Times New Roman"/>
          <w:bCs/>
          <w:sz w:val="24"/>
          <w:szCs w:val="24"/>
        </w:rPr>
      </w:pPr>
      <w:r w:rsidRPr="00DB1621">
        <w:rPr>
          <w:rFonts w:ascii="Times New Roman" w:hAnsi="Times New Roman"/>
          <w:bCs/>
          <w:sz w:val="24"/>
          <w:szCs w:val="24"/>
        </w:rPr>
        <w:t xml:space="preserve">проект Правил </w:t>
      </w:r>
      <w:r w:rsidRPr="00DB1621">
        <w:rPr>
          <w:rFonts w:ascii="Times New Roman" w:hAnsi="Times New Roman"/>
          <w:sz w:val="24"/>
          <w:szCs w:val="24"/>
        </w:rPr>
        <w:t>землепользования и застройки муниципального образования «Город Шахты»</w:t>
      </w:r>
      <w:r w:rsidRPr="00DB1621">
        <w:rPr>
          <w:rFonts w:ascii="Times New Roman" w:hAnsi="Times New Roman"/>
          <w:bCs/>
          <w:sz w:val="24"/>
          <w:szCs w:val="24"/>
        </w:rPr>
        <w:t>;</w:t>
      </w:r>
    </w:p>
    <w:p w:rsidR="000844BC" w:rsidRPr="00DB1621" w:rsidRDefault="000844BC" w:rsidP="00DC1236">
      <w:pPr>
        <w:pStyle w:val="a6"/>
        <w:numPr>
          <w:ilvl w:val="0"/>
          <w:numId w:val="51"/>
        </w:numPr>
        <w:shd w:val="clear" w:color="auto" w:fill="FFFFFF"/>
        <w:tabs>
          <w:tab w:val="left" w:pos="851"/>
        </w:tabs>
        <w:spacing w:after="0" w:line="240" w:lineRule="auto"/>
        <w:ind w:left="0" w:firstLine="597"/>
        <w:jc w:val="both"/>
        <w:rPr>
          <w:rFonts w:ascii="Times New Roman" w:hAnsi="Times New Roman"/>
          <w:bCs/>
          <w:sz w:val="24"/>
          <w:szCs w:val="24"/>
        </w:rPr>
      </w:pPr>
      <w:r w:rsidRPr="00DB1621">
        <w:rPr>
          <w:rFonts w:ascii="Times New Roman" w:hAnsi="Times New Roman"/>
          <w:bCs/>
          <w:sz w:val="24"/>
          <w:szCs w:val="24"/>
        </w:rPr>
        <w:t>проект планировки и (или) проект межевания территории;</w:t>
      </w:r>
    </w:p>
    <w:p w:rsidR="000844BC" w:rsidRPr="00DB1621" w:rsidRDefault="000844BC" w:rsidP="00DC1236">
      <w:pPr>
        <w:pStyle w:val="a6"/>
        <w:numPr>
          <w:ilvl w:val="0"/>
          <w:numId w:val="51"/>
        </w:numPr>
        <w:shd w:val="clear" w:color="auto" w:fill="FFFFFF"/>
        <w:tabs>
          <w:tab w:val="left" w:pos="851"/>
        </w:tabs>
        <w:spacing w:after="0" w:line="240" w:lineRule="auto"/>
        <w:ind w:left="0" w:firstLine="597"/>
        <w:jc w:val="both"/>
        <w:rPr>
          <w:rFonts w:ascii="Times New Roman" w:hAnsi="Times New Roman"/>
          <w:bCs/>
          <w:sz w:val="24"/>
          <w:szCs w:val="24"/>
        </w:rPr>
      </w:pPr>
      <w:r w:rsidRPr="00DB1621">
        <w:rPr>
          <w:rFonts w:ascii="Times New Roman" w:hAnsi="Times New Roman"/>
          <w:bCs/>
          <w:sz w:val="24"/>
          <w:szCs w:val="24"/>
        </w:rPr>
        <w:t>проект правил благоустройства</w:t>
      </w:r>
      <w:r w:rsidR="00381D5F" w:rsidRPr="00DB1621">
        <w:rPr>
          <w:rFonts w:ascii="Times New Roman" w:hAnsi="Times New Roman"/>
          <w:bCs/>
          <w:sz w:val="24"/>
          <w:szCs w:val="24"/>
        </w:rPr>
        <w:t xml:space="preserve"> города</w:t>
      </w:r>
      <w:r w:rsidRPr="00DB1621">
        <w:rPr>
          <w:rFonts w:ascii="Times New Roman" w:hAnsi="Times New Roman"/>
          <w:bCs/>
          <w:sz w:val="24"/>
          <w:szCs w:val="24"/>
        </w:rPr>
        <w:t xml:space="preserve"> Шахты;</w:t>
      </w:r>
    </w:p>
    <w:p w:rsidR="000844BC" w:rsidRPr="00DB1621" w:rsidRDefault="000844BC" w:rsidP="00DC1236">
      <w:pPr>
        <w:pStyle w:val="a6"/>
        <w:numPr>
          <w:ilvl w:val="0"/>
          <w:numId w:val="51"/>
        </w:numPr>
        <w:shd w:val="clear" w:color="auto" w:fill="FFFFFF"/>
        <w:tabs>
          <w:tab w:val="left" w:pos="851"/>
        </w:tabs>
        <w:spacing w:after="0" w:line="240" w:lineRule="auto"/>
        <w:ind w:left="0" w:firstLine="597"/>
        <w:jc w:val="both"/>
        <w:rPr>
          <w:rFonts w:ascii="Times New Roman" w:hAnsi="Times New Roman"/>
          <w:bCs/>
          <w:sz w:val="24"/>
          <w:szCs w:val="24"/>
        </w:rPr>
      </w:pPr>
      <w:r w:rsidRPr="00DB1621">
        <w:rPr>
          <w:rFonts w:ascii="Times New Roman" w:hAnsi="Times New Roman"/>
          <w:bCs/>
          <w:sz w:val="24"/>
          <w:szCs w:val="24"/>
        </w:rPr>
        <w:t>проекты, предусматривающие внесение изменений в один из указанных утвержденных документов;</w:t>
      </w:r>
    </w:p>
    <w:p w:rsidR="000844BC" w:rsidRPr="00DB1621" w:rsidRDefault="000844BC" w:rsidP="005B755B">
      <w:pPr>
        <w:pStyle w:val="a6"/>
        <w:numPr>
          <w:ilvl w:val="0"/>
          <w:numId w:val="51"/>
        </w:numPr>
        <w:shd w:val="clear" w:color="auto" w:fill="FFFFFF"/>
        <w:tabs>
          <w:tab w:val="left" w:pos="851"/>
        </w:tabs>
        <w:spacing w:after="0" w:line="240" w:lineRule="auto"/>
        <w:ind w:left="0" w:firstLine="597"/>
        <w:jc w:val="both"/>
        <w:rPr>
          <w:rFonts w:ascii="Times New Roman" w:hAnsi="Times New Roman"/>
          <w:bCs/>
          <w:sz w:val="24"/>
          <w:szCs w:val="24"/>
        </w:rPr>
      </w:pPr>
      <w:r w:rsidRPr="00DB1621">
        <w:rPr>
          <w:rFonts w:ascii="Times New Roman" w:hAnsi="Times New Roman"/>
          <w:bCs/>
          <w:sz w:val="24"/>
          <w:szCs w:val="24"/>
        </w:rPr>
        <w:t>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844BC" w:rsidRPr="00DB1621" w:rsidRDefault="000844BC" w:rsidP="005B755B">
      <w:pPr>
        <w:pStyle w:val="a6"/>
        <w:numPr>
          <w:ilvl w:val="0"/>
          <w:numId w:val="51"/>
        </w:numPr>
        <w:tabs>
          <w:tab w:val="left" w:pos="851"/>
          <w:tab w:val="left" w:pos="993"/>
        </w:tabs>
        <w:autoSpaceDE w:val="0"/>
        <w:autoSpaceDN w:val="0"/>
        <w:adjustRightInd w:val="0"/>
        <w:spacing w:after="0" w:line="240" w:lineRule="auto"/>
        <w:ind w:left="0" w:firstLine="597"/>
        <w:jc w:val="both"/>
        <w:rPr>
          <w:rFonts w:ascii="Times New Roman" w:hAnsi="Times New Roman"/>
          <w:bCs/>
          <w:sz w:val="24"/>
          <w:szCs w:val="24"/>
        </w:rPr>
      </w:pPr>
      <w:r w:rsidRPr="00DB1621">
        <w:rPr>
          <w:rFonts w:ascii="Times New Roman" w:hAnsi="Times New Roman"/>
          <w:bCs/>
          <w:sz w:val="24"/>
          <w:szCs w:val="24"/>
        </w:rPr>
        <w:t>проект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0844BC" w:rsidRPr="00DB1621" w:rsidRDefault="000844BC" w:rsidP="005B755B">
      <w:pPr>
        <w:spacing w:after="0" w:line="240" w:lineRule="auto"/>
        <w:ind w:firstLine="597"/>
        <w:jc w:val="both"/>
        <w:rPr>
          <w:rFonts w:ascii="Times New Roman" w:hAnsi="Times New Roman"/>
          <w:sz w:val="24"/>
          <w:szCs w:val="24"/>
          <w:lang w:eastAsia="ru-RU"/>
        </w:rPr>
      </w:pPr>
      <w:bookmarkStart w:id="130" w:name="_Toc243142736"/>
      <w:bookmarkStart w:id="131" w:name="_Toc500323154"/>
      <w:proofErr w:type="gramStart"/>
      <w:r w:rsidRPr="00DB1621">
        <w:rPr>
          <w:rFonts w:ascii="Times New Roman" w:hAnsi="Times New Roman"/>
          <w:bCs/>
          <w:sz w:val="24"/>
          <w:szCs w:val="24"/>
        </w:rPr>
        <w:t>О</w:t>
      </w:r>
      <w:r w:rsidRPr="00DB1621">
        <w:rPr>
          <w:rFonts w:ascii="Times New Roman" w:hAnsi="Times New Roman"/>
          <w:sz w:val="24"/>
          <w:szCs w:val="24"/>
          <w:lang w:eastAsia="ru-RU"/>
        </w:rPr>
        <w:t xml:space="preserve">рганизация и проведение общественных обсуждений или публичных слушаний по вопросам, связанным с землепользованием и застройкой, осуществляется в соответствии с </w:t>
      </w:r>
      <w:r w:rsidRPr="00DB1621">
        <w:rPr>
          <w:rFonts w:ascii="Times New Roman" w:hAnsi="Times New Roman"/>
          <w:iCs/>
          <w:sz w:val="24"/>
          <w:szCs w:val="24"/>
        </w:rPr>
        <w:t>Пор</w:t>
      </w:r>
      <w:r w:rsidR="000D0CFB" w:rsidRPr="00DB1621">
        <w:rPr>
          <w:rFonts w:ascii="Times New Roman" w:hAnsi="Times New Roman"/>
          <w:iCs/>
          <w:sz w:val="24"/>
          <w:szCs w:val="24"/>
        </w:rPr>
        <w:t xml:space="preserve">ядком организации и проведения </w:t>
      </w:r>
      <w:r w:rsidRPr="00DB1621">
        <w:rPr>
          <w:rFonts w:ascii="Times New Roman" w:hAnsi="Times New Roman"/>
          <w:iCs/>
          <w:sz w:val="24"/>
          <w:szCs w:val="24"/>
        </w:rPr>
        <w:t>общественных обсуждений в горо</w:t>
      </w:r>
      <w:r w:rsidR="000D0CFB" w:rsidRPr="00DB1621">
        <w:rPr>
          <w:rFonts w:ascii="Times New Roman" w:hAnsi="Times New Roman"/>
          <w:iCs/>
          <w:sz w:val="24"/>
          <w:szCs w:val="24"/>
        </w:rPr>
        <w:t>де Шахты, утверждённым решением</w:t>
      </w:r>
      <w:r w:rsidRPr="00DB1621">
        <w:rPr>
          <w:rFonts w:ascii="Times New Roman" w:hAnsi="Times New Roman"/>
          <w:iCs/>
          <w:sz w:val="24"/>
          <w:szCs w:val="24"/>
        </w:rPr>
        <w:t xml:space="preserve"> городской Думы </w:t>
      </w:r>
      <w:r w:rsidR="000D0CFB" w:rsidRPr="00DB1621">
        <w:rPr>
          <w:rFonts w:ascii="Times New Roman" w:hAnsi="Times New Roman"/>
          <w:sz w:val="24"/>
          <w:szCs w:val="24"/>
          <w:lang w:eastAsia="ru-RU"/>
        </w:rPr>
        <w:t xml:space="preserve">от 17.12.2019 </w:t>
      </w:r>
      <w:r w:rsidRPr="00DB1621">
        <w:rPr>
          <w:rFonts w:ascii="Times New Roman" w:hAnsi="Times New Roman"/>
          <w:sz w:val="24"/>
          <w:szCs w:val="24"/>
          <w:lang w:eastAsia="ru-RU"/>
        </w:rPr>
        <w:t>№625</w:t>
      </w:r>
      <w:r w:rsidRPr="00DB1621">
        <w:rPr>
          <w:rFonts w:ascii="Times New Roman" w:hAnsi="Times New Roman"/>
          <w:sz w:val="24"/>
          <w:szCs w:val="24"/>
        </w:rPr>
        <w:t xml:space="preserve">, Порядком организации и проведения публичных слушаний в городе Шахты, </w:t>
      </w:r>
      <w:r w:rsidRPr="00DB1621">
        <w:rPr>
          <w:rFonts w:ascii="Times New Roman" w:hAnsi="Times New Roman"/>
          <w:iCs/>
          <w:sz w:val="24"/>
          <w:szCs w:val="24"/>
        </w:rPr>
        <w:t xml:space="preserve">утверждённым </w:t>
      </w:r>
      <w:r w:rsidR="000D0CFB" w:rsidRPr="00DB1621">
        <w:rPr>
          <w:rFonts w:ascii="Times New Roman" w:hAnsi="Times New Roman"/>
          <w:iCs/>
          <w:sz w:val="24"/>
          <w:szCs w:val="24"/>
        </w:rPr>
        <w:t>решением</w:t>
      </w:r>
      <w:r w:rsidRPr="00DB1621">
        <w:rPr>
          <w:rFonts w:ascii="Times New Roman" w:hAnsi="Times New Roman"/>
          <w:iCs/>
          <w:sz w:val="24"/>
          <w:szCs w:val="24"/>
        </w:rPr>
        <w:t xml:space="preserve"> городской Думы </w:t>
      </w:r>
      <w:r w:rsidRPr="00DB1621">
        <w:rPr>
          <w:rFonts w:ascii="Times New Roman" w:hAnsi="Times New Roman"/>
          <w:sz w:val="24"/>
          <w:szCs w:val="24"/>
          <w:lang w:eastAsia="ru-RU"/>
        </w:rPr>
        <w:t>от 25.05.2006 №205.</w:t>
      </w:r>
      <w:proofErr w:type="gramEnd"/>
    </w:p>
    <w:p w:rsidR="000D0CFB" w:rsidRPr="00DB1621" w:rsidRDefault="000D0CFB" w:rsidP="00DC1236">
      <w:pPr>
        <w:widowControl w:val="0"/>
        <w:numPr>
          <w:ilvl w:val="1"/>
          <w:numId w:val="0"/>
        </w:numPr>
        <w:tabs>
          <w:tab w:val="left" w:pos="0"/>
        </w:tabs>
        <w:spacing w:before="360" w:after="60" w:line="240" w:lineRule="auto"/>
        <w:ind w:left="-238"/>
        <w:jc w:val="center"/>
        <w:outlineLvl w:val="1"/>
        <w:rPr>
          <w:rFonts w:ascii="Times New Roman" w:hAnsi="Times New Roman"/>
          <w:bCs/>
          <w:iCs/>
          <w:kern w:val="1"/>
          <w:sz w:val="24"/>
          <w:szCs w:val="24"/>
          <w:lang w:eastAsia="ru-RU"/>
        </w:rPr>
      </w:pPr>
      <w:bookmarkStart w:id="132" w:name="_Toc56024889"/>
    </w:p>
    <w:p w:rsidR="000844BC" w:rsidRPr="00DB1621" w:rsidRDefault="000844BC" w:rsidP="00DC1236">
      <w:pPr>
        <w:widowControl w:val="0"/>
        <w:numPr>
          <w:ilvl w:val="1"/>
          <w:numId w:val="0"/>
        </w:numPr>
        <w:tabs>
          <w:tab w:val="left" w:pos="0"/>
        </w:tabs>
        <w:spacing w:before="360" w:after="60" w:line="240" w:lineRule="auto"/>
        <w:ind w:left="-238"/>
        <w:jc w:val="center"/>
        <w:outlineLvl w:val="1"/>
        <w:rPr>
          <w:rFonts w:ascii="Times New Roman" w:hAnsi="Times New Roman"/>
          <w:b/>
          <w:bCs/>
          <w:iCs/>
          <w:kern w:val="1"/>
          <w:sz w:val="24"/>
          <w:szCs w:val="24"/>
          <w:lang w:eastAsia="ru-RU"/>
        </w:rPr>
      </w:pPr>
      <w:r w:rsidRPr="00DB1621">
        <w:rPr>
          <w:rFonts w:ascii="Times New Roman" w:hAnsi="Times New Roman"/>
          <w:bCs/>
          <w:iCs/>
          <w:kern w:val="1"/>
          <w:sz w:val="24"/>
          <w:szCs w:val="24"/>
          <w:lang w:eastAsia="ru-RU"/>
        </w:rPr>
        <w:lastRenderedPageBreak/>
        <w:t>Глава 5.</w:t>
      </w:r>
      <w:r w:rsidRPr="00DB1621">
        <w:rPr>
          <w:rFonts w:ascii="Times New Roman" w:hAnsi="Times New Roman"/>
          <w:b/>
          <w:bCs/>
          <w:iCs/>
          <w:kern w:val="1"/>
          <w:sz w:val="24"/>
          <w:szCs w:val="24"/>
          <w:lang w:eastAsia="ru-RU"/>
        </w:rPr>
        <w:t xml:space="preserve"> Положения о внесении  изменений в Правила</w:t>
      </w:r>
      <w:bookmarkEnd w:id="130"/>
      <w:r w:rsidRPr="00DB1621">
        <w:rPr>
          <w:rFonts w:ascii="Times New Roman" w:hAnsi="Times New Roman"/>
          <w:b/>
          <w:bCs/>
          <w:iCs/>
          <w:kern w:val="1"/>
          <w:sz w:val="24"/>
          <w:szCs w:val="24"/>
          <w:lang w:eastAsia="ru-RU"/>
        </w:rPr>
        <w:t xml:space="preserve"> землепользования и застройки муниципального образования «Город Шахты»</w:t>
      </w:r>
      <w:bookmarkEnd w:id="131"/>
      <w:bookmarkEnd w:id="132"/>
    </w:p>
    <w:p w:rsidR="000844BC" w:rsidRPr="00DB1621" w:rsidRDefault="000844BC" w:rsidP="00DC1236">
      <w:pPr>
        <w:keepNext/>
        <w:tabs>
          <w:tab w:val="left" w:pos="851"/>
        </w:tabs>
        <w:spacing w:before="240" w:after="60" w:line="240" w:lineRule="auto"/>
        <w:ind w:firstLine="567"/>
        <w:jc w:val="both"/>
        <w:outlineLvl w:val="1"/>
        <w:rPr>
          <w:rFonts w:ascii="Times New Roman" w:hAnsi="Times New Roman"/>
          <w:b/>
          <w:bCs/>
          <w:iCs/>
          <w:sz w:val="24"/>
          <w:szCs w:val="24"/>
          <w:lang w:eastAsia="ru-RU"/>
        </w:rPr>
      </w:pPr>
      <w:bookmarkStart w:id="133" w:name="_Toc500323155"/>
      <w:bookmarkStart w:id="134" w:name="_Toc243142737"/>
      <w:bookmarkStart w:id="135" w:name="_Toc56024890"/>
      <w:r w:rsidRPr="00DB1621">
        <w:rPr>
          <w:rFonts w:ascii="Times New Roman" w:hAnsi="Times New Roman"/>
          <w:bCs/>
          <w:iCs/>
          <w:sz w:val="24"/>
          <w:szCs w:val="24"/>
          <w:lang w:eastAsia="ru-RU"/>
        </w:rPr>
        <w:t>Статья 23.</w:t>
      </w:r>
      <w:r w:rsidRPr="00DB1621">
        <w:rPr>
          <w:rFonts w:ascii="Times New Roman" w:hAnsi="Times New Roman"/>
          <w:b/>
          <w:bCs/>
          <w:iCs/>
          <w:sz w:val="24"/>
          <w:szCs w:val="24"/>
          <w:lang w:eastAsia="ru-RU"/>
        </w:rPr>
        <w:t xml:space="preserve"> Внесение изменений в Правила</w:t>
      </w:r>
      <w:bookmarkEnd w:id="133"/>
      <w:r w:rsidRPr="00DB1621">
        <w:rPr>
          <w:rFonts w:ascii="Times New Roman" w:hAnsi="Times New Roman"/>
          <w:b/>
          <w:bCs/>
          <w:iCs/>
          <w:sz w:val="24"/>
          <w:szCs w:val="24"/>
          <w:lang w:eastAsia="ru-RU"/>
        </w:rPr>
        <w:t xml:space="preserve"> </w:t>
      </w:r>
      <w:bookmarkEnd w:id="134"/>
      <w:r w:rsidRPr="00DB1621">
        <w:rPr>
          <w:rFonts w:ascii="Times New Roman" w:hAnsi="Times New Roman"/>
          <w:b/>
          <w:bCs/>
          <w:iCs/>
          <w:sz w:val="24"/>
          <w:szCs w:val="24"/>
          <w:lang w:eastAsia="ru-RU"/>
        </w:rPr>
        <w:t>землепользования и застройки муниципального образования «Город Шахты»</w:t>
      </w:r>
      <w:bookmarkEnd w:id="135"/>
    </w:p>
    <w:p w:rsidR="000844BC" w:rsidRPr="00DB1621" w:rsidRDefault="000844BC" w:rsidP="00DC1236">
      <w:pPr>
        <w:numPr>
          <w:ilvl w:val="0"/>
          <w:numId w:val="11"/>
        </w:numPr>
        <w:tabs>
          <w:tab w:val="left" w:pos="851"/>
          <w:tab w:val="left" w:pos="993"/>
        </w:tabs>
        <w:autoSpaceDE w:val="0"/>
        <w:autoSpaceDN w:val="0"/>
        <w:adjustRightInd w:val="0"/>
        <w:spacing w:after="0" w:line="276" w:lineRule="auto"/>
        <w:ind w:left="0" w:firstLine="567"/>
        <w:contextualSpacing/>
        <w:jc w:val="both"/>
        <w:rPr>
          <w:rFonts w:ascii="Times New Roman" w:hAnsi="Times New Roman"/>
          <w:sz w:val="24"/>
          <w:szCs w:val="24"/>
        </w:rPr>
      </w:pPr>
      <w:r w:rsidRPr="00DB1621">
        <w:rPr>
          <w:rFonts w:ascii="Times New Roman" w:hAnsi="Times New Roman"/>
          <w:bCs/>
          <w:sz w:val="24"/>
          <w:szCs w:val="24"/>
        </w:rPr>
        <w:t>Изменениями</w:t>
      </w:r>
      <w:r w:rsidRPr="00DB1621">
        <w:rPr>
          <w:rFonts w:ascii="Times New Roman" w:hAnsi="Times New Roman"/>
          <w:sz w:val="24"/>
          <w:szCs w:val="24"/>
        </w:rPr>
        <w:t xml:space="preserve"> настоящих Правил </w:t>
      </w:r>
      <w:r w:rsidRPr="00DB1621">
        <w:rPr>
          <w:rFonts w:ascii="Times New Roman" w:hAnsi="Times New Roman"/>
          <w:sz w:val="24"/>
          <w:szCs w:val="24"/>
          <w:lang w:eastAsia="ru-RU"/>
        </w:rPr>
        <w:t xml:space="preserve">землепользования и застройки муниципального образования «Город Шахты» </w:t>
      </w:r>
      <w:r w:rsidRPr="00DB1621">
        <w:rPr>
          <w:rFonts w:ascii="Times New Roman" w:hAnsi="Times New Roman"/>
          <w:sz w:val="24"/>
          <w:szCs w:val="24"/>
        </w:rPr>
        <w:t>считаются любые изменения текста, карты градостроительного зонирования либо градостроительных регламентов.</w:t>
      </w:r>
    </w:p>
    <w:p w:rsidR="000844BC" w:rsidRPr="00DB1621" w:rsidRDefault="000844BC" w:rsidP="00DC1236">
      <w:pPr>
        <w:numPr>
          <w:ilvl w:val="0"/>
          <w:numId w:val="11"/>
        </w:numPr>
        <w:tabs>
          <w:tab w:val="left" w:pos="851"/>
          <w:tab w:val="left" w:pos="993"/>
        </w:tabs>
        <w:autoSpaceDE w:val="0"/>
        <w:autoSpaceDN w:val="0"/>
        <w:adjustRightInd w:val="0"/>
        <w:spacing w:after="0" w:line="276" w:lineRule="auto"/>
        <w:ind w:left="0" w:firstLine="567"/>
        <w:contextualSpacing/>
        <w:jc w:val="both"/>
        <w:rPr>
          <w:rFonts w:ascii="Times New Roman" w:hAnsi="Times New Roman"/>
          <w:sz w:val="24"/>
          <w:szCs w:val="24"/>
        </w:rPr>
      </w:pPr>
      <w:r w:rsidRPr="00DB1621">
        <w:rPr>
          <w:rFonts w:ascii="Times New Roman" w:hAnsi="Times New Roman"/>
          <w:sz w:val="24"/>
          <w:szCs w:val="24"/>
        </w:rPr>
        <w:t xml:space="preserve">Основаниями для рассмотрения главой Администрации города Шахты вопроса о </w:t>
      </w:r>
      <w:r w:rsidRPr="00DB1621">
        <w:rPr>
          <w:rFonts w:ascii="Times New Roman" w:hAnsi="Times New Roman"/>
          <w:bCs/>
          <w:sz w:val="24"/>
          <w:szCs w:val="24"/>
        </w:rPr>
        <w:t>внесении</w:t>
      </w:r>
      <w:r w:rsidRPr="00DB1621">
        <w:rPr>
          <w:rFonts w:ascii="Times New Roman" w:hAnsi="Times New Roman"/>
          <w:sz w:val="24"/>
          <w:szCs w:val="24"/>
        </w:rPr>
        <w:t xml:space="preserve"> изменений в Правила </w:t>
      </w:r>
      <w:r w:rsidRPr="00DB1621">
        <w:rPr>
          <w:rFonts w:ascii="Times New Roman" w:hAnsi="Times New Roman"/>
          <w:sz w:val="24"/>
          <w:szCs w:val="24"/>
          <w:lang w:eastAsia="ru-RU"/>
        </w:rPr>
        <w:t xml:space="preserve">землепользования и застройки муниципального образования «Город Шахты» </w:t>
      </w:r>
      <w:r w:rsidRPr="00DB1621">
        <w:rPr>
          <w:rFonts w:ascii="Times New Roman" w:hAnsi="Times New Roman"/>
          <w:sz w:val="24"/>
          <w:szCs w:val="24"/>
        </w:rPr>
        <w:t>являются:</w:t>
      </w:r>
    </w:p>
    <w:p w:rsidR="000844BC" w:rsidRPr="00DB1621" w:rsidRDefault="000844BC" w:rsidP="00DC1236">
      <w:pPr>
        <w:numPr>
          <w:ilvl w:val="0"/>
          <w:numId w:val="10"/>
        </w:numPr>
        <w:tabs>
          <w:tab w:val="left" w:pos="851"/>
        </w:tabs>
        <w:spacing w:after="0" w:line="240" w:lineRule="auto"/>
        <w:ind w:left="0" w:firstLine="567"/>
        <w:contextualSpacing/>
        <w:jc w:val="both"/>
        <w:rPr>
          <w:rFonts w:ascii="Times New Roman" w:hAnsi="Times New Roman"/>
          <w:sz w:val="24"/>
          <w:szCs w:val="24"/>
          <w:lang w:eastAsia="ru-RU"/>
        </w:rPr>
      </w:pPr>
      <w:r w:rsidRPr="00DB1621">
        <w:rPr>
          <w:rFonts w:ascii="Times New Roman" w:hAnsi="Times New Roman"/>
          <w:sz w:val="24"/>
          <w:szCs w:val="24"/>
          <w:lang w:eastAsia="ru-RU"/>
        </w:rPr>
        <w:t>несоответствие Правил землепользования и застройки муниципального образования «Город Шахты» Генеральному плану городского округа муниципального образования «Город Шахты», схеме территориального планирования Ростовской области, возникшее в результате внесения в такой генеральный план или схему территориального планирования изменений;</w:t>
      </w:r>
    </w:p>
    <w:p w:rsidR="000844BC" w:rsidRPr="00DB1621" w:rsidRDefault="000844BC" w:rsidP="00DC1236">
      <w:pPr>
        <w:numPr>
          <w:ilvl w:val="0"/>
          <w:numId w:val="10"/>
        </w:numPr>
        <w:tabs>
          <w:tab w:val="left" w:pos="851"/>
        </w:tabs>
        <w:spacing w:after="0" w:line="240" w:lineRule="auto"/>
        <w:ind w:left="0" w:firstLine="567"/>
        <w:contextualSpacing/>
        <w:jc w:val="both"/>
        <w:rPr>
          <w:rFonts w:ascii="Times New Roman" w:hAnsi="Times New Roman"/>
          <w:sz w:val="24"/>
          <w:szCs w:val="24"/>
          <w:lang w:eastAsia="ru-RU"/>
        </w:rPr>
      </w:pPr>
      <w:r w:rsidRPr="00DB1621">
        <w:rPr>
          <w:rFonts w:ascii="Times New Roman" w:hAnsi="Times New Roman"/>
          <w:sz w:val="24"/>
          <w:szCs w:val="24"/>
          <w:lang w:eastAsia="ru-RU"/>
        </w:rPr>
        <w:t>поступление предложений об изменении границ территориальных зон, изменении градостроительных регламентов;</w:t>
      </w:r>
    </w:p>
    <w:p w:rsidR="000844BC" w:rsidRPr="00DB1621" w:rsidRDefault="000844BC" w:rsidP="00DC1236">
      <w:pPr>
        <w:numPr>
          <w:ilvl w:val="0"/>
          <w:numId w:val="10"/>
        </w:numPr>
        <w:tabs>
          <w:tab w:val="left" w:pos="851"/>
        </w:tabs>
        <w:spacing w:after="0" w:line="240" w:lineRule="auto"/>
        <w:ind w:left="0" w:firstLine="567"/>
        <w:contextualSpacing/>
        <w:jc w:val="both"/>
        <w:rPr>
          <w:rFonts w:ascii="Times New Roman" w:hAnsi="Times New Roman"/>
          <w:sz w:val="24"/>
          <w:szCs w:val="24"/>
          <w:lang w:eastAsia="ru-RU"/>
        </w:rPr>
      </w:pPr>
      <w:r w:rsidRPr="00DB1621">
        <w:rPr>
          <w:rFonts w:ascii="Times New Roman" w:hAnsi="Times New Roman"/>
          <w:sz w:val="24"/>
          <w:szCs w:val="24"/>
          <w:lang w:eastAsia="ru-RU"/>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844BC" w:rsidRPr="00DB1621" w:rsidRDefault="000844BC" w:rsidP="00DC1236">
      <w:pPr>
        <w:numPr>
          <w:ilvl w:val="0"/>
          <w:numId w:val="10"/>
        </w:numPr>
        <w:tabs>
          <w:tab w:val="left" w:pos="851"/>
        </w:tabs>
        <w:spacing w:after="0" w:line="240" w:lineRule="auto"/>
        <w:ind w:left="0" w:firstLine="567"/>
        <w:contextualSpacing/>
        <w:jc w:val="both"/>
        <w:rPr>
          <w:rFonts w:ascii="Times New Roman" w:hAnsi="Times New Roman"/>
          <w:sz w:val="24"/>
          <w:szCs w:val="24"/>
          <w:lang w:eastAsia="ru-RU"/>
        </w:rPr>
      </w:pPr>
      <w:r w:rsidRPr="00DB1621">
        <w:rPr>
          <w:rFonts w:ascii="Times New Roman" w:hAnsi="Times New Roman"/>
          <w:sz w:val="24"/>
          <w:szCs w:val="24"/>
          <w:lang w:eastAsia="ru-RU"/>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844BC" w:rsidRPr="00DB1621" w:rsidRDefault="000844BC" w:rsidP="00DC1236">
      <w:pPr>
        <w:numPr>
          <w:ilvl w:val="0"/>
          <w:numId w:val="10"/>
        </w:numPr>
        <w:tabs>
          <w:tab w:val="left" w:pos="851"/>
        </w:tabs>
        <w:spacing w:after="0" w:line="240" w:lineRule="auto"/>
        <w:ind w:left="0" w:firstLine="567"/>
        <w:contextualSpacing/>
        <w:jc w:val="both"/>
        <w:rPr>
          <w:rFonts w:ascii="Times New Roman" w:hAnsi="Times New Roman"/>
          <w:sz w:val="24"/>
          <w:szCs w:val="24"/>
          <w:lang w:eastAsia="ru-RU"/>
        </w:rPr>
      </w:pPr>
      <w:r w:rsidRPr="00DB1621">
        <w:rPr>
          <w:rFonts w:ascii="Times New Roman" w:hAnsi="Times New Roman"/>
          <w:sz w:val="24"/>
          <w:szCs w:val="24"/>
          <w:lang w:eastAsia="ru-RU"/>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0844BC" w:rsidRPr="00DB1621" w:rsidRDefault="000844BC" w:rsidP="00DC1236">
      <w:pPr>
        <w:numPr>
          <w:ilvl w:val="0"/>
          <w:numId w:val="11"/>
        </w:numPr>
        <w:tabs>
          <w:tab w:val="left" w:pos="851"/>
          <w:tab w:val="left" w:pos="993"/>
        </w:tabs>
        <w:autoSpaceDE w:val="0"/>
        <w:autoSpaceDN w:val="0"/>
        <w:adjustRightInd w:val="0"/>
        <w:spacing w:after="0" w:line="276" w:lineRule="auto"/>
        <w:ind w:left="0" w:firstLine="567"/>
        <w:contextualSpacing/>
        <w:jc w:val="both"/>
        <w:rPr>
          <w:rFonts w:ascii="Times New Roman" w:hAnsi="Times New Roman"/>
          <w:sz w:val="24"/>
          <w:szCs w:val="24"/>
        </w:rPr>
      </w:pPr>
      <w:r w:rsidRPr="00DB1621">
        <w:rPr>
          <w:rFonts w:ascii="Times New Roman" w:hAnsi="Times New Roman"/>
          <w:sz w:val="24"/>
          <w:szCs w:val="24"/>
        </w:rPr>
        <w:t xml:space="preserve"> Предложения о внесении изменений в Правила</w:t>
      </w:r>
      <w:r w:rsidRPr="00DB1621">
        <w:rPr>
          <w:rFonts w:ascii="Times New Roman" w:hAnsi="Times New Roman"/>
          <w:sz w:val="24"/>
          <w:szCs w:val="24"/>
          <w:lang w:eastAsia="ru-RU"/>
        </w:rPr>
        <w:t xml:space="preserve"> землепользования и застройки муниципального образования «Город Шахты»</w:t>
      </w:r>
      <w:r w:rsidRPr="00DB1621">
        <w:rPr>
          <w:rFonts w:ascii="Times New Roman" w:hAnsi="Times New Roman"/>
          <w:sz w:val="24"/>
          <w:szCs w:val="24"/>
        </w:rPr>
        <w:t xml:space="preserve"> направляются в Комиссию:</w:t>
      </w:r>
    </w:p>
    <w:p w:rsidR="000844BC" w:rsidRPr="00DB1621" w:rsidRDefault="000844BC" w:rsidP="00DC1236">
      <w:pPr>
        <w:widowControl w:val="0"/>
        <w:tabs>
          <w:tab w:val="left" w:pos="851"/>
        </w:tabs>
        <w:autoSpaceDE w:val="0"/>
        <w:autoSpaceDN w:val="0"/>
        <w:adjustRightInd w:val="0"/>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1) федеральными органами исполнительной власти в случаях, если Правила землепользования и застройки муниципального образования «Город Шахты» могут воспрепятствовать функционированию, размещению объектов капитального строительства федерального значения;</w:t>
      </w:r>
    </w:p>
    <w:p w:rsidR="000844BC" w:rsidRPr="00DB1621" w:rsidRDefault="000844BC" w:rsidP="00DC1236">
      <w:pPr>
        <w:widowControl w:val="0"/>
        <w:tabs>
          <w:tab w:val="left" w:pos="851"/>
        </w:tabs>
        <w:autoSpaceDE w:val="0"/>
        <w:autoSpaceDN w:val="0"/>
        <w:adjustRightInd w:val="0"/>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2) органами исполнительной власти Ростовской области в случаях, если Правила землепользования и застройки муниципального образования «Город Шахты» могут воспрепятствовать функционированию, размещению объектов капитального строительства регионального значения;</w:t>
      </w:r>
    </w:p>
    <w:p w:rsidR="000844BC" w:rsidRPr="00DB1621" w:rsidRDefault="000844BC" w:rsidP="00DC1236">
      <w:pPr>
        <w:widowControl w:val="0"/>
        <w:tabs>
          <w:tab w:val="left" w:pos="851"/>
        </w:tabs>
        <w:autoSpaceDE w:val="0"/>
        <w:autoSpaceDN w:val="0"/>
        <w:adjustRightInd w:val="0"/>
        <w:spacing w:after="0" w:line="240" w:lineRule="auto"/>
        <w:ind w:firstLine="567"/>
        <w:jc w:val="both"/>
        <w:rPr>
          <w:rFonts w:ascii="Times New Roman" w:hAnsi="Times New Roman"/>
          <w:sz w:val="24"/>
          <w:szCs w:val="24"/>
          <w:lang w:eastAsia="ru-RU"/>
        </w:rPr>
      </w:pPr>
      <w:r w:rsidRPr="00DB1621">
        <w:rPr>
          <w:rFonts w:ascii="Times New Roman" w:hAnsi="Times New Roman"/>
          <w:sz w:val="24"/>
          <w:szCs w:val="24"/>
          <w:lang w:eastAsia="ru-RU"/>
        </w:rPr>
        <w:t>3) органами местного самоуправления города Шахты в случаях, если необходимо совершенствовать порядок регулирования землепользования и застройки на соответствующей территории города Шахты;</w:t>
      </w:r>
    </w:p>
    <w:p w:rsidR="000844BC" w:rsidRPr="00DB1621" w:rsidRDefault="000274C2" w:rsidP="00DC1236">
      <w:pPr>
        <w:widowControl w:val="0"/>
        <w:tabs>
          <w:tab w:val="left" w:pos="851"/>
        </w:tabs>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DB1621">
        <w:rPr>
          <w:rFonts w:ascii="Times New Roman" w:hAnsi="Times New Roman"/>
          <w:sz w:val="24"/>
          <w:szCs w:val="24"/>
          <w:lang w:eastAsia="ru-RU"/>
        </w:rPr>
        <w:t>4</w:t>
      </w:r>
      <w:r w:rsidR="000844BC" w:rsidRPr="00DB1621">
        <w:rPr>
          <w:rFonts w:ascii="Times New Roman" w:hAnsi="Times New Roman"/>
          <w:sz w:val="24"/>
          <w:szCs w:val="24"/>
          <w:lang w:eastAsia="ru-RU"/>
        </w:rPr>
        <w:t xml:space="preserve">) физическими или юридическими лицами в инициативном порядке либо в случаях, если в результате применения Правил землепользования и застройки муниципального образования «Город Шахты»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w:t>
      </w:r>
      <w:r w:rsidR="000844BC" w:rsidRPr="00DB1621">
        <w:rPr>
          <w:rFonts w:ascii="Times New Roman" w:hAnsi="Times New Roman"/>
          <w:sz w:val="24"/>
          <w:szCs w:val="24"/>
          <w:lang w:eastAsia="ru-RU"/>
        </w:rPr>
        <w:lastRenderedPageBreak/>
        <w:t>законные интересы граждан и их объединений.</w:t>
      </w:r>
      <w:proofErr w:type="gramEnd"/>
    </w:p>
    <w:p w:rsidR="000844BC" w:rsidRPr="00DB1621" w:rsidRDefault="000844BC" w:rsidP="00DC1236">
      <w:pPr>
        <w:numPr>
          <w:ilvl w:val="0"/>
          <w:numId w:val="11"/>
        </w:numPr>
        <w:tabs>
          <w:tab w:val="left" w:pos="851"/>
          <w:tab w:val="left" w:pos="993"/>
        </w:tabs>
        <w:autoSpaceDE w:val="0"/>
        <w:autoSpaceDN w:val="0"/>
        <w:adjustRightInd w:val="0"/>
        <w:spacing w:after="0" w:line="276" w:lineRule="auto"/>
        <w:ind w:left="0" w:firstLine="567"/>
        <w:contextualSpacing/>
        <w:jc w:val="both"/>
        <w:rPr>
          <w:rFonts w:ascii="Times New Roman" w:hAnsi="Times New Roman"/>
          <w:sz w:val="24"/>
          <w:szCs w:val="24"/>
        </w:rPr>
      </w:pPr>
      <w:r w:rsidRPr="00DB1621">
        <w:rPr>
          <w:rFonts w:ascii="Times New Roman" w:hAnsi="Times New Roman"/>
          <w:sz w:val="24"/>
          <w:szCs w:val="24"/>
        </w:rPr>
        <w:t>В случае</w:t>
      </w:r>
      <w:proofErr w:type="gramStart"/>
      <w:r w:rsidRPr="00DB1621">
        <w:rPr>
          <w:rFonts w:ascii="Times New Roman" w:hAnsi="Times New Roman"/>
          <w:sz w:val="24"/>
          <w:szCs w:val="24"/>
        </w:rPr>
        <w:t>,</w:t>
      </w:r>
      <w:proofErr w:type="gramEnd"/>
      <w:r w:rsidRPr="00DB1621">
        <w:rPr>
          <w:rFonts w:ascii="Times New Roman" w:hAnsi="Times New Roman"/>
          <w:sz w:val="24"/>
          <w:szCs w:val="24"/>
        </w:rPr>
        <w:t xml:space="preserve"> если настоящими Правилами </w:t>
      </w:r>
      <w:r w:rsidRPr="00DB1621">
        <w:rPr>
          <w:rFonts w:ascii="Times New Roman" w:hAnsi="Times New Roman"/>
          <w:sz w:val="24"/>
          <w:szCs w:val="24"/>
          <w:lang w:eastAsia="ru-RU"/>
        </w:rPr>
        <w:t xml:space="preserve">землепользования и застройки муниципального образования «Город Шахты» </w:t>
      </w:r>
      <w:r w:rsidRPr="00DB1621">
        <w:rPr>
          <w:rFonts w:ascii="Times New Roman" w:hAnsi="Times New Roman"/>
          <w:sz w:val="24"/>
          <w:szCs w:val="24"/>
        </w:rPr>
        <w:t xml:space="preserve">не обеспечена возможность размещения на территории города Шахты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 уполномоченный федеральный орган исполнительной власти, уполномоченный орган исполнительной власти Ростовской области, уполномоченный орган местного самоуправления направляют </w:t>
      </w:r>
      <w:r w:rsidR="007C590E" w:rsidRPr="00DB1621">
        <w:rPr>
          <w:rFonts w:ascii="Times New Roman" w:hAnsi="Times New Roman"/>
          <w:sz w:val="24"/>
          <w:szCs w:val="24"/>
          <w:lang w:eastAsia="ru-RU"/>
        </w:rPr>
        <w:t>председателю городской Думы – главе города Шахты</w:t>
      </w:r>
      <w:r w:rsidR="007C590E" w:rsidRPr="00DB1621">
        <w:rPr>
          <w:rFonts w:ascii="Times New Roman" w:hAnsi="Times New Roman"/>
          <w:sz w:val="24"/>
          <w:szCs w:val="24"/>
        </w:rPr>
        <w:t xml:space="preserve"> </w:t>
      </w:r>
      <w:r w:rsidRPr="00DB1621">
        <w:rPr>
          <w:rFonts w:ascii="Times New Roman" w:hAnsi="Times New Roman"/>
          <w:sz w:val="24"/>
          <w:szCs w:val="24"/>
        </w:rPr>
        <w:t xml:space="preserve">требование о внесении изменений в настоящие Правила </w:t>
      </w:r>
      <w:r w:rsidRPr="00DB1621">
        <w:rPr>
          <w:rFonts w:ascii="Times New Roman" w:hAnsi="Times New Roman"/>
          <w:sz w:val="24"/>
          <w:szCs w:val="24"/>
          <w:lang w:eastAsia="ru-RU"/>
        </w:rPr>
        <w:t xml:space="preserve">землепользования и застройки муниципального образования «Город Шахты» </w:t>
      </w:r>
      <w:r w:rsidRPr="00DB1621">
        <w:rPr>
          <w:rFonts w:ascii="Times New Roman" w:hAnsi="Times New Roman"/>
          <w:sz w:val="24"/>
          <w:szCs w:val="24"/>
        </w:rPr>
        <w:t>в целях обеспечения размещения указанных объектов.</w:t>
      </w:r>
    </w:p>
    <w:p w:rsidR="000844BC" w:rsidRPr="00DB1621" w:rsidRDefault="000844BC" w:rsidP="00DC1236">
      <w:pPr>
        <w:numPr>
          <w:ilvl w:val="0"/>
          <w:numId w:val="11"/>
        </w:numPr>
        <w:tabs>
          <w:tab w:val="left" w:pos="851"/>
          <w:tab w:val="left" w:pos="993"/>
        </w:tabs>
        <w:autoSpaceDE w:val="0"/>
        <w:autoSpaceDN w:val="0"/>
        <w:adjustRightInd w:val="0"/>
        <w:spacing w:after="0" w:line="276" w:lineRule="auto"/>
        <w:ind w:left="0" w:firstLine="567"/>
        <w:contextualSpacing/>
        <w:jc w:val="both"/>
        <w:rPr>
          <w:rFonts w:ascii="Times New Roman" w:hAnsi="Times New Roman"/>
          <w:sz w:val="24"/>
          <w:szCs w:val="24"/>
        </w:rPr>
      </w:pPr>
      <w:r w:rsidRPr="00DB1621">
        <w:rPr>
          <w:rFonts w:ascii="Times New Roman" w:hAnsi="Times New Roman"/>
          <w:sz w:val="24"/>
          <w:szCs w:val="24"/>
        </w:rPr>
        <w:t>В случае, предусмотренном частью 4 настоящей статьи,</w:t>
      </w:r>
      <w:r w:rsidR="007C590E" w:rsidRPr="00DB1621">
        <w:rPr>
          <w:rFonts w:ascii="Times New Roman" w:hAnsi="Times New Roman"/>
          <w:sz w:val="24"/>
          <w:szCs w:val="24"/>
          <w:lang w:eastAsia="ru-RU"/>
        </w:rPr>
        <w:t xml:space="preserve"> председатель городской Думы – глава города Шахты</w:t>
      </w:r>
      <w:r w:rsidRPr="00DB1621">
        <w:rPr>
          <w:rFonts w:ascii="Times New Roman" w:hAnsi="Times New Roman"/>
          <w:sz w:val="24"/>
          <w:szCs w:val="24"/>
        </w:rPr>
        <w:t xml:space="preserve"> обеспечивает внесение изменений в настоящие Правила </w:t>
      </w:r>
      <w:r w:rsidRPr="00DB1621">
        <w:rPr>
          <w:rFonts w:ascii="Times New Roman" w:hAnsi="Times New Roman"/>
          <w:sz w:val="24"/>
          <w:szCs w:val="24"/>
          <w:lang w:eastAsia="ru-RU"/>
        </w:rPr>
        <w:t xml:space="preserve">землепользования и застройки муниципального образования «Город Шахты» </w:t>
      </w:r>
      <w:r w:rsidRPr="00DB1621">
        <w:rPr>
          <w:rFonts w:ascii="Times New Roman" w:hAnsi="Times New Roman"/>
          <w:sz w:val="24"/>
          <w:szCs w:val="24"/>
        </w:rPr>
        <w:t>в течение тридцати дней со дня получения указанного в части 4 настоящей статьи требования.</w:t>
      </w:r>
    </w:p>
    <w:p w:rsidR="000844BC" w:rsidRPr="00DB1621" w:rsidRDefault="000844BC" w:rsidP="00DC1236">
      <w:pPr>
        <w:numPr>
          <w:ilvl w:val="0"/>
          <w:numId w:val="11"/>
        </w:numPr>
        <w:tabs>
          <w:tab w:val="left" w:pos="851"/>
          <w:tab w:val="left" w:pos="993"/>
        </w:tabs>
        <w:autoSpaceDE w:val="0"/>
        <w:autoSpaceDN w:val="0"/>
        <w:adjustRightInd w:val="0"/>
        <w:spacing w:after="0" w:line="276" w:lineRule="auto"/>
        <w:ind w:left="0" w:firstLine="567"/>
        <w:contextualSpacing/>
        <w:jc w:val="both"/>
        <w:rPr>
          <w:rFonts w:ascii="Times New Roman" w:hAnsi="Times New Roman"/>
          <w:sz w:val="24"/>
          <w:szCs w:val="24"/>
        </w:rPr>
      </w:pPr>
      <w:proofErr w:type="gramStart"/>
      <w:r w:rsidRPr="00DB1621">
        <w:rPr>
          <w:rFonts w:ascii="Times New Roman" w:hAnsi="Times New Roman"/>
          <w:sz w:val="24"/>
          <w:szCs w:val="24"/>
        </w:rPr>
        <w:t xml:space="preserve">В целях внесения изменений в настоящие Правила </w:t>
      </w:r>
      <w:r w:rsidRPr="00DB1621">
        <w:rPr>
          <w:rFonts w:ascii="Times New Roman" w:hAnsi="Times New Roman"/>
          <w:sz w:val="24"/>
          <w:szCs w:val="24"/>
          <w:lang w:eastAsia="ru-RU"/>
        </w:rPr>
        <w:t xml:space="preserve">землепользования и застройки муниципального образования «Город Шахты» </w:t>
      </w:r>
      <w:r w:rsidRPr="00DB1621">
        <w:rPr>
          <w:rFonts w:ascii="Times New Roman" w:hAnsi="Times New Roman"/>
          <w:sz w:val="24"/>
          <w:szCs w:val="24"/>
        </w:rPr>
        <w:t>в случае, предусмотренном пунктами 3-5 части 2 и частью 4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w:t>
      </w:r>
      <w:proofErr w:type="gramEnd"/>
      <w:r w:rsidRPr="00DB1621">
        <w:rPr>
          <w:rFonts w:ascii="Times New Roman" w:hAnsi="Times New Roman"/>
          <w:sz w:val="24"/>
          <w:szCs w:val="24"/>
        </w:rPr>
        <w:t xml:space="preserve"> </w:t>
      </w:r>
      <w:proofErr w:type="gramStart"/>
      <w:r w:rsidRPr="00DB1621">
        <w:rPr>
          <w:rFonts w:ascii="Times New Roman" w:hAnsi="Times New Roman"/>
          <w:sz w:val="24"/>
          <w:szCs w:val="24"/>
        </w:rPr>
        <w:t>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w:t>
      </w:r>
      <w:r w:rsidR="000274C2" w:rsidRPr="00DB1621">
        <w:rPr>
          <w:rFonts w:ascii="Times New Roman" w:hAnsi="Times New Roman"/>
          <w:sz w:val="24"/>
          <w:szCs w:val="24"/>
        </w:rPr>
        <w:t xml:space="preserve"> 7 настоящей статьи заключения К</w:t>
      </w:r>
      <w:r w:rsidRPr="00DB1621">
        <w:rPr>
          <w:rFonts w:ascii="Times New Roman" w:hAnsi="Times New Roman"/>
          <w:sz w:val="24"/>
          <w:szCs w:val="24"/>
        </w:rPr>
        <w:t>омиссии не требуются.</w:t>
      </w:r>
      <w:proofErr w:type="gramEnd"/>
    </w:p>
    <w:p w:rsidR="000844BC" w:rsidRPr="00DB1621" w:rsidRDefault="000844BC" w:rsidP="00DC1236">
      <w:pPr>
        <w:numPr>
          <w:ilvl w:val="0"/>
          <w:numId w:val="11"/>
        </w:numPr>
        <w:tabs>
          <w:tab w:val="left" w:pos="851"/>
          <w:tab w:val="left" w:pos="993"/>
        </w:tabs>
        <w:autoSpaceDE w:val="0"/>
        <w:autoSpaceDN w:val="0"/>
        <w:adjustRightInd w:val="0"/>
        <w:spacing w:after="0" w:line="276" w:lineRule="auto"/>
        <w:ind w:left="0" w:firstLine="567"/>
        <w:contextualSpacing/>
        <w:jc w:val="both"/>
        <w:rPr>
          <w:rFonts w:ascii="Times New Roman" w:hAnsi="Times New Roman"/>
          <w:sz w:val="24"/>
          <w:szCs w:val="24"/>
        </w:rPr>
      </w:pPr>
      <w:proofErr w:type="gramStart"/>
      <w:r w:rsidRPr="00DB1621">
        <w:rPr>
          <w:rFonts w:ascii="Times New Roman" w:hAnsi="Times New Roman"/>
          <w:sz w:val="24"/>
          <w:szCs w:val="24"/>
        </w:rPr>
        <w:t xml:space="preserve">Комиссия в течение тридцати дней со дня поступления предложения о внесении изменения в Правила </w:t>
      </w:r>
      <w:r w:rsidRPr="00DB1621">
        <w:rPr>
          <w:rFonts w:ascii="Times New Roman" w:hAnsi="Times New Roman"/>
          <w:sz w:val="24"/>
          <w:szCs w:val="24"/>
          <w:lang w:eastAsia="ru-RU"/>
        </w:rPr>
        <w:t xml:space="preserve">землепользования и застройки муниципального образования «Город Шахты» </w:t>
      </w:r>
      <w:r w:rsidRPr="00DB1621">
        <w:rPr>
          <w:rFonts w:ascii="Times New Roman" w:hAnsi="Times New Roman"/>
          <w:sz w:val="24"/>
          <w:szCs w:val="24"/>
        </w:rPr>
        <w:t>осуществляет подготовку заключения, в котором содержатся рекомендации о внесении в соответствии с поступившим предложением изменения в Правила</w:t>
      </w:r>
      <w:r w:rsidRPr="00DB1621">
        <w:rPr>
          <w:rFonts w:ascii="Times New Roman" w:hAnsi="Times New Roman"/>
          <w:sz w:val="24"/>
          <w:szCs w:val="24"/>
          <w:lang w:eastAsia="ru-RU"/>
        </w:rPr>
        <w:t xml:space="preserve"> землепользования и застройки муниципального образования «Город Шахты»</w:t>
      </w:r>
      <w:r w:rsidRPr="00DB1621">
        <w:rPr>
          <w:rFonts w:ascii="Times New Roman" w:hAnsi="Times New Roman"/>
          <w:sz w:val="24"/>
          <w:szCs w:val="24"/>
        </w:rPr>
        <w:t xml:space="preserve"> или о</w:t>
      </w:r>
      <w:r w:rsidR="000274C2" w:rsidRPr="00DB1621">
        <w:rPr>
          <w:rFonts w:ascii="Times New Roman" w:hAnsi="Times New Roman"/>
          <w:sz w:val="24"/>
          <w:szCs w:val="24"/>
        </w:rPr>
        <w:t>б отклонении такого предложения, и направляет это заключение главе Администрации города Шахты.</w:t>
      </w:r>
      <w:proofErr w:type="gramEnd"/>
    </w:p>
    <w:p w:rsidR="000844BC" w:rsidRPr="00DB1621" w:rsidRDefault="000844BC" w:rsidP="00DC1236">
      <w:pPr>
        <w:numPr>
          <w:ilvl w:val="0"/>
          <w:numId w:val="11"/>
        </w:numPr>
        <w:tabs>
          <w:tab w:val="left" w:pos="851"/>
          <w:tab w:val="left" w:pos="993"/>
        </w:tabs>
        <w:autoSpaceDE w:val="0"/>
        <w:autoSpaceDN w:val="0"/>
        <w:adjustRightInd w:val="0"/>
        <w:spacing w:after="0" w:line="276" w:lineRule="auto"/>
        <w:ind w:left="0" w:firstLine="567"/>
        <w:contextualSpacing/>
        <w:jc w:val="both"/>
        <w:rPr>
          <w:rFonts w:ascii="Times New Roman" w:hAnsi="Times New Roman"/>
          <w:sz w:val="24"/>
          <w:szCs w:val="24"/>
        </w:rPr>
      </w:pPr>
      <w:r w:rsidRPr="00DB1621">
        <w:rPr>
          <w:rFonts w:ascii="Times New Roman" w:hAnsi="Times New Roman"/>
          <w:sz w:val="24"/>
          <w:szCs w:val="24"/>
        </w:rPr>
        <w:t>Глава Администрации города Шахты с учетом рекомендаций, содержащихся в заключени</w:t>
      </w:r>
      <w:proofErr w:type="gramStart"/>
      <w:r w:rsidRPr="00DB1621">
        <w:rPr>
          <w:rFonts w:ascii="Times New Roman" w:hAnsi="Times New Roman"/>
          <w:sz w:val="24"/>
          <w:szCs w:val="24"/>
        </w:rPr>
        <w:t>и</w:t>
      </w:r>
      <w:proofErr w:type="gramEnd"/>
      <w:r w:rsidRPr="00DB1621">
        <w:rPr>
          <w:rFonts w:ascii="Times New Roman" w:hAnsi="Times New Roman"/>
          <w:sz w:val="24"/>
          <w:szCs w:val="24"/>
        </w:rPr>
        <w:t xml:space="preserve"> Комиссии, в течение тридцати дней принимает решение о подготовке проекта о внесении изменения в Правила</w:t>
      </w:r>
      <w:r w:rsidRPr="00DB1621">
        <w:rPr>
          <w:rFonts w:ascii="Times New Roman" w:hAnsi="Times New Roman"/>
          <w:sz w:val="24"/>
          <w:szCs w:val="24"/>
          <w:lang w:eastAsia="ru-RU"/>
        </w:rPr>
        <w:t xml:space="preserve"> землепользования и застройки муниципального образования «Город Шахты»</w:t>
      </w:r>
      <w:r w:rsidRPr="00DB1621">
        <w:rPr>
          <w:rFonts w:ascii="Times New Roman" w:hAnsi="Times New Roman"/>
          <w:sz w:val="24"/>
          <w:szCs w:val="24"/>
        </w:rPr>
        <w:t xml:space="preserve"> или об отклонении предложения о внесении изменения в данные Правила</w:t>
      </w:r>
      <w:r w:rsidRPr="00DB1621">
        <w:rPr>
          <w:rFonts w:ascii="Times New Roman" w:hAnsi="Times New Roman"/>
          <w:sz w:val="24"/>
          <w:szCs w:val="24"/>
          <w:lang w:eastAsia="ru-RU"/>
        </w:rPr>
        <w:t xml:space="preserve"> землепользования и застройки муниципального образования «Город Шахты»</w:t>
      </w:r>
      <w:r w:rsidRPr="00DB1621">
        <w:rPr>
          <w:rFonts w:ascii="Times New Roman" w:hAnsi="Times New Roman"/>
          <w:sz w:val="24"/>
          <w:szCs w:val="24"/>
        </w:rPr>
        <w:t xml:space="preserve"> с указанием причин отклонения и направляет копию такого решения заявителям.</w:t>
      </w:r>
    </w:p>
    <w:p w:rsidR="000844BC" w:rsidRPr="00DB1621" w:rsidRDefault="000844BC" w:rsidP="00DC1236">
      <w:pPr>
        <w:numPr>
          <w:ilvl w:val="0"/>
          <w:numId w:val="11"/>
        </w:numPr>
        <w:tabs>
          <w:tab w:val="left" w:pos="851"/>
          <w:tab w:val="left" w:pos="993"/>
        </w:tabs>
        <w:autoSpaceDE w:val="0"/>
        <w:autoSpaceDN w:val="0"/>
        <w:adjustRightInd w:val="0"/>
        <w:spacing w:after="0" w:line="276" w:lineRule="auto"/>
        <w:ind w:left="0" w:firstLine="567"/>
        <w:contextualSpacing/>
        <w:jc w:val="both"/>
        <w:rPr>
          <w:rFonts w:ascii="Times New Roman" w:hAnsi="Times New Roman"/>
          <w:sz w:val="24"/>
          <w:szCs w:val="24"/>
        </w:rPr>
      </w:pPr>
      <w:proofErr w:type="gramStart"/>
      <w:r w:rsidRPr="00DB1621">
        <w:rPr>
          <w:rFonts w:ascii="Times New Roman" w:hAnsi="Times New Roman"/>
          <w:sz w:val="24"/>
          <w:szCs w:val="24"/>
        </w:rPr>
        <w:t xml:space="preserve">Со дня поступления в Администрацию города Шахты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r w:rsidRPr="00DB1621">
        <w:rPr>
          <w:rFonts w:ascii="Times New Roman" w:hAnsi="Times New Roman"/>
          <w:sz w:val="24"/>
          <w:szCs w:val="24"/>
          <w:lang w:eastAsia="ru-RU"/>
        </w:rPr>
        <w:t>указанных в части 2 статьи 55</w:t>
      </w:r>
      <w:r w:rsidRPr="00DB1621">
        <w:rPr>
          <w:rFonts w:ascii="Times New Roman" w:hAnsi="Times New Roman"/>
          <w:sz w:val="24"/>
          <w:szCs w:val="24"/>
          <w:vertAlign w:val="superscript"/>
          <w:lang w:eastAsia="ru-RU"/>
        </w:rPr>
        <w:t>32</w:t>
      </w:r>
      <w:r w:rsidRPr="00DB1621">
        <w:rPr>
          <w:rFonts w:ascii="Times New Roman" w:hAnsi="Times New Roman"/>
          <w:sz w:val="24"/>
          <w:szCs w:val="24"/>
          <w:lang w:eastAsia="ru-RU"/>
        </w:rPr>
        <w:t xml:space="preserve"> Градостроительного кодекса Российской Федерации</w:t>
      </w:r>
      <w:r w:rsidRPr="00DB1621">
        <w:rPr>
          <w:rFonts w:ascii="Times New Roman" w:hAnsi="Times New Roman"/>
          <w:sz w:val="24"/>
          <w:szCs w:val="24"/>
        </w:rPr>
        <w:t xml:space="preserve">, не </w:t>
      </w:r>
      <w:r w:rsidR="000274C2" w:rsidRPr="00DB1621">
        <w:rPr>
          <w:rFonts w:ascii="Times New Roman" w:hAnsi="Times New Roman"/>
          <w:sz w:val="24"/>
          <w:szCs w:val="24"/>
        </w:rPr>
        <w:lastRenderedPageBreak/>
        <w:t>допускается внесение в П</w:t>
      </w:r>
      <w:r w:rsidRPr="00DB1621">
        <w:rPr>
          <w:rFonts w:ascii="Times New Roman" w:hAnsi="Times New Roman"/>
          <w:sz w:val="24"/>
          <w:szCs w:val="24"/>
        </w:rPr>
        <w:t xml:space="preserve">равила землепользования и застройки </w:t>
      </w:r>
      <w:r w:rsidR="000274C2" w:rsidRPr="00DB1621">
        <w:rPr>
          <w:rFonts w:ascii="Times New Roman" w:hAnsi="Times New Roman"/>
          <w:sz w:val="24"/>
          <w:szCs w:val="24"/>
        </w:rPr>
        <w:t xml:space="preserve">муниципального образования «Город Шахты» </w:t>
      </w:r>
      <w:r w:rsidRPr="00DB1621">
        <w:rPr>
          <w:rFonts w:ascii="Times New Roman" w:hAnsi="Times New Roman"/>
          <w:sz w:val="24"/>
          <w:szCs w:val="24"/>
        </w:rPr>
        <w:t>изменений, предусматривающих установление применительно к территориальной зоне, в границах которой расположена такая постройка</w:t>
      </w:r>
      <w:proofErr w:type="gramEnd"/>
      <w:r w:rsidRPr="00DB1621">
        <w:rPr>
          <w:rFonts w:ascii="Times New Roman" w:hAnsi="Times New Roman"/>
          <w:sz w:val="24"/>
          <w:szCs w:val="24"/>
        </w:rPr>
        <w:t xml:space="preserve">, </w:t>
      </w:r>
      <w:proofErr w:type="gramStart"/>
      <w:r w:rsidRPr="00DB1621">
        <w:rPr>
          <w:rFonts w:ascii="Times New Roman" w:hAnsi="Times New Roman"/>
          <w:sz w:val="24"/>
          <w:szCs w:val="24"/>
        </w:rPr>
        <w:t>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города Шахты в исполнительный орган государственной власти, должностному лицу, в государственное учреждение или в</w:t>
      </w:r>
      <w:proofErr w:type="gramEnd"/>
      <w:r w:rsidRPr="00DB1621">
        <w:rPr>
          <w:rFonts w:ascii="Times New Roman" w:hAnsi="Times New Roman"/>
          <w:sz w:val="24"/>
          <w:szCs w:val="24"/>
        </w:rPr>
        <w:t xml:space="preserve"> </w:t>
      </w:r>
      <w:proofErr w:type="gramStart"/>
      <w:r w:rsidRPr="00DB1621">
        <w:rPr>
          <w:rFonts w:ascii="Times New Roman" w:hAnsi="Times New Roman"/>
          <w:sz w:val="24"/>
          <w:szCs w:val="24"/>
        </w:rPr>
        <w:t>орган местного самоуправления,</w:t>
      </w:r>
      <w:r w:rsidRPr="00DB1621">
        <w:rPr>
          <w:rFonts w:ascii="Times New Roman" w:hAnsi="Times New Roman"/>
          <w:sz w:val="24"/>
          <w:szCs w:val="24"/>
          <w:lang w:eastAsia="ru-RU"/>
        </w:rPr>
        <w:t xml:space="preserve"> указанных в части 2 статьи 55</w:t>
      </w:r>
      <w:r w:rsidRPr="00DB1621">
        <w:rPr>
          <w:rFonts w:ascii="Times New Roman" w:hAnsi="Times New Roman"/>
          <w:sz w:val="24"/>
          <w:szCs w:val="24"/>
          <w:vertAlign w:val="superscript"/>
          <w:lang w:eastAsia="ru-RU"/>
        </w:rPr>
        <w:t>32</w:t>
      </w:r>
      <w:r w:rsidRPr="00DB1621">
        <w:rPr>
          <w:rFonts w:ascii="Times New Roman" w:hAnsi="Times New Roman"/>
          <w:sz w:val="24"/>
          <w:szCs w:val="24"/>
          <w:lang w:eastAsia="ru-RU"/>
        </w:rPr>
        <w:t xml:space="preserve"> Градостроительного кодекса Российской Федерации</w:t>
      </w:r>
      <w:r w:rsidRPr="00DB1621">
        <w:rPr>
          <w:rFonts w:ascii="Times New Roman" w:hAnsi="Times New Roman"/>
          <w:sz w:val="24"/>
          <w:szCs w:val="24"/>
        </w:rPr>
        <w:t>,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0844BC" w:rsidRPr="00DB1621" w:rsidRDefault="000844BC" w:rsidP="00DC1236">
      <w:pPr>
        <w:numPr>
          <w:ilvl w:val="0"/>
          <w:numId w:val="11"/>
        </w:numPr>
        <w:tabs>
          <w:tab w:val="left" w:pos="851"/>
          <w:tab w:val="left" w:pos="993"/>
        </w:tabs>
        <w:autoSpaceDE w:val="0"/>
        <w:autoSpaceDN w:val="0"/>
        <w:adjustRightInd w:val="0"/>
        <w:spacing w:after="0" w:line="276" w:lineRule="auto"/>
        <w:ind w:left="0" w:firstLine="567"/>
        <w:contextualSpacing/>
        <w:jc w:val="both"/>
        <w:rPr>
          <w:rFonts w:ascii="Times New Roman" w:hAnsi="Times New Roman"/>
          <w:sz w:val="24"/>
          <w:szCs w:val="24"/>
        </w:rPr>
      </w:pPr>
      <w:bookmarkStart w:id="136" w:name="p1416"/>
      <w:bookmarkEnd w:id="136"/>
      <w:proofErr w:type="gramStart"/>
      <w:r w:rsidRPr="00DB1621">
        <w:rPr>
          <w:rFonts w:ascii="Times New Roman" w:hAnsi="Times New Roman"/>
          <w:sz w:val="24"/>
          <w:szCs w:val="24"/>
        </w:rPr>
        <w:t>В случаях, пред</w:t>
      </w:r>
      <w:r w:rsidR="000274C2" w:rsidRPr="00DB1621">
        <w:rPr>
          <w:rFonts w:ascii="Times New Roman" w:hAnsi="Times New Roman"/>
          <w:sz w:val="24"/>
          <w:szCs w:val="24"/>
        </w:rPr>
        <w:t>усмотренных пунктами 3-5 части 2</w:t>
      </w:r>
      <w:r w:rsidRPr="00DB1621">
        <w:rPr>
          <w:rFonts w:ascii="Times New Roman" w:hAnsi="Times New Roman"/>
          <w:sz w:val="24"/>
          <w:szCs w:val="24"/>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Администрации города Шахты требование об отображении в Правилах </w:t>
      </w:r>
      <w:r w:rsidRPr="00DB1621">
        <w:rPr>
          <w:rFonts w:ascii="Times New Roman" w:hAnsi="Times New Roman"/>
          <w:sz w:val="24"/>
          <w:szCs w:val="24"/>
          <w:lang w:eastAsia="ru-RU"/>
        </w:rPr>
        <w:t>землепользования и застройки муниципального образования «Город Шахты»</w:t>
      </w:r>
      <w:r w:rsidRPr="00DB1621">
        <w:rPr>
          <w:rFonts w:ascii="Times New Roman" w:hAnsi="Times New Roman"/>
          <w:sz w:val="24"/>
          <w:szCs w:val="24"/>
        </w:rPr>
        <w:t xml:space="preserve"> границ</w:t>
      </w:r>
      <w:proofErr w:type="gramEnd"/>
      <w:r w:rsidRPr="00DB1621">
        <w:rPr>
          <w:rFonts w:ascii="Times New Roman" w:hAnsi="Times New Roman"/>
          <w:sz w:val="24"/>
          <w:szCs w:val="24"/>
        </w:rPr>
        <w:t xml:space="preserve">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0844BC" w:rsidRPr="00DB1621" w:rsidRDefault="000844BC" w:rsidP="00DC1236">
      <w:pPr>
        <w:numPr>
          <w:ilvl w:val="0"/>
          <w:numId w:val="11"/>
        </w:numPr>
        <w:tabs>
          <w:tab w:val="left" w:pos="851"/>
          <w:tab w:val="left" w:pos="993"/>
        </w:tabs>
        <w:autoSpaceDE w:val="0"/>
        <w:autoSpaceDN w:val="0"/>
        <w:adjustRightInd w:val="0"/>
        <w:spacing w:after="0" w:line="276" w:lineRule="auto"/>
        <w:ind w:left="0" w:firstLine="567"/>
        <w:contextualSpacing/>
        <w:jc w:val="both"/>
        <w:rPr>
          <w:rFonts w:ascii="Times New Roman" w:hAnsi="Times New Roman"/>
          <w:sz w:val="24"/>
          <w:szCs w:val="24"/>
        </w:rPr>
      </w:pPr>
      <w:bookmarkStart w:id="137" w:name="p1418"/>
      <w:bookmarkEnd w:id="137"/>
      <w:r w:rsidRPr="00DB1621">
        <w:rPr>
          <w:rFonts w:ascii="Times New Roman" w:hAnsi="Times New Roman"/>
          <w:sz w:val="24"/>
          <w:szCs w:val="24"/>
        </w:rPr>
        <w:t xml:space="preserve"> </w:t>
      </w:r>
      <w:proofErr w:type="gramStart"/>
      <w:r w:rsidRPr="00DB1621">
        <w:rPr>
          <w:rFonts w:ascii="Times New Roman" w:hAnsi="Times New Roman"/>
          <w:sz w:val="24"/>
          <w:szCs w:val="24"/>
        </w:rPr>
        <w:t xml:space="preserve">В случае поступления требования, предусмотренного </w:t>
      </w:r>
      <w:hyperlink w:anchor="p1416" w:history="1">
        <w:r w:rsidRPr="00DB1621">
          <w:rPr>
            <w:rFonts w:ascii="Times New Roman" w:hAnsi="Times New Roman"/>
            <w:sz w:val="24"/>
            <w:szCs w:val="24"/>
          </w:rPr>
          <w:t xml:space="preserve">частью </w:t>
        </w:r>
      </w:hyperlink>
      <w:r w:rsidRPr="00DB1621">
        <w:rPr>
          <w:rFonts w:ascii="Times New Roman" w:hAnsi="Times New Roman"/>
          <w:sz w:val="24"/>
          <w:szCs w:val="24"/>
        </w:rPr>
        <w:t>10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w:t>
      </w:r>
      <w:r w:rsidR="00D21D64" w:rsidRPr="00DB1621">
        <w:rPr>
          <w:rFonts w:ascii="Times New Roman" w:hAnsi="Times New Roman"/>
          <w:sz w:val="24"/>
          <w:szCs w:val="24"/>
        </w:rPr>
        <w:t>усмотренных пунктами 3-5 части 2</w:t>
      </w:r>
      <w:r w:rsidRPr="00DB1621">
        <w:rPr>
          <w:rFonts w:ascii="Times New Roman" w:hAnsi="Times New Roman"/>
          <w:sz w:val="24"/>
          <w:szCs w:val="24"/>
        </w:rPr>
        <w:t xml:space="preserve"> настоящей статьи осно</w:t>
      </w:r>
      <w:r w:rsidR="00D21D64" w:rsidRPr="00DB1621">
        <w:rPr>
          <w:rFonts w:ascii="Times New Roman" w:hAnsi="Times New Roman"/>
          <w:sz w:val="24"/>
          <w:szCs w:val="24"/>
        </w:rPr>
        <w:t>ваний для внесения изменений в П</w:t>
      </w:r>
      <w:r w:rsidRPr="00DB1621">
        <w:rPr>
          <w:rFonts w:ascii="Times New Roman" w:hAnsi="Times New Roman"/>
          <w:sz w:val="24"/>
          <w:szCs w:val="24"/>
        </w:rPr>
        <w:t xml:space="preserve">равила землепользования и застройки </w:t>
      </w:r>
      <w:r w:rsidR="00D21D64" w:rsidRPr="00DB1621">
        <w:rPr>
          <w:rFonts w:ascii="Times New Roman" w:hAnsi="Times New Roman"/>
          <w:sz w:val="24"/>
          <w:szCs w:val="24"/>
        </w:rPr>
        <w:t xml:space="preserve">муниципального образования «Город Шахты» </w:t>
      </w:r>
      <w:r w:rsidRPr="00DB1621">
        <w:rPr>
          <w:rFonts w:ascii="Times New Roman" w:hAnsi="Times New Roman"/>
          <w:sz w:val="24"/>
          <w:szCs w:val="24"/>
        </w:rPr>
        <w:t xml:space="preserve">глава </w:t>
      </w:r>
      <w:r w:rsidR="00D21D64" w:rsidRPr="00DB1621">
        <w:rPr>
          <w:rFonts w:ascii="Times New Roman" w:hAnsi="Times New Roman"/>
          <w:sz w:val="24"/>
          <w:szCs w:val="24"/>
        </w:rPr>
        <w:t>Администрации города</w:t>
      </w:r>
      <w:proofErr w:type="gramEnd"/>
      <w:r w:rsidR="00D21D64" w:rsidRPr="00DB1621">
        <w:rPr>
          <w:rFonts w:ascii="Times New Roman" w:hAnsi="Times New Roman"/>
          <w:sz w:val="24"/>
          <w:szCs w:val="24"/>
        </w:rPr>
        <w:t xml:space="preserve"> Шахты</w:t>
      </w:r>
      <w:r w:rsidRPr="00DB1621">
        <w:rPr>
          <w:rFonts w:ascii="Times New Roman" w:hAnsi="Times New Roman"/>
          <w:sz w:val="24"/>
          <w:szCs w:val="24"/>
        </w:rPr>
        <w:t xml:space="preserve"> обязан обеспечить внесение изменений в Правила </w:t>
      </w:r>
      <w:r w:rsidRPr="00DB1621">
        <w:rPr>
          <w:rFonts w:ascii="Times New Roman" w:hAnsi="Times New Roman"/>
          <w:sz w:val="24"/>
          <w:szCs w:val="24"/>
          <w:lang w:eastAsia="ru-RU"/>
        </w:rPr>
        <w:t xml:space="preserve">землепользования и застройки муниципального образования «Город Шахты» </w:t>
      </w:r>
      <w:r w:rsidRPr="00DB1621">
        <w:rPr>
          <w:rFonts w:ascii="Times New Roman" w:hAnsi="Times New Roman"/>
          <w:sz w:val="24"/>
          <w:szCs w:val="24"/>
        </w:rPr>
        <w:t xml:space="preserve">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16" w:history="1">
        <w:r w:rsidRPr="00DB1621">
          <w:rPr>
            <w:rFonts w:ascii="Times New Roman" w:hAnsi="Times New Roman"/>
            <w:sz w:val="24"/>
            <w:szCs w:val="24"/>
          </w:rPr>
          <w:t xml:space="preserve">частью </w:t>
        </w:r>
      </w:hyperlink>
      <w:r w:rsidR="00D21D64" w:rsidRPr="00DB1621">
        <w:rPr>
          <w:rFonts w:ascii="Times New Roman" w:hAnsi="Times New Roman"/>
          <w:sz w:val="24"/>
          <w:szCs w:val="24"/>
        </w:rPr>
        <w:t>10</w:t>
      </w:r>
      <w:r w:rsidRPr="00DB1621">
        <w:rPr>
          <w:rFonts w:ascii="Times New Roman" w:hAnsi="Times New Roman"/>
          <w:sz w:val="24"/>
          <w:szCs w:val="24"/>
        </w:rPr>
        <w:t xml:space="preserve"> настоящей статьи, не требуется.</w:t>
      </w:r>
    </w:p>
    <w:p w:rsidR="000844BC" w:rsidRPr="00DB1621" w:rsidRDefault="000844BC" w:rsidP="00DC1236">
      <w:pPr>
        <w:numPr>
          <w:ilvl w:val="0"/>
          <w:numId w:val="11"/>
        </w:numPr>
        <w:tabs>
          <w:tab w:val="left" w:pos="851"/>
          <w:tab w:val="left" w:pos="993"/>
        </w:tabs>
        <w:autoSpaceDE w:val="0"/>
        <w:autoSpaceDN w:val="0"/>
        <w:adjustRightInd w:val="0"/>
        <w:spacing w:after="0" w:line="276" w:lineRule="auto"/>
        <w:ind w:left="0" w:firstLine="567"/>
        <w:contextualSpacing/>
        <w:jc w:val="both"/>
        <w:rPr>
          <w:rFonts w:ascii="Times New Roman" w:hAnsi="Times New Roman"/>
          <w:sz w:val="24"/>
          <w:szCs w:val="24"/>
        </w:rPr>
      </w:pPr>
      <w:r w:rsidRPr="00DB1621">
        <w:rPr>
          <w:rFonts w:ascii="Times New Roman" w:hAnsi="Times New Roman"/>
          <w:sz w:val="24"/>
          <w:szCs w:val="24"/>
        </w:rPr>
        <w:t xml:space="preserve"> </w:t>
      </w:r>
      <w:proofErr w:type="gramStart"/>
      <w:r w:rsidRPr="00DB1621">
        <w:rPr>
          <w:rFonts w:ascii="Times New Roman" w:hAnsi="Times New Roman"/>
          <w:sz w:val="24"/>
          <w:szCs w:val="24"/>
        </w:rPr>
        <w:t xml:space="preserve">Срок уточнения Правил </w:t>
      </w:r>
      <w:r w:rsidRPr="00DB1621">
        <w:rPr>
          <w:rFonts w:ascii="Times New Roman" w:hAnsi="Times New Roman"/>
          <w:sz w:val="24"/>
          <w:szCs w:val="24"/>
          <w:lang w:eastAsia="ru-RU"/>
        </w:rPr>
        <w:t xml:space="preserve">землепользования и застройки муниципального образования «Город Шахты» </w:t>
      </w:r>
      <w:r w:rsidRPr="00DB1621">
        <w:rPr>
          <w:rFonts w:ascii="Times New Roman" w:hAnsi="Times New Roman"/>
          <w:sz w:val="24"/>
          <w:szCs w:val="24"/>
        </w:rPr>
        <w:t xml:space="preserve">в соответствии с </w:t>
      </w:r>
      <w:hyperlink w:anchor="p1418" w:history="1">
        <w:r w:rsidRPr="00DB1621">
          <w:rPr>
            <w:rFonts w:ascii="Times New Roman" w:hAnsi="Times New Roman"/>
            <w:sz w:val="24"/>
            <w:szCs w:val="24"/>
          </w:rPr>
          <w:t xml:space="preserve">частью </w:t>
        </w:r>
      </w:hyperlink>
      <w:r w:rsidR="00D21D64" w:rsidRPr="00DB1621">
        <w:rPr>
          <w:rFonts w:ascii="Times New Roman" w:hAnsi="Times New Roman"/>
          <w:sz w:val="24"/>
          <w:szCs w:val="24"/>
        </w:rPr>
        <w:t>11</w:t>
      </w:r>
      <w:r w:rsidRPr="00DB1621">
        <w:rPr>
          <w:rFonts w:ascii="Times New Roman" w:hAnsi="Times New Roman"/>
          <w:sz w:val="24"/>
          <w:szCs w:val="24"/>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w:t>
      </w:r>
      <w:proofErr w:type="gramEnd"/>
      <w:r w:rsidRPr="00DB1621">
        <w:rPr>
          <w:rFonts w:ascii="Times New Roman" w:hAnsi="Times New Roman"/>
          <w:sz w:val="24"/>
          <w:szCs w:val="24"/>
        </w:rPr>
        <w:t xml:space="preserve"> </w:t>
      </w:r>
      <w:proofErr w:type="gramStart"/>
      <w:r w:rsidRPr="00DB1621">
        <w:rPr>
          <w:rFonts w:ascii="Times New Roman" w:hAnsi="Times New Roman"/>
          <w:sz w:val="24"/>
          <w:szCs w:val="24"/>
        </w:rPr>
        <w:t xml:space="preserve">со дня поступления </w:t>
      </w:r>
      <w:r w:rsidRPr="00DB1621">
        <w:rPr>
          <w:rFonts w:ascii="Times New Roman" w:hAnsi="Times New Roman"/>
          <w:sz w:val="24"/>
          <w:szCs w:val="24"/>
        </w:rPr>
        <w:lastRenderedPageBreak/>
        <w:t xml:space="preserve">требования, предусмотренного </w:t>
      </w:r>
      <w:hyperlink w:anchor="p1416" w:history="1">
        <w:r w:rsidRPr="00DB1621">
          <w:rPr>
            <w:rFonts w:ascii="Times New Roman" w:hAnsi="Times New Roman"/>
            <w:sz w:val="24"/>
            <w:szCs w:val="24"/>
          </w:rPr>
          <w:t xml:space="preserve">частью </w:t>
        </w:r>
      </w:hyperlink>
      <w:r w:rsidR="00D21D64" w:rsidRPr="00DB1621">
        <w:rPr>
          <w:rFonts w:ascii="Times New Roman" w:hAnsi="Times New Roman"/>
          <w:sz w:val="24"/>
          <w:szCs w:val="24"/>
        </w:rPr>
        <w:t>10</w:t>
      </w:r>
      <w:r w:rsidRPr="00DB1621">
        <w:rPr>
          <w:rFonts w:ascii="Times New Roman" w:hAnsi="Times New Roman"/>
          <w:sz w:val="24"/>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w:t>
      </w:r>
      <w:r w:rsidR="00D21D64" w:rsidRPr="00DB1621">
        <w:rPr>
          <w:rFonts w:ascii="Times New Roman" w:hAnsi="Times New Roman"/>
          <w:sz w:val="24"/>
          <w:szCs w:val="24"/>
        </w:rPr>
        <w:t>усмотренных пунктами 3-5 части 2</w:t>
      </w:r>
      <w:r w:rsidRPr="00DB1621">
        <w:rPr>
          <w:rFonts w:ascii="Times New Roman" w:hAnsi="Times New Roman"/>
          <w:sz w:val="24"/>
          <w:szCs w:val="24"/>
        </w:rPr>
        <w:t xml:space="preserve"> настоящей статьи осно</w:t>
      </w:r>
      <w:r w:rsidR="00D21D64" w:rsidRPr="00DB1621">
        <w:rPr>
          <w:rFonts w:ascii="Times New Roman" w:hAnsi="Times New Roman"/>
          <w:sz w:val="24"/>
          <w:szCs w:val="24"/>
        </w:rPr>
        <w:t>ваний для внесения изменений в П</w:t>
      </w:r>
      <w:r w:rsidRPr="00DB1621">
        <w:rPr>
          <w:rFonts w:ascii="Times New Roman" w:hAnsi="Times New Roman"/>
          <w:sz w:val="24"/>
          <w:szCs w:val="24"/>
        </w:rPr>
        <w:t>рави</w:t>
      </w:r>
      <w:r w:rsidR="00D21D64" w:rsidRPr="00DB1621">
        <w:rPr>
          <w:rFonts w:ascii="Times New Roman" w:hAnsi="Times New Roman"/>
          <w:sz w:val="24"/>
          <w:szCs w:val="24"/>
        </w:rPr>
        <w:t>ла землепользования и застройки муниципального образования «Город Шахты».</w:t>
      </w:r>
      <w:proofErr w:type="gramEnd"/>
    </w:p>
    <w:p w:rsidR="000844BC" w:rsidRPr="00DB1621" w:rsidRDefault="000844BC" w:rsidP="00EE3E76">
      <w:pPr>
        <w:widowControl w:val="0"/>
        <w:numPr>
          <w:ilvl w:val="1"/>
          <w:numId w:val="0"/>
        </w:numPr>
        <w:tabs>
          <w:tab w:val="left" w:pos="0"/>
        </w:tabs>
        <w:spacing w:before="360" w:after="60" w:line="240" w:lineRule="auto"/>
        <w:jc w:val="both"/>
        <w:outlineLvl w:val="0"/>
        <w:rPr>
          <w:rFonts w:ascii="Times New Roman" w:hAnsi="Times New Roman"/>
          <w:b/>
          <w:bCs/>
          <w:iCs/>
          <w:kern w:val="1"/>
          <w:sz w:val="24"/>
          <w:szCs w:val="24"/>
          <w:lang w:eastAsia="ru-RU"/>
        </w:rPr>
      </w:pPr>
      <w:bookmarkStart w:id="138" w:name="_Toc56024891"/>
      <w:bookmarkStart w:id="139" w:name="_Toc500323156"/>
      <w:r w:rsidRPr="00DB1621">
        <w:rPr>
          <w:rFonts w:ascii="Times New Roman" w:hAnsi="Times New Roman"/>
          <w:bCs/>
          <w:iCs/>
          <w:kern w:val="1"/>
          <w:sz w:val="24"/>
          <w:szCs w:val="24"/>
          <w:lang w:eastAsia="ru-RU"/>
        </w:rPr>
        <w:t>Глава 6.</w:t>
      </w:r>
      <w:r w:rsidRPr="00DB1621">
        <w:rPr>
          <w:rFonts w:ascii="Times New Roman" w:hAnsi="Times New Roman"/>
          <w:b/>
          <w:bCs/>
          <w:iCs/>
          <w:kern w:val="1"/>
          <w:sz w:val="24"/>
          <w:szCs w:val="24"/>
          <w:lang w:eastAsia="ru-RU"/>
        </w:rPr>
        <w:t xml:space="preserve"> Положения о регулировании иных вопросов землепользования и застройки</w:t>
      </w:r>
      <w:bookmarkEnd w:id="138"/>
    </w:p>
    <w:p w:rsidR="000844BC" w:rsidRPr="00DB1621" w:rsidRDefault="000844BC" w:rsidP="00DC1236">
      <w:pPr>
        <w:keepNext/>
        <w:tabs>
          <w:tab w:val="left" w:pos="851"/>
        </w:tabs>
        <w:spacing w:before="240" w:after="60" w:line="240" w:lineRule="auto"/>
        <w:ind w:firstLine="567"/>
        <w:jc w:val="both"/>
        <w:outlineLvl w:val="1"/>
        <w:rPr>
          <w:rFonts w:ascii="Times New Roman" w:hAnsi="Times New Roman"/>
          <w:b/>
          <w:bCs/>
          <w:iCs/>
          <w:sz w:val="24"/>
          <w:szCs w:val="24"/>
          <w:lang w:eastAsia="ru-RU"/>
        </w:rPr>
      </w:pPr>
      <w:bookmarkStart w:id="140" w:name="_Toc525141415"/>
      <w:bookmarkStart w:id="141" w:name="_Toc3803290"/>
      <w:bookmarkStart w:id="142" w:name="_Toc56024898"/>
      <w:r w:rsidRPr="00DB1621">
        <w:rPr>
          <w:rFonts w:ascii="Times New Roman" w:hAnsi="Times New Roman"/>
          <w:bCs/>
          <w:iCs/>
          <w:sz w:val="24"/>
          <w:szCs w:val="24"/>
          <w:lang w:eastAsia="ru-RU"/>
        </w:rPr>
        <w:t>Статья 24.</w:t>
      </w:r>
      <w:r w:rsidRPr="00DB1621">
        <w:rPr>
          <w:rFonts w:ascii="Times New Roman" w:hAnsi="Times New Roman"/>
          <w:b/>
          <w:bCs/>
          <w:iCs/>
          <w:sz w:val="24"/>
          <w:szCs w:val="24"/>
          <w:lang w:eastAsia="ru-RU"/>
        </w:rPr>
        <w:t xml:space="preserve"> Территории, в границах которых предусматривается осуществление деятельности по комплексному и устойчивому развитию территории</w:t>
      </w:r>
      <w:bookmarkEnd w:id="140"/>
      <w:bookmarkEnd w:id="141"/>
      <w:bookmarkEnd w:id="142"/>
    </w:p>
    <w:p w:rsidR="000844BC" w:rsidRPr="00DB1621" w:rsidRDefault="000844BC" w:rsidP="00DC1236">
      <w:pPr>
        <w:tabs>
          <w:tab w:val="left" w:pos="709"/>
          <w:tab w:val="left" w:pos="851"/>
        </w:tabs>
        <w:spacing w:after="0" w:line="240" w:lineRule="auto"/>
        <w:ind w:firstLine="567"/>
        <w:contextualSpacing/>
        <w:jc w:val="both"/>
        <w:rPr>
          <w:rFonts w:ascii="Times New Roman" w:hAnsi="Times New Roman"/>
          <w:iCs/>
          <w:sz w:val="24"/>
          <w:szCs w:val="24"/>
        </w:rPr>
      </w:pPr>
      <w:r w:rsidRPr="00DB1621">
        <w:rPr>
          <w:rFonts w:ascii="Times New Roman" w:hAnsi="Times New Roman"/>
          <w:iCs/>
          <w:sz w:val="24"/>
          <w:szCs w:val="24"/>
        </w:rPr>
        <w:t>1. К видам деятельности по комплексному и устойчивому развитию территории отнесены:</w:t>
      </w:r>
    </w:p>
    <w:p w:rsidR="000844BC" w:rsidRPr="00DB1621" w:rsidRDefault="000844BC" w:rsidP="00DC1236">
      <w:pPr>
        <w:numPr>
          <w:ilvl w:val="0"/>
          <w:numId w:val="15"/>
        </w:numPr>
        <w:tabs>
          <w:tab w:val="left" w:pos="709"/>
          <w:tab w:val="left" w:pos="851"/>
          <w:tab w:val="left" w:pos="993"/>
        </w:tabs>
        <w:spacing w:after="0" w:line="240" w:lineRule="auto"/>
        <w:ind w:left="0" w:firstLine="567"/>
        <w:contextualSpacing/>
        <w:jc w:val="both"/>
        <w:rPr>
          <w:rFonts w:ascii="Times New Roman" w:hAnsi="Times New Roman"/>
          <w:iCs/>
          <w:sz w:val="24"/>
          <w:szCs w:val="24"/>
        </w:rPr>
      </w:pPr>
      <w:r w:rsidRPr="00DB1621">
        <w:rPr>
          <w:rFonts w:ascii="Times New Roman" w:hAnsi="Times New Roman"/>
          <w:iCs/>
          <w:sz w:val="24"/>
          <w:szCs w:val="24"/>
        </w:rPr>
        <w:t>комплексное развитие территории по инициативе правообладателей земельных участков и (или) расположенных на них объектов недвижимого имущества, согласно статье 46.9 Градостроительного кодекса Российской Федерации;</w:t>
      </w:r>
    </w:p>
    <w:p w:rsidR="000844BC" w:rsidRPr="00DB1621" w:rsidRDefault="000844BC" w:rsidP="00DC1236">
      <w:pPr>
        <w:numPr>
          <w:ilvl w:val="0"/>
          <w:numId w:val="15"/>
        </w:numPr>
        <w:tabs>
          <w:tab w:val="left" w:pos="709"/>
          <w:tab w:val="left" w:pos="851"/>
          <w:tab w:val="left" w:pos="993"/>
        </w:tabs>
        <w:spacing w:after="0" w:line="240" w:lineRule="auto"/>
        <w:ind w:left="0" w:firstLine="567"/>
        <w:contextualSpacing/>
        <w:jc w:val="both"/>
        <w:rPr>
          <w:rFonts w:ascii="Times New Roman" w:hAnsi="Times New Roman"/>
          <w:iCs/>
          <w:sz w:val="24"/>
          <w:szCs w:val="24"/>
        </w:rPr>
      </w:pPr>
      <w:r w:rsidRPr="00DB1621">
        <w:rPr>
          <w:rFonts w:ascii="Times New Roman" w:hAnsi="Times New Roman"/>
          <w:iCs/>
          <w:sz w:val="24"/>
          <w:szCs w:val="24"/>
        </w:rPr>
        <w:t>комплексное развитие территории по инициативе органа местного самоуправления, согласно статье 46.10 Градостроительного кодекса Российской Федерации.</w:t>
      </w:r>
    </w:p>
    <w:p w:rsidR="000844BC" w:rsidRPr="00DB1621" w:rsidRDefault="000844BC" w:rsidP="00DC1236">
      <w:pPr>
        <w:tabs>
          <w:tab w:val="left" w:pos="709"/>
          <w:tab w:val="left" w:pos="851"/>
        </w:tabs>
        <w:spacing w:after="0" w:line="240" w:lineRule="auto"/>
        <w:ind w:firstLine="567"/>
        <w:contextualSpacing/>
        <w:jc w:val="both"/>
        <w:rPr>
          <w:rFonts w:ascii="Times New Roman" w:hAnsi="Times New Roman"/>
          <w:iCs/>
          <w:sz w:val="24"/>
          <w:szCs w:val="24"/>
        </w:rPr>
      </w:pPr>
      <w:r w:rsidRPr="00DB1621">
        <w:rPr>
          <w:rFonts w:ascii="Times New Roman" w:hAnsi="Times New Roman"/>
          <w:iCs/>
          <w:sz w:val="24"/>
          <w:szCs w:val="24"/>
        </w:rPr>
        <w:t>2.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0844BC" w:rsidRPr="00DB1621" w:rsidRDefault="000844BC" w:rsidP="00DC1236">
      <w:pPr>
        <w:numPr>
          <w:ilvl w:val="0"/>
          <w:numId w:val="16"/>
        </w:numPr>
        <w:tabs>
          <w:tab w:val="left" w:pos="709"/>
          <w:tab w:val="left" w:pos="851"/>
          <w:tab w:val="left" w:pos="993"/>
        </w:tabs>
        <w:spacing w:after="0" w:line="240" w:lineRule="auto"/>
        <w:ind w:left="0" w:firstLine="567"/>
        <w:contextualSpacing/>
        <w:jc w:val="both"/>
        <w:rPr>
          <w:rFonts w:ascii="Times New Roman" w:hAnsi="Times New Roman"/>
          <w:iCs/>
          <w:sz w:val="24"/>
          <w:szCs w:val="24"/>
        </w:rPr>
      </w:pPr>
      <w:r w:rsidRPr="00DB1621">
        <w:rPr>
          <w:rFonts w:ascii="Times New Roman" w:hAnsi="Times New Roman"/>
          <w:iCs/>
          <w:sz w:val="24"/>
          <w:szCs w:val="24"/>
        </w:rPr>
        <w:t xml:space="preserve">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proofErr w:type="gramStart"/>
      <w:r w:rsidRPr="00DB1621">
        <w:rPr>
          <w:rFonts w:ascii="Times New Roman" w:hAnsi="Times New Roman"/>
          <w:iCs/>
          <w:sz w:val="24"/>
          <w:szCs w:val="24"/>
        </w:rPr>
        <w:t>порядке</w:t>
      </w:r>
      <w:proofErr w:type="gramEnd"/>
      <w:r w:rsidRPr="00DB1621">
        <w:rPr>
          <w:rFonts w:ascii="Times New Roman" w:hAnsi="Times New Roman"/>
          <w:iCs/>
          <w:sz w:val="24"/>
          <w:szCs w:val="24"/>
        </w:rPr>
        <w:t xml:space="preserve"> аварийными и подлежащими сносу;</w:t>
      </w:r>
    </w:p>
    <w:p w:rsidR="000844BC" w:rsidRPr="00DB1621" w:rsidRDefault="000844BC" w:rsidP="00DC1236">
      <w:pPr>
        <w:numPr>
          <w:ilvl w:val="0"/>
          <w:numId w:val="16"/>
        </w:numPr>
        <w:tabs>
          <w:tab w:val="left" w:pos="709"/>
          <w:tab w:val="left" w:pos="851"/>
          <w:tab w:val="left" w:pos="993"/>
        </w:tabs>
        <w:spacing w:after="0" w:line="240" w:lineRule="auto"/>
        <w:ind w:left="0" w:firstLine="567"/>
        <w:contextualSpacing/>
        <w:jc w:val="both"/>
        <w:rPr>
          <w:rFonts w:ascii="Times New Roman" w:hAnsi="Times New Roman"/>
          <w:iCs/>
          <w:sz w:val="24"/>
          <w:szCs w:val="24"/>
        </w:rPr>
      </w:pPr>
      <w:proofErr w:type="gramStart"/>
      <w:r w:rsidRPr="00DB1621">
        <w:rPr>
          <w:rFonts w:ascii="Times New Roman" w:hAnsi="Times New Roman"/>
          <w:iCs/>
          <w:sz w:val="24"/>
          <w:szCs w:val="24"/>
        </w:rPr>
        <w:t>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roofErr w:type="gramEnd"/>
    </w:p>
    <w:p w:rsidR="000844BC" w:rsidRPr="00DB1621" w:rsidRDefault="000844BC" w:rsidP="00DC1236">
      <w:pPr>
        <w:numPr>
          <w:ilvl w:val="0"/>
          <w:numId w:val="16"/>
        </w:numPr>
        <w:tabs>
          <w:tab w:val="left" w:pos="709"/>
          <w:tab w:val="left" w:pos="851"/>
          <w:tab w:val="left" w:pos="993"/>
        </w:tabs>
        <w:spacing w:after="0" w:line="240" w:lineRule="auto"/>
        <w:ind w:left="0" w:firstLine="567"/>
        <w:contextualSpacing/>
        <w:jc w:val="both"/>
        <w:rPr>
          <w:rFonts w:ascii="Times New Roman" w:hAnsi="Times New Roman"/>
          <w:iCs/>
          <w:sz w:val="24"/>
          <w:szCs w:val="24"/>
        </w:rPr>
      </w:pPr>
      <w:r w:rsidRPr="00DB1621">
        <w:rPr>
          <w:rFonts w:ascii="Times New Roman" w:hAnsi="Times New Roman"/>
          <w:iCs/>
          <w:sz w:val="24"/>
          <w:szCs w:val="24"/>
        </w:rPr>
        <w:t xml:space="preserve">виды разрешенного использования которых и (или) виды разрешенного использования и </w:t>
      </w:r>
      <w:proofErr w:type="gramStart"/>
      <w:r w:rsidRPr="00DB1621">
        <w:rPr>
          <w:rFonts w:ascii="Times New Roman" w:hAnsi="Times New Roman"/>
          <w:iCs/>
          <w:sz w:val="24"/>
          <w:szCs w:val="24"/>
        </w:rPr>
        <w:t>характеристики</w:t>
      </w:r>
      <w:proofErr w:type="gramEnd"/>
      <w:r w:rsidRPr="00DB1621">
        <w:rPr>
          <w:rFonts w:ascii="Times New Roman" w:hAnsi="Times New Roman"/>
          <w:iCs/>
          <w:sz w:val="24"/>
          <w:szCs w:val="24"/>
        </w:rPr>
        <w:t xml:space="preserve">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w:t>
      </w:r>
      <w:r w:rsidRPr="00DB1621">
        <w:rPr>
          <w:rFonts w:ascii="Times New Roman" w:hAnsi="Times New Roman"/>
          <w:sz w:val="24"/>
          <w:szCs w:val="24"/>
          <w:lang w:eastAsia="ru-RU"/>
        </w:rPr>
        <w:t>землепользования и застройки муниципального образования «Город Шахты»</w:t>
      </w:r>
      <w:r w:rsidRPr="00DB1621">
        <w:rPr>
          <w:rFonts w:ascii="Times New Roman" w:hAnsi="Times New Roman"/>
          <w:iCs/>
          <w:sz w:val="24"/>
          <w:szCs w:val="24"/>
        </w:rPr>
        <w:t>;</w:t>
      </w:r>
    </w:p>
    <w:p w:rsidR="000844BC" w:rsidRPr="00DB1621" w:rsidRDefault="000844BC" w:rsidP="00DC1236">
      <w:pPr>
        <w:numPr>
          <w:ilvl w:val="0"/>
          <w:numId w:val="16"/>
        </w:numPr>
        <w:tabs>
          <w:tab w:val="left" w:pos="709"/>
          <w:tab w:val="left" w:pos="851"/>
          <w:tab w:val="left" w:pos="993"/>
        </w:tabs>
        <w:spacing w:after="0" w:line="240" w:lineRule="auto"/>
        <w:ind w:left="0" w:firstLine="567"/>
        <w:contextualSpacing/>
        <w:jc w:val="both"/>
        <w:rPr>
          <w:rFonts w:ascii="Times New Roman" w:hAnsi="Times New Roman"/>
          <w:iCs/>
          <w:sz w:val="24"/>
          <w:szCs w:val="24"/>
        </w:rPr>
      </w:pPr>
      <w:r w:rsidRPr="00DB1621">
        <w:rPr>
          <w:rFonts w:ascii="Times New Roman" w:hAnsi="Times New Roman"/>
          <w:iCs/>
          <w:sz w:val="24"/>
          <w:szCs w:val="24"/>
        </w:rPr>
        <w:t xml:space="preserve">на </w:t>
      </w:r>
      <w:proofErr w:type="gramStart"/>
      <w:r w:rsidRPr="00DB1621">
        <w:rPr>
          <w:rFonts w:ascii="Times New Roman" w:hAnsi="Times New Roman"/>
          <w:iCs/>
          <w:sz w:val="24"/>
          <w:szCs w:val="24"/>
        </w:rPr>
        <w:t>которых</w:t>
      </w:r>
      <w:proofErr w:type="gramEnd"/>
      <w:r w:rsidRPr="00DB1621">
        <w:rPr>
          <w:rFonts w:ascii="Times New Roman" w:hAnsi="Times New Roman"/>
          <w:iCs/>
          <w:sz w:val="24"/>
          <w:szCs w:val="24"/>
        </w:rPr>
        <w:t xml:space="preserve"> расположены объекты капитального строительства, признанные в соответствии с гражданским законодательством самовольными постройками.</w:t>
      </w:r>
    </w:p>
    <w:p w:rsidR="000844BC" w:rsidRPr="00DB1621" w:rsidRDefault="000844BC" w:rsidP="00DC1236">
      <w:pPr>
        <w:tabs>
          <w:tab w:val="left" w:pos="709"/>
          <w:tab w:val="left" w:pos="851"/>
        </w:tabs>
        <w:spacing w:after="0" w:line="240" w:lineRule="auto"/>
        <w:ind w:firstLine="567"/>
        <w:contextualSpacing/>
        <w:jc w:val="both"/>
        <w:rPr>
          <w:rFonts w:ascii="Times New Roman" w:hAnsi="Times New Roman"/>
          <w:iCs/>
          <w:sz w:val="24"/>
          <w:szCs w:val="24"/>
        </w:rPr>
      </w:pPr>
      <w:r w:rsidRPr="00DB1621">
        <w:rPr>
          <w:rFonts w:ascii="Times New Roman" w:hAnsi="Times New Roman"/>
          <w:iCs/>
          <w:sz w:val="24"/>
          <w:szCs w:val="24"/>
        </w:rPr>
        <w:t>3. Комплексное развитие территории по инициативе правообладателей осуществляет</w:t>
      </w:r>
      <w:r w:rsidR="008B03E2" w:rsidRPr="00DB1621">
        <w:rPr>
          <w:rFonts w:ascii="Times New Roman" w:hAnsi="Times New Roman"/>
          <w:iCs/>
          <w:sz w:val="24"/>
          <w:szCs w:val="24"/>
        </w:rPr>
        <w:t>ся на основании договоров</w:t>
      </w:r>
      <w:r w:rsidRPr="00DB1621">
        <w:rPr>
          <w:rFonts w:ascii="Times New Roman" w:hAnsi="Times New Roman"/>
          <w:iCs/>
          <w:sz w:val="24"/>
          <w:szCs w:val="24"/>
        </w:rPr>
        <w:t xml:space="preserve"> о комплексном р</w:t>
      </w:r>
      <w:r w:rsidR="008B03E2" w:rsidRPr="00DB1621">
        <w:rPr>
          <w:rFonts w:ascii="Times New Roman" w:hAnsi="Times New Roman"/>
          <w:iCs/>
          <w:sz w:val="24"/>
          <w:szCs w:val="24"/>
        </w:rPr>
        <w:t>азвитии территории, заключаемых</w:t>
      </w:r>
      <w:r w:rsidRPr="00DB1621">
        <w:rPr>
          <w:rFonts w:ascii="Times New Roman" w:hAnsi="Times New Roman"/>
          <w:iCs/>
          <w:sz w:val="24"/>
          <w:szCs w:val="24"/>
        </w:rPr>
        <w:t xml:space="preserve"> органами местного самоуправления с правообладателями земельных участков и (или) расположенных на них объектов недвижимого имущества.</w:t>
      </w:r>
    </w:p>
    <w:p w:rsidR="000844BC" w:rsidRPr="00DB1621" w:rsidRDefault="000844BC" w:rsidP="00DC1236">
      <w:pPr>
        <w:spacing w:after="0"/>
        <w:ind w:firstLine="567"/>
        <w:jc w:val="both"/>
        <w:rPr>
          <w:rFonts w:ascii="Times New Roman" w:hAnsi="Times New Roman"/>
          <w:sz w:val="24"/>
          <w:szCs w:val="24"/>
        </w:rPr>
      </w:pPr>
      <w:r w:rsidRPr="00DB1621">
        <w:rPr>
          <w:rFonts w:ascii="Times New Roman" w:hAnsi="Times New Roman"/>
          <w:iCs/>
          <w:sz w:val="24"/>
          <w:szCs w:val="24"/>
        </w:rPr>
        <w:t xml:space="preserve">4. </w:t>
      </w:r>
      <w:r w:rsidRPr="00DB1621">
        <w:rPr>
          <w:rFonts w:ascii="Times New Roman" w:hAnsi="Times New Roman"/>
          <w:sz w:val="24"/>
          <w:szCs w:val="24"/>
        </w:rPr>
        <w:t>В случае принятия решения о комплексном развитии территории по инициативе органа местного самоуправления, заключения органом местного самоуправления договора о комплексном развитии территории с правообладателями земельных участков и (или) расположенных на них объектов недвижимого имущества, по инициативе этих правообладателей, вносятся следующие изменения в Правила землепользования и застройки:</w:t>
      </w:r>
    </w:p>
    <w:p w:rsidR="000844BC" w:rsidRPr="00DB1621" w:rsidRDefault="000844BC" w:rsidP="00DC1236">
      <w:pPr>
        <w:spacing w:after="0"/>
        <w:ind w:firstLine="567"/>
        <w:jc w:val="both"/>
        <w:rPr>
          <w:rFonts w:ascii="Times New Roman" w:hAnsi="Times New Roman"/>
          <w:sz w:val="24"/>
          <w:szCs w:val="24"/>
        </w:rPr>
      </w:pPr>
      <w:r w:rsidRPr="00DB1621">
        <w:rPr>
          <w:rFonts w:ascii="Times New Roman" w:hAnsi="Times New Roman"/>
          <w:sz w:val="24"/>
          <w:szCs w:val="24"/>
        </w:rPr>
        <w:t xml:space="preserve">1) на карте градостроительного зонирования устанавливаются территории, в границах которых предусматривается осуществление деятельности по комплексному и </w:t>
      </w:r>
      <w:r w:rsidRPr="00DB1621">
        <w:rPr>
          <w:rFonts w:ascii="Times New Roman" w:hAnsi="Times New Roman"/>
          <w:sz w:val="24"/>
          <w:szCs w:val="24"/>
        </w:rPr>
        <w:lastRenderedPageBreak/>
        <w:t>устойчивому развитию территории. Границы таких территорий устанавливаются по границам одной или нескольких территориальных зон и должна отображаться на отдельной карте в виде приложения 3 к настоящим Правила</w:t>
      </w:r>
      <w:r w:rsidR="003C5F72" w:rsidRPr="00DB1621">
        <w:rPr>
          <w:rFonts w:ascii="Times New Roman" w:hAnsi="Times New Roman"/>
          <w:sz w:val="24"/>
          <w:szCs w:val="24"/>
        </w:rPr>
        <w:t>м, указанной в части 2 статьи 26</w:t>
      </w:r>
      <w:r w:rsidRPr="00DB1621">
        <w:rPr>
          <w:rFonts w:ascii="Times New Roman" w:hAnsi="Times New Roman"/>
          <w:sz w:val="24"/>
          <w:szCs w:val="24"/>
        </w:rPr>
        <w:t xml:space="preserve"> Правил землепользования и застройки муниципального образования «Город Шахты»;</w:t>
      </w:r>
    </w:p>
    <w:p w:rsidR="000844BC" w:rsidRPr="00DB1621" w:rsidRDefault="000844BC" w:rsidP="00DC1236">
      <w:pPr>
        <w:spacing w:after="0"/>
        <w:ind w:firstLine="567"/>
        <w:jc w:val="both"/>
        <w:rPr>
          <w:rFonts w:ascii="Times New Roman" w:hAnsi="Times New Roman"/>
          <w:sz w:val="24"/>
          <w:szCs w:val="24"/>
        </w:rPr>
      </w:pPr>
      <w:r w:rsidRPr="00DB1621">
        <w:rPr>
          <w:rFonts w:ascii="Times New Roman" w:hAnsi="Times New Roman"/>
          <w:sz w:val="24"/>
          <w:szCs w:val="24"/>
        </w:rPr>
        <w:t>2) градостроительный регламент территориальной зоны, в границах которой планируется деятельность по комплексному и устойчивому развитию территории, дополняется расчётными показателями минимально допустимого уровня обеспеченности территории объектами регионального значения, объектами местного значения коммунальной, транспортной, социальной инфраструктур, максимально допустимого уровня территориальной доступности таких объектов для населения.</w:t>
      </w:r>
    </w:p>
    <w:p w:rsidR="000844BC" w:rsidRPr="00DB1621" w:rsidRDefault="000844BC" w:rsidP="00DC1236">
      <w:pPr>
        <w:tabs>
          <w:tab w:val="left" w:pos="709"/>
          <w:tab w:val="left" w:pos="851"/>
        </w:tabs>
        <w:spacing w:after="0" w:line="240" w:lineRule="auto"/>
        <w:ind w:firstLine="567"/>
        <w:contextualSpacing/>
        <w:jc w:val="both"/>
        <w:rPr>
          <w:rFonts w:ascii="Times New Roman" w:hAnsi="Times New Roman"/>
          <w:bCs/>
          <w:iCs/>
          <w:sz w:val="24"/>
          <w:szCs w:val="24"/>
          <w:lang w:eastAsia="ru-RU"/>
        </w:rPr>
      </w:pPr>
    </w:p>
    <w:p w:rsidR="000844BC" w:rsidRPr="00DB1621" w:rsidRDefault="000844BC" w:rsidP="00DC1236">
      <w:pPr>
        <w:tabs>
          <w:tab w:val="left" w:pos="709"/>
          <w:tab w:val="left" w:pos="851"/>
        </w:tabs>
        <w:spacing w:after="0" w:line="240" w:lineRule="auto"/>
        <w:ind w:firstLine="567"/>
        <w:contextualSpacing/>
        <w:jc w:val="both"/>
        <w:rPr>
          <w:rFonts w:ascii="Times New Roman" w:hAnsi="Times New Roman"/>
          <w:b/>
          <w:bCs/>
          <w:iCs/>
          <w:sz w:val="24"/>
          <w:szCs w:val="24"/>
          <w:lang w:eastAsia="ru-RU"/>
        </w:rPr>
      </w:pPr>
      <w:r w:rsidRPr="00DB1621">
        <w:rPr>
          <w:rFonts w:ascii="Times New Roman" w:hAnsi="Times New Roman"/>
          <w:bCs/>
          <w:iCs/>
          <w:sz w:val="24"/>
          <w:szCs w:val="24"/>
          <w:lang w:eastAsia="ru-RU"/>
        </w:rPr>
        <w:t>Статья 25.</w:t>
      </w:r>
      <w:r w:rsidRPr="00DB1621">
        <w:rPr>
          <w:rFonts w:ascii="Times New Roman" w:hAnsi="Times New Roman"/>
          <w:b/>
          <w:bCs/>
          <w:iCs/>
          <w:sz w:val="24"/>
          <w:szCs w:val="24"/>
          <w:lang w:eastAsia="ru-RU"/>
        </w:rPr>
        <w:t xml:space="preserve"> Ответственность за нарушение Правил</w:t>
      </w:r>
      <w:bookmarkEnd w:id="139"/>
      <w:r w:rsidRPr="00DB1621">
        <w:rPr>
          <w:rFonts w:ascii="Times New Roman" w:hAnsi="Times New Roman"/>
          <w:b/>
          <w:bCs/>
          <w:iCs/>
          <w:sz w:val="24"/>
          <w:szCs w:val="24"/>
          <w:lang w:eastAsia="ru-RU"/>
        </w:rPr>
        <w:t xml:space="preserve"> землепользования и застройки муниципального образования «Город Шахты»</w:t>
      </w:r>
    </w:p>
    <w:p w:rsidR="00F83C06" w:rsidRPr="00DB1621" w:rsidRDefault="00F83C06" w:rsidP="00DC1236">
      <w:pPr>
        <w:tabs>
          <w:tab w:val="left" w:pos="709"/>
          <w:tab w:val="left" w:pos="851"/>
        </w:tabs>
        <w:spacing w:after="0" w:line="240" w:lineRule="auto"/>
        <w:ind w:firstLine="567"/>
        <w:contextualSpacing/>
        <w:jc w:val="both"/>
        <w:rPr>
          <w:rFonts w:ascii="Times New Roman" w:hAnsi="Times New Roman"/>
          <w:b/>
          <w:bCs/>
          <w:iCs/>
          <w:sz w:val="24"/>
          <w:szCs w:val="24"/>
          <w:lang w:eastAsia="ru-RU"/>
        </w:rPr>
      </w:pPr>
    </w:p>
    <w:p w:rsidR="000844BC" w:rsidRPr="00DB1621" w:rsidRDefault="000844BC" w:rsidP="00DC1236">
      <w:pPr>
        <w:pStyle w:val="a6"/>
        <w:numPr>
          <w:ilvl w:val="3"/>
          <w:numId w:val="8"/>
        </w:numPr>
        <w:tabs>
          <w:tab w:val="left" w:pos="791"/>
          <w:tab w:val="left" w:pos="851"/>
          <w:tab w:val="left" w:pos="900"/>
        </w:tabs>
        <w:spacing w:after="0" w:line="240" w:lineRule="auto"/>
        <w:ind w:left="0" w:firstLine="567"/>
        <w:jc w:val="both"/>
        <w:rPr>
          <w:rFonts w:ascii="Times New Roman" w:hAnsi="Times New Roman"/>
          <w:sz w:val="24"/>
          <w:szCs w:val="24"/>
        </w:rPr>
      </w:pPr>
      <w:r w:rsidRPr="00DB1621">
        <w:rPr>
          <w:rFonts w:ascii="Times New Roman" w:hAnsi="Times New Roman"/>
          <w:sz w:val="24"/>
          <w:szCs w:val="24"/>
        </w:rPr>
        <w:t xml:space="preserve">Лица, виновные в нарушении настоящих Правил землепользования и застройки муниципального образования «Город Шахты», несут дисциплинарную, имущественную, административную, уголовную и иную ответственность в соответствии с законодательством Российской Федерации и Ростовской области. </w:t>
      </w:r>
    </w:p>
    <w:p w:rsidR="000844BC" w:rsidRPr="00DB1621" w:rsidRDefault="000844BC" w:rsidP="00EE3E76">
      <w:pPr>
        <w:keepNext/>
        <w:widowControl w:val="0"/>
        <w:numPr>
          <w:ilvl w:val="1"/>
          <w:numId w:val="0"/>
        </w:numPr>
        <w:tabs>
          <w:tab w:val="left" w:pos="0"/>
        </w:tabs>
        <w:suppressAutoHyphens/>
        <w:spacing w:before="480" w:after="120" w:line="240" w:lineRule="auto"/>
        <w:jc w:val="center"/>
        <w:outlineLvl w:val="0"/>
        <w:rPr>
          <w:rFonts w:ascii="Times New Roman" w:hAnsi="Times New Roman"/>
          <w:kern w:val="1"/>
          <w:sz w:val="24"/>
          <w:szCs w:val="24"/>
        </w:rPr>
      </w:pPr>
      <w:bookmarkStart w:id="143" w:name="_Toc56024899"/>
      <w:bookmarkStart w:id="144" w:name="_Toc243142745"/>
      <w:bookmarkStart w:id="145" w:name="_Toc500323158"/>
      <w:bookmarkStart w:id="146" w:name="_Toc14440731"/>
      <w:bookmarkStart w:id="147" w:name="_Toc19737857"/>
      <w:bookmarkStart w:id="148" w:name="_Toc22045523"/>
      <w:r w:rsidRPr="00DB1621">
        <w:rPr>
          <w:rFonts w:ascii="Times New Roman" w:hAnsi="Times New Roman"/>
          <w:kern w:val="1"/>
          <w:sz w:val="24"/>
          <w:szCs w:val="24"/>
        </w:rPr>
        <w:t>РАЗДЕЛ II</w:t>
      </w:r>
      <w:bookmarkEnd w:id="143"/>
    </w:p>
    <w:p w:rsidR="000844BC" w:rsidRPr="00DB1621" w:rsidRDefault="000844BC" w:rsidP="00DC1236">
      <w:pPr>
        <w:keepNext/>
        <w:widowControl w:val="0"/>
        <w:numPr>
          <w:ilvl w:val="1"/>
          <w:numId w:val="0"/>
        </w:numPr>
        <w:tabs>
          <w:tab w:val="left" w:pos="0"/>
        </w:tabs>
        <w:suppressAutoHyphens/>
        <w:spacing w:after="120" w:line="240" w:lineRule="auto"/>
        <w:jc w:val="center"/>
        <w:outlineLvl w:val="1"/>
        <w:rPr>
          <w:rFonts w:ascii="Times New Roman" w:hAnsi="Times New Roman"/>
          <w:b/>
          <w:kern w:val="1"/>
          <w:sz w:val="24"/>
          <w:szCs w:val="24"/>
        </w:rPr>
      </w:pPr>
      <w:bookmarkStart w:id="149" w:name="_Toc56024900"/>
      <w:r w:rsidRPr="00DB1621">
        <w:rPr>
          <w:rFonts w:ascii="Times New Roman" w:hAnsi="Times New Roman"/>
          <w:b/>
          <w:kern w:val="1"/>
          <w:sz w:val="24"/>
          <w:szCs w:val="24"/>
        </w:rPr>
        <w:t>КАРТЫ ГРАДОСТРОИТЕЛЬНОГО ЗОНИРОВАНИЯ</w:t>
      </w:r>
      <w:bookmarkEnd w:id="144"/>
      <w:bookmarkEnd w:id="145"/>
      <w:bookmarkEnd w:id="146"/>
      <w:bookmarkEnd w:id="147"/>
      <w:bookmarkEnd w:id="148"/>
      <w:bookmarkEnd w:id="149"/>
    </w:p>
    <w:p w:rsidR="000844BC" w:rsidRPr="00DB1621" w:rsidRDefault="000844BC" w:rsidP="00EE3E76">
      <w:pPr>
        <w:keepNext/>
        <w:tabs>
          <w:tab w:val="left" w:pos="851"/>
        </w:tabs>
        <w:spacing w:before="240" w:after="60" w:line="240" w:lineRule="auto"/>
        <w:ind w:firstLine="567"/>
        <w:jc w:val="both"/>
        <w:outlineLvl w:val="0"/>
        <w:rPr>
          <w:rFonts w:ascii="Times New Roman" w:hAnsi="Times New Roman"/>
          <w:b/>
          <w:bCs/>
          <w:iCs/>
          <w:sz w:val="24"/>
          <w:szCs w:val="24"/>
          <w:lang w:eastAsia="ru-RU"/>
        </w:rPr>
      </w:pPr>
      <w:bookmarkStart w:id="150" w:name="_Toc243142746"/>
      <w:bookmarkStart w:id="151" w:name="_Toc500323159"/>
      <w:bookmarkStart w:id="152" w:name="_Toc14440732"/>
      <w:bookmarkStart w:id="153" w:name="_Toc19737858"/>
      <w:bookmarkStart w:id="154" w:name="_Toc22045524"/>
      <w:bookmarkStart w:id="155" w:name="_Toc56024901"/>
      <w:r w:rsidRPr="00DB1621">
        <w:rPr>
          <w:rFonts w:ascii="Times New Roman" w:hAnsi="Times New Roman"/>
          <w:bCs/>
          <w:iCs/>
          <w:sz w:val="24"/>
          <w:szCs w:val="24"/>
          <w:lang w:eastAsia="ru-RU"/>
        </w:rPr>
        <w:t>Статья 26.</w:t>
      </w:r>
      <w:r w:rsidRPr="00DB1621">
        <w:rPr>
          <w:rFonts w:ascii="Times New Roman" w:hAnsi="Times New Roman"/>
          <w:b/>
          <w:bCs/>
          <w:iCs/>
          <w:sz w:val="24"/>
          <w:szCs w:val="24"/>
          <w:lang w:eastAsia="ru-RU"/>
        </w:rPr>
        <w:t xml:space="preserve"> </w:t>
      </w:r>
      <w:bookmarkEnd w:id="150"/>
      <w:r w:rsidRPr="00DB1621">
        <w:rPr>
          <w:rFonts w:ascii="Times New Roman" w:hAnsi="Times New Roman"/>
          <w:b/>
          <w:bCs/>
          <w:iCs/>
          <w:sz w:val="24"/>
          <w:szCs w:val="24"/>
          <w:lang w:eastAsia="ru-RU"/>
        </w:rPr>
        <w:t>Содержание карт градостроительного зонирования</w:t>
      </w:r>
      <w:bookmarkEnd w:id="151"/>
      <w:bookmarkEnd w:id="152"/>
      <w:bookmarkEnd w:id="153"/>
      <w:bookmarkEnd w:id="154"/>
      <w:bookmarkEnd w:id="155"/>
    </w:p>
    <w:p w:rsidR="000844BC" w:rsidRPr="00DB1621" w:rsidRDefault="000844BC" w:rsidP="00DC1236">
      <w:pPr>
        <w:pStyle w:val="a6"/>
        <w:numPr>
          <w:ilvl w:val="3"/>
          <w:numId w:val="3"/>
        </w:numPr>
        <w:tabs>
          <w:tab w:val="left" w:pos="851"/>
        </w:tabs>
        <w:spacing w:after="0" w:line="240" w:lineRule="auto"/>
        <w:ind w:left="0" w:firstLine="567"/>
        <w:jc w:val="both"/>
        <w:rPr>
          <w:rFonts w:ascii="Times New Roman" w:hAnsi="Times New Roman"/>
          <w:sz w:val="24"/>
          <w:szCs w:val="24"/>
        </w:rPr>
      </w:pPr>
      <w:proofErr w:type="gramStart"/>
      <w:r w:rsidRPr="00DB1621">
        <w:rPr>
          <w:rFonts w:ascii="Times New Roman" w:hAnsi="Times New Roman"/>
          <w:sz w:val="24"/>
          <w:szCs w:val="24"/>
        </w:rPr>
        <w:t xml:space="preserve">Карты градостроительного зонирования муниципального образования «Город Шахты» являются </w:t>
      </w:r>
      <w:r w:rsidR="00F83C06" w:rsidRPr="00DB1621">
        <w:rPr>
          <w:rFonts w:ascii="Times New Roman" w:hAnsi="Times New Roman"/>
          <w:sz w:val="24"/>
          <w:szCs w:val="24"/>
        </w:rPr>
        <w:t>неотъемлемой составной частью настоящих Правил</w:t>
      </w:r>
      <w:r w:rsidRPr="00DB1621">
        <w:rPr>
          <w:rFonts w:ascii="Times New Roman" w:hAnsi="Times New Roman"/>
          <w:sz w:val="24"/>
          <w:szCs w:val="24"/>
        </w:rPr>
        <w:t xml:space="preserve"> землепользования и застройки муниципаль</w:t>
      </w:r>
      <w:r w:rsidR="005A1C2F" w:rsidRPr="00DB1621">
        <w:rPr>
          <w:rFonts w:ascii="Times New Roman" w:hAnsi="Times New Roman"/>
          <w:sz w:val="24"/>
          <w:szCs w:val="24"/>
        </w:rPr>
        <w:t>ного образования «Город Шахты» (П</w:t>
      </w:r>
      <w:r w:rsidRPr="00DB1621">
        <w:rPr>
          <w:rFonts w:ascii="Times New Roman" w:hAnsi="Times New Roman"/>
          <w:sz w:val="24"/>
          <w:szCs w:val="24"/>
        </w:rPr>
        <w:t>риложение 1 «Карта градостроительного зонирования муниципального образования «Город Шахты»</w:t>
      </w:r>
      <w:r w:rsidR="005A1C2F" w:rsidRPr="00DB1621">
        <w:rPr>
          <w:rFonts w:ascii="Times New Roman" w:hAnsi="Times New Roman"/>
          <w:sz w:val="24"/>
          <w:szCs w:val="24"/>
        </w:rPr>
        <w:t xml:space="preserve"> к настоящим Правилам землепользования и застройки</w:t>
      </w:r>
      <w:r w:rsidRPr="00DB1621">
        <w:rPr>
          <w:rFonts w:ascii="Times New Roman" w:hAnsi="Times New Roman"/>
          <w:sz w:val="24"/>
          <w:szCs w:val="24"/>
        </w:rPr>
        <w:t>;</w:t>
      </w:r>
      <w:r w:rsidR="005A1C2F" w:rsidRPr="00DB1621">
        <w:rPr>
          <w:rFonts w:ascii="Times New Roman" w:hAnsi="Times New Roman"/>
          <w:sz w:val="24"/>
          <w:szCs w:val="24"/>
        </w:rPr>
        <w:t xml:space="preserve"> П</w:t>
      </w:r>
      <w:r w:rsidRPr="00DB1621">
        <w:rPr>
          <w:rFonts w:ascii="Times New Roman" w:hAnsi="Times New Roman"/>
          <w:sz w:val="24"/>
          <w:szCs w:val="24"/>
        </w:rPr>
        <w:t>риложение 2 «Карта зон с особыми условиями использования территории муниципального образования «Город Шахты»</w:t>
      </w:r>
      <w:r w:rsidR="001E69AE" w:rsidRPr="00DB1621">
        <w:rPr>
          <w:rFonts w:ascii="Times New Roman" w:hAnsi="Times New Roman"/>
          <w:sz w:val="24"/>
          <w:szCs w:val="24"/>
        </w:rPr>
        <w:t xml:space="preserve"> к настоящим Правилам землепользования и застройки).</w:t>
      </w:r>
      <w:proofErr w:type="gramEnd"/>
    </w:p>
    <w:p w:rsidR="000844BC" w:rsidRPr="00DB1621" w:rsidRDefault="000844BC" w:rsidP="00DC1236">
      <w:pPr>
        <w:pStyle w:val="a6"/>
        <w:numPr>
          <w:ilvl w:val="3"/>
          <w:numId w:val="3"/>
        </w:numPr>
        <w:tabs>
          <w:tab w:val="left" w:pos="851"/>
        </w:tabs>
        <w:spacing w:after="0" w:line="240" w:lineRule="auto"/>
        <w:ind w:left="0" w:firstLine="567"/>
        <w:jc w:val="both"/>
        <w:rPr>
          <w:rFonts w:ascii="Times New Roman" w:hAnsi="Times New Roman"/>
          <w:sz w:val="24"/>
          <w:szCs w:val="24"/>
        </w:rPr>
      </w:pPr>
      <w:r w:rsidRPr="00DB1621">
        <w:rPr>
          <w:rFonts w:ascii="Times New Roman" w:hAnsi="Times New Roman"/>
          <w:sz w:val="24"/>
          <w:szCs w:val="24"/>
        </w:rPr>
        <w:t xml:space="preserve">На картах градостроительного зонирования в обязательном порядке отображаются границы территорий, относящиеся к категории «земли населенных пунктов», границы земель других категорий, установленные на территории муниципального образования «Город Шахты». </w:t>
      </w:r>
    </w:p>
    <w:p w:rsidR="000844BC" w:rsidRPr="00DB1621" w:rsidRDefault="00DB4B8D" w:rsidP="00DC1236">
      <w:pPr>
        <w:pStyle w:val="a6"/>
        <w:numPr>
          <w:ilvl w:val="3"/>
          <w:numId w:val="3"/>
        </w:numPr>
        <w:tabs>
          <w:tab w:val="left" w:pos="851"/>
        </w:tabs>
        <w:spacing w:after="0" w:line="240" w:lineRule="auto"/>
        <w:ind w:left="0" w:firstLine="567"/>
        <w:jc w:val="both"/>
        <w:rPr>
          <w:rFonts w:ascii="Times New Roman" w:hAnsi="Times New Roman"/>
          <w:sz w:val="24"/>
          <w:szCs w:val="24"/>
        </w:rPr>
      </w:pPr>
      <w:r w:rsidRPr="00DB1621">
        <w:rPr>
          <w:rFonts w:ascii="Times New Roman" w:hAnsi="Times New Roman"/>
          <w:sz w:val="24"/>
          <w:szCs w:val="24"/>
        </w:rPr>
        <w:t>В приложении 2</w:t>
      </w:r>
      <w:r w:rsidR="000844BC" w:rsidRPr="00DB1621">
        <w:rPr>
          <w:rFonts w:ascii="Times New Roman" w:hAnsi="Times New Roman"/>
          <w:sz w:val="24"/>
          <w:szCs w:val="24"/>
        </w:rPr>
        <w:t xml:space="preserve"> отображаются границы отдельных зон с особыми условиями использования территорий, уточняющие порядок применения градостроительных регламентов и в границах которых действие градостроительного регламента не распространяется, или для которых градостроительные регламенты не устанавливаются, границы территорий объектов культурного наследия.</w:t>
      </w:r>
    </w:p>
    <w:p w:rsidR="000844BC" w:rsidRPr="00DB1621" w:rsidRDefault="000844BC" w:rsidP="00DC1236">
      <w:pPr>
        <w:pStyle w:val="a6"/>
        <w:numPr>
          <w:ilvl w:val="3"/>
          <w:numId w:val="3"/>
        </w:numPr>
        <w:tabs>
          <w:tab w:val="left" w:pos="851"/>
        </w:tabs>
        <w:spacing w:after="0" w:line="240" w:lineRule="auto"/>
        <w:ind w:left="0" w:firstLine="567"/>
        <w:jc w:val="both"/>
        <w:rPr>
          <w:rFonts w:ascii="Times New Roman" w:hAnsi="Times New Roman"/>
          <w:sz w:val="24"/>
          <w:szCs w:val="24"/>
        </w:rPr>
      </w:pPr>
      <w:r w:rsidRPr="00DB1621">
        <w:rPr>
          <w:rFonts w:ascii="Times New Roman" w:hAnsi="Times New Roman"/>
          <w:sz w:val="24"/>
          <w:szCs w:val="24"/>
        </w:rPr>
        <w:t>В случае планирования осуществления деятельности по комплексному и устойчивому развитию территории, на карте градостроительного зонирования в обязательном порядке устанавливаются территории, в границах которых предусматривается осуществление такой деятельности. Границы таких территорий устанавливаются по границам одной или нескольких территориальных зон и должны отображаться на отдельной карте в виде приложения 3 к настоящим Правилам – «Карта территорий, в границах которых предусматривается осуществление деятельности по комплексному и устойчивому развитию территории».</w:t>
      </w:r>
    </w:p>
    <w:p w:rsidR="000844BC" w:rsidRPr="00DB1621" w:rsidRDefault="000844BC" w:rsidP="00EE3E76">
      <w:pPr>
        <w:keepNext/>
        <w:widowControl w:val="0"/>
        <w:numPr>
          <w:ilvl w:val="1"/>
          <w:numId w:val="0"/>
        </w:numPr>
        <w:tabs>
          <w:tab w:val="left" w:pos="0"/>
        </w:tabs>
        <w:suppressAutoHyphens/>
        <w:spacing w:before="480" w:after="120" w:line="240" w:lineRule="auto"/>
        <w:ind w:left="-238"/>
        <w:jc w:val="center"/>
        <w:outlineLvl w:val="0"/>
        <w:rPr>
          <w:rFonts w:ascii="Times New Roman" w:hAnsi="Times New Roman"/>
          <w:kern w:val="1"/>
          <w:sz w:val="24"/>
          <w:szCs w:val="24"/>
        </w:rPr>
      </w:pPr>
      <w:bookmarkStart w:id="156" w:name="_Toc56024902"/>
      <w:bookmarkStart w:id="157" w:name="_Toc243142749"/>
      <w:bookmarkStart w:id="158" w:name="_Toc500323160"/>
      <w:bookmarkStart w:id="159" w:name="_Toc14440733"/>
      <w:bookmarkStart w:id="160" w:name="_Toc19737859"/>
      <w:bookmarkStart w:id="161" w:name="_Toc22045525"/>
      <w:bookmarkStart w:id="162" w:name="_Toc30023965"/>
      <w:bookmarkStart w:id="163" w:name="_Toc40276951"/>
      <w:r w:rsidRPr="00DB1621">
        <w:rPr>
          <w:rFonts w:ascii="Times New Roman" w:hAnsi="Times New Roman"/>
          <w:kern w:val="1"/>
          <w:sz w:val="24"/>
          <w:szCs w:val="24"/>
        </w:rPr>
        <w:lastRenderedPageBreak/>
        <w:t>РАЗДЕЛ III</w:t>
      </w:r>
      <w:bookmarkEnd w:id="156"/>
      <w:r w:rsidRPr="00DB1621">
        <w:rPr>
          <w:rFonts w:ascii="Times New Roman" w:hAnsi="Times New Roman"/>
          <w:kern w:val="1"/>
          <w:sz w:val="24"/>
          <w:szCs w:val="24"/>
        </w:rPr>
        <w:t xml:space="preserve"> </w:t>
      </w:r>
    </w:p>
    <w:p w:rsidR="000844BC" w:rsidRPr="00DB1621" w:rsidRDefault="000844BC" w:rsidP="00DC1236">
      <w:pPr>
        <w:keepNext/>
        <w:widowControl w:val="0"/>
        <w:numPr>
          <w:ilvl w:val="1"/>
          <w:numId w:val="0"/>
        </w:numPr>
        <w:tabs>
          <w:tab w:val="left" w:pos="0"/>
        </w:tabs>
        <w:suppressAutoHyphens/>
        <w:spacing w:after="120" w:line="240" w:lineRule="auto"/>
        <w:ind w:left="-238"/>
        <w:jc w:val="center"/>
        <w:outlineLvl w:val="1"/>
        <w:rPr>
          <w:rFonts w:ascii="Times New Roman" w:hAnsi="Times New Roman"/>
          <w:b/>
          <w:kern w:val="1"/>
          <w:sz w:val="24"/>
          <w:szCs w:val="24"/>
        </w:rPr>
      </w:pPr>
      <w:bookmarkStart w:id="164" w:name="_Toc56024903"/>
      <w:r w:rsidRPr="00DB1621">
        <w:rPr>
          <w:rFonts w:ascii="Times New Roman" w:hAnsi="Times New Roman"/>
          <w:b/>
          <w:kern w:val="1"/>
          <w:sz w:val="24"/>
          <w:szCs w:val="24"/>
        </w:rPr>
        <w:t>ГРАДОСТРОИТЕЛЬНЫЕ РЕГЛАМЕНТЫ</w:t>
      </w:r>
      <w:bookmarkEnd w:id="157"/>
      <w:bookmarkEnd w:id="158"/>
      <w:bookmarkEnd w:id="159"/>
      <w:bookmarkEnd w:id="160"/>
      <w:bookmarkEnd w:id="161"/>
      <w:bookmarkEnd w:id="162"/>
      <w:bookmarkEnd w:id="163"/>
      <w:bookmarkEnd w:id="164"/>
    </w:p>
    <w:p w:rsidR="000844BC" w:rsidRPr="00DB1621" w:rsidRDefault="000844BC" w:rsidP="00EE3E76">
      <w:pPr>
        <w:keepNext/>
        <w:spacing w:before="240" w:after="60" w:line="240" w:lineRule="auto"/>
        <w:jc w:val="both"/>
        <w:outlineLvl w:val="0"/>
        <w:rPr>
          <w:rFonts w:ascii="Times New Roman" w:hAnsi="Times New Roman"/>
          <w:b/>
          <w:bCs/>
          <w:iCs/>
          <w:sz w:val="24"/>
          <w:szCs w:val="24"/>
          <w:lang w:eastAsia="ru-RU"/>
        </w:rPr>
      </w:pPr>
      <w:bookmarkStart w:id="165" w:name="_Toc56024904"/>
      <w:bookmarkStart w:id="166" w:name="_Toc14908657"/>
      <w:bookmarkStart w:id="167" w:name="_Toc19737862"/>
      <w:bookmarkStart w:id="168" w:name="_Toc22045527"/>
      <w:bookmarkStart w:id="169" w:name="_Toc30023967"/>
      <w:bookmarkStart w:id="170" w:name="_Toc40276953"/>
      <w:r w:rsidRPr="00DB1621">
        <w:rPr>
          <w:rFonts w:ascii="Times New Roman" w:hAnsi="Times New Roman"/>
          <w:bCs/>
          <w:iCs/>
          <w:sz w:val="24"/>
          <w:szCs w:val="24"/>
          <w:lang w:eastAsia="ru-RU"/>
        </w:rPr>
        <w:t>Статья 27.</w:t>
      </w:r>
      <w:r w:rsidRPr="00DB1621">
        <w:rPr>
          <w:rFonts w:ascii="Times New Roman" w:hAnsi="Times New Roman"/>
          <w:b/>
          <w:bCs/>
          <w:iCs/>
          <w:sz w:val="24"/>
          <w:szCs w:val="24"/>
          <w:lang w:eastAsia="ru-RU"/>
        </w:rPr>
        <w:t xml:space="preserve"> Ж-1.1.  Зона застройки индивидуальными жилыми домами</w:t>
      </w:r>
      <w:bookmarkEnd w:id="165"/>
    </w:p>
    <w:p w:rsidR="000844BC" w:rsidRPr="00DB1621" w:rsidRDefault="000844BC" w:rsidP="00DC1236">
      <w:pPr>
        <w:widowControl w:val="0"/>
        <w:numPr>
          <w:ilvl w:val="0"/>
          <w:numId w:val="45"/>
        </w:numPr>
        <w:tabs>
          <w:tab w:val="left" w:pos="993"/>
        </w:tabs>
        <w:spacing w:after="0" w:line="240" w:lineRule="auto"/>
        <w:ind w:left="0" w:firstLine="567"/>
        <w:jc w:val="both"/>
        <w:rPr>
          <w:rFonts w:ascii="Times New Roman" w:hAnsi="Times New Roman"/>
          <w:sz w:val="24"/>
          <w:szCs w:val="24"/>
        </w:rPr>
      </w:pPr>
      <w:proofErr w:type="gramStart"/>
      <w:r w:rsidRPr="00DB1621">
        <w:rPr>
          <w:rFonts w:ascii="Times New Roman" w:hAnsi="Times New Roman"/>
          <w:sz w:val="24"/>
          <w:szCs w:val="24"/>
        </w:rPr>
        <w:t>Зона выделена для обеспечения правовых условий формирования кварталов комфортного жилья  при преимущественном размещении объектов индивидуального жилищного строительства, развития сферы социального и культурно-бытового обслуживания, обеспечивающей потребности жителей указанных территорий в соответствующих среде формах, создания условий для размещения необходимых объектов инженерной и транспортной инфраструктур.</w:t>
      </w:r>
      <w:proofErr w:type="gramEnd"/>
    </w:p>
    <w:p w:rsidR="000844BC" w:rsidRPr="00DB1621" w:rsidRDefault="000844BC" w:rsidP="00DC1236">
      <w:pPr>
        <w:numPr>
          <w:ilvl w:val="0"/>
          <w:numId w:val="45"/>
        </w:numPr>
        <w:tabs>
          <w:tab w:val="left" w:pos="851"/>
          <w:tab w:val="left" w:pos="993"/>
        </w:tabs>
        <w:spacing w:after="0" w:line="240" w:lineRule="auto"/>
        <w:ind w:left="0" w:firstLine="567"/>
        <w:contextualSpacing/>
        <w:jc w:val="both"/>
        <w:rPr>
          <w:rFonts w:ascii="Times New Roman" w:hAnsi="Times New Roman"/>
          <w:sz w:val="24"/>
          <w:szCs w:val="24"/>
        </w:rPr>
      </w:pPr>
      <w:r w:rsidRPr="00DB1621">
        <w:rPr>
          <w:rFonts w:ascii="Times New Roman" w:hAnsi="Times New Roman"/>
          <w:sz w:val="24"/>
          <w:szCs w:val="24"/>
        </w:rPr>
        <w:t>Виды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6793"/>
      </w:tblGrid>
      <w:tr w:rsidR="00DB1621" w:rsidRPr="00DB1621" w:rsidTr="00CA1735">
        <w:trPr>
          <w:trHeight w:val="613"/>
        </w:trPr>
        <w:tc>
          <w:tcPr>
            <w:tcW w:w="9345" w:type="dxa"/>
            <w:gridSpan w:val="2"/>
            <w:vAlign w:val="center"/>
          </w:tcPr>
          <w:p w:rsidR="000844BC" w:rsidRPr="00DB1621" w:rsidRDefault="000844BC" w:rsidP="00CA1735">
            <w:pPr>
              <w:tabs>
                <w:tab w:val="left" w:pos="851"/>
                <w:tab w:val="left" w:pos="993"/>
              </w:tabs>
              <w:spacing w:after="0" w:line="240" w:lineRule="auto"/>
              <w:contextualSpacing/>
              <w:jc w:val="center"/>
              <w:rPr>
                <w:rFonts w:ascii="Times New Roman" w:hAnsi="Times New Roman"/>
                <w:b/>
              </w:rPr>
            </w:pPr>
            <w:r w:rsidRPr="00DB1621">
              <w:rPr>
                <w:rFonts w:ascii="Times New Roman" w:hAnsi="Times New Roman"/>
                <w:b/>
              </w:rPr>
              <w:t>Основные виды разрешённого использования</w:t>
            </w:r>
          </w:p>
        </w:tc>
      </w:tr>
      <w:tr w:rsidR="00DB1621" w:rsidRPr="00DB1621" w:rsidTr="00CA1735">
        <w:tc>
          <w:tcPr>
            <w:tcW w:w="2552" w:type="dxa"/>
          </w:tcPr>
          <w:p w:rsidR="000844BC" w:rsidRPr="00DB1621" w:rsidRDefault="000844BC" w:rsidP="00CA1735">
            <w:pPr>
              <w:tabs>
                <w:tab w:val="left" w:pos="851"/>
                <w:tab w:val="left" w:pos="993"/>
              </w:tabs>
              <w:spacing w:after="0" w:line="240" w:lineRule="auto"/>
              <w:contextualSpacing/>
              <w:jc w:val="center"/>
              <w:rPr>
                <w:rFonts w:ascii="Times New Roman" w:hAnsi="Times New Roman"/>
                <w:b/>
              </w:rPr>
            </w:pPr>
            <w:r w:rsidRPr="00DB1621">
              <w:rPr>
                <w:rFonts w:ascii="Times New Roman" w:hAnsi="Times New Roman"/>
                <w:b/>
              </w:rPr>
              <w:t>Код и наименование вида разрешённого использования</w:t>
            </w:r>
          </w:p>
        </w:tc>
        <w:tc>
          <w:tcPr>
            <w:tcW w:w="6793" w:type="dxa"/>
            <w:vAlign w:val="center"/>
          </w:tcPr>
          <w:p w:rsidR="000844BC" w:rsidRPr="00DB1621" w:rsidRDefault="000844BC" w:rsidP="00CA1735">
            <w:pPr>
              <w:tabs>
                <w:tab w:val="left" w:pos="851"/>
                <w:tab w:val="left" w:pos="993"/>
              </w:tabs>
              <w:spacing w:after="0" w:line="240" w:lineRule="auto"/>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DB1621" w:rsidRPr="00DB1621" w:rsidTr="00CA1735">
        <w:tc>
          <w:tcPr>
            <w:tcW w:w="2552" w:type="dxa"/>
          </w:tcPr>
          <w:p w:rsidR="000844BC" w:rsidRPr="00DB1621" w:rsidRDefault="000844BC" w:rsidP="00CA1735">
            <w:pPr>
              <w:tabs>
                <w:tab w:val="left" w:pos="851"/>
                <w:tab w:val="left" w:pos="993"/>
              </w:tabs>
              <w:spacing w:after="0" w:line="240" w:lineRule="auto"/>
              <w:contextualSpacing/>
              <w:rPr>
                <w:rFonts w:ascii="Times New Roman" w:hAnsi="Times New Roman"/>
                <w:lang w:eastAsia="ru-RU"/>
              </w:rPr>
            </w:pPr>
            <w:r w:rsidRPr="00DB1621">
              <w:rPr>
                <w:rFonts w:ascii="Times New Roman" w:hAnsi="Times New Roman"/>
                <w:lang w:eastAsia="ru-RU"/>
              </w:rPr>
              <w:t>2.1. Для индивидуального жилищного строительства</w:t>
            </w:r>
          </w:p>
        </w:tc>
        <w:tc>
          <w:tcPr>
            <w:tcW w:w="6793"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выращивание сельскохозяйственных культур;</w:t>
            </w:r>
          </w:p>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индивидуальных гаражей и хозяйственных построек</w:t>
            </w:r>
          </w:p>
        </w:tc>
      </w:tr>
      <w:tr w:rsidR="00DB1621" w:rsidRPr="00DB1621" w:rsidTr="00CA1735">
        <w:tc>
          <w:tcPr>
            <w:tcW w:w="2552" w:type="dxa"/>
          </w:tcPr>
          <w:p w:rsidR="000844BC" w:rsidRPr="00DB1621" w:rsidRDefault="000844BC" w:rsidP="00BC1EE2">
            <w:pPr>
              <w:tabs>
                <w:tab w:val="left" w:pos="851"/>
                <w:tab w:val="left" w:pos="993"/>
              </w:tabs>
              <w:spacing w:after="0" w:line="240" w:lineRule="auto"/>
              <w:contextualSpacing/>
              <w:rPr>
                <w:rFonts w:ascii="Times New Roman" w:hAnsi="Times New Roman"/>
                <w:lang w:eastAsia="ru-RU"/>
              </w:rPr>
            </w:pPr>
            <w:r w:rsidRPr="00DB1621">
              <w:rPr>
                <w:rFonts w:ascii="Times New Roman" w:hAnsi="Times New Roman"/>
                <w:lang w:eastAsia="ru-RU"/>
              </w:rPr>
              <w:t>2.1.1 Малоэтажная многоквартирная жилая застройка</w:t>
            </w:r>
          </w:p>
          <w:p w:rsidR="000844BC" w:rsidRPr="00DB1621" w:rsidRDefault="000844BC" w:rsidP="00BC1EE2">
            <w:pPr>
              <w:tabs>
                <w:tab w:val="left" w:pos="851"/>
                <w:tab w:val="left" w:pos="993"/>
              </w:tabs>
              <w:spacing w:after="0" w:line="240" w:lineRule="auto"/>
              <w:contextualSpacing/>
              <w:rPr>
                <w:rFonts w:ascii="Times New Roman" w:hAnsi="Times New Roman"/>
                <w:lang w:eastAsia="ru-RU"/>
              </w:rPr>
            </w:pPr>
          </w:p>
        </w:tc>
        <w:tc>
          <w:tcPr>
            <w:tcW w:w="6793" w:type="dxa"/>
          </w:tcPr>
          <w:p w:rsidR="000844BC" w:rsidRPr="00DB1621" w:rsidRDefault="000844BC" w:rsidP="00BC1EE2">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 xml:space="preserve">Размещение малоэтажных многоквартирных домов (многоквартирные дома высотой до 4 этажей, включая </w:t>
            </w:r>
            <w:proofErr w:type="gramStart"/>
            <w:r w:rsidRPr="00DB1621">
              <w:rPr>
                <w:rFonts w:ascii="Times New Roman" w:hAnsi="Times New Roman"/>
              </w:rPr>
              <w:t>мансардный</w:t>
            </w:r>
            <w:proofErr w:type="gramEnd"/>
            <w:r w:rsidRPr="00DB1621">
              <w:rPr>
                <w:rFonts w:ascii="Times New Roman" w:hAnsi="Times New Roman"/>
              </w:rPr>
              <w:t>);</w:t>
            </w:r>
          </w:p>
          <w:p w:rsidR="000844BC" w:rsidRPr="00DB1621" w:rsidRDefault="000844BC" w:rsidP="00BC1EE2">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обустройство спортивных и детских площадок, площадок для отдыха;</w:t>
            </w:r>
          </w:p>
          <w:p w:rsidR="000844BC" w:rsidRPr="00DB1621" w:rsidRDefault="000844BC" w:rsidP="00BC1EE2">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B1621" w:rsidRPr="00DB1621" w:rsidTr="00CA1735">
        <w:tc>
          <w:tcPr>
            <w:tcW w:w="2552" w:type="dxa"/>
          </w:tcPr>
          <w:p w:rsidR="000844BC" w:rsidRPr="00DB1621" w:rsidRDefault="000844BC" w:rsidP="00207EDE">
            <w:pPr>
              <w:tabs>
                <w:tab w:val="left" w:pos="851"/>
                <w:tab w:val="left" w:pos="993"/>
              </w:tabs>
              <w:spacing w:after="0" w:line="240" w:lineRule="auto"/>
              <w:contextualSpacing/>
              <w:rPr>
                <w:rFonts w:ascii="Times New Roman" w:hAnsi="Times New Roman"/>
                <w:lang w:eastAsia="ru-RU"/>
              </w:rPr>
            </w:pPr>
            <w:r w:rsidRPr="00DB1621">
              <w:rPr>
                <w:rFonts w:ascii="Times New Roman" w:hAnsi="Times New Roman"/>
                <w:lang w:eastAsia="ru-RU"/>
              </w:rPr>
              <w:t>2.7.1 Хранение автотранспорта</w:t>
            </w:r>
          </w:p>
        </w:tc>
        <w:tc>
          <w:tcPr>
            <w:tcW w:w="6793" w:type="dxa"/>
          </w:tcPr>
          <w:p w:rsidR="000844BC" w:rsidRPr="00DB1621" w:rsidRDefault="000844BC" w:rsidP="00207EDE">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B1621">
              <w:rPr>
                <w:rFonts w:ascii="Times New Roman" w:hAnsi="Times New Roman"/>
              </w:rPr>
              <w:t>машино</w:t>
            </w:r>
            <w:proofErr w:type="spellEnd"/>
            <w:r w:rsidRPr="00DB1621">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 «Служебные гаражи»</w:t>
            </w:r>
          </w:p>
        </w:tc>
      </w:tr>
      <w:tr w:rsidR="00DB1621" w:rsidRPr="00DB1621" w:rsidTr="00CA1735">
        <w:tc>
          <w:tcPr>
            <w:tcW w:w="2552" w:type="dxa"/>
          </w:tcPr>
          <w:p w:rsidR="000844BC" w:rsidRPr="00DB1621" w:rsidRDefault="000844BC" w:rsidP="00CA1735">
            <w:pPr>
              <w:tabs>
                <w:tab w:val="left" w:pos="851"/>
                <w:tab w:val="left" w:pos="993"/>
              </w:tabs>
              <w:spacing w:after="0" w:line="240" w:lineRule="auto"/>
              <w:contextualSpacing/>
              <w:rPr>
                <w:rFonts w:ascii="Times New Roman" w:hAnsi="Times New Roman"/>
                <w:lang w:eastAsia="ru-RU"/>
              </w:rPr>
            </w:pPr>
            <w:r w:rsidRPr="00DB1621">
              <w:rPr>
                <w:rFonts w:ascii="Times New Roman" w:hAnsi="Times New Roman"/>
                <w:lang w:eastAsia="ru-RU"/>
              </w:rPr>
              <w:t>3.1 Коммунальное обслуживание</w:t>
            </w:r>
          </w:p>
        </w:tc>
        <w:tc>
          <w:tcPr>
            <w:tcW w:w="6793"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B1621">
                <w:rPr>
                  <w:rFonts w:ascii="Times New Roman" w:hAnsi="Times New Roman"/>
                </w:rPr>
                <w:t>кодами 3.1.1</w:t>
              </w:r>
            </w:hyperlink>
            <w:r w:rsidRPr="00DB1621">
              <w:rPr>
                <w:rFonts w:ascii="Times New Roman" w:hAnsi="Times New Roman"/>
              </w:rPr>
              <w:t xml:space="preserve"> - </w:t>
            </w:r>
            <w:hyperlink w:anchor="Par202" w:tooltip="3.1.2" w:history="1">
              <w:r w:rsidRPr="00DB1621">
                <w:rPr>
                  <w:rFonts w:ascii="Times New Roman" w:hAnsi="Times New Roman"/>
                </w:rPr>
                <w:t>3.1.2</w:t>
              </w:r>
            </w:hyperlink>
          </w:p>
        </w:tc>
      </w:tr>
      <w:tr w:rsidR="00DB1621" w:rsidRPr="00DB1621" w:rsidTr="00CA1735">
        <w:tc>
          <w:tcPr>
            <w:tcW w:w="2552" w:type="dxa"/>
          </w:tcPr>
          <w:p w:rsidR="000844BC" w:rsidRPr="00DB1621" w:rsidRDefault="000844BC" w:rsidP="00CA1735">
            <w:pPr>
              <w:tabs>
                <w:tab w:val="left" w:pos="851"/>
                <w:tab w:val="left" w:pos="993"/>
              </w:tabs>
              <w:spacing w:after="0" w:line="240" w:lineRule="auto"/>
              <w:contextualSpacing/>
              <w:rPr>
                <w:rFonts w:ascii="Times New Roman" w:hAnsi="Times New Roman"/>
                <w:lang w:eastAsia="ru-RU"/>
              </w:rPr>
            </w:pPr>
            <w:r w:rsidRPr="00DB1621">
              <w:rPr>
                <w:rFonts w:ascii="Times New Roman" w:hAnsi="Times New Roman"/>
                <w:lang w:eastAsia="ru-RU"/>
              </w:rPr>
              <w:t>3.1.1 Предоставление коммунальных услуг</w:t>
            </w:r>
          </w:p>
        </w:tc>
        <w:tc>
          <w:tcPr>
            <w:tcW w:w="6793"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proofErr w:type="gramStart"/>
            <w:r w:rsidRPr="00DB1621">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DB1621" w:rsidRPr="00DB1621" w:rsidTr="00CA1735">
        <w:tc>
          <w:tcPr>
            <w:tcW w:w="2552" w:type="dxa"/>
          </w:tcPr>
          <w:p w:rsidR="000844BC" w:rsidRPr="00DB1621" w:rsidRDefault="000844BC" w:rsidP="00CA1735">
            <w:pPr>
              <w:tabs>
                <w:tab w:val="left" w:pos="851"/>
                <w:tab w:val="left" w:pos="993"/>
              </w:tabs>
              <w:spacing w:after="0" w:line="240" w:lineRule="auto"/>
              <w:contextualSpacing/>
              <w:rPr>
                <w:rFonts w:ascii="Times New Roman" w:hAnsi="Times New Roman"/>
                <w:lang w:eastAsia="ru-RU"/>
              </w:rPr>
            </w:pPr>
            <w:r w:rsidRPr="00DB1621">
              <w:rPr>
                <w:rFonts w:ascii="Times New Roman" w:hAnsi="Times New Roman"/>
                <w:lang w:eastAsia="ru-RU"/>
              </w:rPr>
              <w:t xml:space="preserve">3.1.2 Административные здания организаций, </w:t>
            </w:r>
            <w:r w:rsidRPr="00DB1621">
              <w:rPr>
                <w:rFonts w:ascii="Times New Roman" w:hAnsi="Times New Roman"/>
                <w:lang w:eastAsia="ru-RU"/>
              </w:rPr>
              <w:lastRenderedPageBreak/>
              <w:t>обеспечивающих предоставление коммунальных услуг</w:t>
            </w:r>
          </w:p>
        </w:tc>
        <w:tc>
          <w:tcPr>
            <w:tcW w:w="6793"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lastRenderedPageBreak/>
              <w:t>Размещение зданий, предназначенных для приема физических и юридических лиц в связи с предоставлением им коммунальных услуг</w:t>
            </w:r>
          </w:p>
        </w:tc>
      </w:tr>
      <w:tr w:rsidR="00DB1621" w:rsidRPr="00DB1621" w:rsidTr="00CA1735">
        <w:tc>
          <w:tcPr>
            <w:tcW w:w="2552"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lastRenderedPageBreak/>
              <w:t>3.2.3 Оказание услуг связи</w:t>
            </w:r>
          </w:p>
        </w:tc>
        <w:tc>
          <w:tcPr>
            <w:tcW w:w="6793"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DB1621" w:rsidRPr="00DB1621" w:rsidTr="00CA1735">
        <w:tc>
          <w:tcPr>
            <w:tcW w:w="2552"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3.3. Бытовое обслуживание</w:t>
            </w:r>
          </w:p>
        </w:tc>
        <w:tc>
          <w:tcPr>
            <w:tcW w:w="6793"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B1621" w:rsidRPr="00DB1621" w:rsidTr="00CA1735">
        <w:tc>
          <w:tcPr>
            <w:tcW w:w="2552"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3.4.1 Амбулаторно-поликлиническое обслуживание</w:t>
            </w:r>
          </w:p>
        </w:tc>
        <w:tc>
          <w:tcPr>
            <w:tcW w:w="6793"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B1621" w:rsidRPr="00DB1621" w:rsidTr="00CA1735">
        <w:tc>
          <w:tcPr>
            <w:tcW w:w="2552"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3.5.1 Дошкольное, начальное и среднее общее образование</w:t>
            </w:r>
          </w:p>
        </w:tc>
        <w:tc>
          <w:tcPr>
            <w:tcW w:w="6793"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proofErr w:type="gramStart"/>
            <w:r w:rsidRPr="00DB1621">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DB1621" w:rsidRPr="00DB1621" w:rsidTr="00CA1735">
        <w:tc>
          <w:tcPr>
            <w:tcW w:w="2552"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 xml:space="preserve">3.8.1 Государственное управление </w:t>
            </w:r>
          </w:p>
        </w:tc>
        <w:tc>
          <w:tcPr>
            <w:tcW w:w="6793"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DB1621" w:rsidRPr="00DB1621" w:rsidTr="00CA1735">
        <w:tc>
          <w:tcPr>
            <w:tcW w:w="2552"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 xml:space="preserve">3.10.1 Амбулаторное ветеринарное обслуживание </w:t>
            </w:r>
          </w:p>
        </w:tc>
        <w:tc>
          <w:tcPr>
            <w:tcW w:w="6793" w:type="dxa"/>
          </w:tcPr>
          <w:p w:rsidR="000844BC" w:rsidRPr="00DB1621" w:rsidRDefault="000844BC" w:rsidP="00CA1735">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r>
      <w:tr w:rsidR="00DB1621" w:rsidRPr="00DB1621" w:rsidTr="00CA1735">
        <w:tc>
          <w:tcPr>
            <w:tcW w:w="2552"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5.1.3 Площадки для занятий спортом</w:t>
            </w:r>
          </w:p>
        </w:tc>
        <w:tc>
          <w:tcPr>
            <w:tcW w:w="6793" w:type="dxa"/>
          </w:tcPr>
          <w:p w:rsidR="000844BC" w:rsidRPr="00DB1621" w:rsidRDefault="000844BC" w:rsidP="00CA1735">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DB1621" w:rsidRPr="00DB1621" w:rsidTr="00CA1735">
        <w:tc>
          <w:tcPr>
            <w:tcW w:w="2552"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8.3 Обеспечение внутреннего правопорядка</w:t>
            </w:r>
          </w:p>
        </w:tc>
        <w:tc>
          <w:tcPr>
            <w:tcW w:w="6793" w:type="dxa"/>
          </w:tcPr>
          <w:p w:rsidR="000844BC" w:rsidRPr="00DB1621" w:rsidRDefault="000844BC" w:rsidP="00CA1735">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B1621">
              <w:rPr>
                <w:rFonts w:ascii="Times New Roman" w:hAnsi="Times New Roman" w:cs="Times New Roman"/>
                <w:sz w:val="22"/>
                <w:szCs w:val="22"/>
              </w:rPr>
              <w:t>Росгвардии</w:t>
            </w:r>
            <w:proofErr w:type="spellEnd"/>
            <w:r w:rsidRPr="00DB1621">
              <w:rPr>
                <w:rFonts w:ascii="Times New Roman" w:hAnsi="Times New Roman" w:cs="Times New Roman"/>
                <w:sz w:val="22"/>
                <w:szCs w:val="22"/>
              </w:rPr>
              <w:t xml:space="preserve"> и спасательных служб, в которых существует военизированная служба;</w:t>
            </w:r>
          </w:p>
          <w:p w:rsidR="000844BC" w:rsidRPr="00DB1621" w:rsidRDefault="000844BC" w:rsidP="00CA1735">
            <w:pPr>
              <w:tabs>
                <w:tab w:val="left" w:pos="851"/>
                <w:tab w:val="left" w:pos="993"/>
              </w:tabs>
              <w:spacing w:after="0" w:line="240" w:lineRule="auto"/>
              <w:contextualSpacing/>
              <w:jc w:val="both"/>
              <w:rPr>
                <w:rFonts w:ascii="Times New Roman" w:hAnsi="Times New Roman"/>
                <w:lang w:eastAsia="ru-RU"/>
              </w:rPr>
            </w:pPr>
            <w:r w:rsidRPr="00DB1621">
              <w:rPr>
                <w:rFonts w:ascii="Times New Roman" w:hAnsi="Times New Roman"/>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DB1621" w:rsidRPr="00DB1621" w:rsidTr="00CA1735">
        <w:tc>
          <w:tcPr>
            <w:tcW w:w="2552" w:type="dxa"/>
          </w:tcPr>
          <w:p w:rsidR="000844BC" w:rsidRPr="00DB1621" w:rsidRDefault="000844BC" w:rsidP="00CA1735">
            <w:pPr>
              <w:tabs>
                <w:tab w:val="left" w:pos="851"/>
                <w:tab w:val="left" w:pos="993"/>
              </w:tabs>
              <w:spacing w:after="0" w:line="240" w:lineRule="auto"/>
              <w:contextualSpacing/>
              <w:rPr>
                <w:rFonts w:ascii="Times New Roman" w:hAnsi="Times New Roman"/>
                <w:b/>
              </w:rPr>
            </w:pPr>
            <w:r w:rsidRPr="00DB1621">
              <w:rPr>
                <w:rFonts w:ascii="Times New Roman" w:hAnsi="Times New Roman"/>
              </w:rPr>
              <w:t xml:space="preserve">12.0.1 Улично-дорожная сеть </w:t>
            </w:r>
          </w:p>
        </w:tc>
        <w:tc>
          <w:tcPr>
            <w:tcW w:w="6793" w:type="dxa"/>
            <w:vAlign w:val="center"/>
          </w:tcPr>
          <w:p w:rsidR="000844BC" w:rsidRPr="00DB1621" w:rsidRDefault="000844BC" w:rsidP="00CA1735">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B1621">
              <w:rPr>
                <w:rFonts w:ascii="Times New Roman" w:hAnsi="Times New Roman" w:cs="Times New Roman"/>
                <w:sz w:val="22"/>
                <w:szCs w:val="22"/>
              </w:rPr>
              <w:t>велотранспортной</w:t>
            </w:r>
            <w:proofErr w:type="spellEnd"/>
            <w:r w:rsidRPr="00DB1621">
              <w:rPr>
                <w:rFonts w:ascii="Times New Roman" w:hAnsi="Times New Roman" w:cs="Times New Roman"/>
                <w:sz w:val="22"/>
                <w:szCs w:val="22"/>
              </w:rPr>
              <w:t xml:space="preserve"> и инженерной инфраструктуры;</w:t>
            </w:r>
          </w:p>
          <w:p w:rsidR="000844BC" w:rsidRPr="00DB1621" w:rsidRDefault="000844BC" w:rsidP="00CA1735">
            <w:pPr>
              <w:tabs>
                <w:tab w:val="left" w:pos="851"/>
                <w:tab w:val="left" w:pos="993"/>
              </w:tabs>
              <w:spacing w:after="0" w:line="240" w:lineRule="auto"/>
              <w:contextualSpacing/>
              <w:jc w:val="both"/>
              <w:rPr>
                <w:rFonts w:ascii="Times New Roman" w:hAnsi="Times New Roman"/>
                <w:lang w:eastAsia="ru-RU"/>
              </w:rPr>
            </w:pPr>
            <w:r w:rsidRPr="00DB1621">
              <w:rPr>
                <w:rFonts w:ascii="Times New Roman" w:hAnsi="Times New Roman"/>
                <w:lang w:eastAsia="ru-RU"/>
              </w:rPr>
              <w:t>размещение придорожных стоянок (парковок) транспортных сре</w:t>
            </w:r>
            <w:proofErr w:type="gramStart"/>
            <w:r w:rsidRPr="00DB1621">
              <w:rPr>
                <w:rFonts w:ascii="Times New Roman" w:hAnsi="Times New Roman"/>
                <w:lang w:eastAsia="ru-RU"/>
              </w:rPr>
              <w:t>дств в гр</w:t>
            </w:r>
            <w:proofErr w:type="gramEnd"/>
            <w:r w:rsidRPr="00DB1621">
              <w:rPr>
                <w:rFonts w:ascii="Times New Roman" w:hAnsi="Times New Roman"/>
                <w:lang w:eastAsia="ru-RU"/>
              </w:rPr>
              <w:t xml:space="preserve">аницах городских улиц и дорог, за исключением предусмотренных видами разрешенного использования с </w:t>
            </w:r>
            <w:hyperlink w:anchor="Par186" w:tooltip="2.7.1" w:history="1">
              <w:r w:rsidRPr="00DB1621">
                <w:rPr>
                  <w:rFonts w:ascii="Times New Roman" w:hAnsi="Times New Roman"/>
                  <w:lang w:eastAsia="ru-RU"/>
                </w:rPr>
                <w:t>кодами 2.7.1</w:t>
              </w:r>
            </w:hyperlink>
            <w:r w:rsidRPr="00DB1621">
              <w:rPr>
                <w:rFonts w:ascii="Times New Roman" w:hAnsi="Times New Roman"/>
                <w:lang w:eastAsia="ru-RU"/>
              </w:rPr>
              <w:t xml:space="preserve"> «Хранение автотранспорта», </w:t>
            </w:r>
            <w:hyperlink w:anchor="Par382" w:tooltip="4.9" w:history="1">
              <w:r w:rsidRPr="00DB1621">
                <w:rPr>
                  <w:rFonts w:ascii="Times New Roman" w:hAnsi="Times New Roman"/>
                  <w:lang w:eastAsia="ru-RU"/>
                </w:rPr>
                <w:t>4.9</w:t>
              </w:r>
            </w:hyperlink>
            <w:r w:rsidRPr="00DB1621">
              <w:rPr>
                <w:rFonts w:ascii="Times New Roman" w:hAnsi="Times New Roman"/>
                <w:lang w:eastAsia="ru-RU"/>
              </w:rPr>
              <w:t xml:space="preserve"> «Служебные гаражи», </w:t>
            </w:r>
            <w:hyperlink w:anchor="Par567" w:tooltip="7.2.3" w:history="1">
              <w:r w:rsidRPr="00DB1621">
                <w:rPr>
                  <w:rFonts w:ascii="Times New Roman" w:hAnsi="Times New Roman"/>
                  <w:lang w:eastAsia="ru-RU"/>
                </w:rPr>
                <w:t>7.2.3</w:t>
              </w:r>
            </w:hyperlink>
            <w:r w:rsidRPr="00DB1621">
              <w:rPr>
                <w:rFonts w:ascii="Times New Roman" w:hAnsi="Times New Roman"/>
                <w:lang w:eastAsia="ru-RU"/>
              </w:rPr>
              <w:t xml:space="preserve"> «Стоянки транспорта общего пользования», а также некапитальных сооружений, предназначенных для охраны транспортных средств</w:t>
            </w:r>
          </w:p>
        </w:tc>
      </w:tr>
      <w:tr w:rsidR="000844BC" w:rsidRPr="00DB1621" w:rsidTr="00CA1735">
        <w:tc>
          <w:tcPr>
            <w:tcW w:w="2552" w:type="dxa"/>
          </w:tcPr>
          <w:p w:rsidR="000844BC" w:rsidRPr="00DB1621" w:rsidRDefault="000844BC" w:rsidP="00CA1735">
            <w:pPr>
              <w:tabs>
                <w:tab w:val="left" w:pos="851"/>
                <w:tab w:val="left" w:pos="993"/>
              </w:tabs>
              <w:spacing w:after="0" w:line="240" w:lineRule="auto"/>
              <w:contextualSpacing/>
              <w:rPr>
                <w:rFonts w:ascii="Times New Roman" w:hAnsi="Times New Roman"/>
              </w:rPr>
            </w:pPr>
            <w:r w:rsidRPr="00DB1621">
              <w:rPr>
                <w:rFonts w:ascii="Times New Roman" w:hAnsi="Times New Roman"/>
              </w:rPr>
              <w:t>12.0.2 Благоустройство территории</w:t>
            </w:r>
          </w:p>
        </w:tc>
        <w:tc>
          <w:tcPr>
            <w:tcW w:w="6793" w:type="dxa"/>
            <w:vAlign w:val="center"/>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w:t>
            </w:r>
            <w:r w:rsidRPr="00DB1621">
              <w:rPr>
                <w:rFonts w:ascii="Times New Roman" w:hAnsi="Times New Roman"/>
              </w:rPr>
              <w:lastRenderedPageBreak/>
              <w:t>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0844BC" w:rsidRPr="00DB1621" w:rsidRDefault="000844BC" w:rsidP="00DC1236">
      <w:pPr>
        <w:tabs>
          <w:tab w:val="left" w:pos="851"/>
          <w:tab w:val="left" w:pos="993"/>
        </w:tabs>
        <w:spacing w:after="0" w:line="240" w:lineRule="auto"/>
        <w:ind w:left="567"/>
        <w:contextualSpacing/>
        <w:jc w:val="both"/>
        <w:rPr>
          <w:rFonts w:ascii="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6"/>
        <w:gridCol w:w="6754"/>
      </w:tblGrid>
      <w:tr w:rsidR="00DB1621" w:rsidRPr="00DB1621" w:rsidTr="00CA1735">
        <w:trPr>
          <w:trHeight w:val="422"/>
        </w:trPr>
        <w:tc>
          <w:tcPr>
            <w:tcW w:w="9350" w:type="dxa"/>
            <w:gridSpan w:val="2"/>
          </w:tcPr>
          <w:p w:rsidR="000844BC" w:rsidRPr="00DB1621" w:rsidRDefault="000844BC" w:rsidP="00CA1735">
            <w:pPr>
              <w:tabs>
                <w:tab w:val="left" w:pos="851"/>
                <w:tab w:val="left" w:pos="993"/>
              </w:tabs>
              <w:spacing w:after="0" w:line="240" w:lineRule="auto"/>
              <w:contextualSpacing/>
              <w:jc w:val="center"/>
              <w:rPr>
                <w:rFonts w:ascii="Times New Roman" w:hAnsi="Times New Roman"/>
                <w:b/>
              </w:rPr>
            </w:pPr>
            <w:r w:rsidRPr="00DB1621">
              <w:rPr>
                <w:rFonts w:ascii="Times New Roman" w:hAnsi="Times New Roman"/>
                <w:b/>
              </w:rPr>
              <w:t>Условно разрешённые виды использования</w:t>
            </w:r>
          </w:p>
        </w:tc>
      </w:tr>
      <w:tr w:rsidR="00DB1621" w:rsidRPr="00DB1621" w:rsidTr="00CA1735">
        <w:tc>
          <w:tcPr>
            <w:tcW w:w="2596" w:type="dxa"/>
          </w:tcPr>
          <w:p w:rsidR="000844BC" w:rsidRPr="00DB1621" w:rsidRDefault="000844BC" w:rsidP="00CA1735">
            <w:pPr>
              <w:tabs>
                <w:tab w:val="left" w:pos="851"/>
                <w:tab w:val="left" w:pos="993"/>
              </w:tabs>
              <w:spacing w:after="0" w:line="240" w:lineRule="auto"/>
              <w:contextualSpacing/>
              <w:jc w:val="center"/>
              <w:rPr>
                <w:rFonts w:ascii="Times New Roman" w:hAnsi="Times New Roman"/>
                <w:b/>
              </w:rPr>
            </w:pPr>
            <w:r w:rsidRPr="00DB1621">
              <w:rPr>
                <w:rFonts w:ascii="Times New Roman" w:hAnsi="Times New Roman"/>
                <w:b/>
              </w:rPr>
              <w:t>Код и наименование вида разрешённого использования</w:t>
            </w:r>
          </w:p>
        </w:tc>
        <w:tc>
          <w:tcPr>
            <w:tcW w:w="6754" w:type="dxa"/>
            <w:vAlign w:val="center"/>
          </w:tcPr>
          <w:p w:rsidR="000844BC" w:rsidRPr="00DB1621" w:rsidRDefault="000844BC" w:rsidP="00CA1735">
            <w:pPr>
              <w:tabs>
                <w:tab w:val="left" w:pos="851"/>
                <w:tab w:val="left" w:pos="993"/>
              </w:tabs>
              <w:spacing w:after="0" w:line="240" w:lineRule="auto"/>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DB1621" w:rsidRPr="00DB1621" w:rsidTr="00CA1735">
        <w:tc>
          <w:tcPr>
            <w:tcW w:w="2596"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2.3 Блокированная жилая застройка</w:t>
            </w:r>
          </w:p>
        </w:tc>
        <w:tc>
          <w:tcPr>
            <w:tcW w:w="6754"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proofErr w:type="gramStart"/>
            <w:r w:rsidRPr="00DB1621">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DB1621">
              <w:rPr>
                <w:rFonts w:ascii="Times New Roman" w:hAnsi="Times New Roman"/>
              </w:rPr>
              <w:t xml:space="preserve"> пользования (жилые дома блокированной застройки);</w:t>
            </w:r>
          </w:p>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разведение декоративных и плодовых деревьев, овощных и ягодных культур;</w:t>
            </w:r>
          </w:p>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индивидуальных гаражей и иных вспомогательных сооружений;</w:t>
            </w:r>
          </w:p>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обустройство спортивных и детских площадок, площадок для отдыха</w:t>
            </w:r>
          </w:p>
        </w:tc>
      </w:tr>
      <w:tr w:rsidR="00DB1621" w:rsidRPr="00DB1621" w:rsidTr="00CA1735">
        <w:trPr>
          <w:trHeight w:val="988"/>
        </w:trPr>
        <w:tc>
          <w:tcPr>
            <w:tcW w:w="2596"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3.7 Религиозное использование</w:t>
            </w:r>
          </w:p>
        </w:tc>
        <w:tc>
          <w:tcPr>
            <w:tcW w:w="6754"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DB1621">
                <w:rPr>
                  <w:rFonts w:ascii="Times New Roman" w:hAnsi="Times New Roman"/>
                </w:rPr>
                <w:t>кодами 3.7.1</w:t>
              </w:r>
            </w:hyperlink>
            <w:r w:rsidRPr="00DB1621">
              <w:rPr>
                <w:rFonts w:ascii="Times New Roman" w:hAnsi="Times New Roman"/>
              </w:rPr>
              <w:t xml:space="preserve"> - </w:t>
            </w:r>
            <w:hyperlink w:anchor="Par286" w:tooltip="3.7.2" w:history="1">
              <w:r w:rsidRPr="00DB1621">
                <w:rPr>
                  <w:rFonts w:ascii="Times New Roman" w:hAnsi="Times New Roman"/>
                </w:rPr>
                <w:t>3.7.2</w:t>
              </w:r>
            </w:hyperlink>
          </w:p>
        </w:tc>
      </w:tr>
      <w:tr w:rsidR="00DB1621" w:rsidRPr="00DB1621" w:rsidTr="00CA1735">
        <w:trPr>
          <w:trHeight w:val="819"/>
        </w:trPr>
        <w:tc>
          <w:tcPr>
            <w:tcW w:w="2596"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3.7.1 Осуществление религиозных обрядов</w:t>
            </w:r>
          </w:p>
        </w:tc>
        <w:tc>
          <w:tcPr>
            <w:tcW w:w="6754"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DB1621" w:rsidRPr="00DB1621" w:rsidTr="00CA1735">
        <w:trPr>
          <w:trHeight w:val="830"/>
        </w:trPr>
        <w:tc>
          <w:tcPr>
            <w:tcW w:w="2596"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3.7.2 Религиозное управление и образование</w:t>
            </w:r>
          </w:p>
        </w:tc>
        <w:tc>
          <w:tcPr>
            <w:tcW w:w="6754"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DB1621" w:rsidRPr="00DB1621" w:rsidTr="00CA1735">
        <w:trPr>
          <w:trHeight w:val="830"/>
        </w:trPr>
        <w:tc>
          <w:tcPr>
            <w:tcW w:w="2596"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3.9.1 Обеспечение деятельности в области гидрометеорологии и смежных с ней областях</w:t>
            </w:r>
          </w:p>
        </w:tc>
        <w:tc>
          <w:tcPr>
            <w:tcW w:w="6754" w:type="dxa"/>
            <w:vAlign w:val="center"/>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proofErr w:type="gramStart"/>
            <w:r w:rsidRPr="00DB1621">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DB1621" w:rsidRPr="00DB1621" w:rsidTr="00CA1735">
        <w:tc>
          <w:tcPr>
            <w:tcW w:w="2596"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 xml:space="preserve">4.4 Магазины </w:t>
            </w:r>
          </w:p>
        </w:tc>
        <w:tc>
          <w:tcPr>
            <w:tcW w:w="6754"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B1621" w:rsidRPr="00DB1621" w:rsidTr="00CA1735">
        <w:tc>
          <w:tcPr>
            <w:tcW w:w="2596"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4.5 Банковская и страховая деятельность</w:t>
            </w:r>
          </w:p>
        </w:tc>
        <w:tc>
          <w:tcPr>
            <w:tcW w:w="6754"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DB1621" w:rsidRPr="00DB1621" w:rsidTr="00CA1735">
        <w:tc>
          <w:tcPr>
            <w:tcW w:w="2596"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 xml:space="preserve">4.6 Общественное питание  </w:t>
            </w:r>
          </w:p>
        </w:tc>
        <w:tc>
          <w:tcPr>
            <w:tcW w:w="6754"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B1621" w:rsidRPr="00DB1621" w:rsidTr="00CA1735">
        <w:tc>
          <w:tcPr>
            <w:tcW w:w="2596"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lastRenderedPageBreak/>
              <w:t>4.7 Гостиничное обслуживание</w:t>
            </w:r>
          </w:p>
        </w:tc>
        <w:tc>
          <w:tcPr>
            <w:tcW w:w="6754"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B1621" w:rsidRPr="00DB1621" w:rsidTr="00CA1735">
        <w:tc>
          <w:tcPr>
            <w:tcW w:w="2596"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4.9.1.3.Автомобильные мойки</w:t>
            </w:r>
          </w:p>
        </w:tc>
        <w:tc>
          <w:tcPr>
            <w:tcW w:w="6754"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автомобильных моек, а также размещение магазинов сопутствующей торговли</w:t>
            </w:r>
          </w:p>
        </w:tc>
      </w:tr>
      <w:tr w:rsidR="00DB1621" w:rsidRPr="00DB1621" w:rsidTr="00CA1735">
        <w:tc>
          <w:tcPr>
            <w:tcW w:w="2596"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4.9.1.4 Ремонт автомобилей</w:t>
            </w:r>
          </w:p>
        </w:tc>
        <w:tc>
          <w:tcPr>
            <w:tcW w:w="6754"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DB1621" w:rsidRPr="00DB1621" w:rsidTr="00CA1735">
        <w:tc>
          <w:tcPr>
            <w:tcW w:w="2596"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5.1.2 Обеспечение занятий спортом в помещениях</w:t>
            </w:r>
          </w:p>
        </w:tc>
        <w:tc>
          <w:tcPr>
            <w:tcW w:w="6754"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r>
      <w:tr w:rsidR="00DB1621" w:rsidRPr="00DB1621" w:rsidTr="00CA1735">
        <w:tc>
          <w:tcPr>
            <w:tcW w:w="2596"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6.8 Связь</w:t>
            </w:r>
          </w:p>
        </w:tc>
        <w:tc>
          <w:tcPr>
            <w:tcW w:w="6754"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proofErr w:type="gramStart"/>
            <w:r w:rsidRPr="00DB1621">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DB1621">
                <w:rPr>
                  <w:rFonts w:ascii="Times New Roman" w:hAnsi="Times New Roman"/>
                </w:rPr>
                <w:t>кодами 3.1.1</w:t>
              </w:r>
            </w:hyperlink>
            <w:r w:rsidRPr="00DB1621">
              <w:rPr>
                <w:rFonts w:ascii="Times New Roman" w:hAnsi="Times New Roman"/>
              </w:rPr>
              <w:t xml:space="preserve"> «Предоставление коммунальных услуг», </w:t>
            </w:r>
            <w:hyperlink w:anchor="Par220" w:tooltip="3.2.3" w:history="1">
              <w:r w:rsidRPr="00DB1621">
                <w:rPr>
                  <w:rFonts w:ascii="Times New Roman" w:hAnsi="Times New Roman"/>
                </w:rPr>
                <w:t>3.2.3</w:t>
              </w:r>
            </w:hyperlink>
            <w:r w:rsidRPr="00DB1621">
              <w:rPr>
                <w:rFonts w:ascii="Times New Roman" w:hAnsi="Times New Roman"/>
              </w:rPr>
              <w:t xml:space="preserve"> «Административные здания организаций, обеспечивающих предоставление коммунальных услуг»</w:t>
            </w:r>
            <w:proofErr w:type="gramEnd"/>
          </w:p>
        </w:tc>
      </w:tr>
    </w:tbl>
    <w:p w:rsidR="000844BC" w:rsidRPr="00DB1621" w:rsidRDefault="000844BC" w:rsidP="00DC1236">
      <w:pPr>
        <w:tabs>
          <w:tab w:val="left" w:pos="851"/>
          <w:tab w:val="left" w:pos="993"/>
        </w:tabs>
        <w:spacing w:after="0" w:line="240" w:lineRule="auto"/>
        <w:contextualSpacing/>
        <w:jc w:val="both"/>
        <w:rPr>
          <w:rFonts w:ascii="Times New Roman" w:hAnsi="Times New Roman"/>
        </w:rPr>
      </w:pPr>
    </w:p>
    <w:tbl>
      <w:tblPr>
        <w:tblW w:w="5000" w:type="pct"/>
        <w:tblInd w:w="-10" w:type="dxa"/>
        <w:tblLayout w:type="fixed"/>
        <w:tblCellMar>
          <w:left w:w="57" w:type="dxa"/>
          <w:right w:w="57" w:type="dxa"/>
        </w:tblCellMar>
        <w:tblLook w:val="00A0" w:firstRow="1" w:lastRow="0" w:firstColumn="1" w:lastColumn="0" w:noHBand="0" w:noVBand="0"/>
      </w:tblPr>
      <w:tblGrid>
        <w:gridCol w:w="2589"/>
        <w:gridCol w:w="6880"/>
      </w:tblGrid>
      <w:tr w:rsidR="00DB1621" w:rsidRPr="00DB1621" w:rsidTr="00721262">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Вспомогательные виды использования</w:t>
            </w:r>
          </w:p>
        </w:tc>
      </w:tr>
      <w:tr w:rsidR="00DB1621" w:rsidRPr="00DB1621" w:rsidTr="0072126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DB1621" w:rsidRPr="00DB1621" w:rsidTr="00721262">
        <w:trPr>
          <w:trHeight w:val="547"/>
        </w:trPr>
        <w:tc>
          <w:tcPr>
            <w:tcW w:w="5000" w:type="pct"/>
            <w:gridSpan w:val="2"/>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spacing w:after="0" w:line="240" w:lineRule="auto"/>
              <w:contextualSpacing/>
              <w:jc w:val="center"/>
              <w:rPr>
                <w:rFonts w:ascii="Times New Roman" w:hAnsi="Times New Roman"/>
              </w:rPr>
            </w:pPr>
            <w:r w:rsidRPr="00DB1621">
              <w:rPr>
                <w:rFonts w:ascii="Times New Roman" w:hAnsi="Times New Roman"/>
              </w:rPr>
              <w:t xml:space="preserve">Не </w:t>
            </w:r>
            <w:proofErr w:type="gramStart"/>
            <w:r w:rsidRPr="00DB1621">
              <w:rPr>
                <w:rFonts w:ascii="Times New Roman" w:hAnsi="Times New Roman"/>
              </w:rPr>
              <w:t>установлены</w:t>
            </w:r>
            <w:proofErr w:type="gramEnd"/>
          </w:p>
        </w:tc>
      </w:tr>
    </w:tbl>
    <w:p w:rsidR="000844BC" w:rsidRPr="00DB1621" w:rsidRDefault="000844BC" w:rsidP="00F330B4">
      <w:pPr>
        <w:numPr>
          <w:ilvl w:val="0"/>
          <w:numId w:val="45"/>
        </w:numPr>
        <w:tabs>
          <w:tab w:val="left" w:pos="851"/>
          <w:tab w:val="left" w:pos="993"/>
        </w:tabs>
        <w:spacing w:after="0" w:line="240" w:lineRule="auto"/>
        <w:ind w:left="0" w:firstLine="567"/>
        <w:contextualSpacing/>
        <w:jc w:val="both"/>
        <w:rPr>
          <w:rFonts w:ascii="Times New Roman" w:hAnsi="Times New Roman"/>
          <w:sz w:val="24"/>
          <w:szCs w:val="24"/>
        </w:rPr>
      </w:pPr>
      <w:r w:rsidRPr="00DB1621">
        <w:rPr>
          <w:rFonts w:ascii="Times New Roman" w:hAnsi="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территориальной зоне Ж-1.1: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6373"/>
      </w:tblGrid>
      <w:tr w:rsidR="00DB1621" w:rsidRPr="00DB1621" w:rsidTr="00CA1735">
        <w:trPr>
          <w:trHeight w:val="553"/>
        </w:trPr>
        <w:tc>
          <w:tcPr>
            <w:tcW w:w="2977" w:type="dxa"/>
            <w:vAlign w:val="center"/>
          </w:tcPr>
          <w:p w:rsidR="000844BC" w:rsidRPr="00DB1621" w:rsidRDefault="000844BC" w:rsidP="00CA1735">
            <w:pPr>
              <w:tabs>
                <w:tab w:val="left" w:pos="851"/>
                <w:tab w:val="left" w:pos="993"/>
              </w:tabs>
              <w:spacing w:after="0" w:line="240" w:lineRule="auto"/>
              <w:contextualSpacing/>
              <w:jc w:val="center"/>
              <w:rPr>
                <w:rFonts w:ascii="Times New Roman" w:hAnsi="Times New Roman"/>
                <w:b/>
              </w:rPr>
            </w:pPr>
            <w:r w:rsidRPr="00DB1621">
              <w:rPr>
                <w:rFonts w:ascii="Times New Roman" w:hAnsi="Times New Roman"/>
                <w:b/>
              </w:rPr>
              <w:t>Вид разрешённого использования</w:t>
            </w:r>
          </w:p>
        </w:tc>
        <w:tc>
          <w:tcPr>
            <w:tcW w:w="6373" w:type="dxa"/>
            <w:vAlign w:val="center"/>
          </w:tcPr>
          <w:p w:rsidR="000844BC" w:rsidRPr="00DB1621" w:rsidRDefault="000844BC" w:rsidP="00CA1735">
            <w:pPr>
              <w:tabs>
                <w:tab w:val="left" w:pos="851"/>
                <w:tab w:val="left" w:pos="993"/>
              </w:tabs>
              <w:spacing w:after="0" w:line="240" w:lineRule="auto"/>
              <w:contextualSpacing/>
              <w:jc w:val="center"/>
              <w:rPr>
                <w:rFonts w:ascii="Times New Roman" w:hAnsi="Times New Roman"/>
                <w:b/>
              </w:rPr>
            </w:pPr>
            <w:r w:rsidRPr="00DB1621">
              <w:rPr>
                <w:rFonts w:ascii="Times New Roman" w:hAnsi="Times New Roman"/>
                <w:b/>
              </w:rPr>
              <w:t>Предельные параметры</w:t>
            </w:r>
          </w:p>
        </w:tc>
      </w:tr>
      <w:tr w:rsidR="00DB1621" w:rsidRPr="00DB1621" w:rsidTr="00CA1735">
        <w:tc>
          <w:tcPr>
            <w:tcW w:w="2977" w:type="dxa"/>
          </w:tcPr>
          <w:p w:rsidR="000844BC" w:rsidRPr="00DB1621" w:rsidRDefault="000844BC" w:rsidP="00CA1735">
            <w:pPr>
              <w:tabs>
                <w:tab w:val="left" w:pos="851"/>
                <w:tab w:val="left" w:pos="993"/>
              </w:tabs>
              <w:spacing w:after="0" w:line="240" w:lineRule="auto"/>
              <w:contextualSpacing/>
              <w:rPr>
                <w:rFonts w:ascii="Times New Roman" w:hAnsi="Times New Roman"/>
              </w:rPr>
            </w:pPr>
            <w:r w:rsidRPr="00DB1621">
              <w:rPr>
                <w:rFonts w:ascii="Times New Roman" w:hAnsi="Times New Roman"/>
              </w:rPr>
              <w:t>2.1. Для индивидуального жилищного строительства</w:t>
            </w:r>
          </w:p>
        </w:tc>
        <w:tc>
          <w:tcPr>
            <w:tcW w:w="6373"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Минимальный размер земельного участка – 0,03 га;</w:t>
            </w:r>
          </w:p>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Максимальный размер земельного участка – 0,1 га.</w:t>
            </w:r>
          </w:p>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Минимальная норма делимости земельного участка – 0,02 га.</w:t>
            </w:r>
          </w:p>
          <w:p w:rsidR="000844BC" w:rsidRPr="00DB1621" w:rsidRDefault="000844BC" w:rsidP="00694CC2">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Иные параметры установлены в статье 5</w:t>
            </w:r>
            <w:r w:rsidR="00694CC2" w:rsidRPr="00DB1621">
              <w:rPr>
                <w:rFonts w:ascii="Times New Roman" w:hAnsi="Times New Roman"/>
              </w:rPr>
              <w:t>2</w:t>
            </w:r>
            <w:r w:rsidRPr="00DB1621">
              <w:rPr>
                <w:rFonts w:ascii="Times New Roman" w:hAnsi="Times New Roman"/>
              </w:rPr>
              <w:t xml:space="preserve"> настоящих Правил землепользования и застройки муниципального образования «Город Шахты»</w:t>
            </w:r>
          </w:p>
        </w:tc>
      </w:tr>
      <w:tr w:rsidR="00DB1621" w:rsidRPr="00DB1621" w:rsidTr="00CA1735">
        <w:tc>
          <w:tcPr>
            <w:tcW w:w="2977" w:type="dxa"/>
          </w:tcPr>
          <w:p w:rsidR="000844BC" w:rsidRPr="00DB1621" w:rsidRDefault="000844BC" w:rsidP="00CA1735">
            <w:pPr>
              <w:tabs>
                <w:tab w:val="left" w:pos="851"/>
                <w:tab w:val="left" w:pos="993"/>
              </w:tabs>
              <w:spacing w:after="0" w:line="240" w:lineRule="auto"/>
              <w:contextualSpacing/>
              <w:rPr>
                <w:rFonts w:ascii="Times New Roman" w:hAnsi="Times New Roman"/>
              </w:rPr>
            </w:pPr>
            <w:r w:rsidRPr="00DB1621">
              <w:rPr>
                <w:rFonts w:ascii="Times New Roman" w:hAnsi="Times New Roman"/>
              </w:rPr>
              <w:t>Для иных видов разрешённого использования</w:t>
            </w:r>
          </w:p>
        </w:tc>
        <w:tc>
          <w:tcPr>
            <w:tcW w:w="6373" w:type="dxa"/>
          </w:tcPr>
          <w:p w:rsidR="000844BC" w:rsidRPr="00DB1621" w:rsidRDefault="000844BC" w:rsidP="00694CC2">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Установлены в соответствии со статьёй 5</w:t>
            </w:r>
            <w:r w:rsidR="00694CC2" w:rsidRPr="00DB1621">
              <w:rPr>
                <w:rFonts w:ascii="Times New Roman" w:hAnsi="Times New Roman"/>
              </w:rPr>
              <w:t>2</w:t>
            </w:r>
            <w:r w:rsidRPr="00DB1621">
              <w:rPr>
                <w:rFonts w:ascii="Times New Roman" w:hAnsi="Times New Roman"/>
              </w:rPr>
              <w:t xml:space="preserve"> настоящих Правил землепользования и застройки муниципального образования «Город Шахты»</w:t>
            </w:r>
          </w:p>
        </w:tc>
      </w:tr>
    </w:tbl>
    <w:p w:rsidR="000844BC" w:rsidRPr="00DB1621" w:rsidRDefault="000844BC" w:rsidP="00DC1236">
      <w:pPr>
        <w:numPr>
          <w:ilvl w:val="0"/>
          <w:numId w:val="45"/>
        </w:numPr>
        <w:tabs>
          <w:tab w:val="left" w:pos="851"/>
          <w:tab w:val="left" w:pos="993"/>
        </w:tabs>
        <w:spacing w:after="0" w:line="240" w:lineRule="auto"/>
        <w:ind w:left="0" w:firstLine="567"/>
        <w:contextualSpacing/>
        <w:jc w:val="both"/>
        <w:rPr>
          <w:rFonts w:ascii="Times New Roman" w:hAnsi="Times New Roman"/>
          <w:sz w:val="24"/>
          <w:szCs w:val="24"/>
        </w:rPr>
      </w:pPr>
      <w:r w:rsidRPr="00DB1621">
        <w:rPr>
          <w:rFonts w:ascii="Times New Roman" w:hAnsi="Times New Roman"/>
          <w:sz w:val="24"/>
          <w:szCs w:val="24"/>
        </w:rPr>
        <w:t>Ограничения использования земельных участков и объектов капитального строительства, находящихся в зоне Ж-1.1 и расположенных в границах зон с особыми условиями использования территории, устанавливаются в соответствии со статьёй 5</w:t>
      </w:r>
      <w:r w:rsidR="00694CC2" w:rsidRPr="00DB1621">
        <w:rPr>
          <w:rFonts w:ascii="Times New Roman" w:hAnsi="Times New Roman"/>
          <w:sz w:val="24"/>
          <w:szCs w:val="24"/>
        </w:rPr>
        <w:t>1</w:t>
      </w:r>
      <w:r w:rsidRPr="00DB1621">
        <w:rPr>
          <w:rFonts w:ascii="Times New Roman" w:hAnsi="Times New Roman"/>
          <w:sz w:val="24"/>
          <w:szCs w:val="24"/>
        </w:rPr>
        <w:t xml:space="preserve">  настоящих Правил</w:t>
      </w:r>
      <w:r w:rsidRPr="00DB1621">
        <w:rPr>
          <w:rFonts w:ascii="Times New Roman" w:hAnsi="Times New Roman"/>
          <w:sz w:val="24"/>
          <w:szCs w:val="24"/>
          <w:lang w:eastAsia="ru-RU"/>
        </w:rPr>
        <w:t xml:space="preserve"> землепользования и застройки муниципального образования «Город Шахты»</w:t>
      </w:r>
      <w:r w:rsidRPr="00DB1621">
        <w:rPr>
          <w:rFonts w:ascii="Times New Roman" w:hAnsi="Times New Roman"/>
          <w:sz w:val="24"/>
          <w:szCs w:val="24"/>
        </w:rPr>
        <w:t>.</w:t>
      </w:r>
    </w:p>
    <w:p w:rsidR="000844BC" w:rsidRPr="00DB1621" w:rsidRDefault="000844BC" w:rsidP="00DC1236">
      <w:pPr>
        <w:numPr>
          <w:ilvl w:val="0"/>
          <w:numId w:val="45"/>
        </w:numPr>
        <w:tabs>
          <w:tab w:val="left" w:pos="851"/>
          <w:tab w:val="left" w:pos="993"/>
        </w:tabs>
        <w:spacing w:after="0" w:line="240" w:lineRule="auto"/>
        <w:ind w:left="0" w:firstLine="567"/>
        <w:contextualSpacing/>
        <w:jc w:val="both"/>
        <w:rPr>
          <w:rFonts w:ascii="Times New Roman" w:hAnsi="Times New Roman"/>
          <w:sz w:val="24"/>
          <w:szCs w:val="24"/>
          <w:lang w:eastAsia="ru-RU"/>
        </w:rPr>
      </w:pPr>
      <w:proofErr w:type="gramStart"/>
      <w:r w:rsidRPr="00DB1621">
        <w:rPr>
          <w:rFonts w:ascii="Times New Roman" w:hAnsi="Times New Roman"/>
          <w:sz w:val="24"/>
          <w:szCs w:val="24"/>
          <w:lang w:eastAsia="ru-RU"/>
        </w:rPr>
        <w:t xml:space="preserve">В </w:t>
      </w:r>
      <w:r w:rsidRPr="00DB1621">
        <w:rPr>
          <w:rFonts w:ascii="Times New Roman" w:hAnsi="Times New Roman"/>
          <w:sz w:val="24"/>
          <w:szCs w:val="24"/>
        </w:rPr>
        <w:t>зонах</w:t>
      </w:r>
      <w:r w:rsidRPr="00DB1621">
        <w:rPr>
          <w:rFonts w:ascii="Times New Roman" w:hAnsi="Times New Roman"/>
          <w:sz w:val="24"/>
          <w:szCs w:val="24"/>
          <w:lang w:eastAsia="ru-RU"/>
        </w:rPr>
        <w:t xml:space="preserve"> </w:t>
      </w:r>
      <w:r w:rsidRPr="00DB1621">
        <w:rPr>
          <w:rFonts w:ascii="Times New Roman" w:hAnsi="Times New Roman"/>
          <w:bCs/>
          <w:iCs/>
          <w:sz w:val="24"/>
          <w:szCs w:val="24"/>
          <w:lang w:eastAsia="ru-RU"/>
        </w:rPr>
        <w:t xml:space="preserve">Ж-1.1 </w:t>
      </w:r>
      <w:r w:rsidRPr="00DB1621">
        <w:rPr>
          <w:rFonts w:ascii="Times New Roman" w:hAnsi="Times New Roman"/>
          <w:sz w:val="24"/>
          <w:szCs w:val="24"/>
          <w:lang w:eastAsia="ru-RU"/>
        </w:rPr>
        <w:t>разрешенный вид использования земельного участка, объекта капитального строительства «</w:t>
      </w:r>
      <w:r w:rsidRPr="00DB1621">
        <w:rPr>
          <w:rFonts w:ascii="Times New Roman" w:hAnsi="Times New Roman"/>
          <w:sz w:val="24"/>
          <w:szCs w:val="24"/>
        </w:rPr>
        <w:t>2.1.1 Малоэтажная многоквартирная жилая застройка</w:t>
      </w:r>
      <w:r w:rsidRPr="00DB1621">
        <w:rPr>
          <w:rFonts w:ascii="Times New Roman" w:hAnsi="Times New Roman"/>
          <w:sz w:val="24"/>
          <w:szCs w:val="24"/>
          <w:lang w:eastAsia="ru-RU"/>
        </w:rPr>
        <w:t xml:space="preserve">» применяются в настоящей статье к тем объектам капитального строительства и земельным участкам, которые были построены или права, на которые возникли у их правообладателей до вступления в силу настоящего пункта Правил землепользования и </w:t>
      </w:r>
      <w:r w:rsidRPr="00DB1621">
        <w:rPr>
          <w:rFonts w:ascii="Times New Roman" w:hAnsi="Times New Roman"/>
          <w:sz w:val="24"/>
          <w:szCs w:val="24"/>
          <w:lang w:eastAsia="ru-RU"/>
        </w:rPr>
        <w:lastRenderedPageBreak/>
        <w:t>застройки муниципального образования «Город Шахты».</w:t>
      </w:r>
      <w:proofErr w:type="gramEnd"/>
      <w:r w:rsidRPr="00DB1621">
        <w:rPr>
          <w:rFonts w:ascii="Times New Roman" w:hAnsi="Times New Roman"/>
          <w:sz w:val="24"/>
          <w:szCs w:val="24"/>
          <w:lang w:eastAsia="ru-RU"/>
        </w:rPr>
        <w:t xml:space="preserve"> Формирование свободных земельных участков, строительство и реконструкция объектов недвижимости с указанным видом разрешенного использования не допускается. </w:t>
      </w:r>
    </w:p>
    <w:p w:rsidR="000844BC" w:rsidRPr="00DB1621" w:rsidRDefault="000844BC" w:rsidP="00DC1236">
      <w:pPr>
        <w:numPr>
          <w:ilvl w:val="0"/>
          <w:numId w:val="45"/>
        </w:numPr>
        <w:tabs>
          <w:tab w:val="left" w:pos="851"/>
          <w:tab w:val="left" w:pos="993"/>
        </w:tabs>
        <w:spacing w:after="0" w:line="240" w:lineRule="auto"/>
        <w:ind w:left="0" w:firstLine="567"/>
        <w:contextualSpacing/>
        <w:jc w:val="both"/>
        <w:rPr>
          <w:rFonts w:ascii="Times New Roman" w:hAnsi="Times New Roman"/>
          <w:sz w:val="24"/>
          <w:szCs w:val="24"/>
          <w:lang w:eastAsia="ru-RU"/>
        </w:rPr>
      </w:pPr>
      <w:proofErr w:type="gramStart"/>
      <w:r w:rsidRPr="00DB1621">
        <w:rPr>
          <w:rFonts w:ascii="Times New Roman" w:hAnsi="Times New Roman"/>
          <w:sz w:val="24"/>
          <w:szCs w:val="24"/>
          <w:lang w:eastAsia="ru-RU"/>
        </w:rPr>
        <w:t>Образование земельных участков для строительства индивидуальных гаражей с видом разрешенного использования «</w:t>
      </w:r>
      <w:r w:rsidRPr="00DB1621">
        <w:rPr>
          <w:rFonts w:ascii="Times New Roman" w:hAnsi="Times New Roman"/>
          <w:sz w:val="24"/>
          <w:szCs w:val="24"/>
        </w:rPr>
        <w:t>2.7.1 Хранение автотранспорта</w:t>
      </w:r>
      <w:r w:rsidRPr="00DB1621">
        <w:rPr>
          <w:rFonts w:ascii="Times New Roman" w:hAnsi="Times New Roman"/>
          <w:sz w:val="24"/>
          <w:szCs w:val="24"/>
          <w:lang w:eastAsia="ru-RU"/>
        </w:rPr>
        <w:t xml:space="preserve">» в границах зоны допускается при условии того, что образуемый земельный участок фактически будет располагаться (или будет иметь потенциальную возможность расположения) в существующей (планируемой, потенциально возможной для соответствующей территории) группе индивидуальных гаражей в количестве не менее 10 </w:t>
      </w:r>
      <w:proofErr w:type="spellStart"/>
      <w:r w:rsidRPr="00DB1621">
        <w:rPr>
          <w:rFonts w:ascii="Times New Roman" w:hAnsi="Times New Roman"/>
          <w:sz w:val="24"/>
          <w:szCs w:val="24"/>
          <w:lang w:eastAsia="ru-RU"/>
        </w:rPr>
        <w:t>машино</w:t>
      </w:r>
      <w:proofErr w:type="spellEnd"/>
      <w:r w:rsidRPr="00DB1621">
        <w:rPr>
          <w:rFonts w:ascii="Times New Roman" w:hAnsi="Times New Roman"/>
          <w:sz w:val="24"/>
          <w:szCs w:val="24"/>
          <w:lang w:eastAsia="ru-RU"/>
        </w:rPr>
        <w:t>-мест.</w:t>
      </w:r>
      <w:proofErr w:type="gramEnd"/>
      <w:r w:rsidRPr="00DB1621">
        <w:rPr>
          <w:rFonts w:ascii="Times New Roman" w:hAnsi="Times New Roman"/>
          <w:sz w:val="24"/>
          <w:szCs w:val="24"/>
          <w:lang w:eastAsia="ru-RU"/>
        </w:rPr>
        <w:t xml:space="preserve"> </w:t>
      </w:r>
      <w:proofErr w:type="gramStart"/>
      <w:r w:rsidRPr="00DB1621">
        <w:rPr>
          <w:rFonts w:ascii="Times New Roman" w:hAnsi="Times New Roman"/>
          <w:sz w:val="24"/>
          <w:szCs w:val="24"/>
          <w:lang w:eastAsia="ru-RU"/>
        </w:rPr>
        <w:t>Образование земельных участков с видом разрешенного использования «</w:t>
      </w:r>
      <w:r w:rsidRPr="00DB1621">
        <w:rPr>
          <w:rFonts w:ascii="Times New Roman" w:hAnsi="Times New Roman"/>
          <w:sz w:val="24"/>
          <w:szCs w:val="24"/>
        </w:rPr>
        <w:t>2.7.1 Хранение автотранспорта»</w:t>
      </w:r>
      <w:r w:rsidRPr="00DB1621">
        <w:rPr>
          <w:rFonts w:ascii="Times New Roman" w:hAnsi="Times New Roman"/>
          <w:sz w:val="24"/>
          <w:szCs w:val="24"/>
          <w:lang w:eastAsia="ru-RU"/>
        </w:rPr>
        <w:t>, расположенных в границах элемента планировочной структуры, застроенного многоква</w:t>
      </w:r>
      <w:r w:rsidR="00C57A2B" w:rsidRPr="00DB1621">
        <w:rPr>
          <w:rFonts w:ascii="Times New Roman" w:hAnsi="Times New Roman"/>
          <w:sz w:val="24"/>
          <w:szCs w:val="24"/>
          <w:lang w:eastAsia="ru-RU"/>
        </w:rPr>
        <w:t xml:space="preserve">ртирными домами, не допускается, за исключением предоставления места для строительства гаража или стоянки для технических </w:t>
      </w:r>
      <w:r w:rsidR="000B14F1" w:rsidRPr="00DB1621">
        <w:rPr>
          <w:rFonts w:ascii="Times New Roman" w:hAnsi="Times New Roman"/>
          <w:sz w:val="24"/>
          <w:szCs w:val="24"/>
          <w:lang w:eastAsia="ru-RU"/>
        </w:rPr>
        <w:t xml:space="preserve">и других средств передвижения, </w:t>
      </w:r>
      <w:r w:rsidR="00C57A2B" w:rsidRPr="00DB1621">
        <w:rPr>
          <w:rFonts w:ascii="Times New Roman" w:hAnsi="Times New Roman"/>
          <w:sz w:val="24"/>
          <w:szCs w:val="24"/>
          <w:lang w:eastAsia="ru-RU"/>
        </w:rPr>
        <w:t>предоставляемых инвалидам вне очереди вблизи места жительства с учетом градостроительных норм, в соответствии с Федеральным законом от 24.</w:t>
      </w:r>
      <w:r w:rsidR="000B14F1" w:rsidRPr="00DB1621">
        <w:rPr>
          <w:rFonts w:ascii="Times New Roman" w:hAnsi="Times New Roman"/>
          <w:sz w:val="24"/>
          <w:szCs w:val="24"/>
          <w:lang w:eastAsia="ru-RU"/>
        </w:rPr>
        <w:t>11.1995 №181-ФЗ «</w:t>
      </w:r>
      <w:r w:rsidR="00C57A2B" w:rsidRPr="00DB1621">
        <w:rPr>
          <w:rFonts w:ascii="Times New Roman" w:hAnsi="Times New Roman"/>
          <w:sz w:val="24"/>
          <w:szCs w:val="24"/>
          <w:lang w:eastAsia="ru-RU"/>
        </w:rPr>
        <w:t>О социальной защите и</w:t>
      </w:r>
      <w:r w:rsidR="000B14F1" w:rsidRPr="00DB1621">
        <w:rPr>
          <w:rFonts w:ascii="Times New Roman" w:hAnsi="Times New Roman"/>
          <w:sz w:val="24"/>
          <w:szCs w:val="24"/>
          <w:lang w:eastAsia="ru-RU"/>
        </w:rPr>
        <w:t>нвалидов в</w:t>
      </w:r>
      <w:proofErr w:type="gramEnd"/>
      <w:r w:rsidR="000B14F1" w:rsidRPr="00DB1621">
        <w:rPr>
          <w:rFonts w:ascii="Times New Roman" w:hAnsi="Times New Roman"/>
          <w:sz w:val="24"/>
          <w:szCs w:val="24"/>
          <w:lang w:eastAsia="ru-RU"/>
        </w:rPr>
        <w:t xml:space="preserve"> Российской Федерации»</w:t>
      </w:r>
      <w:r w:rsidR="00C57A2B" w:rsidRPr="00DB1621">
        <w:rPr>
          <w:rFonts w:ascii="Times New Roman" w:hAnsi="Times New Roman"/>
          <w:sz w:val="24"/>
          <w:szCs w:val="24"/>
          <w:lang w:eastAsia="ru-RU"/>
        </w:rPr>
        <w:t>.</w:t>
      </w:r>
      <w:r w:rsidRPr="00DB1621">
        <w:rPr>
          <w:rFonts w:ascii="Times New Roman" w:hAnsi="Times New Roman"/>
          <w:sz w:val="24"/>
          <w:szCs w:val="24"/>
          <w:lang w:eastAsia="ru-RU"/>
        </w:rPr>
        <w:t xml:space="preserve"> </w:t>
      </w:r>
    </w:p>
    <w:p w:rsidR="000844BC" w:rsidRPr="00DB1621" w:rsidRDefault="000844BC" w:rsidP="00DC1236">
      <w:pPr>
        <w:numPr>
          <w:ilvl w:val="0"/>
          <w:numId w:val="45"/>
        </w:numPr>
        <w:tabs>
          <w:tab w:val="left" w:pos="851"/>
          <w:tab w:val="left" w:pos="993"/>
        </w:tabs>
        <w:spacing w:after="0" w:line="240" w:lineRule="auto"/>
        <w:ind w:left="0" w:firstLine="567"/>
        <w:contextualSpacing/>
        <w:jc w:val="both"/>
        <w:rPr>
          <w:rFonts w:ascii="Times New Roman" w:hAnsi="Times New Roman"/>
          <w:sz w:val="24"/>
          <w:szCs w:val="24"/>
        </w:rPr>
      </w:pPr>
      <w:r w:rsidRPr="00DB1621">
        <w:rPr>
          <w:rFonts w:ascii="Times New Roman" w:hAnsi="Times New Roman"/>
          <w:sz w:val="24"/>
          <w:szCs w:val="24"/>
          <w:lang w:eastAsia="ru-RU"/>
        </w:rPr>
        <w:t>Вид разрешенного использования «</w:t>
      </w:r>
      <w:r w:rsidRPr="00DB1621">
        <w:rPr>
          <w:rFonts w:ascii="Times New Roman" w:hAnsi="Times New Roman"/>
          <w:sz w:val="24"/>
          <w:szCs w:val="24"/>
        </w:rPr>
        <w:t>2.7.1 Хранение автотранспорта»</w:t>
      </w:r>
      <w:r w:rsidRPr="00DB1621">
        <w:rPr>
          <w:rFonts w:ascii="Times New Roman" w:hAnsi="Times New Roman"/>
          <w:sz w:val="24"/>
          <w:szCs w:val="24"/>
          <w:lang w:eastAsia="ru-RU"/>
        </w:rPr>
        <w:t xml:space="preserve"> также применяется к тем объектам капитального строительства или земельным участкам, которые были построены, или права на которые возникли у их правообладателей до вступления в силу настоящих Правил землепользования и застройки муниципального образования «Город Шахты». </w:t>
      </w:r>
    </w:p>
    <w:p w:rsidR="000844BC" w:rsidRPr="00DB1621" w:rsidRDefault="000844BC" w:rsidP="00EE3E76">
      <w:pPr>
        <w:keepNext/>
        <w:spacing w:before="240" w:after="60" w:line="240" w:lineRule="auto"/>
        <w:jc w:val="both"/>
        <w:outlineLvl w:val="0"/>
        <w:rPr>
          <w:rFonts w:ascii="Times New Roman" w:hAnsi="Times New Roman"/>
          <w:b/>
          <w:bCs/>
          <w:iCs/>
          <w:sz w:val="24"/>
          <w:szCs w:val="24"/>
          <w:lang w:eastAsia="ru-RU"/>
        </w:rPr>
      </w:pPr>
      <w:bookmarkStart w:id="171" w:name="_Toc19737861"/>
      <w:bookmarkStart w:id="172" w:name="_Toc22045526"/>
      <w:bookmarkStart w:id="173" w:name="_Toc30023966"/>
      <w:bookmarkStart w:id="174" w:name="_Toc40276952"/>
      <w:bookmarkStart w:id="175" w:name="_Toc56024905"/>
      <w:r w:rsidRPr="00DB1621">
        <w:rPr>
          <w:rFonts w:ascii="Times New Roman" w:hAnsi="Times New Roman"/>
          <w:bCs/>
          <w:iCs/>
          <w:sz w:val="24"/>
          <w:szCs w:val="24"/>
          <w:lang w:eastAsia="ru-RU"/>
        </w:rPr>
        <w:t>Статья 28.</w:t>
      </w:r>
      <w:r w:rsidRPr="00DB1621">
        <w:rPr>
          <w:rFonts w:ascii="Times New Roman" w:hAnsi="Times New Roman"/>
          <w:b/>
          <w:bCs/>
          <w:iCs/>
          <w:sz w:val="24"/>
          <w:szCs w:val="24"/>
          <w:lang w:eastAsia="ru-RU"/>
        </w:rPr>
        <w:t xml:space="preserve"> Ж-1.2.  Зона застройки индивидуальными жилыми домами</w:t>
      </w:r>
      <w:bookmarkEnd w:id="171"/>
      <w:bookmarkEnd w:id="172"/>
      <w:bookmarkEnd w:id="173"/>
      <w:bookmarkEnd w:id="174"/>
      <w:bookmarkEnd w:id="175"/>
    </w:p>
    <w:p w:rsidR="000844BC" w:rsidRPr="00DB1621" w:rsidRDefault="000844BC" w:rsidP="00DC1236">
      <w:pPr>
        <w:widowControl w:val="0"/>
        <w:numPr>
          <w:ilvl w:val="0"/>
          <w:numId w:val="20"/>
        </w:numPr>
        <w:tabs>
          <w:tab w:val="left" w:pos="993"/>
        </w:tabs>
        <w:spacing w:after="0" w:line="240" w:lineRule="auto"/>
        <w:ind w:left="0" w:firstLine="567"/>
        <w:jc w:val="both"/>
        <w:rPr>
          <w:rFonts w:ascii="Times New Roman" w:hAnsi="Times New Roman"/>
          <w:sz w:val="24"/>
          <w:szCs w:val="24"/>
        </w:rPr>
      </w:pPr>
      <w:proofErr w:type="gramStart"/>
      <w:r w:rsidRPr="00DB1621">
        <w:rPr>
          <w:rFonts w:ascii="Times New Roman" w:hAnsi="Times New Roman"/>
          <w:sz w:val="24"/>
          <w:szCs w:val="24"/>
        </w:rPr>
        <w:t>Зона выделена для обеспечения правовых условий формирования кварталов комфортного жилья  при преимущественном размещении объектов индивидуального жилищного строительства, развития сферы социального и культурно-бытового обслуживания, обеспечивающей потребности жителей указанных территорий в соответствующих среде формах, создания условий для размещения необходимых объектов инженерной и транспортной инфраструктур.</w:t>
      </w:r>
      <w:proofErr w:type="gramEnd"/>
    </w:p>
    <w:p w:rsidR="000844BC" w:rsidRPr="00DB1621" w:rsidRDefault="000844BC" w:rsidP="00DC1236">
      <w:pPr>
        <w:numPr>
          <w:ilvl w:val="0"/>
          <w:numId w:val="20"/>
        </w:numPr>
        <w:tabs>
          <w:tab w:val="left" w:pos="851"/>
          <w:tab w:val="left" w:pos="993"/>
        </w:tabs>
        <w:spacing w:after="0" w:line="240" w:lineRule="auto"/>
        <w:ind w:left="0" w:firstLine="567"/>
        <w:contextualSpacing/>
        <w:jc w:val="both"/>
        <w:rPr>
          <w:rFonts w:ascii="Times New Roman" w:hAnsi="Times New Roman"/>
          <w:sz w:val="24"/>
          <w:szCs w:val="24"/>
        </w:rPr>
      </w:pPr>
      <w:r w:rsidRPr="00DB1621">
        <w:rPr>
          <w:rFonts w:ascii="Times New Roman" w:hAnsi="Times New Roman"/>
          <w:sz w:val="24"/>
          <w:szCs w:val="24"/>
        </w:rPr>
        <w:t>Виды разрешённого использования земельных участков и объектов капитального строительства: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6798"/>
      </w:tblGrid>
      <w:tr w:rsidR="00DB1621" w:rsidRPr="00DB1621" w:rsidTr="00CA1735">
        <w:trPr>
          <w:trHeight w:val="613"/>
        </w:trPr>
        <w:tc>
          <w:tcPr>
            <w:tcW w:w="9350" w:type="dxa"/>
            <w:gridSpan w:val="2"/>
            <w:vAlign w:val="center"/>
          </w:tcPr>
          <w:p w:rsidR="000844BC" w:rsidRPr="00DB1621" w:rsidRDefault="000844BC" w:rsidP="00CA1735">
            <w:pPr>
              <w:tabs>
                <w:tab w:val="left" w:pos="851"/>
                <w:tab w:val="left" w:pos="993"/>
              </w:tabs>
              <w:spacing w:after="0" w:line="240" w:lineRule="auto"/>
              <w:contextualSpacing/>
              <w:jc w:val="center"/>
              <w:rPr>
                <w:rFonts w:ascii="Times New Roman" w:hAnsi="Times New Roman"/>
                <w:b/>
              </w:rPr>
            </w:pPr>
            <w:r w:rsidRPr="00DB1621">
              <w:rPr>
                <w:rFonts w:ascii="Times New Roman" w:hAnsi="Times New Roman"/>
                <w:b/>
              </w:rPr>
              <w:t>Основные виды разрешённого использования</w:t>
            </w:r>
          </w:p>
        </w:tc>
      </w:tr>
      <w:tr w:rsidR="00DB1621" w:rsidRPr="00DB1621" w:rsidTr="00CA1735">
        <w:tc>
          <w:tcPr>
            <w:tcW w:w="2552" w:type="dxa"/>
          </w:tcPr>
          <w:p w:rsidR="000844BC" w:rsidRPr="00DB1621" w:rsidRDefault="000844BC" w:rsidP="00CA1735">
            <w:pPr>
              <w:tabs>
                <w:tab w:val="left" w:pos="851"/>
                <w:tab w:val="left" w:pos="993"/>
              </w:tabs>
              <w:spacing w:after="0" w:line="240" w:lineRule="auto"/>
              <w:contextualSpacing/>
              <w:jc w:val="center"/>
              <w:rPr>
                <w:rFonts w:ascii="Times New Roman" w:hAnsi="Times New Roman"/>
                <w:b/>
              </w:rPr>
            </w:pPr>
            <w:r w:rsidRPr="00DB1621">
              <w:rPr>
                <w:rFonts w:ascii="Times New Roman" w:hAnsi="Times New Roman"/>
                <w:b/>
              </w:rPr>
              <w:t>Код и наименование вида разрешённого использования</w:t>
            </w:r>
          </w:p>
        </w:tc>
        <w:tc>
          <w:tcPr>
            <w:tcW w:w="6798" w:type="dxa"/>
            <w:vAlign w:val="center"/>
          </w:tcPr>
          <w:p w:rsidR="000844BC" w:rsidRPr="00DB1621" w:rsidRDefault="000844BC" w:rsidP="00CA1735">
            <w:pPr>
              <w:tabs>
                <w:tab w:val="left" w:pos="851"/>
                <w:tab w:val="left" w:pos="993"/>
              </w:tabs>
              <w:spacing w:after="0" w:line="240" w:lineRule="auto"/>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DB1621" w:rsidRPr="00DB1621" w:rsidTr="00CA1735">
        <w:tc>
          <w:tcPr>
            <w:tcW w:w="2552" w:type="dxa"/>
          </w:tcPr>
          <w:p w:rsidR="000844BC" w:rsidRPr="00DB1621" w:rsidRDefault="000844BC" w:rsidP="00CA1735">
            <w:pPr>
              <w:tabs>
                <w:tab w:val="left" w:pos="851"/>
                <w:tab w:val="left" w:pos="993"/>
              </w:tabs>
              <w:spacing w:after="0" w:line="240" w:lineRule="auto"/>
              <w:contextualSpacing/>
              <w:rPr>
                <w:rFonts w:ascii="Times New Roman" w:hAnsi="Times New Roman"/>
                <w:lang w:eastAsia="ru-RU"/>
              </w:rPr>
            </w:pPr>
            <w:r w:rsidRPr="00DB1621">
              <w:rPr>
                <w:rFonts w:ascii="Times New Roman" w:hAnsi="Times New Roman"/>
                <w:lang w:eastAsia="ru-RU"/>
              </w:rPr>
              <w:t>2.1. Для индивидуального жилищного строительства</w:t>
            </w:r>
          </w:p>
        </w:tc>
        <w:tc>
          <w:tcPr>
            <w:tcW w:w="6798"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выращивание сельскохозяйственных культур;</w:t>
            </w:r>
          </w:p>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индивидуальных гаражей и хозяйственных построек</w:t>
            </w:r>
          </w:p>
        </w:tc>
      </w:tr>
      <w:tr w:rsidR="00DB1621" w:rsidRPr="00DB1621" w:rsidTr="00CA1735">
        <w:tc>
          <w:tcPr>
            <w:tcW w:w="2552" w:type="dxa"/>
          </w:tcPr>
          <w:p w:rsidR="000844BC" w:rsidRPr="00DB1621" w:rsidRDefault="000844BC" w:rsidP="00207EDE">
            <w:pPr>
              <w:tabs>
                <w:tab w:val="left" w:pos="851"/>
                <w:tab w:val="left" w:pos="993"/>
              </w:tabs>
              <w:spacing w:after="0" w:line="240" w:lineRule="auto"/>
              <w:contextualSpacing/>
              <w:rPr>
                <w:rFonts w:ascii="Times New Roman" w:hAnsi="Times New Roman"/>
                <w:lang w:eastAsia="ru-RU"/>
              </w:rPr>
            </w:pPr>
            <w:r w:rsidRPr="00DB1621">
              <w:rPr>
                <w:rFonts w:ascii="Times New Roman" w:hAnsi="Times New Roman"/>
                <w:lang w:eastAsia="ru-RU"/>
              </w:rPr>
              <w:t>2.1.1 Малоэтажная многоквартирная жилая застройка</w:t>
            </w:r>
          </w:p>
          <w:p w:rsidR="000844BC" w:rsidRPr="00DB1621" w:rsidRDefault="000844BC" w:rsidP="00207EDE">
            <w:pPr>
              <w:tabs>
                <w:tab w:val="left" w:pos="851"/>
                <w:tab w:val="left" w:pos="993"/>
              </w:tabs>
              <w:spacing w:after="0" w:line="240" w:lineRule="auto"/>
              <w:contextualSpacing/>
              <w:rPr>
                <w:rFonts w:ascii="Times New Roman" w:hAnsi="Times New Roman"/>
                <w:lang w:eastAsia="ru-RU"/>
              </w:rPr>
            </w:pPr>
          </w:p>
        </w:tc>
        <w:tc>
          <w:tcPr>
            <w:tcW w:w="6798" w:type="dxa"/>
          </w:tcPr>
          <w:p w:rsidR="000844BC" w:rsidRPr="00DB1621" w:rsidRDefault="000844BC" w:rsidP="00207EDE">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 xml:space="preserve">Размещение малоэтажных многоквартирных домов (многоквартирные дома высотой до 4 этажей, включая </w:t>
            </w:r>
            <w:proofErr w:type="gramStart"/>
            <w:r w:rsidRPr="00DB1621">
              <w:rPr>
                <w:rFonts w:ascii="Times New Roman" w:hAnsi="Times New Roman"/>
              </w:rPr>
              <w:t>мансардный</w:t>
            </w:r>
            <w:proofErr w:type="gramEnd"/>
            <w:r w:rsidRPr="00DB1621">
              <w:rPr>
                <w:rFonts w:ascii="Times New Roman" w:hAnsi="Times New Roman"/>
              </w:rPr>
              <w:t>);</w:t>
            </w:r>
          </w:p>
          <w:p w:rsidR="000844BC" w:rsidRPr="00DB1621" w:rsidRDefault="000844BC" w:rsidP="00207EDE">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обустройство спортивных и детских площадок, площадок для отдыха;</w:t>
            </w:r>
          </w:p>
          <w:p w:rsidR="000844BC" w:rsidRPr="00DB1621" w:rsidRDefault="000844BC" w:rsidP="00207EDE">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B1621" w:rsidRPr="00DB1621" w:rsidTr="00CA1735">
        <w:tc>
          <w:tcPr>
            <w:tcW w:w="2552" w:type="dxa"/>
          </w:tcPr>
          <w:p w:rsidR="000844BC" w:rsidRPr="00DB1621" w:rsidRDefault="000844BC" w:rsidP="00207EDE">
            <w:pPr>
              <w:tabs>
                <w:tab w:val="left" w:pos="851"/>
                <w:tab w:val="left" w:pos="993"/>
              </w:tabs>
              <w:spacing w:after="0" w:line="240" w:lineRule="auto"/>
              <w:contextualSpacing/>
              <w:rPr>
                <w:rFonts w:ascii="Times New Roman" w:hAnsi="Times New Roman"/>
                <w:lang w:eastAsia="ru-RU"/>
              </w:rPr>
            </w:pPr>
            <w:r w:rsidRPr="00DB1621">
              <w:rPr>
                <w:rFonts w:ascii="Times New Roman" w:hAnsi="Times New Roman"/>
                <w:lang w:eastAsia="ru-RU"/>
              </w:rPr>
              <w:lastRenderedPageBreak/>
              <w:t>2.7.1 Хранение автотранспорта</w:t>
            </w:r>
          </w:p>
        </w:tc>
        <w:tc>
          <w:tcPr>
            <w:tcW w:w="6798" w:type="dxa"/>
          </w:tcPr>
          <w:p w:rsidR="000844BC" w:rsidRPr="00DB1621" w:rsidRDefault="000844BC" w:rsidP="00207EDE">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B1621">
              <w:rPr>
                <w:rFonts w:ascii="Times New Roman" w:hAnsi="Times New Roman"/>
              </w:rPr>
              <w:t>машино</w:t>
            </w:r>
            <w:proofErr w:type="spellEnd"/>
            <w:r w:rsidRPr="00DB1621">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 «Служебные гаражи»</w:t>
            </w:r>
          </w:p>
        </w:tc>
      </w:tr>
      <w:tr w:rsidR="00DB1621" w:rsidRPr="00DB1621" w:rsidTr="00CA1735">
        <w:tc>
          <w:tcPr>
            <w:tcW w:w="2552" w:type="dxa"/>
          </w:tcPr>
          <w:p w:rsidR="000844BC" w:rsidRPr="00DB1621" w:rsidRDefault="000844BC" w:rsidP="00CA1735">
            <w:pPr>
              <w:tabs>
                <w:tab w:val="left" w:pos="851"/>
                <w:tab w:val="left" w:pos="993"/>
              </w:tabs>
              <w:spacing w:after="0" w:line="240" w:lineRule="auto"/>
              <w:contextualSpacing/>
              <w:rPr>
                <w:rFonts w:ascii="Times New Roman" w:hAnsi="Times New Roman"/>
                <w:lang w:eastAsia="ru-RU"/>
              </w:rPr>
            </w:pPr>
            <w:r w:rsidRPr="00DB1621">
              <w:rPr>
                <w:rFonts w:ascii="Times New Roman" w:hAnsi="Times New Roman"/>
                <w:lang w:eastAsia="ru-RU"/>
              </w:rPr>
              <w:t>3.1 Коммунальное обслуживание</w:t>
            </w:r>
          </w:p>
        </w:tc>
        <w:tc>
          <w:tcPr>
            <w:tcW w:w="6798"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B1621">
                <w:rPr>
                  <w:rFonts w:ascii="Times New Roman" w:hAnsi="Times New Roman"/>
                </w:rPr>
                <w:t>кодами 3.1.1</w:t>
              </w:r>
            </w:hyperlink>
            <w:r w:rsidRPr="00DB1621">
              <w:rPr>
                <w:rFonts w:ascii="Times New Roman" w:hAnsi="Times New Roman"/>
              </w:rPr>
              <w:t xml:space="preserve"> - </w:t>
            </w:r>
            <w:hyperlink w:anchor="Par202" w:tooltip="3.1.2" w:history="1">
              <w:r w:rsidRPr="00DB1621">
                <w:rPr>
                  <w:rFonts w:ascii="Times New Roman" w:hAnsi="Times New Roman"/>
                </w:rPr>
                <w:t>3.1.2</w:t>
              </w:r>
            </w:hyperlink>
          </w:p>
        </w:tc>
      </w:tr>
      <w:tr w:rsidR="00DB1621" w:rsidRPr="00DB1621" w:rsidTr="00CA1735">
        <w:tc>
          <w:tcPr>
            <w:tcW w:w="2552" w:type="dxa"/>
          </w:tcPr>
          <w:p w:rsidR="000844BC" w:rsidRPr="00DB1621" w:rsidRDefault="000844BC" w:rsidP="00CA1735">
            <w:pPr>
              <w:tabs>
                <w:tab w:val="left" w:pos="851"/>
                <w:tab w:val="left" w:pos="993"/>
              </w:tabs>
              <w:spacing w:after="0" w:line="240" w:lineRule="auto"/>
              <w:contextualSpacing/>
              <w:rPr>
                <w:rFonts w:ascii="Times New Roman" w:hAnsi="Times New Roman"/>
                <w:lang w:eastAsia="ru-RU"/>
              </w:rPr>
            </w:pPr>
            <w:r w:rsidRPr="00DB1621">
              <w:rPr>
                <w:rFonts w:ascii="Times New Roman" w:hAnsi="Times New Roman"/>
                <w:lang w:eastAsia="ru-RU"/>
              </w:rPr>
              <w:t>3.1.1 Предоставление коммунальных услуг</w:t>
            </w:r>
          </w:p>
        </w:tc>
        <w:tc>
          <w:tcPr>
            <w:tcW w:w="6798"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proofErr w:type="gramStart"/>
            <w:r w:rsidRPr="00DB1621">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DB1621" w:rsidRPr="00DB1621" w:rsidTr="00CA1735">
        <w:tc>
          <w:tcPr>
            <w:tcW w:w="2552" w:type="dxa"/>
          </w:tcPr>
          <w:p w:rsidR="000844BC" w:rsidRPr="00DB1621" w:rsidRDefault="000844BC" w:rsidP="00CA1735">
            <w:pPr>
              <w:tabs>
                <w:tab w:val="left" w:pos="851"/>
                <w:tab w:val="left" w:pos="993"/>
              </w:tabs>
              <w:spacing w:after="0" w:line="240" w:lineRule="auto"/>
              <w:contextualSpacing/>
              <w:rPr>
                <w:rFonts w:ascii="Times New Roman" w:hAnsi="Times New Roman"/>
                <w:lang w:eastAsia="ru-RU"/>
              </w:rPr>
            </w:pPr>
            <w:r w:rsidRPr="00DB1621">
              <w:rPr>
                <w:rFonts w:ascii="Times New Roman" w:hAnsi="Times New Roman"/>
                <w:lang w:eastAsia="ru-RU"/>
              </w:rPr>
              <w:t>3.1.2 Административные здания организаций, обеспечивающих предоставление коммунальных услуг</w:t>
            </w:r>
          </w:p>
        </w:tc>
        <w:tc>
          <w:tcPr>
            <w:tcW w:w="6798"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r>
      <w:tr w:rsidR="00DB1621" w:rsidRPr="00DB1621" w:rsidTr="00CA1735">
        <w:tc>
          <w:tcPr>
            <w:tcW w:w="2552"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3.2.3 Оказание услуг связи</w:t>
            </w:r>
          </w:p>
        </w:tc>
        <w:tc>
          <w:tcPr>
            <w:tcW w:w="6798"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DB1621" w:rsidRPr="00DB1621" w:rsidTr="00CA1735">
        <w:tc>
          <w:tcPr>
            <w:tcW w:w="2552"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3.3. Бытовое обслуживание</w:t>
            </w:r>
          </w:p>
        </w:tc>
        <w:tc>
          <w:tcPr>
            <w:tcW w:w="6798"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B1621" w:rsidRPr="00DB1621" w:rsidTr="00CA1735">
        <w:tc>
          <w:tcPr>
            <w:tcW w:w="2552"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3.4.1 Амбулаторно-поликлиническое обслуживание</w:t>
            </w:r>
          </w:p>
        </w:tc>
        <w:tc>
          <w:tcPr>
            <w:tcW w:w="6798"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B1621" w:rsidRPr="00DB1621" w:rsidTr="00CA1735">
        <w:tc>
          <w:tcPr>
            <w:tcW w:w="2552"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3.5.1 Дошкольное, начальное и среднее общее образование</w:t>
            </w:r>
          </w:p>
        </w:tc>
        <w:tc>
          <w:tcPr>
            <w:tcW w:w="6798"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proofErr w:type="gramStart"/>
            <w:r w:rsidRPr="00DB1621">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DB1621" w:rsidRPr="00DB1621" w:rsidTr="00CA1735">
        <w:tc>
          <w:tcPr>
            <w:tcW w:w="2552"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 xml:space="preserve">3.8.1 Государственное управление </w:t>
            </w:r>
          </w:p>
        </w:tc>
        <w:tc>
          <w:tcPr>
            <w:tcW w:w="6798"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DB1621" w:rsidRPr="00DB1621" w:rsidTr="00CA1735">
        <w:tc>
          <w:tcPr>
            <w:tcW w:w="2552"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 xml:space="preserve">3.10.1 Амбулаторное ветеринарное обслуживание </w:t>
            </w:r>
          </w:p>
        </w:tc>
        <w:tc>
          <w:tcPr>
            <w:tcW w:w="6798" w:type="dxa"/>
          </w:tcPr>
          <w:p w:rsidR="000844BC" w:rsidRPr="00DB1621" w:rsidRDefault="000844BC" w:rsidP="00CA1735">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r>
      <w:tr w:rsidR="00DB1621" w:rsidRPr="00DB1621" w:rsidTr="00CA1735">
        <w:tc>
          <w:tcPr>
            <w:tcW w:w="2552"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5.1.3 Площадки для занятий спортом</w:t>
            </w:r>
          </w:p>
        </w:tc>
        <w:tc>
          <w:tcPr>
            <w:tcW w:w="6798" w:type="dxa"/>
          </w:tcPr>
          <w:p w:rsidR="000844BC" w:rsidRPr="00DB1621" w:rsidRDefault="000844BC" w:rsidP="00CA1735">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DB1621" w:rsidRPr="00DB1621" w:rsidTr="00CA1735">
        <w:tc>
          <w:tcPr>
            <w:tcW w:w="2552"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 xml:space="preserve">8.3 Обеспечение </w:t>
            </w:r>
            <w:r w:rsidRPr="00DB1621">
              <w:rPr>
                <w:rFonts w:ascii="Times New Roman" w:hAnsi="Times New Roman" w:cs="Times New Roman"/>
                <w:sz w:val="22"/>
                <w:szCs w:val="22"/>
              </w:rPr>
              <w:lastRenderedPageBreak/>
              <w:t>внутреннего правопорядка</w:t>
            </w:r>
          </w:p>
        </w:tc>
        <w:tc>
          <w:tcPr>
            <w:tcW w:w="6798" w:type="dxa"/>
          </w:tcPr>
          <w:p w:rsidR="000844BC" w:rsidRPr="00DB1621" w:rsidRDefault="000844BC" w:rsidP="00CA1735">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lastRenderedPageBreak/>
              <w:t xml:space="preserve">Размещение объектов капитального строительства, необходимых для </w:t>
            </w:r>
            <w:r w:rsidRPr="00DB1621">
              <w:rPr>
                <w:rFonts w:ascii="Times New Roman" w:hAnsi="Times New Roman" w:cs="Times New Roman"/>
                <w:sz w:val="22"/>
                <w:szCs w:val="22"/>
              </w:rPr>
              <w:lastRenderedPageBreak/>
              <w:t xml:space="preserve">подготовки и поддержания в готовности органов внутренних дел, </w:t>
            </w:r>
            <w:proofErr w:type="spellStart"/>
            <w:r w:rsidRPr="00DB1621">
              <w:rPr>
                <w:rFonts w:ascii="Times New Roman" w:hAnsi="Times New Roman" w:cs="Times New Roman"/>
                <w:sz w:val="22"/>
                <w:szCs w:val="22"/>
              </w:rPr>
              <w:t>Росгвардии</w:t>
            </w:r>
            <w:proofErr w:type="spellEnd"/>
            <w:r w:rsidRPr="00DB1621">
              <w:rPr>
                <w:rFonts w:ascii="Times New Roman" w:hAnsi="Times New Roman" w:cs="Times New Roman"/>
                <w:sz w:val="22"/>
                <w:szCs w:val="22"/>
              </w:rPr>
              <w:t xml:space="preserve"> и спасательных служб, в которых существует военизированная служба;</w:t>
            </w:r>
          </w:p>
          <w:p w:rsidR="000844BC" w:rsidRPr="00DB1621" w:rsidRDefault="000844BC" w:rsidP="00CA1735">
            <w:pPr>
              <w:tabs>
                <w:tab w:val="left" w:pos="851"/>
                <w:tab w:val="left" w:pos="993"/>
              </w:tabs>
              <w:spacing w:after="0" w:line="240" w:lineRule="auto"/>
              <w:contextualSpacing/>
              <w:jc w:val="both"/>
              <w:rPr>
                <w:rFonts w:ascii="Times New Roman" w:hAnsi="Times New Roman"/>
                <w:lang w:eastAsia="ru-RU"/>
              </w:rPr>
            </w:pPr>
            <w:r w:rsidRPr="00DB1621">
              <w:rPr>
                <w:rFonts w:ascii="Times New Roman" w:hAnsi="Times New Roman"/>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DB1621" w:rsidRPr="00DB1621" w:rsidTr="00CA1735">
        <w:tc>
          <w:tcPr>
            <w:tcW w:w="2552" w:type="dxa"/>
          </w:tcPr>
          <w:p w:rsidR="000844BC" w:rsidRPr="00DB1621" w:rsidRDefault="000844BC" w:rsidP="00CA1735">
            <w:pPr>
              <w:tabs>
                <w:tab w:val="left" w:pos="851"/>
                <w:tab w:val="left" w:pos="993"/>
              </w:tabs>
              <w:spacing w:after="0" w:line="240" w:lineRule="auto"/>
              <w:contextualSpacing/>
              <w:rPr>
                <w:rFonts w:ascii="Times New Roman" w:hAnsi="Times New Roman"/>
                <w:b/>
              </w:rPr>
            </w:pPr>
            <w:r w:rsidRPr="00DB1621">
              <w:rPr>
                <w:rFonts w:ascii="Times New Roman" w:hAnsi="Times New Roman"/>
              </w:rPr>
              <w:lastRenderedPageBreak/>
              <w:t xml:space="preserve">12.0.1 Улично-дорожная сеть </w:t>
            </w:r>
          </w:p>
        </w:tc>
        <w:tc>
          <w:tcPr>
            <w:tcW w:w="6798" w:type="dxa"/>
            <w:vAlign w:val="center"/>
          </w:tcPr>
          <w:p w:rsidR="000844BC" w:rsidRPr="00DB1621" w:rsidRDefault="000844BC" w:rsidP="00CA1735">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B1621">
              <w:rPr>
                <w:rFonts w:ascii="Times New Roman" w:hAnsi="Times New Roman" w:cs="Times New Roman"/>
                <w:sz w:val="22"/>
                <w:szCs w:val="22"/>
              </w:rPr>
              <w:t>велотранспортной</w:t>
            </w:r>
            <w:proofErr w:type="spellEnd"/>
            <w:r w:rsidRPr="00DB1621">
              <w:rPr>
                <w:rFonts w:ascii="Times New Roman" w:hAnsi="Times New Roman" w:cs="Times New Roman"/>
                <w:sz w:val="22"/>
                <w:szCs w:val="22"/>
              </w:rPr>
              <w:t xml:space="preserve"> и инженерной инфраструктуры;</w:t>
            </w:r>
          </w:p>
          <w:p w:rsidR="000844BC" w:rsidRPr="00DB1621" w:rsidRDefault="000844BC" w:rsidP="00CA1735">
            <w:pPr>
              <w:tabs>
                <w:tab w:val="left" w:pos="851"/>
                <w:tab w:val="left" w:pos="993"/>
              </w:tabs>
              <w:spacing w:after="0" w:line="240" w:lineRule="auto"/>
              <w:contextualSpacing/>
              <w:jc w:val="both"/>
              <w:rPr>
                <w:rFonts w:ascii="Times New Roman" w:hAnsi="Times New Roman"/>
                <w:lang w:eastAsia="ru-RU"/>
              </w:rPr>
            </w:pPr>
            <w:r w:rsidRPr="00DB1621">
              <w:rPr>
                <w:rFonts w:ascii="Times New Roman" w:hAnsi="Times New Roman"/>
                <w:lang w:eastAsia="ru-RU"/>
              </w:rPr>
              <w:t>размещение придорожных стоянок (парковок) транспортных сре</w:t>
            </w:r>
            <w:proofErr w:type="gramStart"/>
            <w:r w:rsidRPr="00DB1621">
              <w:rPr>
                <w:rFonts w:ascii="Times New Roman" w:hAnsi="Times New Roman"/>
                <w:lang w:eastAsia="ru-RU"/>
              </w:rPr>
              <w:t>дств в гр</w:t>
            </w:r>
            <w:proofErr w:type="gramEnd"/>
            <w:r w:rsidRPr="00DB1621">
              <w:rPr>
                <w:rFonts w:ascii="Times New Roman" w:hAnsi="Times New Roman"/>
                <w:lang w:eastAsia="ru-RU"/>
              </w:rPr>
              <w:t xml:space="preserve">аницах городских улиц и дорог, за исключением предусмотренных видами разрешенного использования с </w:t>
            </w:r>
            <w:hyperlink w:anchor="Par186" w:tooltip="2.7.1" w:history="1">
              <w:r w:rsidRPr="00DB1621">
                <w:rPr>
                  <w:rFonts w:ascii="Times New Roman" w:hAnsi="Times New Roman"/>
                  <w:lang w:eastAsia="ru-RU"/>
                </w:rPr>
                <w:t>кодами 2.7.1</w:t>
              </w:r>
            </w:hyperlink>
            <w:r w:rsidRPr="00DB1621">
              <w:rPr>
                <w:rFonts w:ascii="Times New Roman" w:hAnsi="Times New Roman"/>
                <w:lang w:eastAsia="ru-RU"/>
              </w:rPr>
              <w:t xml:space="preserve"> «Хранение автотранспорта», </w:t>
            </w:r>
            <w:hyperlink w:anchor="Par382" w:tooltip="4.9" w:history="1">
              <w:r w:rsidRPr="00DB1621">
                <w:rPr>
                  <w:rFonts w:ascii="Times New Roman" w:hAnsi="Times New Roman"/>
                  <w:lang w:eastAsia="ru-RU"/>
                </w:rPr>
                <w:t>4.9</w:t>
              </w:r>
            </w:hyperlink>
            <w:r w:rsidRPr="00DB1621">
              <w:rPr>
                <w:rFonts w:ascii="Times New Roman" w:hAnsi="Times New Roman"/>
                <w:lang w:eastAsia="ru-RU"/>
              </w:rPr>
              <w:t xml:space="preserve"> «Служебные гаражи», </w:t>
            </w:r>
            <w:hyperlink w:anchor="Par567" w:tooltip="7.2.3" w:history="1">
              <w:r w:rsidRPr="00DB1621">
                <w:rPr>
                  <w:rFonts w:ascii="Times New Roman" w:hAnsi="Times New Roman"/>
                  <w:lang w:eastAsia="ru-RU"/>
                </w:rPr>
                <w:t>7.2.3</w:t>
              </w:r>
            </w:hyperlink>
            <w:r w:rsidRPr="00DB1621">
              <w:rPr>
                <w:rFonts w:ascii="Times New Roman" w:hAnsi="Times New Roman"/>
                <w:lang w:eastAsia="ru-RU"/>
              </w:rPr>
              <w:t xml:space="preserve"> «Стоянки транспорта общего пользования», а также некапитальных сооружений, предназначенных для охраны транспортных средств</w:t>
            </w:r>
          </w:p>
        </w:tc>
      </w:tr>
      <w:tr w:rsidR="00DB1621" w:rsidRPr="00DB1621" w:rsidTr="00CA1735">
        <w:tc>
          <w:tcPr>
            <w:tcW w:w="2552" w:type="dxa"/>
          </w:tcPr>
          <w:p w:rsidR="000844BC" w:rsidRPr="00DB1621" w:rsidRDefault="000844BC" w:rsidP="00CA1735">
            <w:pPr>
              <w:tabs>
                <w:tab w:val="left" w:pos="851"/>
                <w:tab w:val="left" w:pos="993"/>
              </w:tabs>
              <w:spacing w:after="0" w:line="240" w:lineRule="auto"/>
              <w:contextualSpacing/>
              <w:rPr>
                <w:rFonts w:ascii="Times New Roman" w:hAnsi="Times New Roman"/>
              </w:rPr>
            </w:pPr>
            <w:r w:rsidRPr="00DB1621">
              <w:rPr>
                <w:rFonts w:ascii="Times New Roman" w:hAnsi="Times New Roman"/>
              </w:rPr>
              <w:t>12.0.2 Благоустройство территории</w:t>
            </w:r>
          </w:p>
        </w:tc>
        <w:tc>
          <w:tcPr>
            <w:tcW w:w="6798" w:type="dxa"/>
            <w:vAlign w:val="center"/>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0844BC" w:rsidRPr="00DB1621" w:rsidRDefault="000844BC" w:rsidP="00DC1236">
      <w:pPr>
        <w:tabs>
          <w:tab w:val="left" w:pos="851"/>
          <w:tab w:val="left" w:pos="993"/>
        </w:tabs>
        <w:spacing w:after="0" w:line="240" w:lineRule="auto"/>
        <w:ind w:left="567"/>
        <w:contextualSpacing/>
        <w:jc w:val="both"/>
        <w:rPr>
          <w:rFonts w:ascii="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6"/>
        <w:gridCol w:w="6754"/>
      </w:tblGrid>
      <w:tr w:rsidR="00DB1621" w:rsidRPr="00DB1621" w:rsidTr="00CA1735">
        <w:trPr>
          <w:trHeight w:val="422"/>
        </w:trPr>
        <w:tc>
          <w:tcPr>
            <w:tcW w:w="9350" w:type="dxa"/>
            <w:gridSpan w:val="2"/>
          </w:tcPr>
          <w:p w:rsidR="000844BC" w:rsidRPr="00DB1621" w:rsidRDefault="000844BC" w:rsidP="00CA1735">
            <w:pPr>
              <w:tabs>
                <w:tab w:val="left" w:pos="851"/>
                <w:tab w:val="left" w:pos="993"/>
              </w:tabs>
              <w:spacing w:after="0" w:line="240" w:lineRule="auto"/>
              <w:contextualSpacing/>
              <w:jc w:val="center"/>
              <w:rPr>
                <w:rFonts w:ascii="Times New Roman" w:hAnsi="Times New Roman"/>
                <w:b/>
              </w:rPr>
            </w:pPr>
            <w:r w:rsidRPr="00DB1621">
              <w:rPr>
                <w:rFonts w:ascii="Times New Roman" w:hAnsi="Times New Roman"/>
                <w:b/>
              </w:rPr>
              <w:t>Условно разрешённые виды использования</w:t>
            </w:r>
          </w:p>
        </w:tc>
      </w:tr>
      <w:tr w:rsidR="00DB1621" w:rsidRPr="00DB1621" w:rsidTr="00CA1735">
        <w:tc>
          <w:tcPr>
            <w:tcW w:w="2596" w:type="dxa"/>
          </w:tcPr>
          <w:p w:rsidR="000844BC" w:rsidRPr="00DB1621" w:rsidRDefault="000844BC" w:rsidP="00CA1735">
            <w:pPr>
              <w:tabs>
                <w:tab w:val="left" w:pos="851"/>
                <w:tab w:val="left" w:pos="993"/>
              </w:tabs>
              <w:spacing w:after="0" w:line="240" w:lineRule="auto"/>
              <w:contextualSpacing/>
              <w:jc w:val="center"/>
              <w:rPr>
                <w:rFonts w:ascii="Times New Roman" w:hAnsi="Times New Roman"/>
                <w:b/>
              </w:rPr>
            </w:pPr>
            <w:r w:rsidRPr="00DB1621">
              <w:rPr>
                <w:rFonts w:ascii="Times New Roman" w:hAnsi="Times New Roman"/>
                <w:b/>
              </w:rPr>
              <w:t>Код и наименование вида разрешённого использования</w:t>
            </w:r>
          </w:p>
        </w:tc>
        <w:tc>
          <w:tcPr>
            <w:tcW w:w="6754" w:type="dxa"/>
            <w:vAlign w:val="center"/>
          </w:tcPr>
          <w:p w:rsidR="000844BC" w:rsidRPr="00DB1621" w:rsidRDefault="000844BC" w:rsidP="00CA1735">
            <w:pPr>
              <w:tabs>
                <w:tab w:val="left" w:pos="851"/>
                <w:tab w:val="left" w:pos="993"/>
              </w:tabs>
              <w:spacing w:after="0" w:line="240" w:lineRule="auto"/>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DB1621" w:rsidRPr="00DB1621" w:rsidTr="00CA1735">
        <w:tc>
          <w:tcPr>
            <w:tcW w:w="2596"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2.3 Блокированная жилая застройка</w:t>
            </w:r>
          </w:p>
        </w:tc>
        <w:tc>
          <w:tcPr>
            <w:tcW w:w="6754"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proofErr w:type="gramStart"/>
            <w:r w:rsidRPr="00DB1621">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DB1621">
              <w:rPr>
                <w:rFonts w:ascii="Times New Roman" w:hAnsi="Times New Roman"/>
              </w:rPr>
              <w:t xml:space="preserve"> пользования (жилые дома блокированной застройки);</w:t>
            </w:r>
          </w:p>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разведение декоративных и плодовых деревьев, овощных и ягодных культур;</w:t>
            </w:r>
          </w:p>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индивидуальных гаражей и иных вспомогательных сооружений;</w:t>
            </w:r>
          </w:p>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обустройство спортивных и детских площадок, площадок для отдыха</w:t>
            </w:r>
          </w:p>
        </w:tc>
      </w:tr>
      <w:tr w:rsidR="00DB1621" w:rsidRPr="00DB1621" w:rsidTr="00CA1735">
        <w:trPr>
          <w:trHeight w:val="988"/>
        </w:trPr>
        <w:tc>
          <w:tcPr>
            <w:tcW w:w="2596"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3.7 Религиозное использование</w:t>
            </w:r>
          </w:p>
        </w:tc>
        <w:tc>
          <w:tcPr>
            <w:tcW w:w="6754"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DB1621">
                <w:rPr>
                  <w:rFonts w:ascii="Times New Roman" w:hAnsi="Times New Roman"/>
                </w:rPr>
                <w:t>кодами 3.7.1</w:t>
              </w:r>
            </w:hyperlink>
            <w:r w:rsidRPr="00DB1621">
              <w:rPr>
                <w:rFonts w:ascii="Times New Roman" w:hAnsi="Times New Roman"/>
              </w:rPr>
              <w:t xml:space="preserve"> - </w:t>
            </w:r>
            <w:hyperlink w:anchor="Par286" w:tooltip="3.7.2" w:history="1">
              <w:r w:rsidRPr="00DB1621">
                <w:rPr>
                  <w:rFonts w:ascii="Times New Roman" w:hAnsi="Times New Roman"/>
                </w:rPr>
                <w:t>3.7.2</w:t>
              </w:r>
            </w:hyperlink>
          </w:p>
        </w:tc>
      </w:tr>
      <w:tr w:rsidR="00DB1621" w:rsidRPr="00DB1621" w:rsidTr="00CA1735">
        <w:trPr>
          <w:trHeight w:val="819"/>
        </w:trPr>
        <w:tc>
          <w:tcPr>
            <w:tcW w:w="2596"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3.7.1 Осуществление религиозных обрядов</w:t>
            </w:r>
          </w:p>
        </w:tc>
        <w:tc>
          <w:tcPr>
            <w:tcW w:w="6754"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DB1621" w:rsidRPr="00DB1621" w:rsidTr="00CA1735">
        <w:trPr>
          <w:trHeight w:val="830"/>
        </w:trPr>
        <w:tc>
          <w:tcPr>
            <w:tcW w:w="2596"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3.7.2 Религиозное управление и образование</w:t>
            </w:r>
          </w:p>
        </w:tc>
        <w:tc>
          <w:tcPr>
            <w:tcW w:w="6754"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DB1621" w:rsidRPr="00DB1621" w:rsidTr="00CA1735">
        <w:trPr>
          <w:trHeight w:val="830"/>
        </w:trPr>
        <w:tc>
          <w:tcPr>
            <w:tcW w:w="2596"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lastRenderedPageBreak/>
              <w:t>3.9.1 Обеспечение деятельности в области гидрометеорологии и смежных с ней областях</w:t>
            </w:r>
          </w:p>
        </w:tc>
        <w:tc>
          <w:tcPr>
            <w:tcW w:w="6754" w:type="dxa"/>
            <w:vAlign w:val="center"/>
          </w:tcPr>
          <w:p w:rsidR="000844BC" w:rsidRPr="00DB1621" w:rsidRDefault="000844BC" w:rsidP="00CA1735">
            <w:pPr>
              <w:tabs>
                <w:tab w:val="left" w:pos="851"/>
                <w:tab w:val="left" w:pos="993"/>
              </w:tabs>
              <w:spacing w:after="0" w:line="240" w:lineRule="auto"/>
              <w:contextualSpacing/>
              <w:rPr>
                <w:rFonts w:ascii="Times New Roman" w:hAnsi="Times New Roman"/>
              </w:rPr>
            </w:pPr>
            <w:proofErr w:type="gramStart"/>
            <w:r w:rsidRPr="00DB1621">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DB1621" w:rsidRPr="00DB1621" w:rsidTr="00CA1735">
        <w:tc>
          <w:tcPr>
            <w:tcW w:w="2596"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 xml:space="preserve">4.4 Магазины </w:t>
            </w:r>
          </w:p>
        </w:tc>
        <w:tc>
          <w:tcPr>
            <w:tcW w:w="6754"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B1621" w:rsidRPr="00DB1621" w:rsidTr="00CA1735">
        <w:tc>
          <w:tcPr>
            <w:tcW w:w="2596"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4.5 Банковская и страховая деятельность</w:t>
            </w:r>
          </w:p>
        </w:tc>
        <w:tc>
          <w:tcPr>
            <w:tcW w:w="6754"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DB1621" w:rsidRPr="00DB1621" w:rsidTr="00CA1735">
        <w:tc>
          <w:tcPr>
            <w:tcW w:w="2596"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 xml:space="preserve">4.6 Общественное питание  </w:t>
            </w:r>
          </w:p>
        </w:tc>
        <w:tc>
          <w:tcPr>
            <w:tcW w:w="6754"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B1621" w:rsidRPr="00DB1621" w:rsidTr="00CA1735">
        <w:tc>
          <w:tcPr>
            <w:tcW w:w="2596"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4.7 Гостиничное обслуживание</w:t>
            </w:r>
          </w:p>
        </w:tc>
        <w:tc>
          <w:tcPr>
            <w:tcW w:w="6754"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B1621" w:rsidRPr="00DB1621" w:rsidTr="00CA1735">
        <w:tc>
          <w:tcPr>
            <w:tcW w:w="2596"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4.9.1.3.Автомобильные мойки</w:t>
            </w:r>
          </w:p>
        </w:tc>
        <w:tc>
          <w:tcPr>
            <w:tcW w:w="6754"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автомобильных моек, а также размещение магазинов сопутствующей торговли</w:t>
            </w:r>
          </w:p>
        </w:tc>
      </w:tr>
      <w:tr w:rsidR="00DB1621" w:rsidRPr="00DB1621" w:rsidTr="00CA1735">
        <w:tc>
          <w:tcPr>
            <w:tcW w:w="2596"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4.9.1.4 Ремонт автомобилей</w:t>
            </w:r>
          </w:p>
        </w:tc>
        <w:tc>
          <w:tcPr>
            <w:tcW w:w="6754"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DB1621" w:rsidRPr="00DB1621" w:rsidTr="00CA1735">
        <w:tc>
          <w:tcPr>
            <w:tcW w:w="2596"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5.1.2 Обеспечение занятий спортом в помещениях</w:t>
            </w:r>
          </w:p>
        </w:tc>
        <w:tc>
          <w:tcPr>
            <w:tcW w:w="6754"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r>
      <w:tr w:rsidR="00DB1621" w:rsidRPr="00DB1621" w:rsidTr="00CA1735">
        <w:tc>
          <w:tcPr>
            <w:tcW w:w="2596"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6.8 Связь</w:t>
            </w:r>
          </w:p>
        </w:tc>
        <w:tc>
          <w:tcPr>
            <w:tcW w:w="6754"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proofErr w:type="gramStart"/>
            <w:r w:rsidRPr="00DB1621">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DB1621">
                <w:rPr>
                  <w:rFonts w:ascii="Times New Roman" w:hAnsi="Times New Roman"/>
                </w:rPr>
                <w:t>кодами 3.1.1</w:t>
              </w:r>
            </w:hyperlink>
            <w:r w:rsidRPr="00DB1621">
              <w:rPr>
                <w:rFonts w:ascii="Times New Roman" w:hAnsi="Times New Roman"/>
              </w:rPr>
              <w:t xml:space="preserve"> «Предоставление коммунальных услуг», </w:t>
            </w:r>
            <w:hyperlink w:anchor="Par220" w:tooltip="3.2.3" w:history="1">
              <w:r w:rsidRPr="00DB1621">
                <w:rPr>
                  <w:rFonts w:ascii="Times New Roman" w:hAnsi="Times New Roman"/>
                </w:rPr>
                <w:t>3.2.3</w:t>
              </w:r>
            </w:hyperlink>
            <w:r w:rsidRPr="00DB1621">
              <w:rPr>
                <w:rFonts w:ascii="Times New Roman" w:hAnsi="Times New Roman"/>
              </w:rPr>
              <w:t xml:space="preserve"> «Административные здания организаций, обеспечивающих предоставление коммунальных услуг»</w:t>
            </w:r>
            <w:proofErr w:type="gramEnd"/>
          </w:p>
        </w:tc>
      </w:tr>
    </w:tbl>
    <w:p w:rsidR="000844BC" w:rsidRPr="00DB1621" w:rsidRDefault="000844BC" w:rsidP="00DC1236">
      <w:pPr>
        <w:tabs>
          <w:tab w:val="left" w:pos="851"/>
          <w:tab w:val="left" w:pos="993"/>
        </w:tabs>
        <w:spacing w:after="0" w:line="240" w:lineRule="auto"/>
        <w:contextualSpacing/>
        <w:jc w:val="both"/>
        <w:rPr>
          <w:rFonts w:ascii="Times New Roman" w:hAnsi="Times New Roman"/>
        </w:rPr>
      </w:pPr>
    </w:p>
    <w:tbl>
      <w:tblPr>
        <w:tblW w:w="5000" w:type="pct"/>
        <w:tblInd w:w="-10" w:type="dxa"/>
        <w:tblLayout w:type="fixed"/>
        <w:tblCellMar>
          <w:left w:w="57" w:type="dxa"/>
          <w:right w:w="57" w:type="dxa"/>
        </w:tblCellMar>
        <w:tblLook w:val="00A0" w:firstRow="1" w:lastRow="0" w:firstColumn="1" w:lastColumn="0" w:noHBand="0" w:noVBand="0"/>
      </w:tblPr>
      <w:tblGrid>
        <w:gridCol w:w="2589"/>
        <w:gridCol w:w="6880"/>
      </w:tblGrid>
      <w:tr w:rsidR="00DB1621" w:rsidRPr="00DB1621" w:rsidTr="00E7258A">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Вспомогательные виды использования</w:t>
            </w:r>
          </w:p>
        </w:tc>
      </w:tr>
      <w:tr w:rsidR="00DB1621" w:rsidRPr="00DB1621" w:rsidTr="00E7258A">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DB1621" w:rsidRPr="00DB1621" w:rsidTr="00E7258A">
        <w:trPr>
          <w:trHeight w:val="547"/>
        </w:trPr>
        <w:tc>
          <w:tcPr>
            <w:tcW w:w="5000" w:type="pct"/>
            <w:gridSpan w:val="2"/>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spacing w:after="0" w:line="240" w:lineRule="auto"/>
              <w:contextualSpacing/>
              <w:jc w:val="center"/>
              <w:rPr>
                <w:rFonts w:ascii="Times New Roman" w:hAnsi="Times New Roman"/>
              </w:rPr>
            </w:pPr>
            <w:r w:rsidRPr="00DB1621">
              <w:rPr>
                <w:rFonts w:ascii="Times New Roman" w:hAnsi="Times New Roman"/>
              </w:rPr>
              <w:t xml:space="preserve">Не </w:t>
            </w:r>
            <w:proofErr w:type="gramStart"/>
            <w:r w:rsidRPr="00DB1621">
              <w:rPr>
                <w:rFonts w:ascii="Times New Roman" w:hAnsi="Times New Roman"/>
              </w:rPr>
              <w:t>установлены</w:t>
            </w:r>
            <w:proofErr w:type="gramEnd"/>
          </w:p>
        </w:tc>
      </w:tr>
    </w:tbl>
    <w:p w:rsidR="000844BC" w:rsidRPr="00DB1621" w:rsidRDefault="000844BC" w:rsidP="00DC1236">
      <w:pPr>
        <w:numPr>
          <w:ilvl w:val="0"/>
          <w:numId w:val="20"/>
        </w:numPr>
        <w:tabs>
          <w:tab w:val="left" w:pos="851"/>
          <w:tab w:val="left" w:pos="993"/>
        </w:tabs>
        <w:spacing w:after="0" w:line="240" w:lineRule="auto"/>
        <w:ind w:left="0" w:firstLine="567"/>
        <w:contextualSpacing/>
        <w:jc w:val="both"/>
        <w:rPr>
          <w:rFonts w:ascii="Times New Roman" w:hAnsi="Times New Roman"/>
          <w:sz w:val="24"/>
          <w:szCs w:val="24"/>
        </w:rPr>
      </w:pPr>
      <w:r w:rsidRPr="00DB1621">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территориальной зоне Ж</w:t>
      </w:r>
      <w:proofErr w:type="gramStart"/>
      <w:r w:rsidRPr="00DB1621">
        <w:rPr>
          <w:rFonts w:ascii="Times New Roman" w:hAnsi="Times New Roman"/>
          <w:sz w:val="24"/>
          <w:szCs w:val="24"/>
        </w:rPr>
        <w:t>1</w:t>
      </w:r>
      <w:proofErr w:type="gramEnd"/>
      <w:r w:rsidRPr="00DB1621">
        <w:rPr>
          <w:rFonts w:ascii="Times New Roman" w:hAnsi="Times New Roman"/>
          <w:sz w:val="24"/>
          <w:szCs w:val="24"/>
        </w:rPr>
        <w:t>.2: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6373"/>
      </w:tblGrid>
      <w:tr w:rsidR="00DB1621" w:rsidRPr="00DB1621" w:rsidTr="00CA1735">
        <w:tc>
          <w:tcPr>
            <w:tcW w:w="2977" w:type="dxa"/>
            <w:vAlign w:val="center"/>
          </w:tcPr>
          <w:p w:rsidR="000844BC" w:rsidRPr="00DB1621" w:rsidRDefault="000844BC" w:rsidP="00CA1735">
            <w:pPr>
              <w:tabs>
                <w:tab w:val="left" w:pos="851"/>
                <w:tab w:val="left" w:pos="993"/>
              </w:tabs>
              <w:spacing w:after="0" w:line="240" w:lineRule="auto"/>
              <w:contextualSpacing/>
              <w:jc w:val="center"/>
              <w:rPr>
                <w:rFonts w:ascii="Times New Roman" w:hAnsi="Times New Roman"/>
                <w:b/>
              </w:rPr>
            </w:pPr>
            <w:r w:rsidRPr="00DB1621">
              <w:rPr>
                <w:rFonts w:ascii="Times New Roman" w:hAnsi="Times New Roman"/>
                <w:b/>
              </w:rPr>
              <w:t>Вид разрешённого использования</w:t>
            </w:r>
          </w:p>
        </w:tc>
        <w:tc>
          <w:tcPr>
            <w:tcW w:w="6373" w:type="dxa"/>
            <w:vAlign w:val="center"/>
          </w:tcPr>
          <w:p w:rsidR="000844BC" w:rsidRPr="00DB1621" w:rsidRDefault="000844BC" w:rsidP="00CA1735">
            <w:pPr>
              <w:tabs>
                <w:tab w:val="left" w:pos="851"/>
                <w:tab w:val="left" w:pos="993"/>
              </w:tabs>
              <w:spacing w:after="0" w:line="240" w:lineRule="auto"/>
              <w:contextualSpacing/>
              <w:jc w:val="center"/>
              <w:rPr>
                <w:rFonts w:ascii="Times New Roman" w:hAnsi="Times New Roman"/>
                <w:b/>
              </w:rPr>
            </w:pPr>
            <w:r w:rsidRPr="00DB1621">
              <w:rPr>
                <w:rFonts w:ascii="Times New Roman" w:hAnsi="Times New Roman"/>
                <w:b/>
              </w:rPr>
              <w:t>Предельные параметры</w:t>
            </w:r>
          </w:p>
        </w:tc>
      </w:tr>
      <w:tr w:rsidR="00DB1621" w:rsidRPr="00DB1621" w:rsidTr="00CA1735">
        <w:tc>
          <w:tcPr>
            <w:tcW w:w="2977" w:type="dxa"/>
          </w:tcPr>
          <w:p w:rsidR="000844BC" w:rsidRPr="00DB1621" w:rsidRDefault="000844BC" w:rsidP="00CA1735">
            <w:pPr>
              <w:tabs>
                <w:tab w:val="left" w:pos="851"/>
                <w:tab w:val="left" w:pos="993"/>
              </w:tabs>
              <w:spacing w:after="0" w:line="240" w:lineRule="auto"/>
              <w:contextualSpacing/>
              <w:rPr>
                <w:rFonts w:ascii="Times New Roman" w:hAnsi="Times New Roman"/>
              </w:rPr>
            </w:pPr>
            <w:r w:rsidRPr="00DB1621">
              <w:rPr>
                <w:rFonts w:ascii="Times New Roman" w:hAnsi="Times New Roman"/>
              </w:rPr>
              <w:lastRenderedPageBreak/>
              <w:t>2.1. Для индивидуального жилищного строительства</w:t>
            </w:r>
          </w:p>
        </w:tc>
        <w:tc>
          <w:tcPr>
            <w:tcW w:w="6373"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Минимальный размер земельного участка – 0,03 га;</w:t>
            </w:r>
          </w:p>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Максимальный размер земельного участка – 0,25 га.</w:t>
            </w:r>
          </w:p>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Минимальная норма делимости земельного участка – 0,02 га.</w:t>
            </w:r>
          </w:p>
          <w:p w:rsidR="000844BC" w:rsidRPr="00DB1621" w:rsidRDefault="000844BC" w:rsidP="00694CC2">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Иные параметры установлены в статье 5</w:t>
            </w:r>
            <w:r w:rsidR="00694CC2" w:rsidRPr="00DB1621">
              <w:rPr>
                <w:rFonts w:ascii="Times New Roman" w:hAnsi="Times New Roman"/>
              </w:rPr>
              <w:t>2</w:t>
            </w:r>
            <w:r w:rsidRPr="00DB1621">
              <w:rPr>
                <w:rFonts w:ascii="Times New Roman" w:hAnsi="Times New Roman"/>
              </w:rPr>
              <w:t xml:space="preserve"> настоящих Правил землепользования и застройки муниципального образования «Город Шахты»</w:t>
            </w:r>
          </w:p>
        </w:tc>
      </w:tr>
      <w:tr w:rsidR="00DB1621" w:rsidRPr="00DB1621" w:rsidTr="00CA1735">
        <w:tc>
          <w:tcPr>
            <w:tcW w:w="2977" w:type="dxa"/>
          </w:tcPr>
          <w:p w:rsidR="000844BC" w:rsidRPr="00DB1621" w:rsidRDefault="000844BC" w:rsidP="00CA1735">
            <w:pPr>
              <w:tabs>
                <w:tab w:val="left" w:pos="851"/>
                <w:tab w:val="left" w:pos="993"/>
              </w:tabs>
              <w:spacing w:after="0" w:line="240" w:lineRule="auto"/>
              <w:contextualSpacing/>
              <w:rPr>
                <w:rFonts w:ascii="Times New Roman" w:hAnsi="Times New Roman"/>
              </w:rPr>
            </w:pPr>
            <w:r w:rsidRPr="00DB1621">
              <w:rPr>
                <w:rFonts w:ascii="Times New Roman" w:hAnsi="Times New Roman"/>
              </w:rPr>
              <w:t>Для иных видов разрешённого использования</w:t>
            </w:r>
          </w:p>
        </w:tc>
        <w:tc>
          <w:tcPr>
            <w:tcW w:w="6373" w:type="dxa"/>
          </w:tcPr>
          <w:p w:rsidR="000844BC" w:rsidRPr="00DB1621" w:rsidRDefault="000844BC" w:rsidP="00694CC2">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установлены в соответствии со статьёй 5</w:t>
            </w:r>
            <w:r w:rsidR="00694CC2" w:rsidRPr="00DB1621">
              <w:rPr>
                <w:rFonts w:ascii="Times New Roman" w:hAnsi="Times New Roman"/>
              </w:rPr>
              <w:t>2</w:t>
            </w:r>
            <w:r w:rsidRPr="00DB1621">
              <w:rPr>
                <w:rFonts w:ascii="Times New Roman" w:hAnsi="Times New Roman"/>
              </w:rPr>
              <w:t xml:space="preserve"> настоящих Правил землепользования и застройки муниципального образования «Город Шахты».</w:t>
            </w:r>
          </w:p>
        </w:tc>
      </w:tr>
    </w:tbl>
    <w:p w:rsidR="000844BC" w:rsidRPr="00DB1621" w:rsidRDefault="000844BC" w:rsidP="00DC1236">
      <w:pPr>
        <w:numPr>
          <w:ilvl w:val="0"/>
          <w:numId w:val="20"/>
        </w:numPr>
        <w:tabs>
          <w:tab w:val="left" w:pos="851"/>
          <w:tab w:val="left" w:pos="993"/>
        </w:tabs>
        <w:spacing w:after="0" w:line="240" w:lineRule="auto"/>
        <w:ind w:left="0" w:firstLine="567"/>
        <w:contextualSpacing/>
        <w:jc w:val="both"/>
        <w:rPr>
          <w:rFonts w:ascii="Times New Roman" w:hAnsi="Times New Roman"/>
          <w:sz w:val="24"/>
          <w:szCs w:val="24"/>
        </w:rPr>
      </w:pPr>
      <w:r w:rsidRPr="00DB1621">
        <w:rPr>
          <w:rFonts w:ascii="Times New Roman" w:hAnsi="Times New Roman"/>
          <w:sz w:val="24"/>
          <w:szCs w:val="24"/>
        </w:rPr>
        <w:t>Ограничения использования земельных участков и объектов капитального строительства, находящихся в зоне Ж-1.2 и расположенных в границах зон с особыми условиями использования территории, устанавливаются в соответствии со статьёй 5</w:t>
      </w:r>
      <w:r w:rsidR="00694CC2" w:rsidRPr="00DB1621">
        <w:rPr>
          <w:rFonts w:ascii="Times New Roman" w:hAnsi="Times New Roman"/>
          <w:sz w:val="24"/>
          <w:szCs w:val="24"/>
        </w:rPr>
        <w:t>1</w:t>
      </w:r>
      <w:r w:rsidRPr="00DB1621">
        <w:rPr>
          <w:rFonts w:ascii="Times New Roman" w:hAnsi="Times New Roman"/>
          <w:sz w:val="24"/>
          <w:szCs w:val="24"/>
        </w:rPr>
        <w:t xml:space="preserve">  настоящих Правил землепользования и застройки муниципального образования «Город Шахты».</w:t>
      </w:r>
    </w:p>
    <w:p w:rsidR="000844BC" w:rsidRPr="00DB1621" w:rsidRDefault="000844BC" w:rsidP="00F330B4">
      <w:pPr>
        <w:numPr>
          <w:ilvl w:val="0"/>
          <w:numId w:val="20"/>
        </w:numPr>
        <w:tabs>
          <w:tab w:val="left" w:pos="851"/>
          <w:tab w:val="left" w:pos="993"/>
        </w:tabs>
        <w:spacing w:after="0" w:line="240" w:lineRule="auto"/>
        <w:ind w:left="0" w:firstLine="567"/>
        <w:contextualSpacing/>
        <w:jc w:val="both"/>
        <w:rPr>
          <w:rFonts w:ascii="Times New Roman" w:hAnsi="Times New Roman"/>
          <w:sz w:val="24"/>
          <w:szCs w:val="24"/>
        </w:rPr>
      </w:pPr>
      <w:r w:rsidRPr="00DB1621">
        <w:rPr>
          <w:rFonts w:ascii="Times New Roman" w:hAnsi="Times New Roman"/>
          <w:sz w:val="24"/>
          <w:szCs w:val="24"/>
        </w:rPr>
        <w:t xml:space="preserve">В зоне Ж-1.2 разрешенный вид использования земельного участка, объекта капитального строительства «2.1.1 Малоэтажная многоквартирная жилая застройка» применяются в настоящей статье к тем объектам капитального строительства и земельным участкам, которые были построены или </w:t>
      </w:r>
      <w:proofErr w:type="gramStart"/>
      <w:r w:rsidRPr="00DB1621">
        <w:rPr>
          <w:rFonts w:ascii="Times New Roman" w:hAnsi="Times New Roman"/>
          <w:sz w:val="24"/>
          <w:szCs w:val="24"/>
        </w:rPr>
        <w:t>права</w:t>
      </w:r>
      <w:proofErr w:type="gramEnd"/>
      <w:r w:rsidRPr="00DB1621">
        <w:rPr>
          <w:rFonts w:ascii="Times New Roman" w:hAnsi="Times New Roman"/>
          <w:sz w:val="24"/>
          <w:szCs w:val="24"/>
        </w:rPr>
        <w:t xml:space="preserve"> на которые возникли у их правообладателей до вступления в силу настоящего пункта Правил землепользования и застройки муниципального образования «Город Шахты». Формирование свободных земельных участков, строительство и реконструкция объектов недвижимости с указанным видом разрешенного использования не допускается. </w:t>
      </w:r>
    </w:p>
    <w:p w:rsidR="000844BC" w:rsidRPr="00DB1621" w:rsidRDefault="000844BC" w:rsidP="0056238F">
      <w:pPr>
        <w:numPr>
          <w:ilvl w:val="0"/>
          <w:numId w:val="20"/>
        </w:numPr>
        <w:tabs>
          <w:tab w:val="left" w:pos="851"/>
          <w:tab w:val="left" w:pos="993"/>
        </w:tabs>
        <w:spacing w:after="0" w:line="240" w:lineRule="auto"/>
        <w:ind w:left="0" w:firstLine="567"/>
        <w:contextualSpacing/>
        <w:jc w:val="both"/>
        <w:rPr>
          <w:rFonts w:ascii="Times New Roman" w:hAnsi="Times New Roman"/>
          <w:sz w:val="24"/>
          <w:szCs w:val="24"/>
        </w:rPr>
      </w:pPr>
      <w:proofErr w:type="gramStart"/>
      <w:r w:rsidRPr="00DB1621">
        <w:rPr>
          <w:rFonts w:ascii="Times New Roman" w:hAnsi="Times New Roman"/>
          <w:sz w:val="24"/>
          <w:szCs w:val="24"/>
        </w:rPr>
        <w:t>Образование земельных участков для строительства индивидуальных гаражей с видом разрешенного</w:t>
      </w:r>
      <w:r w:rsidRPr="00DB1621">
        <w:rPr>
          <w:rFonts w:ascii="Times New Roman" w:hAnsi="Times New Roman"/>
          <w:sz w:val="24"/>
          <w:szCs w:val="24"/>
          <w:lang w:eastAsia="ru-RU"/>
        </w:rPr>
        <w:t xml:space="preserve"> использования «</w:t>
      </w:r>
      <w:r w:rsidRPr="00DB1621">
        <w:rPr>
          <w:rFonts w:ascii="Times New Roman" w:hAnsi="Times New Roman"/>
          <w:sz w:val="24"/>
          <w:szCs w:val="24"/>
        </w:rPr>
        <w:t>2.7.1 Хранение автотранспорта</w:t>
      </w:r>
      <w:r w:rsidRPr="00DB1621">
        <w:rPr>
          <w:rFonts w:ascii="Times New Roman" w:hAnsi="Times New Roman"/>
          <w:sz w:val="24"/>
          <w:szCs w:val="24"/>
          <w:lang w:eastAsia="ru-RU"/>
        </w:rPr>
        <w:t xml:space="preserve">» в границах зоны допускается при условии того, что образуемый земельный участок фактически будет </w:t>
      </w:r>
      <w:r w:rsidRPr="00DB1621">
        <w:rPr>
          <w:rFonts w:ascii="Times New Roman" w:hAnsi="Times New Roman"/>
          <w:sz w:val="24"/>
          <w:szCs w:val="24"/>
        </w:rPr>
        <w:t xml:space="preserve">располагаться (или будет иметь потенциальную возможность расположения) в существующей (планируемой, потенциально возможной для соответствующей территории) группе индивидуальных гаражей в количестве не менее 10 </w:t>
      </w:r>
      <w:proofErr w:type="spellStart"/>
      <w:r w:rsidRPr="00DB1621">
        <w:rPr>
          <w:rFonts w:ascii="Times New Roman" w:hAnsi="Times New Roman"/>
          <w:sz w:val="24"/>
          <w:szCs w:val="24"/>
        </w:rPr>
        <w:t>машино</w:t>
      </w:r>
      <w:proofErr w:type="spellEnd"/>
      <w:r w:rsidRPr="00DB1621">
        <w:rPr>
          <w:rFonts w:ascii="Times New Roman" w:hAnsi="Times New Roman"/>
          <w:sz w:val="24"/>
          <w:szCs w:val="24"/>
        </w:rPr>
        <w:t>-мест.</w:t>
      </w:r>
      <w:proofErr w:type="gramEnd"/>
      <w:r w:rsidRPr="00DB1621">
        <w:rPr>
          <w:rFonts w:ascii="Times New Roman" w:hAnsi="Times New Roman"/>
          <w:sz w:val="24"/>
          <w:szCs w:val="24"/>
        </w:rPr>
        <w:t xml:space="preserve"> </w:t>
      </w:r>
      <w:proofErr w:type="gramStart"/>
      <w:r w:rsidRPr="00DB1621">
        <w:rPr>
          <w:rFonts w:ascii="Times New Roman" w:hAnsi="Times New Roman"/>
          <w:sz w:val="24"/>
          <w:szCs w:val="24"/>
        </w:rPr>
        <w:t>Образование земельных участков с видом разрешенного использования «2.7.1 Хранение автотранспорта», расположенных в границах элемента планировочной структуры, застроенного многоквартирными домами, не допускается</w:t>
      </w:r>
      <w:r w:rsidR="00C57A2B" w:rsidRPr="00DB1621">
        <w:rPr>
          <w:rFonts w:ascii="Times New Roman" w:hAnsi="Times New Roman"/>
          <w:sz w:val="24"/>
          <w:szCs w:val="24"/>
        </w:rPr>
        <w:t xml:space="preserve">, </w:t>
      </w:r>
      <w:r w:rsidR="00C57A2B" w:rsidRPr="00DB1621">
        <w:rPr>
          <w:rFonts w:ascii="Times New Roman" w:hAnsi="Times New Roman"/>
          <w:sz w:val="24"/>
          <w:szCs w:val="24"/>
          <w:lang w:eastAsia="ru-RU"/>
        </w:rPr>
        <w:t xml:space="preserve">за исключением предоставления места для строительства гаража или стоянки для технических </w:t>
      </w:r>
      <w:r w:rsidR="000B14F1" w:rsidRPr="00DB1621">
        <w:rPr>
          <w:rFonts w:ascii="Times New Roman" w:hAnsi="Times New Roman"/>
          <w:sz w:val="24"/>
          <w:szCs w:val="24"/>
          <w:lang w:eastAsia="ru-RU"/>
        </w:rPr>
        <w:t xml:space="preserve">и других средств передвижения, </w:t>
      </w:r>
      <w:r w:rsidR="00C57A2B" w:rsidRPr="00DB1621">
        <w:rPr>
          <w:rFonts w:ascii="Times New Roman" w:hAnsi="Times New Roman"/>
          <w:sz w:val="24"/>
          <w:szCs w:val="24"/>
          <w:lang w:eastAsia="ru-RU"/>
        </w:rPr>
        <w:t>предоставляемых инвалидам вне очереди вблизи места жительства с учетом градостроительных норм, в соответствии с Феде</w:t>
      </w:r>
      <w:r w:rsidR="000B14F1" w:rsidRPr="00DB1621">
        <w:rPr>
          <w:rFonts w:ascii="Times New Roman" w:hAnsi="Times New Roman"/>
          <w:sz w:val="24"/>
          <w:szCs w:val="24"/>
          <w:lang w:eastAsia="ru-RU"/>
        </w:rPr>
        <w:t>ральным законом от 24.11.1995 №181-ФЗ «</w:t>
      </w:r>
      <w:r w:rsidR="00C57A2B" w:rsidRPr="00DB1621">
        <w:rPr>
          <w:rFonts w:ascii="Times New Roman" w:hAnsi="Times New Roman"/>
          <w:sz w:val="24"/>
          <w:szCs w:val="24"/>
          <w:lang w:eastAsia="ru-RU"/>
        </w:rPr>
        <w:t>О социальной защите и</w:t>
      </w:r>
      <w:r w:rsidR="000B14F1" w:rsidRPr="00DB1621">
        <w:rPr>
          <w:rFonts w:ascii="Times New Roman" w:hAnsi="Times New Roman"/>
          <w:sz w:val="24"/>
          <w:szCs w:val="24"/>
          <w:lang w:eastAsia="ru-RU"/>
        </w:rPr>
        <w:t>нвалидов в</w:t>
      </w:r>
      <w:proofErr w:type="gramEnd"/>
      <w:r w:rsidR="000B14F1" w:rsidRPr="00DB1621">
        <w:rPr>
          <w:rFonts w:ascii="Times New Roman" w:hAnsi="Times New Roman"/>
          <w:sz w:val="24"/>
          <w:szCs w:val="24"/>
          <w:lang w:eastAsia="ru-RU"/>
        </w:rPr>
        <w:t xml:space="preserve"> Российской Федерации»</w:t>
      </w:r>
      <w:r w:rsidR="00C57A2B" w:rsidRPr="00DB1621">
        <w:rPr>
          <w:rFonts w:ascii="Times New Roman" w:hAnsi="Times New Roman"/>
          <w:sz w:val="24"/>
          <w:szCs w:val="24"/>
          <w:lang w:eastAsia="ru-RU"/>
        </w:rPr>
        <w:t>.</w:t>
      </w:r>
    </w:p>
    <w:p w:rsidR="000844BC" w:rsidRPr="00DB1621" w:rsidRDefault="000844BC" w:rsidP="0056238F">
      <w:pPr>
        <w:numPr>
          <w:ilvl w:val="0"/>
          <w:numId w:val="20"/>
        </w:numPr>
        <w:tabs>
          <w:tab w:val="left" w:pos="851"/>
          <w:tab w:val="left" w:pos="993"/>
        </w:tabs>
        <w:spacing w:after="0" w:line="240" w:lineRule="auto"/>
        <w:ind w:left="0" w:firstLine="567"/>
        <w:contextualSpacing/>
        <w:jc w:val="both"/>
        <w:rPr>
          <w:rFonts w:ascii="Times New Roman" w:hAnsi="Times New Roman"/>
          <w:sz w:val="24"/>
          <w:szCs w:val="24"/>
        </w:rPr>
      </w:pPr>
      <w:r w:rsidRPr="00DB1621">
        <w:rPr>
          <w:rFonts w:ascii="Times New Roman" w:hAnsi="Times New Roman"/>
          <w:sz w:val="24"/>
          <w:szCs w:val="24"/>
        </w:rPr>
        <w:t>Вид разрешенного использования «2.7.1 Хранение автотранспорта» также приме</w:t>
      </w:r>
      <w:r w:rsidRPr="00DB1621">
        <w:rPr>
          <w:rFonts w:ascii="Times New Roman" w:hAnsi="Times New Roman"/>
          <w:sz w:val="24"/>
          <w:szCs w:val="24"/>
          <w:lang w:eastAsia="ru-RU"/>
        </w:rPr>
        <w:t>няется к тем объектам капитального строительства или земельным участкам, которые были построены, или права на которые возникли у их правообладателей до вступления в силу настоящих Правил землепользования и застройки муниципального образования «Город Шахты».</w:t>
      </w:r>
    </w:p>
    <w:p w:rsidR="000844BC" w:rsidRPr="00DB1621" w:rsidRDefault="000844BC" w:rsidP="00EE3E76">
      <w:pPr>
        <w:keepNext/>
        <w:spacing w:before="240" w:after="60" w:line="240" w:lineRule="auto"/>
        <w:ind w:firstLine="567"/>
        <w:jc w:val="both"/>
        <w:outlineLvl w:val="0"/>
        <w:rPr>
          <w:rFonts w:ascii="Times New Roman" w:hAnsi="Times New Roman"/>
          <w:b/>
          <w:bCs/>
          <w:iCs/>
          <w:sz w:val="24"/>
          <w:szCs w:val="24"/>
          <w:lang w:eastAsia="ru-RU"/>
        </w:rPr>
      </w:pPr>
      <w:bookmarkStart w:id="176" w:name="_Toc56024906"/>
      <w:r w:rsidRPr="00DB1621">
        <w:rPr>
          <w:rFonts w:ascii="Times New Roman" w:hAnsi="Times New Roman"/>
          <w:bCs/>
          <w:iCs/>
          <w:sz w:val="24"/>
          <w:szCs w:val="24"/>
          <w:lang w:eastAsia="ru-RU"/>
        </w:rPr>
        <w:t>Статья 29.</w:t>
      </w:r>
      <w:r w:rsidRPr="00DB1621">
        <w:rPr>
          <w:rFonts w:ascii="Times New Roman" w:hAnsi="Times New Roman"/>
          <w:b/>
          <w:bCs/>
          <w:iCs/>
          <w:sz w:val="24"/>
          <w:szCs w:val="24"/>
          <w:lang w:eastAsia="ru-RU"/>
        </w:rPr>
        <w:t xml:space="preserve"> Ж-1.3.  Зона застройки индивидуальными жилыми домами</w:t>
      </w:r>
      <w:bookmarkEnd w:id="176"/>
    </w:p>
    <w:p w:rsidR="000844BC" w:rsidRPr="00DB1621" w:rsidRDefault="000844BC" w:rsidP="00DC1236">
      <w:pPr>
        <w:widowControl w:val="0"/>
        <w:numPr>
          <w:ilvl w:val="0"/>
          <w:numId w:val="46"/>
        </w:numPr>
        <w:tabs>
          <w:tab w:val="left" w:pos="993"/>
        </w:tabs>
        <w:spacing w:after="0" w:line="240" w:lineRule="auto"/>
        <w:ind w:left="0" w:firstLine="567"/>
        <w:jc w:val="both"/>
        <w:rPr>
          <w:rFonts w:ascii="Times New Roman" w:hAnsi="Times New Roman"/>
          <w:sz w:val="24"/>
          <w:szCs w:val="24"/>
        </w:rPr>
      </w:pPr>
      <w:proofErr w:type="gramStart"/>
      <w:r w:rsidRPr="00DB1621">
        <w:rPr>
          <w:rFonts w:ascii="Times New Roman" w:hAnsi="Times New Roman"/>
          <w:sz w:val="24"/>
          <w:szCs w:val="24"/>
        </w:rPr>
        <w:t>Зона выделена для обеспечения правовых условий формирования кварталов комфортного жилья  при преимущественном размещении объектов индивидуального жилищного строительства, развития сферы социального и культурно-бытового обслуживания, обеспечивающей потребности жителей указанных территорий в соответствующих среде формах, создания условий для размещения необходимых объектов инженерной и транспортной инфраструктур.</w:t>
      </w:r>
      <w:proofErr w:type="gramEnd"/>
    </w:p>
    <w:p w:rsidR="000844BC" w:rsidRPr="00DB1621" w:rsidRDefault="000844BC" w:rsidP="00DC1236">
      <w:pPr>
        <w:numPr>
          <w:ilvl w:val="0"/>
          <w:numId w:val="46"/>
        </w:numPr>
        <w:tabs>
          <w:tab w:val="left" w:pos="851"/>
          <w:tab w:val="left" w:pos="993"/>
        </w:tabs>
        <w:spacing w:after="0" w:line="240" w:lineRule="auto"/>
        <w:ind w:left="0" w:firstLine="567"/>
        <w:contextualSpacing/>
        <w:jc w:val="both"/>
        <w:rPr>
          <w:rFonts w:ascii="Times New Roman" w:hAnsi="Times New Roman"/>
          <w:sz w:val="24"/>
          <w:szCs w:val="24"/>
        </w:rPr>
      </w:pPr>
      <w:r w:rsidRPr="00DB1621">
        <w:rPr>
          <w:rFonts w:ascii="Times New Roman" w:hAnsi="Times New Roman"/>
          <w:sz w:val="24"/>
          <w:szCs w:val="24"/>
        </w:rPr>
        <w:t>Виды разрешённого использования земельных участков и объектов капитального строительства: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6798"/>
      </w:tblGrid>
      <w:tr w:rsidR="00DB1621" w:rsidRPr="00DB1621" w:rsidTr="00CA1735">
        <w:trPr>
          <w:trHeight w:val="613"/>
        </w:trPr>
        <w:tc>
          <w:tcPr>
            <w:tcW w:w="9350" w:type="dxa"/>
            <w:gridSpan w:val="2"/>
            <w:vAlign w:val="center"/>
          </w:tcPr>
          <w:p w:rsidR="000844BC" w:rsidRPr="00DB1621" w:rsidRDefault="000844BC" w:rsidP="00CA1735">
            <w:pPr>
              <w:tabs>
                <w:tab w:val="left" w:pos="851"/>
                <w:tab w:val="left" w:pos="993"/>
              </w:tabs>
              <w:spacing w:after="0" w:line="240" w:lineRule="auto"/>
              <w:contextualSpacing/>
              <w:jc w:val="center"/>
              <w:rPr>
                <w:rFonts w:ascii="Times New Roman" w:hAnsi="Times New Roman"/>
                <w:b/>
              </w:rPr>
            </w:pPr>
            <w:r w:rsidRPr="00DB1621">
              <w:rPr>
                <w:rFonts w:ascii="Times New Roman" w:hAnsi="Times New Roman"/>
                <w:b/>
              </w:rPr>
              <w:t>Основные виды разрешённого использования</w:t>
            </w:r>
          </w:p>
        </w:tc>
      </w:tr>
      <w:tr w:rsidR="00DB1621" w:rsidRPr="00DB1621" w:rsidTr="00CA1735">
        <w:tc>
          <w:tcPr>
            <w:tcW w:w="2552" w:type="dxa"/>
          </w:tcPr>
          <w:p w:rsidR="000844BC" w:rsidRPr="00DB1621" w:rsidRDefault="000844BC" w:rsidP="00CA1735">
            <w:pPr>
              <w:tabs>
                <w:tab w:val="left" w:pos="851"/>
                <w:tab w:val="left" w:pos="993"/>
              </w:tabs>
              <w:spacing w:after="0" w:line="240" w:lineRule="auto"/>
              <w:contextualSpacing/>
              <w:jc w:val="center"/>
              <w:rPr>
                <w:rFonts w:ascii="Times New Roman" w:hAnsi="Times New Roman"/>
                <w:b/>
              </w:rPr>
            </w:pPr>
            <w:r w:rsidRPr="00DB1621">
              <w:rPr>
                <w:rFonts w:ascii="Times New Roman" w:hAnsi="Times New Roman"/>
                <w:b/>
              </w:rPr>
              <w:t xml:space="preserve">Код и наименование </w:t>
            </w:r>
            <w:r w:rsidRPr="00DB1621">
              <w:rPr>
                <w:rFonts w:ascii="Times New Roman" w:hAnsi="Times New Roman"/>
                <w:b/>
              </w:rPr>
              <w:lastRenderedPageBreak/>
              <w:t>вида разрешённого использования</w:t>
            </w:r>
          </w:p>
        </w:tc>
        <w:tc>
          <w:tcPr>
            <w:tcW w:w="6798" w:type="dxa"/>
            <w:vAlign w:val="center"/>
          </w:tcPr>
          <w:p w:rsidR="000844BC" w:rsidRPr="00DB1621" w:rsidRDefault="000844BC" w:rsidP="00CA1735">
            <w:pPr>
              <w:tabs>
                <w:tab w:val="left" w:pos="851"/>
                <w:tab w:val="left" w:pos="993"/>
              </w:tabs>
              <w:spacing w:after="0" w:line="240" w:lineRule="auto"/>
              <w:contextualSpacing/>
              <w:jc w:val="center"/>
              <w:rPr>
                <w:rFonts w:ascii="Times New Roman" w:hAnsi="Times New Roman"/>
                <w:b/>
              </w:rPr>
            </w:pPr>
            <w:r w:rsidRPr="00DB1621">
              <w:rPr>
                <w:rFonts w:ascii="Times New Roman" w:hAnsi="Times New Roman"/>
                <w:b/>
              </w:rPr>
              <w:lastRenderedPageBreak/>
              <w:t>Описание вида разрешенного использования</w:t>
            </w:r>
          </w:p>
        </w:tc>
      </w:tr>
      <w:tr w:rsidR="00DB1621" w:rsidRPr="00DB1621" w:rsidTr="00CA1735">
        <w:tc>
          <w:tcPr>
            <w:tcW w:w="2552" w:type="dxa"/>
          </w:tcPr>
          <w:p w:rsidR="000844BC" w:rsidRPr="00DB1621" w:rsidRDefault="000844BC" w:rsidP="00CA1735">
            <w:pPr>
              <w:tabs>
                <w:tab w:val="left" w:pos="851"/>
                <w:tab w:val="left" w:pos="993"/>
              </w:tabs>
              <w:spacing w:after="0" w:line="240" w:lineRule="auto"/>
              <w:contextualSpacing/>
              <w:rPr>
                <w:rFonts w:ascii="Times New Roman" w:hAnsi="Times New Roman"/>
                <w:lang w:eastAsia="ru-RU"/>
              </w:rPr>
            </w:pPr>
            <w:r w:rsidRPr="00DB1621">
              <w:rPr>
                <w:rFonts w:ascii="Times New Roman" w:hAnsi="Times New Roman"/>
                <w:lang w:eastAsia="ru-RU"/>
              </w:rPr>
              <w:lastRenderedPageBreak/>
              <w:t>2.1. Для индивидуального жилищного строительства</w:t>
            </w:r>
          </w:p>
        </w:tc>
        <w:tc>
          <w:tcPr>
            <w:tcW w:w="6798"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выращивание сельскохозяйственных культур;</w:t>
            </w:r>
          </w:p>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индивидуальных гаражей и хозяйственных построек</w:t>
            </w:r>
          </w:p>
        </w:tc>
      </w:tr>
      <w:tr w:rsidR="00DB1621" w:rsidRPr="00DB1621" w:rsidTr="00CA1735">
        <w:tc>
          <w:tcPr>
            <w:tcW w:w="2552"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2.2</w:t>
            </w:r>
            <w:proofErr w:type="gramStart"/>
            <w:r w:rsidRPr="00DB1621">
              <w:rPr>
                <w:rFonts w:ascii="Times New Roman" w:hAnsi="Times New Roman" w:cs="Times New Roman"/>
                <w:sz w:val="22"/>
                <w:szCs w:val="22"/>
              </w:rPr>
              <w:t xml:space="preserve"> Д</w:t>
            </w:r>
            <w:proofErr w:type="gramEnd"/>
            <w:r w:rsidRPr="00DB1621">
              <w:rPr>
                <w:rFonts w:ascii="Times New Roman" w:hAnsi="Times New Roman" w:cs="Times New Roman"/>
                <w:sz w:val="22"/>
                <w:szCs w:val="22"/>
              </w:rPr>
              <w:t>ля ведения личного подсобного хозяйства (приусадебный земельный участок)</w:t>
            </w:r>
          </w:p>
        </w:tc>
        <w:tc>
          <w:tcPr>
            <w:tcW w:w="6798" w:type="dxa"/>
          </w:tcPr>
          <w:p w:rsidR="000844BC" w:rsidRPr="00DB1621" w:rsidRDefault="000844BC" w:rsidP="00CA1735">
            <w:pPr>
              <w:tabs>
                <w:tab w:val="left" w:pos="2227"/>
              </w:tabs>
              <w:spacing w:after="0" w:line="240" w:lineRule="auto"/>
              <w:contextualSpacing/>
              <w:jc w:val="both"/>
              <w:rPr>
                <w:rFonts w:ascii="Times New Roman" w:hAnsi="Times New Roman"/>
              </w:rPr>
            </w:pPr>
            <w:proofErr w:type="gramStart"/>
            <w:r w:rsidRPr="00DB1621">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roofErr w:type="gramEnd"/>
          </w:p>
          <w:p w:rsidR="000844BC" w:rsidRPr="00DB1621" w:rsidRDefault="000844BC" w:rsidP="00CA1735">
            <w:pPr>
              <w:tabs>
                <w:tab w:val="left" w:pos="2227"/>
              </w:tabs>
              <w:spacing w:after="0" w:line="240" w:lineRule="auto"/>
              <w:contextualSpacing/>
              <w:jc w:val="both"/>
              <w:rPr>
                <w:rFonts w:ascii="Times New Roman" w:hAnsi="Times New Roman"/>
              </w:rPr>
            </w:pPr>
            <w:r w:rsidRPr="00DB1621">
              <w:rPr>
                <w:rFonts w:ascii="Times New Roman" w:hAnsi="Times New Roman"/>
              </w:rPr>
              <w:t>производство сельскохозяйственной продукции;</w:t>
            </w:r>
          </w:p>
          <w:p w:rsidR="000844BC" w:rsidRPr="00DB1621" w:rsidRDefault="000844BC" w:rsidP="00CA1735">
            <w:pPr>
              <w:tabs>
                <w:tab w:val="left" w:pos="2227"/>
              </w:tabs>
              <w:spacing w:after="0" w:line="240" w:lineRule="auto"/>
              <w:contextualSpacing/>
              <w:jc w:val="both"/>
              <w:rPr>
                <w:rFonts w:ascii="Times New Roman" w:hAnsi="Times New Roman"/>
              </w:rPr>
            </w:pPr>
            <w:r w:rsidRPr="00DB1621">
              <w:rPr>
                <w:rFonts w:ascii="Times New Roman" w:hAnsi="Times New Roman"/>
              </w:rPr>
              <w:t>размещение гаража и иных вспомогательных сооружений;</w:t>
            </w:r>
          </w:p>
          <w:p w:rsidR="000844BC" w:rsidRPr="00DB1621" w:rsidRDefault="000844BC" w:rsidP="00CA1735">
            <w:pPr>
              <w:tabs>
                <w:tab w:val="left" w:pos="2227"/>
              </w:tabs>
              <w:spacing w:after="0" w:line="240" w:lineRule="auto"/>
              <w:contextualSpacing/>
              <w:jc w:val="both"/>
              <w:rPr>
                <w:rFonts w:ascii="Times New Roman" w:hAnsi="Times New Roman"/>
              </w:rPr>
            </w:pPr>
            <w:r w:rsidRPr="00DB1621">
              <w:rPr>
                <w:rFonts w:ascii="Times New Roman" w:hAnsi="Times New Roman"/>
              </w:rPr>
              <w:t>содержание сельскохозяйственных животных</w:t>
            </w:r>
          </w:p>
        </w:tc>
      </w:tr>
      <w:tr w:rsidR="00DB1621" w:rsidRPr="00DB1621" w:rsidTr="00CA1735">
        <w:tc>
          <w:tcPr>
            <w:tcW w:w="2552" w:type="dxa"/>
          </w:tcPr>
          <w:p w:rsidR="000844BC" w:rsidRPr="00DB1621" w:rsidRDefault="000844BC" w:rsidP="00CA1735">
            <w:pPr>
              <w:tabs>
                <w:tab w:val="left" w:pos="851"/>
                <w:tab w:val="left" w:pos="993"/>
              </w:tabs>
              <w:spacing w:after="0" w:line="240" w:lineRule="auto"/>
              <w:contextualSpacing/>
              <w:rPr>
                <w:rFonts w:ascii="Times New Roman" w:hAnsi="Times New Roman"/>
                <w:lang w:eastAsia="ru-RU"/>
              </w:rPr>
            </w:pPr>
            <w:r w:rsidRPr="00DB1621">
              <w:rPr>
                <w:rFonts w:ascii="Times New Roman" w:hAnsi="Times New Roman"/>
                <w:lang w:eastAsia="ru-RU"/>
              </w:rPr>
              <w:t>3.1 Коммунальное обслуживание</w:t>
            </w:r>
          </w:p>
        </w:tc>
        <w:tc>
          <w:tcPr>
            <w:tcW w:w="6798"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B1621">
                <w:rPr>
                  <w:rFonts w:ascii="Times New Roman" w:hAnsi="Times New Roman"/>
                </w:rPr>
                <w:t>кодами 3.1.1</w:t>
              </w:r>
            </w:hyperlink>
            <w:r w:rsidRPr="00DB1621">
              <w:rPr>
                <w:rFonts w:ascii="Times New Roman" w:hAnsi="Times New Roman"/>
              </w:rPr>
              <w:t xml:space="preserve"> - </w:t>
            </w:r>
            <w:hyperlink w:anchor="Par202" w:tooltip="3.1.2" w:history="1">
              <w:r w:rsidRPr="00DB1621">
                <w:rPr>
                  <w:rFonts w:ascii="Times New Roman" w:hAnsi="Times New Roman"/>
                </w:rPr>
                <w:t>3.1.2</w:t>
              </w:r>
            </w:hyperlink>
          </w:p>
        </w:tc>
      </w:tr>
      <w:tr w:rsidR="00DB1621" w:rsidRPr="00DB1621" w:rsidTr="00CA1735">
        <w:tc>
          <w:tcPr>
            <w:tcW w:w="2552" w:type="dxa"/>
          </w:tcPr>
          <w:p w:rsidR="000844BC" w:rsidRPr="00DB1621" w:rsidRDefault="000844BC" w:rsidP="00CA1735">
            <w:pPr>
              <w:tabs>
                <w:tab w:val="left" w:pos="851"/>
                <w:tab w:val="left" w:pos="993"/>
              </w:tabs>
              <w:spacing w:after="0" w:line="240" w:lineRule="auto"/>
              <w:contextualSpacing/>
              <w:rPr>
                <w:rFonts w:ascii="Times New Roman" w:hAnsi="Times New Roman"/>
                <w:lang w:eastAsia="ru-RU"/>
              </w:rPr>
            </w:pPr>
            <w:r w:rsidRPr="00DB1621">
              <w:rPr>
                <w:rFonts w:ascii="Times New Roman" w:hAnsi="Times New Roman"/>
                <w:lang w:eastAsia="ru-RU"/>
              </w:rPr>
              <w:t>3.1.1 Предоставление коммунальных услуг</w:t>
            </w:r>
          </w:p>
        </w:tc>
        <w:tc>
          <w:tcPr>
            <w:tcW w:w="6798"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proofErr w:type="gramStart"/>
            <w:r w:rsidRPr="00DB1621">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DB1621" w:rsidRPr="00DB1621" w:rsidTr="00CA1735">
        <w:tc>
          <w:tcPr>
            <w:tcW w:w="2552" w:type="dxa"/>
          </w:tcPr>
          <w:p w:rsidR="000844BC" w:rsidRPr="00DB1621" w:rsidRDefault="000844BC" w:rsidP="00CA1735">
            <w:pPr>
              <w:tabs>
                <w:tab w:val="left" w:pos="851"/>
                <w:tab w:val="left" w:pos="993"/>
              </w:tabs>
              <w:spacing w:after="0" w:line="240" w:lineRule="auto"/>
              <w:contextualSpacing/>
              <w:rPr>
                <w:rFonts w:ascii="Times New Roman" w:hAnsi="Times New Roman"/>
                <w:lang w:eastAsia="ru-RU"/>
              </w:rPr>
            </w:pPr>
            <w:r w:rsidRPr="00DB1621">
              <w:rPr>
                <w:rFonts w:ascii="Times New Roman" w:hAnsi="Times New Roman"/>
                <w:lang w:eastAsia="ru-RU"/>
              </w:rPr>
              <w:t>3.1.2 Административные здания организаций, обеспечивающих предоставление коммунальных услуг</w:t>
            </w:r>
          </w:p>
        </w:tc>
        <w:tc>
          <w:tcPr>
            <w:tcW w:w="6798"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r>
      <w:tr w:rsidR="00DB1621" w:rsidRPr="00DB1621" w:rsidTr="00CA1735">
        <w:tc>
          <w:tcPr>
            <w:tcW w:w="2552"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3.2.3 Оказание услуг связи</w:t>
            </w:r>
          </w:p>
        </w:tc>
        <w:tc>
          <w:tcPr>
            <w:tcW w:w="6798"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DB1621" w:rsidRPr="00DB1621" w:rsidTr="00CA1735">
        <w:tc>
          <w:tcPr>
            <w:tcW w:w="2552"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3.3. Бытовое обслуживание</w:t>
            </w:r>
          </w:p>
        </w:tc>
        <w:tc>
          <w:tcPr>
            <w:tcW w:w="6798"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B1621" w:rsidRPr="00DB1621" w:rsidTr="00CA1735">
        <w:tc>
          <w:tcPr>
            <w:tcW w:w="2552"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3.4.1 Амбулаторно-поликлиническое обслуживание</w:t>
            </w:r>
          </w:p>
        </w:tc>
        <w:tc>
          <w:tcPr>
            <w:tcW w:w="6798"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B1621" w:rsidRPr="00DB1621" w:rsidTr="00CA1735">
        <w:tc>
          <w:tcPr>
            <w:tcW w:w="2552"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3.5.1 Дошкольное, начальное и среднее общее образование</w:t>
            </w:r>
          </w:p>
        </w:tc>
        <w:tc>
          <w:tcPr>
            <w:tcW w:w="6798"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proofErr w:type="gramStart"/>
            <w:r w:rsidRPr="00DB1621">
              <w:rPr>
                <w:rFonts w:ascii="Times New Roman" w:hAnsi="Times New Roman"/>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w:t>
            </w:r>
            <w:r w:rsidRPr="00DB1621">
              <w:rPr>
                <w:rFonts w:ascii="Times New Roman" w:hAnsi="Times New Roman"/>
              </w:rPr>
              <w:lastRenderedPageBreak/>
              <w:t>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DB1621" w:rsidRPr="00DB1621" w:rsidTr="00CA1735">
        <w:tc>
          <w:tcPr>
            <w:tcW w:w="2552"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lastRenderedPageBreak/>
              <w:t xml:space="preserve">3.8.1 Государственное управление </w:t>
            </w:r>
          </w:p>
        </w:tc>
        <w:tc>
          <w:tcPr>
            <w:tcW w:w="6798"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DB1621" w:rsidRPr="00DB1621" w:rsidTr="00CA1735">
        <w:tc>
          <w:tcPr>
            <w:tcW w:w="2552"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 xml:space="preserve">3.10.1 Амбулаторное ветеринарное обслуживание </w:t>
            </w:r>
          </w:p>
        </w:tc>
        <w:tc>
          <w:tcPr>
            <w:tcW w:w="6798" w:type="dxa"/>
          </w:tcPr>
          <w:p w:rsidR="000844BC" w:rsidRPr="00DB1621" w:rsidRDefault="000844BC" w:rsidP="00CA1735">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r>
      <w:tr w:rsidR="00DB1621" w:rsidRPr="00DB1621" w:rsidTr="00CA1735">
        <w:tc>
          <w:tcPr>
            <w:tcW w:w="2552"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5.1.3 Площадки для занятий спортом</w:t>
            </w:r>
          </w:p>
        </w:tc>
        <w:tc>
          <w:tcPr>
            <w:tcW w:w="6798" w:type="dxa"/>
          </w:tcPr>
          <w:p w:rsidR="000844BC" w:rsidRPr="00DB1621" w:rsidRDefault="000844BC" w:rsidP="00CA1735">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DB1621" w:rsidRPr="00DB1621" w:rsidTr="00CA1735">
        <w:tc>
          <w:tcPr>
            <w:tcW w:w="2552"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8.3 Обеспечение внутреннего правопорядка</w:t>
            </w:r>
          </w:p>
        </w:tc>
        <w:tc>
          <w:tcPr>
            <w:tcW w:w="6798" w:type="dxa"/>
          </w:tcPr>
          <w:p w:rsidR="000844BC" w:rsidRPr="00DB1621" w:rsidRDefault="000844BC" w:rsidP="00CA1735">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B1621">
              <w:rPr>
                <w:rFonts w:ascii="Times New Roman" w:hAnsi="Times New Roman" w:cs="Times New Roman"/>
                <w:sz w:val="22"/>
                <w:szCs w:val="22"/>
              </w:rPr>
              <w:t>Росгвардии</w:t>
            </w:r>
            <w:proofErr w:type="spellEnd"/>
            <w:r w:rsidRPr="00DB1621">
              <w:rPr>
                <w:rFonts w:ascii="Times New Roman" w:hAnsi="Times New Roman" w:cs="Times New Roman"/>
                <w:sz w:val="22"/>
                <w:szCs w:val="22"/>
              </w:rPr>
              <w:t xml:space="preserve"> и спасательных служб, в которых существует военизированная служба;</w:t>
            </w:r>
          </w:p>
          <w:p w:rsidR="000844BC" w:rsidRPr="00DB1621" w:rsidRDefault="000844BC" w:rsidP="00CA1735">
            <w:pPr>
              <w:tabs>
                <w:tab w:val="left" w:pos="851"/>
                <w:tab w:val="left" w:pos="993"/>
              </w:tabs>
              <w:spacing w:after="0" w:line="240" w:lineRule="auto"/>
              <w:contextualSpacing/>
              <w:jc w:val="both"/>
              <w:rPr>
                <w:rFonts w:ascii="Times New Roman" w:hAnsi="Times New Roman"/>
                <w:lang w:eastAsia="ru-RU"/>
              </w:rPr>
            </w:pPr>
            <w:r w:rsidRPr="00DB1621">
              <w:rPr>
                <w:rFonts w:ascii="Times New Roman" w:hAnsi="Times New Roman"/>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DB1621" w:rsidRPr="00DB1621" w:rsidTr="00CA1735">
        <w:tc>
          <w:tcPr>
            <w:tcW w:w="2552" w:type="dxa"/>
          </w:tcPr>
          <w:p w:rsidR="000844BC" w:rsidRPr="00DB1621" w:rsidRDefault="000844BC" w:rsidP="00CA1735">
            <w:pPr>
              <w:tabs>
                <w:tab w:val="left" w:pos="851"/>
                <w:tab w:val="left" w:pos="993"/>
              </w:tabs>
              <w:spacing w:after="0" w:line="240" w:lineRule="auto"/>
              <w:contextualSpacing/>
              <w:rPr>
                <w:rFonts w:ascii="Times New Roman" w:hAnsi="Times New Roman"/>
                <w:b/>
              </w:rPr>
            </w:pPr>
            <w:r w:rsidRPr="00DB1621">
              <w:rPr>
                <w:rFonts w:ascii="Times New Roman" w:hAnsi="Times New Roman"/>
              </w:rPr>
              <w:t xml:space="preserve">12.0.1 Улично-дорожная сеть </w:t>
            </w:r>
          </w:p>
        </w:tc>
        <w:tc>
          <w:tcPr>
            <w:tcW w:w="6798" w:type="dxa"/>
            <w:vAlign w:val="center"/>
          </w:tcPr>
          <w:p w:rsidR="000844BC" w:rsidRPr="00DB1621" w:rsidRDefault="000844BC" w:rsidP="00CA1735">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B1621">
              <w:rPr>
                <w:rFonts w:ascii="Times New Roman" w:hAnsi="Times New Roman" w:cs="Times New Roman"/>
                <w:sz w:val="22"/>
                <w:szCs w:val="22"/>
              </w:rPr>
              <w:t>велотранспортной</w:t>
            </w:r>
            <w:proofErr w:type="spellEnd"/>
            <w:r w:rsidRPr="00DB1621">
              <w:rPr>
                <w:rFonts w:ascii="Times New Roman" w:hAnsi="Times New Roman" w:cs="Times New Roman"/>
                <w:sz w:val="22"/>
                <w:szCs w:val="22"/>
              </w:rPr>
              <w:t xml:space="preserve"> и инженерной инфраструктуры;</w:t>
            </w:r>
          </w:p>
          <w:p w:rsidR="000844BC" w:rsidRPr="00DB1621" w:rsidRDefault="000844BC" w:rsidP="00CA1735">
            <w:pPr>
              <w:tabs>
                <w:tab w:val="left" w:pos="851"/>
                <w:tab w:val="left" w:pos="993"/>
              </w:tabs>
              <w:spacing w:after="0" w:line="240" w:lineRule="auto"/>
              <w:contextualSpacing/>
              <w:jc w:val="both"/>
              <w:rPr>
                <w:rFonts w:ascii="Times New Roman" w:hAnsi="Times New Roman"/>
                <w:lang w:eastAsia="ru-RU"/>
              </w:rPr>
            </w:pPr>
            <w:r w:rsidRPr="00DB1621">
              <w:rPr>
                <w:rFonts w:ascii="Times New Roman" w:hAnsi="Times New Roman"/>
                <w:lang w:eastAsia="ru-RU"/>
              </w:rPr>
              <w:t>размещение придорожных стоянок (парковок) транспортных сре</w:t>
            </w:r>
            <w:proofErr w:type="gramStart"/>
            <w:r w:rsidRPr="00DB1621">
              <w:rPr>
                <w:rFonts w:ascii="Times New Roman" w:hAnsi="Times New Roman"/>
                <w:lang w:eastAsia="ru-RU"/>
              </w:rPr>
              <w:t>дств в гр</w:t>
            </w:r>
            <w:proofErr w:type="gramEnd"/>
            <w:r w:rsidRPr="00DB1621">
              <w:rPr>
                <w:rFonts w:ascii="Times New Roman" w:hAnsi="Times New Roman"/>
                <w:lang w:eastAsia="ru-RU"/>
              </w:rPr>
              <w:t xml:space="preserve">аницах городских улиц и дорог, за исключением предусмотренных видами разрешенного использования с </w:t>
            </w:r>
            <w:hyperlink w:anchor="Par186" w:tooltip="2.7.1" w:history="1">
              <w:r w:rsidRPr="00DB1621">
                <w:rPr>
                  <w:rFonts w:ascii="Times New Roman" w:hAnsi="Times New Roman"/>
                  <w:lang w:eastAsia="ru-RU"/>
                </w:rPr>
                <w:t>кодами 2.7.1</w:t>
              </w:r>
            </w:hyperlink>
            <w:r w:rsidRPr="00DB1621">
              <w:rPr>
                <w:rFonts w:ascii="Times New Roman" w:hAnsi="Times New Roman"/>
                <w:lang w:eastAsia="ru-RU"/>
              </w:rPr>
              <w:t xml:space="preserve"> «Хранение автотранспорта», </w:t>
            </w:r>
            <w:hyperlink w:anchor="Par382" w:tooltip="4.9" w:history="1">
              <w:r w:rsidRPr="00DB1621">
                <w:rPr>
                  <w:rFonts w:ascii="Times New Roman" w:hAnsi="Times New Roman"/>
                  <w:lang w:eastAsia="ru-RU"/>
                </w:rPr>
                <w:t>4.9</w:t>
              </w:r>
            </w:hyperlink>
            <w:r w:rsidRPr="00DB1621">
              <w:rPr>
                <w:rFonts w:ascii="Times New Roman" w:hAnsi="Times New Roman"/>
                <w:lang w:eastAsia="ru-RU"/>
              </w:rPr>
              <w:t xml:space="preserve"> «Служебные гаражи», </w:t>
            </w:r>
            <w:hyperlink w:anchor="Par567" w:tooltip="7.2.3" w:history="1">
              <w:r w:rsidRPr="00DB1621">
                <w:rPr>
                  <w:rFonts w:ascii="Times New Roman" w:hAnsi="Times New Roman"/>
                  <w:lang w:eastAsia="ru-RU"/>
                </w:rPr>
                <w:t>7.2.3</w:t>
              </w:r>
            </w:hyperlink>
            <w:r w:rsidRPr="00DB1621">
              <w:rPr>
                <w:rFonts w:ascii="Times New Roman" w:hAnsi="Times New Roman"/>
                <w:lang w:eastAsia="ru-RU"/>
              </w:rPr>
              <w:t xml:space="preserve"> «Стоянки транспорта общего пользования», а также некапитальных сооружений, предназначенных для охраны транспортных средств</w:t>
            </w:r>
          </w:p>
        </w:tc>
      </w:tr>
      <w:tr w:rsidR="00DB1621" w:rsidRPr="00DB1621" w:rsidTr="00CA1735">
        <w:tc>
          <w:tcPr>
            <w:tcW w:w="2552" w:type="dxa"/>
          </w:tcPr>
          <w:p w:rsidR="000844BC" w:rsidRPr="00DB1621" w:rsidRDefault="000844BC" w:rsidP="00CA1735">
            <w:pPr>
              <w:tabs>
                <w:tab w:val="left" w:pos="851"/>
                <w:tab w:val="left" w:pos="993"/>
              </w:tabs>
              <w:spacing w:after="0" w:line="240" w:lineRule="auto"/>
              <w:contextualSpacing/>
              <w:rPr>
                <w:rFonts w:ascii="Times New Roman" w:hAnsi="Times New Roman"/>
              </w:rPr>
            </w:pPr>
            <w:r w:rsidRPr="00DB1621">
              <w:rPr>
                <w:rFonts w:ascii="Times New Roman" w:hAnsi="Times New Roman"/>
              </w:rPr>
              <w:t>12.0.2 Благоустройство территории</w:t>
            </w:r>
          </w:p>
        </w:tc>
        <w:tc>
          <w:tcPr>
            <w:tcW w:w="6798" w:type="dxa"/>
            <w:vAlign w:val="center"/>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0844BC" w:rsidRPr="00DB1621" w:rsidRDefault="000844BC" w:rsidP="00DC1236">
      <w:pPr>
        <w:tabs>
          <w:tab w:val="left" w:pos="851"/>
          <w:tab w:val="left" w:pos="993"/>
        </w:tabs>
        <w:spacing w:after="0" w:line="240" w:lineRule="auto"/>
        <w:ind w:left="567"/>
        <w:contextualSpacing/>
        <w:jc w:val="both"/>
        <w:rPr>
          <w:rFonts w:ascii="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6"/>
        <w:gridCol w:w="6754"/>
      </w:tblGrid>
      <w:tr w:rsidR="00DB1621" w:rsidRPr="00DB1621" w:rsidTr="00CA1735">
        <w:trPr>
          <w:trHeight w:val="422"/>
        </w:trPr>
        <w:tc>
          <w:tcPr>
            <w:tcW w:w="9350" w:type="dxa"/>
            <w:gridSpan w:val="2"/>
          </w:tcPr>
          <w:p w:rsidR="000844BC" w:rsidRPr="00DB1621" w:rsidRDefault="000844BC" w:rsidP="00CA1735">
            <w:pPr>
              <w:tabs>
                <w:tab w:val="left" w:pos="851"/>
                <w:tab w:val="left" w:pos="993"/>
              </w:tabs>
              <w:spacing w:after="0" w:line="240" w:lineRule="auto"/>
              <w:contextualSpacing/>
              <w:jc w:val="center"/>
              <w:rPr>
                <w:rFonts w:ascii="Times New Roman" w:hAnsi="Times New Roman"/>
                <w:b/>
              </w:rPr>
            </w:pPr>
            <w:r w:rsidRPr="00DB1621">
              <w:rPr>
                <w:rFonts w:ascii="Times New Roman" w:hAnsi="Times New Roman"/>
                <w:b/>
              </w:rPr>
              <w:t>Условно разрешённые виды использования</w:t>
            </w:r>
          </w:p>
        </w:tc>
      </w:tr>
      <w:tr w:rsidR="00DB1621" w:rsidRPr="00DB1621" w:rsidTr="00CA1735">
        <w:tc>
          <w:tcPr>
            <w:tcW w:w="2596" w:type="dxa"/>
          </w:tcPr>
          <w:p w:rsidR="000844BC" w:rsidRPr="00DB1621" w:rsidRDefault="000844BC" w:rsidP="00CA1735">
            <w:pPr>
              <w:tabs>
                <w:tab w:val="left" w:pos="851"/>
                <w:tab w:val="left" w:pos="993"/>
              </w:tabs>
              <w:spacing w:after="0" w:line="240" w:lineRule="auto"/>
              <w:contextualSpacing/>
              <w:jc w:val="center"/>
              <w:rPr>
                <w:rFonts w:ascii="Times New Roman" w:hAnsi="Times New Roman"/>
                <w:b/>
              </w:rPr>
            </w:pPr>
            <w:r w:rsidRPr="00DB1621">
              <w:rPr>
                <w:rFonts w:ascii="Times New Roman" w:hAnsi="Times New Roman"/>
                <w:b/>
              </w:rPr>
              <w:t>Код и наименование вида разрешённого использования</w:t>
            </w:r>
          </w:p>
        </w:tc>
        <w:tc>
          <w:tcPr>
            <w:tcW w:w="6754" w:type="dxa"/>
            <w:vAlign w:val="center"/>
          </w:tcPr>
          <w:p w:rsidR="000844BC" w:rsidRPr="00DB1621" w:rsidRDefault="000844BC" w:rsidP="00CA1735">
            <w:pPr>
              <w:tabs>
                <w:tab w:val="left" w:pos="851"/>
                <w:tab w:val="left" w:pos="993"/>
              </w:tabs>
              <w:spacing w:after="0" w:line="240" w:lineRule="auto"/>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DB1621" w:rsidRPr="00DB1621" w:rsidTr="00CA1735">
        <w:tc>
          <w:tcPr>
            <w:tcW w:w="2596"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2.7.1 Хранение автотранспорта</w:t>
            </w:r>
          </w:p>
        </w:tc>
        <w:tc>
          <w:tcPr>
            <w:tcW w:w="6754"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B1621">
              <w:rPr>
                <w:rFonts w:ascii="Times New Roman" w:hAnsi="Times New Roman"/>
              </w:rPr>
              <w:t>машино</w:t>
            </w:r>
            <w:proofErr w:type="spellEnd"/>
            <w:r w:rsidRPr="00DB1621">
              <w:rPr>
                <w:rFonts w:ascii="Times New Roman" w:hAnsi="Times New Roman"/>
              </w:rPr>
              <w:t xml:space="preserve">-места, за исключением гаражей, размещение которых предусмотрено содержанием вида разрешенного использования с </w:t>
            </w:r>
            <w:hyperlink w:anchor="Par382" w:tooltip="4.9" w:history="1">
              <w:r w:rsidRPr="00DB1621">
                <w:rPr>
                  <w:rFonts w:ascii="Times New Roman" w:hAnsi="Times New Roman"/>
                </w:rPr>
                <w:t>кодом 4.9</w:t>
              </w:r>
            </w:hyperlink>
            <w:r w:rsidRPr="00DB1621">
              <w:rPr>
                <w:rFonts w:ascii="Times New Roman" w:hAnsi="Times New Roman"/>
              </w:rPr>
              <w:t xml:space="preserve"> «Служебные гаражи»</w:t>
            </w:r>
          </w:p>
        </w:tc>
      </w:tr>
      <w:tr w:rsidR="00DB1621" w:rsidRPr="00DB1621" w:rsidTr="00CA1735">
        <w:trPr>
          <w:trHeight w:val="988"/>
        </w:trPr>
        <w:tc>
          <w:tcPr>
            <w:tcW w:w="2596"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3.7 Религиозное использование</w:t>
            </w:r>
          </w:p>
        </w:tc>
        <w:tc>
          <w:tcPr>
            <w:tcW w:w="6754"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DB1621">
                <w:rPr>
                  <w:rFonts w:ascii="Times New Roman" w:hAnsi="Times New Roman"/>
                </w:rPr>
                <w:t>кодами 3.7.1</w:t>
              </w:r>
            </w:hyperlink>
            <w:r w:rsidRPr="00DB1621">
              <w:rPr>
                <w:rFonts w:ascii="Times New Roman" w:hAnsi="Times New Roman"/>
              </w:rPr>
              <w:t xml:space="preserve"> - </w:t>
            </w:r>
            <w:hyperlink w:anchor="Par286" w:tooltip="3.7.2" w:history="1">
              <w:r w:rsidRPr="00DB1621">
                <w:rPr>
                  <w:rFonts w:ascii="Times New Roman" w:hAnsi="Times New Roman"/>
                </w:rPr>
                <w:t>3.7.2</w:t>
              </w:r>
            </w:hyperlink>
          </w:p>
        </w:tc>
      </w:tr>
      <w:tr w:rsidR="00DB1621" w:rsidRPr="00DB1621" w:rsidTr="00CA1735">
        <w:trPr>
          <w:trHeight w:val="819"/>
        </w:trPr>
        <w:tc>
          <w:tcPr>
            <w:tcW w:w="2596"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3.7.1 Осуществление религиозных обрядов</w:t>
            </w:r>
          </w:p>
        </w:tc>
        <w:tc>
          <w:tcPr>
            <w:tcW w:w="6754"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DB1621" w:rsidRPr="00DB1621" w:rsidTr="00CA1735">
        <w:trPr>
          <w:trHeight w:val="830"/>
        </w:trPr>
        <w:tc>
          <w:tcPr>
            <w:tcW w:w="2596"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lastRenderedPageBreak/>
              <w:t>3.7.2 Религиозное управление и образование</w:t>
            </w:r>
          </w:p>
        </w:tc>
        <w:tc>
          <w:tcPr>
            <w:tcW w:w="6754"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DB1621" w:rsidRPr="00DB1621" w:rsidTr="00CA1735">
        <w:trPr>
          <w:trHeight w:val="830"/>
        </w:trPr>
        <w:tc>
          <w:tcPr>
            <w:tcW w:w="2596"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3.9.1 Обеспечение деятельности в области гидрометеорологии и смежных с ней областях</w:t>
            </w:r>
          </w:p>
        </w:tc>
        <w:tc>
          <w:tcPr>
            <w:tcW w:w="6754" w:type="dxa"/>
            <w:vAlign w:val="center"/>
          </w:tcPr>
          <w:p w:rsidR="000844BC" w:rsidRPr="00DB1621" w:rsidRDefault="000844BC" w:rsidP="00CA1735">
            <w:pPr>
              <w:tabs>
                <w:tab w:val="left" w:pos="851"/>
                <w:tab w:val="left" w:pos="993"/>
              </w:tabs>
              <w:spacing w:after="0" w:line="240" w:lineRule="auto"/>
              <w:contextualSpacing/>
              <w:rPr>
                <w:rFonts w:ascii="Times New Roman" w:hAnsi="Times New Roman"/>
              </w:rPr>
            </w:pPr>
            <w:proofErr w:type="gramStart"/>
            <w:r w:rsidRPr="00DB1621">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DB1621" w:rsidRPr="00DB1621" w:rsidTr="00CA1735">
        <w:tc>
          <w:tcPr>
            <w:tcW w:w="2596"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 xml:space="preserve">4.4 Магазины </w:t>
            </w:r>
          </w:p>
        </w:tc>
        <w:tc>
          <w:tcPr>
            <w:tcW w:w="6754"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B1621" w:rsidRPr="00DB1621" w:rsidTr="00CA1735">
        <w:tc>
          <w:tcPr>
            <w:tcW w:w="2596"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4.5 Банковская и страховая деятельность</w:t>
            </w:r>
          </w:p>
        </w:tc>
        <w:tc>
          <w:tcPr>
            <w:tcW w:w="6754"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DB1621" w:rsidRPr="00DB1621" w:rsidTr="00CA1735">
        <w:tc>
          <w:tcPr>
            <w:tcW w:w="2596"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 xml:space="preserve">4.6 Общественное питание  </w:t>
            </w:r>
          </w:p>
        </w:tc>
        <w:tc>
          <w:tcPr>
            <w:tcW w:w="6754"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B1621" w:rsidRPr="00DB1621" w:rsidTr="00CA1735">
        <w:tc>
          <w:tcPr>
            <w:tcW w:w="2596"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4.7 Гостиничное обслуживание</w:t>
            </w:r>
          </w:p>
        </w:tc>
        <w:tc>
          <w:tcPr>
            <w:tcW w:w="6754"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B1621" w:rsidRPr="00DB1621" w:rsidTr="00CA1735">
        <w:tc>
          <w:tcPr>
            <w:tcW w:w="2596"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4.9.1.3.Автомобильные мойки</w:t>
            </w:r>
          </w:p>
        </w:tc>
        <w:tc>
          <w:tcPr>
            <w:tcW w:w="6754"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автомобильных моек, а также размещение магазинов сопутствующей торговли</w:t>
            </w:r>
          </w:p>
        </w:tc>
      </w:tr>
      <w:tr w:rsidR="00DB1621" w:rsidRPr="00DB1621" w:rsidTr="00CA1735">
        <w:tc>
          <w:tcPr>
            <w:tcW w:w="2596"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4.9.1.4 Ремонт автомобилей</w:t>
            </w:r>
          </w:p>
        </w:tc>
        <w:tc>
          <w:tcPr>
            <w:tcW w:w="6754"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DB1621" w:rsidRPr="00DB1621" w:rsidTr="00CA1735">
        <w:tc>
          <w:tcPr>
            <w:tcW w:w="2596"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5.1.2 Обеспечение занятий спортом в помещениях</w:t>
            </w:r>
          </w:p>
        </w:tc>
        <w:tc>
          <w:tcPr>
            <w:tcW w:w="6754"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r>
      <w:tr w:rsidR="00DB1621" w:rsidRPr="00DB1621" w:rsidTr="00CA1735">
        <w:tc>
          <w:tcPr>
            <w:tcW w:w="2596"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6.8 Связь</w:t>
            </w:r>
          </w:p>
        </w:tc>
        <w:tc>
          <w:tcPr>
            <w:tcW w:w="6754"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proofErr w:type="gramStart"/>
            <w:r w:rsidRPr="00DB1621">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DB1621">
                <w:rPr>
                  <w:rFonts w:ascii="Times New Roman" w:hAnsi="Times New Roman"/>
                </w:rPr>
                <w:t>кодами 3.1.1</w:t>
              </w:r>
            </w:hyperlink>
            <w:r w:rsidRPr="00DB1621">
              <w:rPr>
                <w:rFonts w:ascii="Times New Roman" w:hAnsi="Times New Roman"/>
              </w:rPr>
              <w:t xml:space="preserve"> «Предоставление коммунальных услуг», </w:t>
            </w:r>
            <w:hyperlink w:anchor="Par220" w:tooltip="3.2.3" w:history="1">
              <w:r w:rsidRPr="00DB1621">
                <w:rPr>
                  <w:rFonts w:ascii="Times New Roman" w:hAnsi="Times New Roman"/>
                </w:rPr>
                <w:t>3.2.3</w:t>
              </w:r>
            </w:hyperlink>
            <w:r w:rsidRPr="00DB1621">
              <w:rPr>
                <w:rFonts w:ascii="Times New Roman" w:hAnsi="Times New Roman"/>
              </w:rPr>
              <w:t xml:space="preserve"> «Административные здания организаций, обеспечивающих предоставление коммунальных услуг»</w:t>
            </w:r>
            <w:proofErr w:type="gramEnd"/>
          </w:p>
        </w:tc>
      </w:tr>
    </w:tbl>
    <w:p w:rsidR="000844BC" w:rsidRPr="00DB1621" w:rsidRDefault="000844BC" w:rsidP="00DC1236">
      <w:pPr>
        <w:tabs>
          <w:tab w:val="left" w:pos="851"/>
          <w:tab w:val="left" w:pos="993"/>
        </w:tabs>
        <w:spacing w:after="0" w:line="240" w:lineRule="auto"/>
        <w:contextualSpacing/>
        <w:jc w:val="both"/>
        <w:rPr>
          <w:rFonts w:ascii="Times New Roman" w:hAnsi="Times New Roman"/>
        </w:rPr>
      </w:pPr>
    </w:p>
    <w:tbl>
      <w:tblPr>
        <w:tblW w:w="5000" w:type="pct"/>
        <w:tblInd w:w="-10" w:type="dxa"/>
        <w:tblLayout w:type="fixed"/>
        <w:tblCellMar>
          <w:left w:w="57" w:type="dxa"/>
          <w:right w:w="57" w:type="dxa"/>
        </w:tblCellMar>
        <w:tblLook w:val="00A0" w:firstRow="1" w:lastRow="0" w:firstColumn="1" w:lastColumn="0" w:noHBand="0" w:noVBand="0"/>
      </w:tblPr>
      <w:tblGrid>
        <w:gridCol w:w="2589"/>
        <w:gridCol w:w="6880"/>
      </w:tblGrid>
      <w:tr w:rsidR="00DB1621" w:rsidRPr="00DB1621" w:rsidTr="00721262">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Вспомогательные виды использования</w:t>
            </w:r>
          </w:p>
        </w:tc>
      </w:tr>
      <w:tr w:rsidR="00DB1621" w:rsidRPr="00DB1621" w:rsidTr="0072126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DB1621" w:rsidRPr="00DB1621" w:rsidTr="00721262">
        <w:trPr>
          <w:trHeight w:val="547"/>
        </w:trPr>
        <w:tc>
          <w:tcPr>
            <w:tcW w:w="5000" w:type="pct"/>
            <w:gridSpan w:val="2"/>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spacing w:after="0" w:line="240" w:lineRule="auto"/>
              <w:contextualSpacing/>
              <w:jc w:val="center"/>
              <w:rPr>
                <w:rFonts w:ascii="Times New Roman" w:hAnsi="Times New Roman"/>
              </w:rPr>
            </w:pPr>
            <w:r w:rsidRPr="00DB1621">
              <w:rPr>
                <w:rFonts w:ascii="Times New Roman" w:hAnsi="Times New Roman"/>
              </w:rPr>
              <w:t xml:space="preserve">Не </w:t>
            </w:r>
            <w:proofErr w:type="gramStart"/>
            <w:r w:rsidRPr="00DB1621">
              <w:rPr>
                <w:rFonts w:ascii="Times New Roman" w:hAnsi="Times New Roman"/>
              </w:rPr>
              <w:t>установлены</w:t>
            </w:r>
            <w:proofErr w:type="gramEnd"/>
          </w:p>
        </w:tc>
      </w:tr>
    </w:tbl>
    <w:p w:rsidR="000844BC" w:rsidRPr="00DB1621" w:rsidRDefault="000844BC" w:rsidP="00DC1236">
      <w:pPr>
        <w:numPr>
          <w:ilvl w:val="0"/>
          <w:numId w:val="46"/>
        </w:numPr>
        <w:tabs>
          <w:tab w:val="left" w:pos="851"/>
          <w:tab w:val="left" w:pos="993"/>
        </w:tabs>
        <w:spacing w:after="0" w:line="240" w:lineRule="auto"/>
        <w:ind w:left="0" w:firstLine="567"/>
        <w:contextualSpacing/>
        <w:jc w:val="both"/>
        <w:rPr>
          <w:rFonts w:ascii="Times New Roman" w:hAnsi="Times New Roman"/>
          <w:sz w:val="24"/>
          <w:szCs w:val="24"/>
        </w:rPr>
      </w:pPr>
      <w:r w:rsidRPr="00DB1621">
        <w:rPr>
          <w:rFonts w:ascii="Times New Roman" w:hAnsi="Times New Roman"/>
          <w:sz w:val="24"/>
          <w:szCs w:val="24"/>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территориальной зоне Ж-1.3: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6373"/>
      </w:tblGrid>
      <w:tr w:rsidR="00DB1621" w:rsidRPr="00DB1621" w:rsidTr="00CA1735">
        <w:trPr>
          <w:trHeight w:val="698"/>
        </w:trPr>
        <w:tc>
          <w:tcPr>
            <w:tcW w:w="2977" w:type="dxa"/>
            <w:vAlign w:val="center"/>
          </w:tcPr>
          <w:p w:rsidR="000844BC" w:rsidRPr="00DB1621" w:rsidRDefault="000844BC" w:rsidP="00CA1735">
            <w:pPr>
              <w:tabs>
                <w:tab w:val="left" w:pos="851"/>
                <w:tab w:val="left" w:pos="993"/>
              </w:tabs>
              <w:spacing w:after="0" w:line="240" w:lineRule="auto"/>
              <w:contextualSpacing/>
              <w:jc w:val="center"/>
              <w:rPr>
                <w:rFonts w:ascii="Times New Roman" w:hAnsi="Times New Roman"/>
                <w:b/>
              </w:rPr>
            </w:pPr>
            <w:r w:rsidRPr="00DB1621">
              <w:rPr>
                <w:rFonts w:ascii="Times New Roman" w:hAnsi="Times New Roman"/>
                <w:b/>
              </w:rPr>
              <w:t>Вид разрешённого использования</w:t>
            </w:r>
          </w:p>
        </w:tc>
        <w:tc>
          <w:tcPr>
            <w:tcW w:w="6373" w:type="dxa"/>
            <w:vAlign w:val="center"/>
          </w:tcPr>
          <w:p w:rsidR="000844BC" w:rsidRPr="00DB1621" w:rsidRDefault="000844BC" w:rsidP="00CA1735">
            <w:pPr>
              <w:tabs>
                <w:tab w:val="left" w:pos="851"/>
                <w:tab w:val="left" w:pos="993"/>
              </w:tabs>
              <w:spacing w:after="0" w:line="240" w:lineRule="auto"/>
              <w:contextualSpacing/>
              <w:jc w:val="center"/>
              <w:rPr>
                <w:rFonts w:ascii="Times New Roman" w:hAnsi="Times New Roman"/>
                <w:b/>
              </w:rPr>
            </w:pPr>
            <w:r w:rsidRPr="00DB1621">
              <w:rPr>
                <w:rFonts w:ascii="Times New Roman" w:hAnsi="Times New Roman"/>
                <w:b/>
              </w:rPr>
              <w:t>Предельные параметры</w:t>
            </w:r>
          </w:p>
        </w:tc>
      </w:tr>
      <w:tr w:rsidR="00DB1621" w:rsidRPr="00DB1621" w:rsidTr="00CA1735">
        <w:tc>
          <w:tcPr>
            <w:tcW w:w="2977"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2.2. Для ведения личного подсобного хозяйства (приусадебный земельный участок)</w:t>
            </w:r>
          </w:p>
          <w:p w:rsidR="000844BC" w:rsidRPr="00DB1621" w:rsidRDefault="000844BC" w:rsidP="00CA1735">
            <w:pPr>
              <w:tabs>
                <w:tab w:val="left" w:pos="851"/>
                <w:tab w:val="left" w:pos="993"/>
              </w:tabs>
              <w:spacing w:after="0" w:line="240" w:lineRule="auto"/>
              <w:contextualSpacing/>
              <w:jc w:val="both"/>
              <w:rPr>
                <w:rFonts w:ascii="Times New Roman" w:hAnsi="Times New Roman"/>
              </w:rPr>
            </w:pPr>
          </w:p>
        </w:tc>
        <w:tc>
          <w:tcPr>
            <w:tcW w:w="6373"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Минимальный размер земельного участка – 0,08 га;</w:t>
            </w:r>
          </w:p>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Максимальный размер земельного участка – 0,25 га.</w:t>
            </w:r>
          </w:p>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Минимальная норма делимости земельного участка – 0,08 га.</w:t>
            </w:r>
          </w:p>
          <w:p w:rsidR="000844BC" w:rsidRPr="00DB1621" w:rsidRDefault="000844BC" w:rsidP="00694CC2">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Иные параметры установлены в статье 5</w:t>
            </w:r>
            <w:r w:rsidR="00694CC2" w:rsidRPr="00DB1621">
              <w:rPr>
                <w:rFonts w:ascii="Times New Roman" w:hAnsi="Times New Roman"/>
              </w:rPr>
              <w:t>2</w:t>
            </w:r>
            <w:r w:rsidRPr="00DB1621">
              <w:rPr>
                <w:rFonts w:ascii="Times New Roman" w:hAnsi="Times New Roman"/>
              </w:rPr>
              <w:t xml:space="preserve"> настоящих Правил</w:t>
            </w:r>
            <w:r w:rsidRPr="00DB1621">
              <w:rPr>
                <w:rFonts w:ascii="Times New Roman" w:hAnsi="Times New Roman"/>
                <w:lang w:eastAsia="ru-RU"/>
              </w:rPr>
              <w:t xml:space="preserve"> землепользования и застройки муниципального образования «Город Шахты»</w:t>
            </w:r>
          </w:p>
        </w:tc>
      </w:tr>
      <w:tr w:rsidR="00DB1621" w:rsidRPr="00DB1621" w:rsidTr="00CA1735">
        <w:tc>
          <w:tcPr>
            <w:tcW w:w="2977" w:type="dxa"/>
          </w:tcPr>
          <w:p w:rsidR="000844BC" w:rsidRPr="00DB1621" w:rsidRDefault="000844BC" w:rsidP="00CA1735">
            <w:pPr>
              <w:tabs>
                <w:tab w:val="left" w:pos="851"/>
                <w:tab w:val="left" w:pos="993"/>
              </w:tabs>
              <w:spacing w:after="0" w:line="240" w:lineRule="auto"/>
              <w:contextualSpacing/>
              <w:rPr>
                <w:rFonts w:ascii="Times New Roman" w:hAnsi="Times New Roman"/>
              </w:rPr>
            </w:pPr>
            <w:r w:rsidRPr="00DB1621">
              <w:rPr>
                <w:rFonts w:ascii="Times New Roman" w:hAnsi="Times New Roman"/>
              </w:rPr>
              <w:t>Для иных видов разрешённого использования</w:t>
            </w:r>
          </w:p>
        </w:tc>
        <w:tc>
          <w:tcPr>
            <w:tcW w:w="6373" w:type="dxa"/>
          </w:tcPr>
          <w:p w:rsidR="000844BC" w:rsidRPr="00DB1621" w:rsidRDefault="000844BC" w:rsidP="00694CC2">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установлены в соответствии со статьёй 5</w:t>
            </w:r>
            <w:r w:rsidR="00694CC2" w:rsidRPr="00DB1621">
              <w:rPr>
                <w:rFonts w:ascii="Times New Roman" w:hAnsi="Times New Roman"/>
              </w:rPr>
              <w:t>2</w:t>
            </w:r>
            <w:r w:rsidRPr="00DB1621">
              <w:rPr>
                <w:rFonts w:ascii="Times New Roman" w:hAnsi="Times New Roman"/>
              </w:rPr>
              <w:t xml:space="preserve"> настоящих Правил</w:t>
            </w:r>
            <w:r w:rsidRPr="00DB1621">
              <w:rPr>
                <w:rFonts w:ascii="Times New Roman" w:hAnsi="Times New Roman"/>
                <w:lang w:eastAsia="ru-RU"/>
              </w:rPr>
              <w:t xml:space="preserve"> землепользования и застройки муниципального образования «Город Шахты»</w:t>
            </w:r>
          </w:p>
        </w:tc>
      </w:tr>
    </w:tbl>
    <w:p w:rsidR="000B14F1" w:rsidRPr="00DB1621" w:rsidRDefault="000844BC" w:rsidP="000B14F1">
      <w:pPr>
        <w:numPr>
          <w:ilvl w:val="0"/>
          <w:numId w:val="46"/>
        </w:numPr>
        <w:tabs>
          <w:tab w:val="left" w:pos="851"/>
          <w:tab w:val="left" w:pos="993"/>
        </w:tabs>
        <w:spacing w:after="0" w:line="240" w:lineRule="auto"/>
        <w:ind w:left="0" w:firstLine="567"/>
        <w:contextualSpacing/>
        <w:jc w:val="both"/>
        <w:rPr>
          <w:rFonts w:ascii="Times New Roman" w:hAnsi="Times New Roman"/>
          <w:sz w:val="24"/>
          <w:szCs w:val="24"/>
        </w:rPr>
      </w:pPr>
      <w:r w:rsidRPr="00DB1621">
        <w:rPr>
          <w:rFonts w:ascii="Times New Roman" w:hAnsi="Times New Roman"/>
          <w:sz w:val="24"/>
          <w:szCs w:val="24"/>
        </w:rPr>
        <w:t>Ограничения использования земельных участков и объектов капитального строительства, находящихся в зоне Ж-1.3 и расположенных в границах зон с особыми условиями использования территории, устанавливаются в соответствии со статьёй 5</w:t>
      </w:r>
      <w:r w:rsidR="00694CC2" w:rsidRPr="00DB1621">
        <w:rPr>
          <w:rFonts w:ascii="Times New Roman" w:hAnsi="Times New Roman"/>
          <w:sz w:val="24"/>
          <w:szCs w:val="24"/>
        </w:rPr>
        <w:t>1</w:t>
      </w:r>
      <w:r w:rsidRPr="00DB1621">
        <w:rPr>
          <w:rFonts w:ascii="Times New Roman" w:hAnsi="Times New Roman"/>
          <w:sz w:val="24"/>
          <w:szCs w:val="24"/>
        </w:rPr>
        <w:t xml:space="preserve">  настоящих Правил</w:t>
      </w:r>
      <w:r w:rsidRPr="00DB1621">
        <w:rPr>
          <w:rFonts w:ascii="Times New Roman" w:hAnsi="Times New Roman"/>
          <w:sz w:val="24"/>
          <w:szCs w:val="24"/>
          <w:lang w:eastAsia="ru-RU"/>
        </w:rPr>
        <w:t xml:space="preserve"> землепользования и застройки муниципального образования «Город Шахты»</w:t>
      </w:r>
      <w:r w:rsidRPr="00DB1621">
        <w:rPr>
          <w:rFonts w:ascii="Times New Roman" w:hAnsi="Times New Roman"/>
          <w:sz w:val="24"/>
          <w:szCs w:val="24"/>
        </w:rPr>
        <w:t>.</w:t>
      </w:r>
      <w:r w:rsidR="000B14F1" w:rsidRPr="00DB1621">
        <w:rPr>
          <w:rFonts w:ascii="Times New Roman" w:hAnsi="Times New Roman"/>
          <w:sz w:val="24"/>
          <w:szCs w:val="24"/>
        </w:rPr>
        <w:t xml:space="preserve"> </w:t>
      </w:r>
    </w:p>
    <w:p w:rsidR="000844BC" w:rsidRPr="00DB1621" w:rsidRDefault="000B14F1" w:rsidP="000B14F1">
      <w:pPr>
        <w:numPr>
          <w:ilvl w:val="0"/>
          <w:numId w:val="46"/>
        </w:numPr>
        <w:tabs>
          <w:tab w:val="left" w:pos="851"/>
          <w:tab w:val="left" w:pos="993"/>
        </w:tabs>
        <w:spacing w:after="0" w:line="240" w:lineRule="auto"/>
        <w:ind w:left="0" w:firstLine="567"/>
        <w:contextualSpacing/>
        <w:jc w:val="both"/>
        <w:rPr>
          <w:rFonts w:ascii="Times New Roman" w:hAnsi="Times New Roman"/>
          <w:sz w:val="24"/>
          <w:szCs w:val="24"/>
        </w:rPr>
      </w:pPr>
      <w:proofErr w:type="gramStart"/>
      <w:r w:rsidRPr="00DB1621">
        <w:rPr>
          <w:rFonts w:ascii="Times New Roman" w:hAnsi="Times New Roman"/>
          <w:sz w:val="24"/>
          <w:szCs w:val="24"/>
          <w:lang w:eastAsia="ru-RU"/>
        </w:rPr>
        <w:t>О</w:t>
      </w:r>
      <w:r w:rsidR="000844BC" w:rsidRPr="00DB1621">
        <w:rPr>
          <w:rFonts w:ascii="Times New Roman" w:hAnsi="Times New Roman"/>
          <w:sz w:val="24"/>
          <w:szCs w:val="24"/>
          <w:lang w:eastAsia="ru-RU"/>
        </w:rPr>
        <w:t>бразование земельных участков для строительства индивидуальных гаражей с видом разрешенного использования «</w:t>
      </w:r>
      <w:r w:rsidR="000844BC" w:rsidRPr="00DB1621">
        <w:rPr>
          <w:rFonts w:ascii="Times New Roman" w:hAnsi="Times New Roman"/>
          <w:sz w:val="24"/>
          <w:szCs w:val="24"/>
        </w:rPr>
        <w:t>2.7.1 Хранение автотранспорта</w:t>
      </w:r>
      <w:r w:rsidR="000844BC" w:rsidRPr="00DB1621">
        <w:rPr>
          <w:rFonts w:ascii="Times New Roman" w:hAnsi="Times New Roman"/>
          <w:sz w:val="24"/>
          <w:szCs w:val="24"/>
          <w:lang w:eastAsia="ru-RU"/>
        </w:rPr>
        <w:t xml:space="preserve">» в границах зоны допускается при условии того, что образуемый земельный участок фактически будет располагаться (или будет иметь потенциальную возможность расположения) в существующей (планируемой, потенциально возможной для соответствующей территории) группе индивидуальных гаражей в количестве не менее 10 </w:t>
      </w:r>
      <w:proofErr w:type="spellStart"/>
      <w:r w:rsidR="000844BC" w:rsidRPr="00DB1621">
        <w:rPr>
          <w:rFonts w:ascii="Times New Roman" w:hAnsi="Times New Roman"/>
          <w:sz w:val="24"/>
          <w:szCs w:val="24"/>
          <w:lang w:eastAsia="ru-RU"/>
        </w:rPr>
        <w:t>машино</w:t>
      </w:r>
      <w:proofErr w:type="spellEnd"/>
      <w:r w:rsidR="000844BC" w:rsidRPr="00DB1621">
        <w:rPr>
          <w:rFonts w:ascii="Times New Roman" w:hAnsi="Times New Roman"/>
          <w:sz w:val="24"/>
          <w:szCs w:val="24"/>
          <w:lang w:eastAsia="ru-RU"/>
        </w:rPr>
        <w:t>-мест.</w:t>
      </w:r>
      <w:proofErr w:type="gramEnd"/>
      <w:r w:rsidR="000844BC" w:rsidRPr="00DB1621">
        <w:rPr>
          <w:rFonts w:ascii="Times New Roman" w:hAnsi="Times New Roman"/>
          <w:sz w:val="24"/>
          <w:szCs w:val="24"/>
          <w:lang w:eastAsia="ru-RU"/>
        </w:rPr>
        <w:t xml:space="preserve"> </w:t>
      </w:r>
      <w:proofErr w:type="gramStart"/>
      <w:r w:rsidR="000844BC" w:rsidRPr="00DB1621">
        <w:rPr>
          <w:rFonts w:ascii="Times New Roman" w:hAnsi="Times New Roman"/>
          <w:sz w:val="24"/>
          <w:szCs w:val="24"/>
          <w:lang w:eastAsia="ru-RU"/>
        </w:rPr>
        <w:t>Образование земельных участков с видом разрешенного использования «</w:t>
      </w:r>
      <w:r w:rsidR="000844BC" w:rsidRPr="00DB1621">
        <w:rPr>
          <w:rFonts w:ascii="Times New Roman" w:hAnsi="Times New Roman"/>
          <w:sz w:val="24"/>
          <w:szCs w:val="24"/>
        </w:rPr>
        <w:t>2.7.1 Хранение автотранспорта»</w:t>
      </w:r>
      <w:r w:rsidR="000844BC" w:rsidRPr="00DB1621">
        <w:rPr>
          <w:rFonts w:ascii="Times New Roman" w:hAnsi="Times New Roman"/>
          <w:sz w:val="24"/>
          <w:szCs w:val="24"/>
          <w:lang w:eastAsia="ru-RU"/>
        </w:rPr>
        <w:t>, расположенных в границах элемента планировочной структуры, застроенного многоква</w:t>
      </w:r>
      <w:r w:rsidRPr="00DB1621">
        <w:rPr>
          <w:rFonts w:ascii="Times New Roman" w:hAnsi="Times New Roman"/>
          <w:sz w:val="24"/>
          <w:szCs w:val="24"/>
          <w:lang w:eastAsia="ru-RU"/>
        </w:rPr>
        <w:t>ртирными домами, не допускается, за исключением предоставления места для строительства гаража или стоянки для технических и других средств передвижения, предоставляемых инвалидам вне очереди вблизи места жительства с учетом градостроительных норм, в соответствии с Федеральным законом от 24.11.1995 №181-ФЗ «О социальной защите инвалидов в</w:t>
      </w:r>
      <w:proofErr w:type="gramEnd"/>
      <w:r w:rsidRPr="00DB1621">
        <w:rPr>
          <w:rFonts w:ascii="Times New Roman" w:hAnsi="Times New Roman"/>
          <w:sz w:val="24"/>
          <w:szCs w:val="24"/>
          <w:lang w:eastAsia="ru-RU"/>
        </w:rPr>
        <w:t xml:space="preserve"> Российской Федерации».</w:t>
      </w:r>
    </w:p>
    <w:p w:rsidR="000844BC" w:rsidRPr="00DB1621" w:rsidRDefault="000844BC" w:rsidP="00DC1236">
      <w:pPr>
        <w:pStyle w:val="a6"/>
        <w:numPr>
          <w:ilvl w:val="0"/>
          <w:numId w:val="46"/>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DB1621">
        <w:rPr>
          <w:rFonts w:ascii="Times New Roman" w:hAnsi="Times New Roman"/>
          <w:sz w:val="24"/>
          <w:szCs w:val="24"/>
        </w:rPr>
        <w:t xml:space="preserve">Вид разрешенного использования «2.7.1 Хранение автотранспорта» также применяется к тем объектам капитального строительства или земельным участкам, которые были построены, или права на которые возникли у их правообладателей до вступления в силу настоящих Правил землепользования и застройки муниципального образования «Город Шахты». </w:t>
      </w:r>
    </w:p>
    <w:p w:rsidR="000844BC" w:rsidRPr="00DB1621" w:rsidRDefault="000844BC" w:rsidP="00EE3E76">
      <w:pPr>
        <w:keepNext/>
        <w:spacing w:before="240" w:after="60" w:line="240" w:lineRule="auto"/>
        <w:jc w:val="both"/>
        <w:outlineLvl w:val="0"/>
        <w:rPr>
          <w:rFonts w:ascii="Times New Roman" w:hAnsi="Times New Roman"/>
          <w:b/>
          <w:bCs/>
          <w:iCs/>
          <w:sz w:val="24"/>
          <w:szCs w:val="24"/>
          <w:lang w:eastAsia="ru-RU"/>
        </w:rPr>
      </w:pPr>
      <w:bookmarkStart w:id="177" w:name="_Toc56024907"/>
      <w:r w:rsidRPr="00DB1621">
        <w:rPr>
          <w:rFonts w:ascii="Times New Roman" w:hAnsi="Times New Roman"/>
          <w:bCs/>
          <w:iCs/>
          <w:sz w:val="24"/>
          <w:szCs w:val="24"/>
          <w:lang w:eastAsia="ru-RU"/>
        </w:rPr>
        <w:t xml:space="preserve">Статья 30. </w:t>
      </w:r>
      <w:r w:rsidRPr="00DB1621">
        <w:rPr>
          <w:rFonts w:ascii="Times New Roman" w:hAnsi="Times New Roman"/>
          <w:b/>
          <w:bCs/>
          <w:iCs/>
          <w:sz w:val="24"/>
          <w:szCs w:val="24"/>
          <w:lang w:eastAsia="ru-RU"/>
        </w:rPr>
        <w:t xml:space="preserve">Ж-2.1. Зона </w:t>
      </w:r>
      <w:bookmarkEnd w:id="166"/>
      <w:r w:rsidRPr="00DB1621">
        <w:rPr>
          <w:rFonts w:ascii="Times New Roman" w:hAnsi="Times New Roman"/>
          <w:b/>
          <w:bCs/>
          <w:iCs/>
          <w:sz w:val="24"/>
          <w:szCs w:val="24"/>
          <w:lang w:eastAsia="ru-RU"/>
        </w:rPr>
        <w:t xml:space="preserve">многоквартирной жилой застройки </w:t>
      </w:r>
      <w:bookmarkEnd w:id="167"/>
      <w:bookmarkEnd w:id="168"/>
      <w:bookmarkEnd w:id="169"/>
      <w:bookmarkEnd w:id="170"/>
      <w:r w:rsidRPr="00DB1621">
        <w:rPr>
          <w:rFonts w:ascii="Times New Roman" w:hAnsi="Times New Roman"/>
          <w:b/>
          <w:bCs/>
          <w:iCs/>
          <w:sz w:val="24"/>
          <w:szCs w:val="24"/>
          <w:lang w:eastAsia="ru-RU"/>
        </w:rPr>
        <w:t>1 типа</w:t>
      </w:r>
      <w:bookmarkEnd w:id="177"/>
    </w:p>
    <w:p w:rsidR="000844BC" w:rsidRPr="00DB1621" w:rsidRDefault="000844BC" w:rsidP="00DC1236">
      <w:pPr>
        <w:pStyle w:val="ConsPlusNormal"/>
        <w:numPr>
          <w:ilvl w:val="0"/>
          <w:numId w:val="21"/>
        </w:numPr>
        <w:tabs>
          <w:tab w:val="left" w:pos="993"/>
        </w:tabs>
        <w:autoSpaceDE/>
        <w:autoSpaceDN/>
        <w:adjustRightInd/>
        <w:ind w:left="0" w:firstLine="709"/>
        <w:jc w:val="both"/>
        <w:rPr>
          <w:rFonts w:ascii="Times New Roman" w:hAnsi="Times New Roman" w:cs="Times New Roman"/>
          <w:sz w:val="24"/>
          <w:szCs w:val="24"/>
        </w:rPr>
      </w:pPr>
      <w:r w:rsidRPr="00DB1621">
        <w:rPr>
          <w:rFonts w:ascii="Times New Roman" w:hAnsi="Times New Roman" w:cs="Times New Roman"/>
          <w:sz w:val="24"/>
          <w:szCs w:val="24"/>
        </w:rPr>
        <w:t>Зона выделена для обеспечения правовых условий формирования, развития и обслуживания территорий, предназначенных для размещения преимущественно многоэтажной многоквартирной жилой застройки.</w:t>
      </w:r>
    </w:p>
    <w:p w:rsidR="000844BC" w:rsidRPr="00DB1621" w:rsidRDefault="000844BC" w:rsidP="00DC1236">
      <w:pPr>
        <w:pStyle w:val="ConsPlusNormal"/>
        <w:numPr>
          <w:ilvl w:val="0"/>
          <w:numId w:val="21"/>
        </w:numPr>
        <w:tabs>
          <w:tab w:val="left" w:pos="993"/>
        </w:tabs>
        <w:autoSpaceDE/>
        <w:autoSpaceDN/>
        <w:adjustRightInd/>
        <w:ind w:left="0" w:firstLine="709"/>
        <w:jc w:val="both"/>
        <w:rPr>
          <w:rFonts w:ascii="Times New Roman" w:hAnsi="Times New Roman" w:cs="Times New Roman"/>
          <w:sz w:val="24"/>
          <w:szCs w:val="24"/>
        </w:rPr>
      </w:pPr>
      <w:r w:rsidRPr="00DB1621">
        <w:rPr>
          <w:rFonts w:ascii="Times New Roman" w:hAnsi="Times New Roman" w:cs="Times New Roman"/>
          <w:sz w:val="24"/>
          <w:szCs w:val="24"/>
        </w:rPr>
        <w:t>Виды разрешённого использования земельных участков и объектов капитального строительства:</w:t>
      </w:r>
    </w:p>
    <w:tbl>
      <w:tblPr>
        <w:tblW w:w="5000" w:type="pct"/>
        <w:tblInd w:w="-10" w:type="dxa"/>
        <w:tblLayout w:type="fixed"/>
        <w:tblCellMar>
          <w:left w:w="57" w:type="dxa"/>
          <w:right w:w="57" w:type="dxa"/>
        </w:tblCellMar>
        <w:tblLook w:val="00A0" w:firstRow="1" w:lastRow="0" w:firstColumn="1" w:lastColumn="0" w:noHBand="0" w:noVBand="0"/>
      </w:tblPr>
      <w:tblGrid>
        <w:gridCol w:w="2589"/>
        <w:gridCol w:w="6880"/>
      </w:tblGrid>
      <w:tr w:rsidR="00DB1621" w:rsidRPr="00DB1621" w:rsidTr="001139E2">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Основные виды использования</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DB1621" w:rsidRPr="00DB1621" w:rsidTr="00846530">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207EDE">
            <w:pPr>
              <w:tabs>
                <w:tab w:val="left" w:pos="851"/>
                <w:tab w:val="left" w:pos="993"/>
              </w:tabs>
              <w:spacing w:after="120"/>
              <w:contextualSpacing/>
              <w:rPr>
                <w:rFonts w:ascii="Times New Roman" w:hAnsi="Times New Roman"/>
                <w:lang w:eastAsia="ru-RU"/>
              </w:rPr>
            </w:pPr>
            <w:r w:rsidRPr="00DB1621">
              <w:rPr>
                <w:rFonts w:ascii="Times New Roman" w:hAnsi="Times New Roman"/>
                <w:lang w:eastAsia="ru-RU"/>
              </w:rPr>
              <w:t xml:space="preserve">2.1. Для индивидуального жилищного </w:t>
            </w:r>
            <w:r w:rsidRPr="00DB1621">
              <w:rPr>
                <w:rFonts w:ascii="Times New Roman" w:hAnsi="Times New Roman"/>
                <w:lang w:eastAsia="ru-RU"/>
              </w:rPr>
              <w:lastRenderedPageBreak/>
              <w:t>строительства</w:t>
            </w:r>
          </w:p>
          <w:p w:rsidR="000844BC" w:rsidRPr="00DB1621" w:rsidRDefault="000844BC" w:rsidP="00207EDE">
            <w:pPr>
              <w:tabs>
                <w:tab w:val="left" w:pos="851"/>
                <w:tab w:val="left" w:pos="993"/>
              </w:tabs>
              <w:contextualSpacing/>
              <w:rPr>
                <w:rFonts w:ascii="Times New Roman" w:hAnsi="Times New Roman"/>
                <w:lang w:eastAsia="ru-RU"/>
              </w:rPr>
            </w:pP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207EDE">
            <w:pPr>
              <w:tabs>
                <w:tab w:val="left" w:pos="851"/>
                <w:tab w:val="left" w:pos="993"/>
              </w:tabs>
              <w:contextualSpacing/>
              <w:jc w:val="both"/>
              <w:rPr>
                <w:rFonts w:ascii="Times New Roman" w:hAnsi="Times New Roman"/>
              </w:rPr>
            </w:pPr>
            <w:r w:rsidRPr="00DB1621">
              <w:rPr>
                <w:rFonts w:ascii="Times New Roman" w:hAnsi="Times New Roman"/>
              </w:rPr>
              <w:lastRenderedPageBreak/>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w:t>
            </w:r>
            <w:r w:rsidRPr="00DB1621">
              <w:rPr>
                <w:rFonts w:ascii="Times New Roman" w:hAnsi="Times New Roman"/>
              </w:rPr>
              <w:lastRenderedPageBreak/>
              <w:t>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844BC" w:rsidRPr="00DB1621" w:rsidRDefault="000844BC" w:rsidP="00207EDE">
            <w:pPr>
              <w:tabs>
                <w:tab w:val="left" w:pos="851"/>
                <w:tab w:val="left" w:pos="993"/>
              </w:tabs>
              <w:contextualSpacing/>
              <w:jc w:val="both"/>
              <w:rPr>
                <w:rFonts w:ascii="Times New Roman" w:hAnsi="Times New Roman"/>
              </w:rPr>
            </w:pPr>
            <w:r w:rsidRPr="00DB1621">
              <w:rPr>
                <w:rFonts w:ascii="Times New Roman" w:hAnsi="Times New Roman"/>
              </w:rPr>
              <w:t>выращивание сельскохозяйственных культур;</w:t>
            </w:r>
          </w:p>
          <w:p w:rsidR="000844BC" w:rsidRPr="00DB1621" w:rsidRDefault="000844BC" w:rsidP="00207EDE">
            <w:pPr>
              <w:tabs>
                <w:tab w:val="left" w:pos="851"/>
                <w:tab w:val="left" w:pos="993"/>
              </w:tabs>
              <w:contextualSpacing/>
              <w:jc w:val="both"/>
              <w:rPr>
                <w:rFonts w:ascii="Times New Roman" w:hAnsi="Times New Roman"/>
              </w:rPr>
            </w:pPr>
            <w:r w:rsidRPr="00DB1621">
              <w:rPr>
                <w:rFonts w:ascii="Times New Roman" w:hAnsi="Times New Roman"/>
              </w:rPr>
              <w:t>размещение индивидуальных гаражей и хозяйственных построек</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b/>
              </w:rPr>
            </w:pPr>
            <w:r w:rsidRPr="00DB1621">
              <w:rPr>
                <w:rFonts w:ascii="Times New Roman" w:hAnsi="Times New Roman"/>
              </w:rPr>
              <w:lastRenderedPageBreak/>
              <w:t>2.1.1 Малоэтажная многоквартирная жилая застройка</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 xml:space="preserve">Размещение малоэтажных многоквартирных домов (многоквартирные дома высотой до 4 этажей, включая </w:t>
            </w:r>
            <w:proofErr w:type="gramStart"/>
            <w:r w:rsidRPr="00DB1621">
              <w:rPr>
                <w:rFonts w:ascii="Times New Roman" w:hAnsi="Times New Roman"/>
              </w:rPr>
              <w:t>мансардный</w:t>
            </w:r>
            <w:proofErr w:type="gramEnd"/>
            <w:r w:rsidRPr="00DB1621">
              <w:rPr>
                <w:rFonts w:ascii="Times New Roman" w:hAnsi="Times New Roman"/>
              </w:rPr>
              <w:t>);</w:t>
            </w:r>
          </w:p>
          <w:p w:rsidR="000844BC" w:rsidRPr="00DB1621" w:rsidRDefault="000844BC" w:rsidP="00DC1236">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обустройство спортивных и детских площадок, площадок для отдыха;</w:t>
            </w:r>
          </w:p>
          <w:p w:rsidR="000844BC" w:rsidRPr="00DB1621" w:rsidRDefault="000844BC" w:rsidP="00DC1236">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b/>
              </w:rPr>
            </w:pPr>
            <w:r w:rsidRPr="00DB1621">
              <w:rPr>
                <w:rFonts w:ascii="Times New Roman" w:hAnsi="Times New Roman"/>
              </w:rPr>
              <w:t>2.3 Блокированная жилая застройка</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spacing w:after="0" w:line="240" w:lineRule="auto"/>
              <w:contextualSpacing/>
              <w:jc w:val="both"/>
              <w:rPr>
                <w:rFonts w:ascii="Times New Roman" w:hAnsi="Times New Roman"/>
              </w:rPr>
            </w:pPr>
            <w:proofErr w:type="gramStart"/>
            <w:r w:rsidRPr="00DB1621">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DB1621">
              <w:rPr>
                <w:rFonts w:ascii="Times New Roman" w:hAnsi="Times New Roman"/>
              </w:rPr>
              <w:t xml:space="preserve"> пользования (жилые дома блокированной застройки);</w:t>
            </w:r>
          </w:p>
          <w:p w:rsidR="000844BC" w:rsidRPr="00DB1621" w:rsidRDefault="000844BC" w:rsidP="00DC1236">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разведение декоративных и плодовых деревьев, овощных и ягодных культур;</w:t>
            </w:r>
          </w:p>
          <w:p w:rsidR="000844BC" w:rsidRPr="00DB1621" w:rsidRDefault="000844BC" w:rsidP="00DC1236">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индивидуальных гаражей и иных вспомогательных сооружений;</w:t>
            </w:r>
          </w:p>
          <w:p w:rsidR="000844BC" w:rsidRPr="00DB1621" w:rsidRDefault="000844BC" w:rsidP="00DC1236">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обустройство спортивных и детских площадок, площадок для отдыха</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b/>
              </w:rPr>
            </w:pPr>
            <w:r w:rsidRPr="00DB1621">
              <w:rPr>
                <w:rFonts w:ascii="Times New Roman" w:hAnsi="Times New Roman"/>
              </w:rPr>
              <w:t xml:space="preserve">2.5 </w:t>
            </w:r>
            <w:proofErr w:type="spellStart"/>
            <w:r w:rsidRPr="00DB1621">
              <w:rPr>
                <w:rFonts w:ascii="Times New Roman" w:hAnsi="Times New Roman"/>
              </w:rPr>
              <w:t>Среднеэтажная</w:t>
            </w:r>
            <w:proofErr w:type="spellEnd"/>
            <w:r w:rsidRPr="00DB1621">
              <w:rPr>
                <w:rFonts w:ascii="Times New Roman" w:hAnsi="Times New Roman"/>
              </w:rPr>
              <w:t xml:space="preserve"> жилая застройка</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многоквартирных домов этажностью не выше восьми этажей;</w:t>
            </w:r>
          </w:p>
          <w:p w:rsidR="000844BC" w:rsidRPr="00DB1621" w:rsidRDefault="000844BC" w:rsidP="00DC1236">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благоустройство и озеленение;</w:t>
            </w:r>
          </w:p>
          <w:p w:rsidR="000844BC" w:rsidRPr="00DB1621" w:rsidRDefault="000844BC" w:rsidP="00DC1236">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подземных гаражей и автостоянок;</w:t>
            </w:r>
          </w:p>
          <w:p w:rsidR="000844BC" w:rsidRPr="00DB1621" w:rsidRDefault="000844BC" w:rsidP="00DC1236">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обустройство спортивных и детских площадок, площадок для отдыха;</w:t>
            </w:r>
          </w:p>
          <w:p w:rsidR="000844BC" w:rsidRPr="00DB1621" w:rsidRDefault="000844BC" w:rsidP="00DC1236">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DB1621" w:rsidRPr="00DB1621" w:rsidTr="00D41451">
        <w:trPr>
          <w:trHeight w:val="406"/>
        </w:trPr>
        <w:tc>
          <w:tcPr>
            <w:tcW w:w="1367" w:type="pct"/>
            <w:tcBorders>
              <w:top w:val="single" w:sz="8" w:space="0" w:color="auto"/>
              <w:left w:val="single" w:sz="8" w:space="0" w:color="auto"/>
              <w:bottom w:val="single" w:sz="8" w:space="0" w:color="auto"/>
              <w:right w:val="nil"/>
            </w:tcBorders>
          </w:tcPr>
          <w:p w:rsidR="000844BC" w:rsidRPr="00DB1621" w:rsidRDefault="000844BC" w:rsidP="00207EDE">
            <w:pPr>
              <w:tabs>
                <w:tab w:val="left" w:pos="851"/>
                <w:tab w:val="left" w:pos="993"/>
              </w:tabs>
              <w:contextualSpacing/>
              <w:rPr>
                <w:rFonts w:ascii="Times New Roman" w:hAnsi="Times New Roman"/>
              </w:rPr>
            </w:pPr>
            <w:r w:rsidRPr="00DB1621">
              <w:rPr>
                <w:rFonts w:ascii="Times New Roman" w:hAnsi="Times New Roman"/>
              </w:rPr>
              <w:t>2.7.1 Хранение автотранспорта</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207EDE">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 xml:space="preserve">3.1 Коммунальное обслуживание </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B1621">
                <w:rPr>
                  <w:rFonts w:ascii="Times New Roman" w:hAnsi="Times New Roman"/>
                </w:rPr>
                <w:t>кодами 3.1.1</w:t>
              </w:r>
            </w:hyperlink>
            <w:r w:rsidRPr="00DB1621">
              <w:rPr>
                <w:rFonts w:ascii="Times New Roman" w:hAnsi="Times New Roman"/>
              </w:rPr>
              <w:t xml:space="preserve"> - </w:t>
            </w:r>
            <w:hyperlink w:anchor="Par202" w:tooltip="3.1.2" w:history="1">
              <w:r w:rsidRPr="00DB1621">
                <w:rPr>
                  <w:rFonts w:ascii="Times New Roman" w:hAnsi="Times New Roman"/>
                </w:rPr>
                <w:t>3.1.2</w:t>
              </w:r>
            </w:hyperlink>
          </w:p>
        </w:tc>
      </w:tr>
      <w:tr w:rsidR="00DB1621" w:rsidRPr="00DB1621" w:rsidTr="00DE4D5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spacing w:after="0" w:line="240" w:lineRule="auto"/>
              <w:contextualSpacing/>
              <w:rPr>
                <w:rFonts w:ascii="Times New Roman" w:hAnsi="Times New Roman"/>
                <w:lang w:eastAsia="ru-RU"/>
              </w:rPr>
            </w:pPr>
            <w:r w:rsidRPr="00DB1621">
              <w:rPr>
                <w:rFonts w:ascii="Times New Roman" w:hAnsi="Times New Roman"/>
                <w:lang w:eastAsia="ru-RU"/>
              </w:rPr>
              <w:t>3.1.1 Предоставление коммунальных услуг</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spacing w:after="0" w:line="240" w:lineRule="auto"/>
              <w:contextualSpacing/>
              <w:jc w:val="both"/>
              <w:rPr>
                <w:rFonts w:ascii="Times New Roman" w:hAnsi="Times New Roman"/>
              </w:rPr>
            </w:pPr>
            <w:proofErr w:type="gramStart"/>
            <w:r w:rsidRPr="00DB1621">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DB1621">
              <w:rPr>
                <w:rFonts w:ascii="Times New Roman" w:hAnsi="Times New Roman"/>
              </w:rPr>
              <w:lastRenderedPageBreak/>
              <w:t>обслуживания уборочной и аварийной техники, сооружений, необходимых для сбора и плавки снега)</w:t>
            </w:r>
            <w:proofErr w:type="gramEnd"/>
          </w:p>
        </w:tc>
      </w:tr>
      <w:tr w:rsidR="00DB1621" w:rsidRPr="00DB1621" w:rsidTr="00DE4D5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spacing w:after="0" w:line="240" w:lineRule="auto"/>
              <w:contextualSpacing/>
              <w:rPr>
                <w:rFonts w:ascii="Times New Roman" w:hAnsi="Times New Roman"/>
                <w:lang w:eastAsia="ru-RU"/>
              </w:rPr>
            </w:pPr>
            <w:r w:rsidRPr="00DB1621">
              <w:rPr>
                <w:rFonts w:ascii="Times New Roman" w:hAnsi="Times New Roman"/>
                <w:lang w:eastAsia="ru-RU"/>
              </w:rPr>
              <w:lastRenderedPageBreak/>
              <w:t>3.1.2 Административные здания организаций, обеспечивающих предоставление коммунальных услуг</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3.2.1 Дома социального обслуживания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0844BC" w:rsidRPr="00DB1621" w:rsidRDefault="000844BC" w:rsidP="00DC1236">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3.2.2 Оказание социальной помощи населению</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0844BC" w:rsidRPr="00DB1621" w:rsidRDefault="000844BC" w:rsidP="00DC1236">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некоммерческих фондов, благотворительных организаций, клубов по интересам</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 xml:space="preserve">3.2.3. Оказание услуг связи </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3.3 Бытовое обслуживание</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rPr>
                <w:rFonts w:ascii="Times New Roman" w:hAnsi="Times New Roman"/>
                <w:b/>
              </w:rPr>
            </w:pPr>
            <w:r w:rsidRPr="00DB1621">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3.4.1 Амбулаторно-поликлиническое обслуживание</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rPr>
                <w:rFonts w:ascii="Times New Roman" w:hAnsi="Times New Roman"/>
                <w:b/>
              </w:rPr>
            </w:pPr>
            <w:r w:rsidRPr="00DB1621">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3.5.1 Дошкольное, начальное и среднее общее образование</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rPr>
                <w:rFonts w:ascii="Times New Roman" w:hAnsi="Times New Roman"/>
                <w:b/>
              </w:rPr>
            </w:pPr>
            <w:proofErr w:type="gramStart"/>
            <w:r w:rsidRPr="00DB1621">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 xml:space="preserve">3.6.1 Объекты культурно-досуговой деятельности </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rPr>
                <w:rFonts w:ascii="Times New Roman" w:hAnsi="Times New Roman"/>
                <w:b/>
              </w:rPr>
            </w:pPr>
            <w:proofErr w:type="gramStart"/>
            <w:r w:rsidRPr="00DB1621">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 xml:space="preserve">3.6.2 Парки культуры и отдыха </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парков культуры и отдыха</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3.8 Общественное управление</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rPr>
                <w:rFonts w:ascii="Times New Roman" w:hAnsi="Times New Roman"/>
                <w:b/>
              </w:rPr>
            </w:pPr>
            <w:r w:rsidRPr="00DB1621">
              <w:rPr>
                <w:rFonts w:ascii="Times New Roman" w:hAnsi="Times New Roman"/>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94" w:tooltip="3.8.1" w:history="1">
              <w:r w:rsidRPr="00DB1621">
                <w:rPr>
                  <w:rFonts w:ascii="Times New Roman" w:hAnsi="Times New Roman"/>
                </w:rPr>
                <w:t>кодами 3.8.1</w:t>
              </w:r>
            </w:hyperlink>
            <w:r w:rsidRPr="00DB1621">
              <w:rPr>
                <w:rFonts w:ascii="Times New Roman" w:hAnsi="Times New Roman"/>
              </w:rPr>
              <w:t xml:space="preserve"> - </w:t>
            </w:r>
            <w:hyperlink w:anchor="Par298" w:tooltip="3.8.2" w:history="1">
              <w:r w:rsidRPr="00DB1621">
                <w:rPr>
                  <w:rFonts w:ascii="Times New Roman" w:hAnsi="Times New Roman"/>
                </w:rPr>
                <w:t>3.8.2</w:t>
              </w:r>
            </w:hyperlink>
          </w:p>
        </w:tc>
      </w:tr>
      <w:tr w:rsidR="00DB1621" w:rsidRPr="00DB1621" w:rsidTr="00DE4D5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lastRenderedPageBreak/>
              <w:t>3.8.1 Государственное управление</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DB1621" w:rsidRPr="00DB1621" w:rsidTr="00DE4D5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3.8.2 Представительская деятельность</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3.9.1 Обеспечение деятельности в области гидрометеорологии и смежных с ней областях</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rPr>
            </w:pPr>
            <w:proofErr w:type="gramStart"/>
            <w:r w:rsidRPr="00DB1621">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DB1621" w:rsidRPr="00DB1621" w:rsidTr="005028C0">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4.7 Гостиничное обслуживание</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 xml:space="preserve">5.1.3 Площадки для занятий спортом </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5.1.4 Оборудованные площадки для занятий спортом</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8.3 Обеспечение внутреннего правопорядка</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B1621">
              <w:rPr>
                <w:rFonts w:ascii="Times New Roman" w:hAnsi="Times New Roman"/>
              </w:rPr>
              <w:t>Росгвардии</w:t>
            </w:r>
            <w:proofErr w:type="spellEnd"/>
            <w:r w:rsidRPr="00DB1621">
              <w:rPr>
                <w:rFonts w:ascii="Times New Roman" w:hAnsi="Times New Roman"/>
              </w:rPr>
              <w:t xml:space="preserve"> и спасательных служб, в которых существует военизированная служба;</w:t>
            </w:r>
          </w:p>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b/>
              </w:rPr>
            </w:pPr>
            <w:r w:rsidRPr="00DB1621">
              <w:rPr>
                <w:rFonts w:ascii="Times New Roman" w:hAnsi="Times New Roman"/>
              </w:rPr>
              <w:t xml:space="preserve">12.0.1 Улично-дорожная сеть </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B1621">
              <w:rPr>
                <w:rFonts w:ascii="Times New Roman" w:hAnsi="Times New Roman" w:cs="Times New Roman"/>
                <w:sz w:val="22"/>
                <w:szCs w:val="22"/>
              </w:rPr>
              <w:t>велотранспортной</w:t>
            </w:r>
            <w:proofErr w:type="spellEnd"/>
            <w:r w:rsidRPr="00DB1621">
              <w:rPr>
                <w:rFonts w:ascii="Times New Roman" w:hAnsi="Times New Roman" w:cs="Times New Roman"/>
                <w:sz w:val="22"/>
                <w:szCs w:val="22"/>
              </w:rPr>
              <w:t xml:space="preserve"> и инженерной инфраструктуры;</w:t>
            </w:r>
          </w:p>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lang w:eastAsia="ru-RU"/>
              </w:rPr>
              <w:t>размещение придорожных стоянок (парковок) транспортных сре</w:t>
            </w:r>
            <w:proofErr w:type="gramStart"/>
            <w:r w:rsidRPr="00DB1621">
              <w:rPr>
                <w:rFonts w:ascii="Times New Roman" w:hAnsi="Times New Roman"/>
                <w:lang w:eastAsia="ru-RU"/>
              </w:rPr>
              <w:t>дств в гр</w:t>
            </w:r>
            <w:proofErr w:type="gramEnd"/>
            <w:r w:rsidRPr="00DB1621">
              <w:rPr>
                <w:rFonts w:ascii="Times New Roman" w:hAnsi="Times New Roman"/>
                <w:lang w:eastAsia="ru-RU"/>
              </w:rPr>
              <w:t xml:space="preserve">аницах городских улиц и дорог, за исключением предусмотренных видами разрешенного использования с </w:t>
            </w:r>
            <w:hyperlink w:anchor="Par186" w:tooltip="2.7.1" w:history="1">
              <w:r w:rsidRPr="00DB1621">
                <w:rPr>
                  <w:rFonts w:ascii="Times New Roman" w:hAnsi="Times New Roman"/>
                  <w:lang w:eastAsia="ru-RU"/>
                </w:rPr>
                <w:t>кодами 2.7.1</w:t>
              </w:r>
            </w:hyperlink>
            <w:r w:rsidRPr="00DB1621">
              <w:rPr>
                <w:rFonts w:ascii="Times New Roman" w:hAnsi="Times New Roman"/>
                <w:lang w:eastAsia="ru-RU"/>
              </w:rPr>
              <w:t xml:space="preserve"> «Хранение автотранспорта», </w:t>
            </w:r>
            <w:hyperlink w:anchor="Par382" w:tooltip="4.9" w:history="1">
              <w:r w:rsidRPr="00DB1621">
                <w:rPr>
                  <w:rFonts w:ascii="Times New Roman" w:hAnsi="Times New Roman"/>
                  <w:lang w:eastAsia="ru-RU"/>
                </w:rPr>
                <w:t>4.9</w:t>
              </w:r>
            </w:hyperlink>
            <w:r w:rsidRPr="00DB1621">
              <w:rPr>
                <w:rFonts w:ascii="Times New Roman" w:hAnsi="Times New Roman"/>
                <w:lang w:eastAsia="ru-RU"/>
              </w:rPr>
              <w:t xml:space="preserve"> «Служебные гаражи», </w:t>
            </w:r>
            <w:hyperlink w:anchor="Par567" w:tooltip="7.2.3" w:history="1">
              <w:r w:rsidRPr="00DB1621">
                <w:rPr>
                  <w:rFonts w:ascii="Times New Roman" w:hAnsi="Times New Roman"/>
                  <w:lang w:eastAsia="ru-RU"/>
                </w:rPr>
                <w:t>7.2.3</w:t>
              </w:r>
            </w:hyperlink>
            <w:r w:rsidRPr="00DB1621">
              <w:rPr>
                <w:rFonts w:ascii="Times New Roman" w:hAnsi="Times New Roman"/>
                <w:lang w:eastAsia="ru-RU"/>
              </w:rPr>
              <w:t xml:space="preserve"> «Стоянки транспорта общего пользования», а также некапитальных сооружений, предназначенных для охраны транспортных средств</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12.0.2 Благоустройство территории</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w:t>
            </w:r>
            <w:r w:rsidRPr="00DB1621">
              <w:rPr>
                <w:rFonts w:ascii="Times New Roman" w:hAnsi="Times New Roman"/>
              </w:rPr>
              <w:lastRenderedPageBreak/>
              <w:t>части благоустройства территории, общественных туалетов</w:t>
            </w:r>
          </w:p>
        </w:tc>
      </w:tr>
    </w:tbl>
    <w:p w:rsidR="000844BC" w:rsidRPr="00DB1621" w:rsidRDefault="000844BC" w:rsidP="00DC1236">
      <w:pPr>
        <w:pStyle w:val="ConsPlusNormal"/>
        <w:tabs>
          <w:tab w:val="left" w:pos="993"/>
        </w:tabs>
        <w:autoSpaceDE/>
        <w:autoSpaceDN/>
        <w:adjustRightInd/>
        <w:ind w:left="709" w:firstLine="0"/>
        <w:jc w:val="both"/>
        <w:rPr>
          <w:rFonts w:ascii="Times New Roman" w:hAnsi="Times New Roman" w:cs="Times New Roman"/>
          <w:sz w:val="24"/>
          <w:szCs w:val="24"/>
        </w:rPr>
      </w:pPr>
    </w:p>
    <w:tbl>
      <w:tblPr>
        <w:tblW w:w="5000" w:type="pct"/>
        <w:tblInd w:w="-10" w:type="dxa"/>
        <w:tblLayout w:type="fixed"/>
        <w:tblCellMar>
          <w:left w:w="57" w:type="dxa"/>
          <w:right w:w="57" w:type="dxa"/>
        </w:tblCellMar>
        <w:tblLook w:val="00A0" w:firstRow="1" w:lastRow="0" w:firstColumn="1" w:lastColumn="0" w:noHBand="0" w:noVBand="0"/>
      </w:tblPr>
      <w:tblGrid>
        <w:gridCol w:w="2589"/>
        <w:gridCol w:w="6880"/>
      </w:tblGrid>
      <w:tr w:rsidR="00DB1621" w:rsidRPr="00DB1621" w:rsidTr="001139E2">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Условно разрешённые виды использования</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DB1621" w:rsidRPr="00DB1621" w:rsidTr="00DE4D5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3.7 Религиозное использование</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DB1621">
                <w:rPr>
                  <w:rFonts w:ascii="Times New Roman" w:hAnsi="Times New Roman"/>
                </w:rPr>
                <w:t>кодами 3.7.1</w:t>
              </w:r>
            </w:hyperlink>
            <w:r w:rsidRPr="00DB1621">
              <w:rPr>
                <w:rFonts w:ascii="Times New Roman" w:hAnsi="Times New Roman"/>
              </w:rPr>
              <w:t xml:space="preserve"> - </w:t>
            </w:r>
            <w:hyperlink w:anchor="Par286" w:tooltip="3.7.2" w:history="1">
              <w:r w:rsidRPr="00DB1621">
                <w:rPr>
                  <w:rFonts w:ascii="Times New Roman" w:hAnsi="Times New Roman"/>
                </w:rPr>
                <w:t>3.7.2</w:t>
              </w:r>
            </w:hyperlink>
          </w:p>
        </w:tc>
      </w:tr>
      <w:tr w:rsidR="00DB1621" w:rsidRPr="00DB1621" w:rsidTr="00DE4D5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3.7.1 Осуществление религиозных обрядов</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DB1621" w:rsidRPr="00DB1621" w:rsidTr="00DE4D5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3.7.2 Религиозное управление и образование</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3.10.1 Амбулаторное ветеринарное обслуживание</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 xml:space="preserve">4.1 Деловое управление </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B1621" w:rsidRPr="00DB1621" w:rsidTr="008E6D98">
        <w:trPr>
          <w:trHeight w:val="284"/>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4.3 Рынки</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гаражей и (или) стоянок для автомобилей сотрудников и посетителей рынка</w:t>
            </w:r>
          </w:p>
        </w:tc>
      </w:tr>
      <w:tr w:rsidR="00DB1621" w:rsidRPr="00DB1621" w:rsidTr="008E6D98">
        <w:trPr>
          <w:trHeight w:val="259"/>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b/>
              </w:rPr>
            </w:pPr>
            <w:r w:rsidRPr="00DB1621">
              <w:rPr>
                <w:rFonts w:ascii="Times New Roman" w:hAnsi="Times New Roman"/>
              </w:rPr>
              <w:t>4.4 Магазины</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4.5 Банковская и страховая деятельность</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 xml:space="preserve">4.6 Общественное питание  </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4.9 Служебные гаражи</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r w:rsidRPr="00DB1621">
              <w:rPr>
                <w:rFonts w:ascii="Times New Roman" w:hAnsi="Times New Roman"/>
              </w:rPr>
              <w:lastRenderedPageBreak/>
              <w:t xml:space="preserve">разрешенного использования с </w:t>
            </w:r>
            <w:hyperlink w:anchor="Par190" w:tooltip="3.0" w:history="1">
              <w:r w:rsidRPr="00DB1621">
                <w:rPr>
                  <w:rFonts w:ascii="Times New Roman" w:hAnsi="Times New Roman"/>
                </w:rPr>
                <w:t>кодами 3.0</w:t>
              </w:r>
            </w:hyperlink>
            <w:r w:rsidRPr="00DB1621">
              <w:rPr>
                <w:rFonts w:ascii="Times New Roman" w:hAnsi="Times New Roman"/>
              </w:rPr>
              <w:t xml:space="preserve"> «Общественное использование объектов капитального строительства», </w:t>
            </w:r>
            <w:hyperlink w:anchor="Par333" w:tooltip="4.0" w:history="1">
              <w:r w:rsidRPr="00DB1621">
                <w:rPr>
                  <w:rFonts w:ascii="Times New Roman" w:hAnsi="Times New Roman"/>
                </w:rPr>
                <w:t>4.0</w:t>
              </w:r>
            </w:hyperlink>
            <w:r w:rsidRPr="00DB1621">
              <w:rPr>
                <w:rFonts w:ascii="Times New Roman" w:hAnsi="Times New Roman"/>
              </w:rPr>
              <w:t xml:space="preserve"> Предпринимательство», а также для стоянки и хранения транспортных средств общего пользования, в том числе в депо</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lastRenderedPageBreak/>
              <w:t>4.9.1.3.Автомобильные мойки</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автомобильных моек, а также размещение магазинов сопутствующей торговли</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4.9.1.4 Ремонт автомобилей</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 xml:space="preserve">5.1.2 Обеспечение занятий спортом в помещениях </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r>
      <w:tr w:rsidR="00DB1621" w:rsidRPr="00DB1621" w:rsidTr="00DE4D5D">
        <w:trPr>
          <w:trHeight w:val="353"/>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6.8 Связь</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proofErr w:type="gramStart"/>
            <w:r w:rsidRPr="00DB1621">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DB1621">
                <w:rPr>
                  <w:rFonts w:ascii="Times New Roman" w:hAnsi="Times New Roman"/>
                </w:rPr>
                <w:t>кодами 3.1.1</w:t>
              </w:r>
            </w:hyperlink>
            <w:r w:rsidRPr="00DB1621">
              <w:rPr>
                <w:rFonts w:ascii="Times New Roman" w:hAnsi="Times New Roman"/>
              </w:rPr>
              <w:t xml:space="preserve"> «Предоставление коммунальных услуг», </w:t>
            </w:r>
            <w:hyperlink w:anchor="Par220" w:tooltip="3.2.3" w:history="1">
              <w:r w:rsidRPr="00DB1621">
                <w:rPr>
                  <w:rFonts w:ascii="Times New Roman" w:hAnsi="Times New Roman"/>
                </w:rPr>
                <w:t>3.2.3</w:t>
              </w:r>
            </w:hyperlink>
            <w:r w:rsidRPr="00DB1621">
              <w:rPr>
                <w:rFonts w:ascii="Times New Roman" w:hAnsi="Times New Roman"/>
              </w:rPr>
              <w:t xml:space="preserve"> «Административные здания организаций, обеспечивающих предоставление коммунальных услуг»</w:t>
            </w:r>
            <w:proofErr w:type="gramEnd"/>
          </w:p>
        </w:tc>
      </w:tr>
    </w:tbl>
    <w:p w:rsidR="000844BC" w:rsidRPr="00DB1621" w:rsidRDefault="000844BC" w:rsidP="00DC1236">
      <w:pPr>
        <w:pStyle w:val="ConsPlusNormal"/>
        <w:tabs>
          <w:tab w:val="left" w:pos="993"/>
        </w:tabs>
        <w:autoSpaceDE/>
        <w:autoSpaceDN/>
        <w:adjustRightInd/>
        <w:ind w:left="709" w:firstLine="0"/>
        <w:jc w:val="both"/>
        <w:rPr>
          <w:rFonts w:ascii="Times New Roman" w:hAnsi="Times New Roman" w:cs="Times New Roman"/>
          <w:sz w:val="24"/>
          <w:szCs w:val="24"/>
        </w:rPr>
      </w:pPr>
    </w:p>
    <w:tbl>
      <w:tblPr>
        <w:tblW w:w="5000" w:type="pct"/>
        <w:tblInd w:w="-10" w:type="dxa"/>
        <w:tblLayout w:type="fixed"/>
        <w:tblCellMar>
          <w:left w:w="57" w:type="dxa"/>
          <w:right w:w="57" w:type="dxa"/>
        </w:tblCellMar>
        <w:tblLook w:val="00A0" w:firstRow="1" w:lastRow="0" w:firstColumn="1" w:lastColumn="0" w:noHBand="0" w:noVBand="0"/>
      </w:tblPr>
      <w:tblGrid>
        <w:gridCol w:w="2589"/>
        <w:gridCol w:w="6880"/>
      </w:tblGrid>
      <w:tr w:rsidR="00DB1621" w:rsidRPr="00DB1621" w:rsidTr="001139E2">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Вспомогательные виды использования</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DB1621" w:rsidRPr="00DB1621" w:rsidTr="003461BC">
        <w:trPr>
          <w:trHeight w:val="363"/>
        </w:trPr>
        <w:tc>
          <w:tcPr>
            <w:tcW w:w="5000" w:type="pct"/>
            <w:gridSpan w:val="2"/>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spacing w:after="0" w:line="240" w:lineRule="auto"/>
              <w:contextualSpacing/>
              <w:jc w:val="center"/>
              <w:rPr>
                <w:rFonts w:ascii="Times New Roman" w:hAnsi="Times New Roman"/>
              </w:rPr>
            </w:pPr>
            <w:r w:rsidRPr="00DB1621">
              <w:rPr>
                <w:rFonts w:ascii="Times New Roman" w:hAnsi="Times New Roman"/>
              </w:rPr>
              <w:t>Не устанавливается</w:t>
            </w:r>
          </w:p>
        </w:tc>
      </w:tr>
    </w:tbl>
    <w:p w:rsidR="000844BC" w:rsidRPr="00DB1621" w:rsidRDefault="000844BC" w:rsidP="00DC1236">
      <w:pPr>
        <w:numPr>
          <w:ilvl w:val="0"/>
          <w:numId w:val="21"/>
        </w:numPr>
        <w:tabs>
          <w:tab w:val="left" w:pos="851"/>
          <w:tab w:val="left" w:pos="993"/>
        </w:tabs>
        <w:spacing w:after="0" w:line="240" w:lineRule="auto"/>
        <w:ind w:left="0" w:firstLine="709"/>
        <w:contextualSpacing/>
        <w:jc w:val="both"/>
        <w:rPr>
          <w:rFonts w:ascii="Times New Roman" w:hAnsi="Times New Roman"/>
          <w:sz w:val="24"/>
          <w:szCs w:val="24"/>
        </w:rPr>
      </w:pPr>
      <w:r w:rsidRPr="00DB1621">
        <w:rPr>
          <w:rFonts w:ascii="Times New Roman" w:hAnsi="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территориальной зоне Ж-2.1: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6373"/>
      </w:tblGrid>
      <w:tr w:rsidR="00DB1621" w:rsidRPr="00DB1621" w:rsidTr="00CA1735">
        <w:tc>
          <w:tcPr>
            <w:tcW w:w="2977" w:type="dxa"/>
            <w:vAlign w:val="center"/>
          </w:tcPr>
          <w:p w:rsidR="000844BC" w:rsidRPr="00DB1621" w:rsidRDefault="000844BC" w:rsidP="00CA1735">
            <w:pPr>
              <w:tabs>
                <w:tab w:val="left" w:pos="851"/>
                <w:tab w:val="left" w:pos="993"/>
              </w:tabs>
              <w:spacing w:after="0" w:line="240" w:lineRule="auto"/>
              <w:contextualSpacing/>
              <w:jc w:val="center"/>
              <w:rPr>
                <w:rFonts w:ascii="Times New Roman" w:hAnsi="Times New Roman"/>
                <w:b/>
              </w:rPr>
            </w:pPr>
            <w:r w:rsidRPr="00DB1621">
              <w:rPr>
                <w:rFonts w:ascii="Times New Roman" w:hAnsi="Times New Roman"/>
                <w:b/>
              </w:rPr>
              <w:t>Вид разрешённого использования</w:t>
            </w:r>
          </w:p>
        </w:tc>
        <w:tc>
          <w:tcPr>
            <w:tcW w:w="6373" w:type="dxa"/>
            <w:vAlign w:val="center"/>
          </w:tcPr>
          <w:p w:rsidR="000844BC" w:rsidRPr="00DB1621" w:rsidRDefault="000844BC" w:rsidP="00CA1735">
            <w:pPr>
              <w:tabs>
                <w:tab w:val="left" w:pos="851"/>
                <w:tab w:val="left" w:pos="993"/>
              </w:tabs>
              <w:spacing w:after="0" w:line="240" w:lineRule="auto"/>
              <w:contextualSpacing/>
              <w:jc w:val="center"/>
              <w:rPr>
                <w:rFonts w:ascii="Times New Roman" w:hAnsi="Times New Roman"/>
                <w:b/>
              </w:rPr>
            </w:pPr>
            <w:r w:rsidRPr="00DB1621">
              <w:rPr>
                <w:rFonts w:ascii="Times New Roman" w:hAnsi="Times New Roman"/>
                <w:b/>
              </w:rPr>
              <w:t>Предельные параметры</w:t>
            </w:r>
          </w:p>
        </w:tc>
      </w:tr>
      <w:tr w:rsidR="00DB1621" w:rsidRPr="00DB1621" w:rsidTr="00CA1735">
        <w:tc>
          <w:tcPr>
            <w:tcW w:w="2977"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2.1.1 Малоэтажная многоквартирная жилая застройка</w:t>
            </w:r>
          </w:p>
        </w:tc>
        <w:tc>
          <w:tcPr>
            <w:tcW w:w="6373" w:type="dxa"/>
          </w:tcPr>
          <w:p w:rsidR="000844BC" w:rsidRPr="00DB1621" w:rsidRDefault="000844BC" w:rsidP="00CA1735">
            <w:pPr>
              <w:tabs>
                <w:tab w:val="left" w:pos="851"/>
                <w:tab w:val="left" w:pos="993"/>
              </w:tabs>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Минимальное количество этажей – 3;</w:t>
            </w:r>
          </w:p>
          <w:p w:rsidR="000844BC" w:rsidRPr="00DB1621" w:rsidRDefault="000844BC" w:rsidP="00CA1735">
            <w:pPr>
              <w:tabs>
                <w:tab w:val="left" w:pos="851"/>
                <w:tab w:val="left" w:pos="993"/>
              </w:tabs>
              <w:spacing w:after="0" w:line="240" w:lineRule="auto"/>
              <w:contextualSpacing/>
              <w:jc w:val="both"/>
              <w:rPr>
                <w:rFonts w:ascii="Times New Roman" w:hAnsi="Times New Roman"/>
                <w:lang w:eastAsia="ru-RU"/>
              </w:rPr>
            </w:pPr>
            <w:r w:rsidRPr="00DB1621">
              <w:rPr>
                <w:rFonts w:ascii="Times New Roman" w:hAnsi="Times New Roman"/>
                <w:lang w:eastAsia="ru-RU"/>
              </w:rPr>
              <w:t>Максимальное количество этажей –4 .</w:t>
            </w:r>
          </w:p>
          <w:p w:rsidR="000844BC" w:rsidRPr="00DB1621" w:rsidRDefault="000844BC" w:rsidP="00694CC2">
            <w:pPr>
              <w:tabs>
                <w:tab w:val="left" w:pos="851"/>
                <w:tab w:val="left" w:pos="993"/>
              </w:tabs>
              <w:spacing w:after="0" w:line="240" w:lineRule="auto"/>
              <w:contextualSpacing/>
              <w:jc w:val="both"/>
              <w:rPr>
                <w:rFonts w:ascii="Times New Roman" w:hAnsi="Times New Roman"/>
              </w:rPr>
            </w:pPr>
            <w:r w:rsidRPr="00DB1621">
              <w:rPr>
                <w:rFonts w:ascii="Times New Roman" w:hAnsi="Times New Roman"/>
                <w:lang w:eastAsia="ru-RU"/>
              </w:rPr>
              <w:t>Иные параметры установлены в статье 5</w:t>
            </w:r>
            <w:r w:rsidR="00694CC2" w:rsidRPr="00DB1621">
              <w:rPr>
                <w:rFonts w:ascii="Times New Roman" w:hAnsi="Times New Roman"/>
                <w:lang w:eastAsia="ru-RU"/>
              </w:rPr>
              <w:t>2</w:t>
            </w:r>
            <w:r w:rsidRPr="00DB1621">
              <w:rPr>
                <w:rFonts w:ascii="Times New Roman" w:hAnsi="Times New Roman"/>
                <w:lang w:eastAsia="ru-RU"/>
              </w:rPr>
              <w:t xml:space="preserve"> настоящих Правил землепользования и застройки муниципального образования «Город Шахты»</w:t>
            </w:r>
          </w:p>
        </w:tc>
      </w:tr>
      <w:tr w:rsidR="00DB1621" w:rsidRPr="00DB1621" w:rsidTr="00CA1735">
        <w:tc>
          <w:tcPr>
            <w:tcW w:w="2977" w:type="dxa"/>
          </w:tcPr>
          <w:p w:rsidR="000844BC" w:rsidRPr="00DB1621" w:rsidRDefault="000844BC" w:rsidP="00CA1735">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 xml:space="preserve">2.5 </w:t>
            </w:r>
            <w:proofErr w:type="spellStart"/>
            <w:r w:rsidRPr="00DB1621">
              <w:rPr>
                <w:rFonts w:ascii="Times New Roman" w:hAnsi="Times New Roman" w:cs="Times New Roman"/>
                <w:sz w:val="22"/>
                <w:szCs w:val="22"/>
              </w:rPr>
              <w:t>Среднеэтажная</w:t>
            </w:r>
            <w:proofErr w:type="spellEnd"/>
            <w:r w:rsidRPr="00DB1621">
              <w:rPr>
                <w:rFonts w:ascii="Times New Roman" w:hAnsi="Times New Roman" w:cs="Times New Roman"/>
                <w:sz w:val="22"/>
                <w:szCs w:val="22"/>
              </w:rPr>
              <w:t xml:space="preserve"> жилая застройка</w:t>
            </w:r>
          </w:p>
        </w:tc>
        <w:tc>
          <w:tcPr>
            <w:tcW w:w="6373" w:type="dxa"/>
          </w:tcPr>
          <w:p w:rsidR="000844BC" w:rsidRPr="00DB1621" w:rsidRDefault="000844BC" w:rsidP="00CA1735">
            <w:pPr>
              <w:tabs>
                <w:tab w:val="left" w:pos="851"/>
                <w:tab w:val="left" w:pos="993"/>
              </w:tabs>
              <w:spacing w:after="0" w:line="240" w:lineRule="auto"/>
              <w:contextualSpacing/>
              <w:jc w:val="both"/>
              <w:rPr>
                <w:rFonts w:ascii="Times New Roman" w:hAnsi="Times New Roman"/>
                <w:lang w:eastAsia="ru-RU"/>
              </w:rPr>
            </w:pPr>
            <w:r w:rsidRPr="00DB1621">
              <w:rPr>
                <w:rFonts w:ascii="Times New Roman" w:hAnsi="Times New Roman"/>
                <w:lang w:eastAsia="ru-RU"/>
              </w:rPr>
              <w:t>Максимальное количество этажей –4 .</w:t>
            </w:r>
          </w:p>
          <w:p w:rsidR="000844BC" w:rsidRPr="00DB1621" w:rsidRDefault="000844BC" w:rsidP="00694CC2">
            <w:pPr>
              <w:tabs>
                <w:tab w:val="left" w:pos="851"/>
                <w:tab w:val="left" w:pos="993"/>
              </w:tabs>
              <w:spacing w:after="0" w:line="240" w:lineRule="auto"/>
              <w:contextualSpacing/>
              <w:jc w:val="both"/>
              <w:rPr>
                <w:rFonts w:ascii="Times New Roman" w:hAnsi="Times New Roman"/>
                <w:lang w:eastAsia="ru-RU"/>
              </w:rPr>
            </w:pPr>
            <w:r w:rsidRPr="00DB1621">
              <w:rPr>
                <w:rFonts w:ascii="Times New Roman" w:hAnsi="Times New Roman"/>
                <w:lang w:eastAsia="ru-RU"/>
              </w:rPr>
              <w:t>Иные параметры установлены в статье 5</w:t>
            </w:r>
            <w:r w:rsidR="00694CC2" w:rsidRPr="00DB1621">
              <w:rPr>
                <w:rFonts w:ascii="Times New Roman" w:hAnsi="Times New Roman"/>
                <w:lang w:eastAsia="ru-RU"/>
              </w:rPr>
              <w:t>2</w:t>
            </w:r>
            <w:r w:rsidRPr="00DB1621">
              <w:rPr>
                <w:rFonts w:ascii="Times New Roman" w:hAnsi="Times New Roman"/>
                <w:lang w:eastAsia="ru-RU"/>
              </w:rPr>
              <w:t xml:space="preserve"> настоящих Правил землепользования и застройки муниципального образования «Город Шахты»</w:t>
            </w:r>
          </w:p>
        </w:tc>
      </w:tr>
      <w:tr w:rsidR="00DB1621" w:rsidRPr="00DB1621" w:rsidTr="00CA1735">
        <w:tc>
          <w:tcPr>
            <w:tcW w:w="2977" w:type="dxa"/>
          </w:tcPr>
          <w:p w:rsidR="000844BC" w:rsidRPr="00DB1621" w:rsidRDefault="000844BC" w:rsidP="00CA1735">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3.2.4 Общежития</w:t>
            </w:r>
          </w:p>
        </w:tc>
        <w:tc>
          <w:tcPr>
            <w:tcW w:w="6373" w:type="dxa"/>
          </w:tcPr>
          <w:p w:rsidR="000844BC" w:rsidRPr="00DB1621" w:rsidRDefault="000844BC" w:rsidP="00CA1735">
            <w:pPr>
              <w:tabs>
                <w:tab w:val="left" w:pos="851"/>
                <w:tab w:val="left" w:pos="993"/>
              </w:tabs>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Минимальное количество этажей – 3.</w:t>
            </w:r>
          </w:p>
          <w:p w:rsidR="000844BC" w:rsidRPr="00DB1621" w:rsidRDefault="000844BC" w:rsidP="00CA1735">
            <w:pPr>
              <w:tabs>
                <w:tab w:val="left" w:pos="851"/>
                <w:tab w:val="left" w:pos="993"/>
              </w:tabs>
              <w:spacing w:after="0" w:line="240" w:lineRule="auto"/>
              <w:contextualSpacing/>
              <w:jc w:val="both"/>
              <w:rPr>
                <w:rFonts w:ascii="Times New Roman" w:hAnsi="Times New Roman"/>
                <w:lang w:eastAsia="ru-RU"/>
              </w:rPr>
            </w:pPr>
            <w:r w:rsidRPr="00DB1621">
              <w:rPr>
                <w:rFonts w:ascii="Times New Roman" w:hAnsi="Times New Roman"/>
                <w:lang w:eastAsia="ru-RU"/>
              </w:rPr>
              <w:t>Максимальное количество этажей – 5.</w:t>
            </w:r>
          </w:p>
          <w:p w:rsidR="000844BC" w:rsidRPr="00DB1621" w:rsidRDefault="000844BC" w:rsidP="00694CC2">
            <w:pPr>
              <w:tabs>
                <w:tab w:val="left" w:pos="851"/>
                <w:tab w:val="left" w:pos="993"/>
              </w:tabs>
              <w:spacing w:after="0" w:line="240" w:lineRule="auto"/>
              <w:contextualSpacing/>
              <w:jc w:val="both"/>
              <w:rPr>
                <w:rFonts w:ascii="Times New Roman" w:hAnsi="Times New Roman"/>
                <w:lang w:eastAsia="ru-RU"/>
              </w:rPr>
            </w:pPr>
            <w:r w:rsidRPr="00DB1621">
              <w:rPr>
                <w:rFonts w:ascii="Times New Roman" w:hAnsi="Times New Roman"/>
                <w:lang w:eastAsia="ru-RU"/>
              </w:rPr>
              <w:t>Иные параметры установлены в статье 5</w:t>
            </w:r>
            <w:r w:rsidR="00694CC2" w:rsidRPr="00DB1621">
              <w:rPr>
                <w:rFonts w:ascii="Times New Roman" w:hAnsi="Times New Roman"/>
                <w:lang w:eastAsia="ru-RU"/>
              </w:rPr>
              <w:t>2</w:t>
            </w:r>
            <w:r w:rsidRPr="00DB1621">
              <w:rPr>
                <w:rFonts w:ascii="Times New Roman" w:hAnsi="Times New Roman"/>
                <w:lang w:eastAsia="ru-RU"/>
              </w:rPr>
              <w:t xml:space="preserve"> настоящих Правил землепользования и застройки муниципального образования «Город Шахты»</w:t>
            </w:r>
          </w:p>
        </w:tc>
      </w:tr>
      <w:tr w:rsidR="00DB1621" w:rsidRPr="00DB1621" w:rsidTr="00CA1735">
        <w:tc>
          <w:tcPr>
            <w:tcW w:w="2977" w:type="dxa"/>
          </w:tcPr>
          <w:p w:rsidR="000844BC" w:rsidRPr="00DB1621" w:rsidRDefault="000844BC" w:rsidP="00CA1735">
            <w:pPr>
              <w:tabs>
                <w:tab w:val="left" w:pos="851"/>
                <w:tab w:val="left" w:pos="993"/>
              </w:tabs>
              <w:spacing w:after="0" w:line="240" w:lineRule="auto"/>
              <w:contextualSpacing/>
              <w:rPr>
                <w:rFonts w:ascii="Times New Roman" w:hAnsi="Times New Roman"/>
              </w:rPr>
            </w:pPr>
            <w:r w:rsidRPr="00DB1621">
              <w:rPr>
                <w:rFonts w:ascii="Times New Roman" w:hAnsi="Times New Roman"/>
              </w:rPr>
              <w:t>Для иных видов разрешённого использования</w:t>
            </w:r>
          </w:p>
        </w:tc>
        <w:tc>
          <w:tcPr>
            <w:tcW w:w="6373" w:type="dxa"/>
          </w:tcPr>
          <w:p w:rsidR="000844BC" w:rsidRPr="00DB1621" w:rsidRDefault="000844BC" w:rsidP="00694CC2">
            <w:pPr>
              <w:tabs>
                <w:tab w:val="left" w:pos="851"/>
                <w:tab w:val="left" w:pos="993"/>
              </w:tabs>
              <w:contextualSpacing/>
              <w:jc w:val="both"/>
              <w:rPr>
                <w:rFonts w:ascii="Times New Roman" w:hAnsi="Times New Roman"/>
                <w:lang w:eastAsia="ru-RU"/>
              </w:rPr>
            </w:pPr>
            <w:r w:rsidRPr="00DB1621">
              <w:rPr>
                <w:rFonts w:ascii="Times New Roman" w:hAnsi="Times New Roman"/>
                <w:lang w:eastAsia="ru-RU"/>
              </w:rPr>
              <w:t>установлены в соответствии со статьёй 5</w:t>
            </w:r>
            <w:r w:rsidR="00694CC2" w:rsidRPr="00DB1621">
              <w:rPr>
                <w:rFonts w:ascii="Times New Roman" w:hAnsi="Times New Roman"/>
                <w:lang w:eastAsia="ru-RU"/>
              </w:rPr>
              <w:t>2</w:t>
            </w:r>
            <w:r w:rsidRPr="00DB1621">
              <w:rPr>
                <w:rFonts w:ascii="Times New Roman" w:hAnsi="Times New Roman"/>
                <w:lang w:eastAsia="ru-RU"/>
              </w:rPr>
              <w:t xml:space="preserve"> настоящих Правил землепользования и застройки муниципального образования «Город Шахты»</w:t>
            </w:r>
          </w:p>
        </w:tc>
      </w:tr>
    </w:tbl>
    <w:p w:rsidR="000844BC" w:rsidRPr="00DB1621" w:rsidRDefault="000844BC" w:rsidP="00DC1236">
      <w:pPr>
        <w:numPr>
          <w:ilvl w:val="0"/>
          <w:numId w:val="21"/>
        </w:numPr>
        <w:tabs>
          <w:tab w:val="left" w:pos="851"/>
          <w:tab w:val="left" w:pos="993"/>
        </w:tabs>
        <w:spacing w:after="0" w:line="240" w:lineRule="auto"/>
        <w:ind w:left="0" w:firstLine="709"/>
        <w:contextualSpacing/>
        <w:jc w:val="both"/>
        <w:rPr>
          <w:rFonts w:ascii="Times New Roman" w:hAnsi="Times New Roman"/>
          <w:sz w:val="24"/>
          <w:szCs w:val="24"/>
        </w:rPr>
      </w:pPr>
      <w:r w:rsidRPr="00DB1621">
        <w:rPr>
          <w:rFonts w:ascii="Times New Roman" w:hAnsi="Times New Roman"/>
          <w:sz w:val="24"/>
          <w:szCs w:val="24"/>
        </w:rPr>
        <w:lastRenderedPageBreak/>
        <w:t>Ограничения использования земельных участков и объектов капитального строительства, находящихся в зоне Ж-2.1 и расположенных в границах зон с особыми условиями использования территории, устанавливаются в соответствии со статьёй 5</w:t>
      </w:r>
      <w:r w:rsidR="00694CC2" w:rsidRPr="00DB1621">
        <w:rPr>
          <w:rFonts w:ascii="Times New Roman" w:hAnsi="Times New Roman"/>
          <w:sz w:val="24"/>
          <w:szCs w:val="24"/>
        </w:rPr>
        <w:t>1</w:t>
      </w:r>
      <w:r w:rsidRPr="00DB1621">
        <w:rPr>
          <w:rFonts w:ascii="Times New Roman" w:hAnsi="Times New Roman"/>
          <w:sz w:val="24"/>
          <w:szCs w:val="24"/>
        </w:rPr>
        <w:t xml:space="preserve">  настоящих Правил</w:t>
      </w:r>
      <w:r w:rsidRPr="00DB1621">
        <w:rPr>
          <w:rFonts w:ascii="Times New Roman" w:hAnsi="Times New Roman"/>
          <w:sz w:val="24"/>
          <w:szCs w:val="24"/>
          <w:lang w:eastAsia="ru-RU"/>
        </w:rPr>
        <w:t xml:space="preserve"> землепользования и застройки муниципального образования «Город Шахты»</w:t>
      </w:r>
      <w:r w:rsidRPr="00DB1621">
        <w:rPr>
          <w:rFonts w:ascii="Times New Roman" w:hAnsi="Times New Roman"/>
          <w:sz w:val="24"/>
          <w:szCs w:val="24"/>
        </w:rPr>
        <w:t>.</w:t>
      </w:r>
    </w:p>
    <w:p w:rsidR="000844BC" w:rsidRPr="00DB1621" w:rsidRDefault="000844BC" w:rsidP="00DC1236">
      <w:pPr>
        <w:numPr>
          <w:ilvl w:val="0"/>
          <w:numId w:val="21"/>
        </w:numPr>
        <w:tabs>
          <w:tab w:val="left" w:pos="851"/>
          <w:tab w:val="left" w:pos="993"/>
        </w:tabs>
        <w:spacing w:after="0" w:line="240" w:lineRule="auto"/>
        <w:ind w:left="0" w:firstLine="709"/>
        <w:contextualSpacing/>
        <w:jc w:val="both"/>
        <w:rPr>
          <w:rFonts w:ascii="Times New Roman" w:hAnsi="Times New Roman"/>
          <w:sz w:val="24"/>
          <w:szCs w:val="24"/>
        </w:rPr>
      </w:pPr>
      <w:proofErr w:type="gramStart"/>
      <w:r w:rsidRPr="00DB1621">
        <w:rPr>
          <w:rFonts w:ascii="Times New Roman" w:hAnsi="Times New Roman"/>
          <w:sz w:val="24"/>
          <w:szCs w:val="24"/>
        </w:rPr>
        <w:t xml:space="preserve">Образование земельных участков для строительства индивидуальных гаражей с видом разрешенного использования «2.7.1 Хранение автотранспорта» в границах зоны допускается при условии соблюдения действующих технических регламентов и того, что образуемый земельный участок фактически будет располагаться (или будет иметь потенциальную возможность расположения) в существующей (планируемой, потенциально возможной для соответствующей территории) группе индивидуальных гаражей в количестве не менее 20 </w:t>
      </w:r>
      <w:proofErr w:type="spellStart"/>
      <w:r w:rsidRPr="00DB1621">
        <w:rPr>
          <w:rFonts w:ascii="Times New Roman" w:hAnsi="Times New Roman"/>
          <w:sz w:val="24"/>
          <w:szCs w:val="24"/>
        </w:rPr>
        <w:t>машино</w:t>
      </w:r>
      <w:proofErr w:type="spellEnd"/>
      <w:r w:rsidRPr="00DB1621">
        <w:rPr>
          <w:rFonts w:ascii="Times New Roman" w:hAnsi="Times New Roman"/>
          <w:sz w:val="24"/>
          <w:szCs w:val="24"/>
        </w:rPr>
        <w:t>-мест.</w:t>
      </w:r>
      <w:proofErr w:type="gramEnd"/>
      <w:r w:rsidRPr="00DB1621">
        <w:rPr>
          <w:rFonts w:ascii="Times New Roman" w:hAnsi="Times New Roman"/>
          <w:sz w:val="24"/>
          <w:szCs w:val="24"/>
        </w:rPr>
        <w:t xml:space="preserve"> </w:t>
      </w:r>
      <w:proofErr w:type="gramStart"/>
      <w:r w:rsidR="000B14F1" w:rsidRPr="00DB1621">
        <w:rPr>
          <w:rFonts w:ascii="Times New Roman" w:hAnsi="Times New Roman"/>
          <w:sz w:val="24"/>
          <w:szCs w:val="24"/>
        </w:rPr>
        <w:t>Образование земельных участков с видом разрешенного использования «2.7.1 Хранение автотранспорта», расположенных в границах элемента планировочной структуры, застроенного многоквартирными домами, не допускается, за исключением предоставления места для строительства гаража или стоянки для технических и других средств передвижения,  предоставляемых инвалидам вне очереди вблизи места жительства с учетом градостроительных норм, в соответствии с Федеральным законом от 24.11.1995 №181-ФЗ «О социальной защите инвалидов в</w:t>
      </w:r>
      <w:proofErr w:type="gramEnd"/>
      <w:r w:rsidR="000B14F1" w:rsidRPr="00DB1621">
        <w:rPr>
          <w:rFonts w:ascii="Times New Roman" w:hAnsi="Times New Roman"/>
          <w:sz w:val="24"/>
          <w:szCs w:val="24"/>
        </w:rPr>
        <w:t xml:space="preserve"> Российской Федерации».</w:t>
      </w:r>
    </w:p>
    <w:p w:rsidR="000844BC" w:rsidRPr="00DB1621" w:rsidRDefault="000844BC" w:rsidP="00DC1236">
      <w:pPr>
        <w:numPr>
          <w:ilvl w:val="0"/>
          <w:numId w:val="21"/>
        </w:numPr>
        <w:tabs>
          <w:tab w:val="left" w:pos="851"/>
          <w:tab w:val="left" w:pos="993"/>
        </w:tabs>
        <w:spacing w:after="0" w:line="240" w:lineRule="auto"/>
        <w:ind w:left="0" w:firstLine="709"/>
        <w:contextualSpacing/>
        <w:jc w:val="both"/>
        <w:rPr>
          <w:rFonts w:ascii="Times New Roman" w:hAnsi="Times New Roman"/>
          <w:sz w:val="24"/>
          <w:szCs w:val="24"/>
        </w:rPr>
      </w:pPr>
      <w:r w:rsidRPr="00DB1621">
        <w:rPr>
          <w:rFonts w:ascii="Times New Roman" w:hAnsi="Times New Roman"/>
          <w:sz w:val="24"/>
          <w:szCs w:val="24"/>
        </w:rPr>
        <w:t>Вид разрешенного использования «2.7.1 Хранение автотранспорта» также применяется к тем объектам капитального строительства или земельным участкам, которые были построены, или права на которые возникли у их правообладателей до вступления в силу настоящих Правил.</w:t>
      </w:r>
    </w:p>
    <w:p w:rsidR="000844BC" w:rsidRPr="00DB1621" w:rsidRDefault="000844BC" w:rsidP="00080A60">
      <w:pPr>
        <w:numPr>
          <w:ilvl w:val="0"/>
          <w:numId w:val="21"/>
        </w:numPr>
        <w:tabs>
          <w:tab w:val="left" w:pos="851"/>
          <w:tab w:val="left" w:pos="993"/>
        </w:tabs>
        <w:spacing w:after="0" w:line="240" w:lineRule="auto"/>
        <w:ind w:left="0" w:firstLine="709"/>
        <w:contextualSpacing/>
        <w:jc w:val="both"/>
        <w:rPr>
          <w:rFonts w:ascii="Times New Roman" w:hAnsi="Times New Roman"/>
          <w:sz w:val="24"/>
          <w:szCs w:val="24"/>
        </w:rPr>
      </w:pPr>
      <w:r w:rsidRPr="00DB1621">
        <w:rPr>
          <w:rFonts w:ascii="Times New Roman" w:hAnsi="Times New Roman"/>
          <w:sz w:val="24"/>
          <w:szCs w:val="24"/>
        </w:rPr>
        <w:t>Разрешенный вид использования «2.1. Для индивидуального жилищного строительства» применяется в настоящей статье к тем объектам капитального строительства и земельным участкам, которые были построены или права</w:t>
      </w:r>
      <w:r w:rsidR="00C57A2B" w:rsidRPr="00DB1621">
        <w:rPr>
          <w:rFonts w:ascii="Times New Roman" w:hAnsi="Times New Roman"/>
          <w:sz w:val="24"/>
          <w:szCs w:val="24"/>
        </w:rPr>
        <w:t>,</w:t>
      </w:r>
      <w:r w:rsidRPr="00DB1621">
        <w:rPr>
          <w:rFonts w:ascii="Times New Roman" w:hAnsi="Times New Roman"/>
          <w:sz w:val="24"/>
          <w:szCs w:val="24"/>
        </w:rPr>
        <w:t xml:space="preserve"> на которые возникли у их правообладателей до вступления в силу настоящих Правил. Образование свободных земельных участков, строительство объектов недвижимости с указанным видом разрешенного использования с момента вступления в силу настоящих Правил не допускается. Реконструкция существующих объектов недвижимости с разрешенным видом использования «2.1. Для индивидуального жилищного строительства» </w:t>
      </w:r>
      <w:proofErr w:type="gramStart"/>
      <w:r w:rsidRPr="00DB1621">
        <w:rPr>
          <w:rFonts w:ascii="Times New Roman" w:hAnsi="Times New Roman"/>
          <w:sz w:val="24"/>
          <w:szCs w:val="24"/>
        </w:rPr>
        <w:t>допустима</w:t>
      </w:r>
      <w:proofErr w:type="gramEnd"/>
      <w:r w:rsidRPr="00DB1621">
        <w:rPr>
          <w:rFonts w:ascii="Times New Roman" w:hAnsi="Times New Roman"/>
          <w:sz w:val="24"/>
          <w:szCs w:val="24"/>
        </w:rPr>
        <w:t xml:space="preserve"> при соблюдении предельных параметров::</w:t>
      </w:r>
    </w:p>
    <w:p w:rsidR="000844BC" w:rsidRPr="00DB1621" w:rsidRDefault="000844BC" w:rsidP="00080A60">
      <w:pPr>
        <w:pStyle w:val="a6"/>
        <w:numPr>
          <w:ilvl w:val="1"/>
          <w:numId w:val="58"/>
        </w:numPr>
        <w:tabs>
          <w:tab w:val="left" w:pos="851"/>
          <w:tab w:val="left" w:pos="993"/>
        </w:tabs>
        <w:spacing w:after="0" w:line="240" w:lineRule="auto"/>
        <w:ind w:left="0" w:firstLine="709"/>
        <w:jc w:val="both"/>
        <w:rPr>
          <w:rFonts w:ascii="Times New Roman" w:hAnsi="Times New Roman"/>
          <w:sz w:val="24"/>
          <w:szCs w:val="24"/>
        </w:rPr>
      </w:pPr>
      <w:r w:rsidRPr="00DB1621">
        <w:rPr>
          <w:rFonts w:ascii="Times New Roman" w:hAnsi="Times New Roman"/>
          <w:sz w:val="24"/>
          <w:szCs w:val="24"/>
        </w:rPr>
        <w:t>максимальный процент застройки земельного участка - 65%;</w:t>
      </w:r>
    </w:p>
    <w:p w:rsidR="000844BC" w:rsidRPr="00DB1621" w:rsidRDefault="000844BC" w:rsidP="00080A60">
      <w:pPr>
        <w:pStyle w:val="a6"/>
        <w:numPr>
          <w:ilvl w:val="1"/>
          <w:numId w:val="58"/>
        </w:numPr>
        <w:tabs>
          <w:tab w:val="left" w:pos="851"/>
          <w:tab w:val="left" w:pos="993"/>
        </w:tabs>
        <w:spacing w:after="0" w:line="240" w:lineRule="auto"/>
        <w:ind w:left="0" w:firstLine="709"/>
        <w:jc w:val="both"/>
        <w:rPr>
          <w:rFonts w:ascii="Times New Roman" w:hAnsi="Times New Roman"/>
          <w:sz w:val="24"/>
          <w:szCs w:val="24"/>
        </w:rPr>
      </w:pPr>
      <w:r w:rsidRPr="00DB1621">
        <w:rPr>
          <w:rFonts w:ascii="Times New Roman" w:hAnsi="Times New Roman"/>
          <w:sz w:val="24"/>
          <w:szCs w:val="24"/>
        </w:rPr>
        <w:t>предельная этажность: минимальная - 1, максимальная - 3;</w:t>
      </w:r>
    </w:p>
    <w:p w:rsidR="000844BC" w:rsidRPr="00DB1621" w:rsidRDefault="000844BC" w:rsidP="00080A60">
      <w:pPr>
        <w:pStyle w:val="a6"/>
        <w:numPr>
          <w:ilvl w:val="1"/>
          <w:numId w:val="58"/>
        </w:numPr>
        <w:tabs>
          <w:tab w:val="left" w:pos="851"/>
          <w:tab w:val="left" w:pos="993"/>
        </w:tabs>
        <w:spacing w:after="0" w:line="240" w:lineRule="auto"/>
        <w:ind w:left="0" w:firstLine="709"/>
        <w:jc w:val="both"/>
        <w:rPr>
          <w:rFonts w:ascii="Times New Roman" w:hAnsi="Times New Roman"/>
          <w:sz w:val="24"/>
          <w:szCs w:val="24"/>
        </w:rPr>
      </w:pPr>
      <w:r w:rsidRPr="00DB1621">
        <w:rPr>
          <w:rFonts w:ascii="Times New Roman" w:hAnsi="Times New Roman"/>
          <w:sz w:val="24"/>
          <w:szCs w:val="24"/>
        </w:rPr>
        <w:t>минимальный отступ от жилого дома до границы, разделяющей смежные земельные участки, - 1 м;</w:t>
      </w:r>
    </w:p>
    <w:p w:rsidR="000844BC" w:rsidRPr="00DB1621" w:rsidRDefault="000844BC" w:rsidP="00080A60">
      <w:pPr>
        <w:pStyle w:val="a6"/>
        <w:numPr>
          <w:ilvl w:val="1"/>
          <w:numId w:val="58"/>
        </w:numPr>
        <w:tabs>
          <w:tab w:val="left" w:pos="851"/>
          <w:tab w:val="left" w:pos="993"/>
        </w:tabs>
        <w:spacing w:after="0" w:line="240" w:lineRule="auto"/>
        <w:ind w:left="0" w:firstLine="709"/>
        <w:jc w:val="both"/>
        <w:rPr>
          <w:rFonts w:ascii="Times New Roman" w:hAnsi="Times New Roman"/>
          <w:sz w:val="24"/>
          <w:szCs w:val="24"/>
        </w:rPr>
      </w:pPr>
      <w:r w:rsidRPr="00DB1621">
        <w:rPr>
          <w:rFonts w:ascii="Times New Roman" w:hAnsi="Times New Roman"/>
          <w:sz w:val="24"/>
          <w:szCs w:val="24"/>
        </w:rPr>
        <w:t>максимальный отступ от жилого дома до границы, разделяющей смежные земельные участки, не ограничен.</w:t>
      </w:r>
    </w:p>
    <w:p w:rsidR="000844BC" w:rsidRPr="00DB1621" w:rsidRDefault="000844BC" w:rsidP="00EE3E76">
      <w:pPr>
        <w:keepNext/>
        <w:spacing w:before="240" w:after="60" w:line="240" w:lineRule="auto"/>
        <w:ind w:firstLine="709"/>
        <w:jc w:val="both"/>
        <w:outlineLvl w:val="0"/>
        <w:rPr>
          <w:rFonts w:ascii="Times New Roman" w:hAnsi="Times New Roman"/>
          <w:b/>
          <w:bCs/>
          <w:iCs/>
          <w:sz w:val="24"/>
          <w:szCs w:val="24"/>
          <w:lang w:eastAsia="ru-RU"/>
        </w:rPr>
      </w:pPr>
      <w:bookmarkStart w:id="178" w:name="_Toc56024908"/>
      <w:bookmarkStart w:id="179" w:name="_Toc40276954"/>
      <w:r w:rsidRPr="00DB1621">
        <w:rPr>
          <w:rFonts w:ascii="Times New Roman" w:hAnsi="Times New Roman"/>
          <w:bCs/>
          <w:iCs/>
          <w:sz w:val="24"/>
          <w:szCs w:val="24"/>
          <w:lang w:eastAsia="ru-RU"/>
        </w:rPr>
        <w:t>Статья 31.</w:t>
      </w:r>
      <w:r w:rsidRPr="00DB1621">
        <w:rPr>
          <w:rFonts w:ascii="Times New Roman" w:hAnsi="Times New Roman"/>
          <w:b/>
          <w:bCs/>
          <w:iCs/>
          <w:sz w:val="24"/>
          <w:szCs w:val="24"/>
          <w:lang w:eastAsia="ru-RU"/>
        </w:rPr>
        <w:t xml:space="preserve"> Ж-2.2. Зона многоквартирной жилой застройки 2 типа</w:t>
      </w:r>
      <w:bookmarkEnd w:id="178"/>
    </w:p>
    <w:p w:rsidR="000844BC" w:rsidRPr="00DB1621" w:rsidRDefault="000844BC" w:rsidP="00DC1236">
      <w:pPr>
        <w:pStyle w:val="ConsPlusNormal"/>
        <w:numPr>
          <w:ilvl w:val="0"/>
          <w:numId w:val="37"/>
        </w:numPr>
        <w:tabs>
          <w:tab w:val="left" w:pos="993"/>
        </w:tabs>
        <w:autoSpaceDE/>
        <w:autoSpaceDN/>
        <w:adjustRightInd/>
        <w:ind w:left="0" w:firstLine="709"/>
        <w:jc w:val="both"/>
        <w:rPr>
          <w:rFonts w:ascii="Times New Roman" w:hAnsi="Times New Roman" w:cs="Times New Roman"/>
          <w:sz w:val="24"/>
          <w:szCs w:val="24"/>
        </w:rPr>
      </w:pPr>
      <w:r w:rsidRPr="00DB1621">
        <w:rPr>
          <w:rFonts w:ascii="Times New Roman" w:hAnsi="Times New Roman" w:cs="Times New Roman"/>
          <w:sz w:val="24"/>
          <w:szCs w:val="24"/>
        </w:rPr>
        <w:t>Зона выделена для обеспечения правовых условий формирования, развития и обслуживания территорий, предназначенных для размещения преимущественно многоэтажной многоквартирной жилой застройки.</w:t>
      </w:r>
    </w:p>
    <w:p w:rsidR="000844BC" w:rsidRPr="00DB1621" w:rsidRDefault="000844BC" w:rsidP="00DC1236">
      <w:pPr>
        <w:pStyle w:val="ConsPlusNormal"/>
        <w:numPr>
          <w:ilvl w:val="0"/>
          <w:numId w:val="37"/>
        </w:numPr>
        <w:tabs>
          <w:tab w:val="left" w:pos="993"/>
        </w:tabs>
        <w:autoSpaceDE/>
        <w:autoSpaceDN/>
        <w:adjustRightInd/>
        <w:ind w:left="0" w:firstLine="709"/>
        <w:jc w:val="both"/>
        <w:rPr>
          <w:rFonts w:ascii="Times New Roman" w:hAnsi="Times New Roman" w:cs="Times New Roman"/>
          <w:sz w:val="24"/>
          <w:szCs w:val="24"/>
        </w:rPr>
      </w:pPr>
      <w:r w:rsidRPr="00DB1621">
        <w:rPr>
          <w:rFonts w:ascii="Times New Roman" w:hAnsi="Times New Roman" w:cs="Times New Roman"/>
          <w:sz w:val="24"/>
          <w:szCs w:val="24"/>
        </w:rPr>
        <w:t>Виды разрешённого использования земельных участков и объектов капитального строительства:</w:t>
      </w:r>
    </w:p>
    <w:tbl>
      <w:tblPr>
        <w:tblW w:w="5000" w:type="pct"/>
        <w:tblLayout w:type="fixed"/>
        <w:tblCellMar>
          <w:left w:w="57" w:type="dxa"/>
          <w:right w:w="57" w:type="dxa"/>
        </w:tblCellMar>
        <w:tblLook w:val="00A0" w:firstRow="1" w:lastRow="0" w:firstColumn="1" w:lastColumn="0" w:noHBand="0" w:noVBand="0"/>
      </w:tblPr>
      <w:tblGrid>
        <w:gridCol w:w="2589"/>
        <w:gridCol w:w="6880"/>
      </w:tblGrid>
      <w:tr w:rsidR="00DB1621" w:rsidRPr="00DB1621" w:rsidTr="00D71FED">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Основные виды использования</w:t>
            </w:r>
          </w:p>
        </w:tc>
      </w:tr>
      <w:tr w:rsidR="00DB1621" w:rsidRPr="00DB1621" w:rsidTr="00D71FE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DB1621" w:rsidRPr="00DB1621" w:rsidTr="002924FE">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207EDE">
            <w:pPr>
              <w:tabs>
                <w:tab w:val="left" w:pos="851"/>
                <w:tab w:val="left" w:pos="993"/>
              </w:tabs>
              <w:spacing w:after="120"/>
              <w:contextualSpacing/>
              <w:rPr>
                <w:rFonts w:ascii="Times New Roman" w:hAnsi="Times New Roman"/>
                <w:lang w:eastAsia="ru-RU"/>
              </w:rPr>
            </w:pPr>
            <w:r w:rsidRPr="00DB1621">
              <w:rPr>
                <w:rFonts w:ascii="Times New Roman" w:hAnsi="Times New Roman"/>
                <w:lang w:eastAsia="ru-RU"/>
              </w:rPr>
              <w:lastRenderedPageBreak/>
              <w:t>2.1. Для индивидуального жилищного строительства</w:t>
            </w:r>
          </w:p>
          <w:p w:rsidR="000844BC" w:rsidRPr="00DB1621" w:rsidRDefault="000844BC" w:rsidP="00207EDE">
            <w:pPr>
              <w:tabs>
                <w:tab w:val="left" w:pos="851"/>
                <w:tab w:val="left" w:pos="993"/>
              </w:tabs>
              <w:contextualSpacing/>
              <w:rPr>
                <w:rFonts w:ascii="Times New Roman" w:hAnsi="Times New Roman"/>
                <w:lang w:eastAsia="ru-RU"/>
              </w:rPr>
            </w:pP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207EDE">
            <w:pPr>
              <w:tabs>
                <w:tab w:val="left" w:pos="851"/>
                <w:tab w:val="left" w:pos="993"/>
              </w:tabs>
              <w:contextualSpacing/>
              <w:jc w:val="both"/>
              <w:rPr>
                <w:rFonts w:ascii="Times New Roman" w:hAnsi="Times New Roman"/>
              </w:rPr>
            </w:pPr>
            <w:r w:rsidRPr="00DB1621">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844BC" w:rsidRPr="00DB1621" w:rsidRDefault="000844BC" w:rsidP="00207EDE">
            <w:pPr>
              <w:tabs>
                <w:tab w:val="left" w:pos="851"/>
                <w:tab w:val="left" w:pos="993"/>
              </w:tabs>
              <w:contextualSpacing/>
              <w:jc w:val="both"/>
              <w:rPr>
                <w:rFonts w:ascii="Times New Roman" w:hAnsi="Times New Roman"/>
              </w:rPr>
            </w:pPr>
            <w:r w:rsidRPr="00DB1621">
              <w:rPr>
                <w:rFonts w:ascii="Times New Roman" w:hAnsi="Times New Roman"/>
              </w:rPr>
              <w:t>выращивание сельскохозяйственных культур;</w:t>
            </w:r>
          </w:p>
          <w:p w:rsidR="000844BC" w:rsidRPr="00DB1621" w:rsidRDefault="000844BC" w:rsidP="00207EDE">
            <w:pPr>
              <w:tabs>
                <w:tab w:val="left" w:pos="851"/>
                <w:tab w:val="left" w:pos="993"/>
              </w:tabs>
              <w:contextualSpacing/>
              <w:jc w:val="both"/>
              <w:rPr>
                <w:rFonts w:ascii="Times New Roman" w:hAnsi="Times New Roman"/>
              </w:rPr>
            </w:pPr>
            <w:r w:rsidRPr="00DB1621">
              <w:rPr>
                <w:rFonts w:ascii="Times New Roman" w:hAnsi="Times New Roman"/>
              </w:rPr>
              <w:t>размещение индивидуальных гаражей и хозяйственных построек</w:t>
            </w:r>
          </w:p>
        </w:tc>
      </w:tr>
      <w:tr w:rsidR="00DB1621" w:rsidRPr="00DB1621" w:rsidTr="00D71FE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b/>
              </w:rPr>
            </w:pPr>
            <w:r w:rsidRPr="00DB1621">
              <w:rPr>
                <w:rFonts w:ascii="Times New Roman" w:hAnsi="Times New Roman"/>
              </w:rPr>
              <w:t>2.1.1 Малоэтажная многоквартирная жилая застройка</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 xml:space="preserve">Размещение малоэтажных многоквартирных домов (многоквартирные дома высотой до 4 этажей, включая </w:t>
            </w:r>
            <w:proofErr w:type="gramStart"/>
            <w:r w:rsidRPr="00DB1621">
              <w:rPr>
                <w:rFonts w:ascii="Times New Roman" w:hAnsi="Times New Roman" w:cs="Times New Roman"/>
                <w:sz w:val="22"/>
                <w:szCs w:val="22"/>
              </w:rPr>
              <w:t>мансардный</w:t>
            </w:r>
            <w:proofErr w:type="gramEnd"/>
            <w:r w:rsidRPr="00DB1621">
              <w:rPr>
                <w:rFonts w:ascii="Times New Roman" w:hAnsi="Times New Roman" w:cs="Times New Roman"/>
                <w:sz w:val="22"/>
                <w:szCs w:val="22"/>
              </w:rPr>
              <w:t>);</w:t>
            </w:r>
          </w:p>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обустройство спортивных и детских площадок, площадок для отдыха;</w:t>
            </w:r>
          </w:p>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B1621" w:rsidRPr="00DB1621" w:rsidTr="00D71FE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2.3 Блокированная жилая застройка</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rPr>
            </w:pPr>
            <w:proofErr w:type="gramStart"/>
            <w:r w:rsidRPr="00DB1621">
              <w:rPr>
                <w:rFonts w:ascii="Times New Roman" w:hAnsi="Times New Roman" w:cs="Times New Roman"/>
                <w:sz w:val="22"/>
                <w:szCs w:val="2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DB1621">
              <w:rPr>
                <w:rFonts w:ascii="Times New Roman" w:hAnsi="Times New Roman" w:cs="Times New Roman"/>
                <w:sz w:val="22"/>
                <w:szCs w:val="22"/>
              </w:rPr>
              <w:t xml:space="preserve"> пользования (жилые дома блокированной застройки);</w:t>
            </w:r>
          </w:p>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разведение декоративных и плодовых деревьев, овощных и ягодных культур;</w:t>
            </w:r>
          </w:p>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индивидуальных гаражей и иных вспомогательных сооружений;</w:t>
            </w:r>
          </w:p>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обустройство спортивных и детских площадок, площадок для отдыха</w:t>
            </w:r>
          </w:p>
        </w:tc>
      </w:tr>
      <w:tr w:rsidR="00DB1621" w:rsidRPr="00DB1621" w:rsidTr="00D71FE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 xml:space="preserve">2.5 </w:t>
            </w:r>
            <w:proofErr w:type="spellStart"/>
            <w:r w:rsidRPr="00DB1621">
              <w:rPr>
                <w:rFonts w:ascii="Times New Roman" w:hAnsi="Times New Roman"/>
              </w:rPr>
              <w:t>Среднеэтажная</w:t>
            </w:r>
            <w:proofErr w:type="spellEnd"/>
            <w:r w:rsidRPr="00DB1621">
              <w:rPr>
                <w:rFonts w:ascii="Times New Roman" w:hAnsi="Times New Roman"/>
              </w:rPr>
              <w:t xml:space="preserve"> жилая застройка</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многоквартирных домов этажностью не выше восьми этажей;</w:t>
            </w:r>
          </w:p>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благоустройство и озеленение;</w:t>
            </w:r>
          </w:p>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подземных гаражей и автостоянок;</w:t>
            </w:r>
          </w:p>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обустройство спортивных и детских площадок, площадок для отдыха;</w:t>
            </w:r>
          </w:p>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DB1621" w:rsidRPr="00DB1621" w:rsidTr="00D71FE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2.6 Многоэтажная жилая застройка (высотная застройка)</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многоквартирных домов этажностью девять этажей и выше;</w:t>
            </w:r>
          </w:p>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благоустройство и озеленение придомовых территорий;</w:t>
            </w:r>
          </w:p>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обустройство спортивных и детских площадок, хозяйственных площадок и площадок для отдыха;</w:t>
            </w:r>
          </w:p>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 xml:space="preserve">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w:t>
            </w:r>
            <w:r w:rsidRPr="00DB1621">
              <w:rPr>
                <w:rFonts w:ascii="Times New Roman" w:hAnsi="Times New Roman"/>
              </w:rPr>
              <w:lastRenderedPageBreak/>
              <w:t>дома</w:t>
            </w:r>
          </w:p>
        </w:tc>
      </w:tr>
      <w:tr w:rsidR="00DB1621" w:rsidRPr="00DB1621" w:rsidTr="00D71FE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207EDE">
            <w:pPr>
              <w:tabs>
                <w:tab w:val="left" w:pos="851"/>
                <w:tab w:val="left" w:pos="993"/>
              </w:tabs>
              <w:contextualSpacing/>
              <w:rPr>
                <w:rFonts w:ascii="Times New Roman" w:hAnsi="Times New Roman"/>
              </w:rPr>
            </w:pPr>
            <w:r w:rsidRPr="00DB1621">
              <w:rPr>
                <w:rFonts w:ascii="Times New Roman" w:hAnsi="Times New Roman"/>
              </w:rPr>
              <w:lastRenderedPageBreak/>
              <w:t>2.7.1 Хранение автотранспорта</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207EDE">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B1621">
              <w:rPr>
                <w:rFonts w:ascii="Times New Roman" w:hAnsi="Times New Roman" w:cs="Times New Roman"/>
                <w:sz w:val="22"/>
                <w:szCs w:val="22"/>
              </w:rPr>
              <w:t>машино</w:t>
            </w:r>
            <w:proofErr w:type="spellEnd"/>
            <w:r w:rsidRPr="00DB1621">
              <w:rPr>
                <w:rFonts w:ascii="Times New Roman" w:hAnsi="Times New Roman" w:cs="Times New Roman"/>
                <w:sz w:val="22"/>
                <w:szCs w:val="22"/>
              </w:rPr>
              <w:t>-места, за исключением гаражей, размещение которых предусмотрено содержанием вида разрешенного использования с кодом 4.9 «Служебные гаражи»</w:t>
            </w:r>
          </w:p>
        </w:tc>
      </w:tr>
      <w:tr w:rsidR="00DB1621" w:rsidRPr="00DB1621" w:rsidTr="00D71FE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tabs>
                <w:tab w:val="left" w:pos="671"/>
              </w:tabs>
              <w:ind w:firstLine="0"/>
              <w:rPr>
                <w:rFonts w:ascii="Times New Roman" w:hAnsi="Times New Roman" w:cs="Times New Roman"/>
                <w:sz w:val="22"/>
                <w:szCs w:val="22"/>
              </w:rPr>
            </w:pPr>
            <w:r w:rsidRPr="00DB1621">
              <w:rPr>
                <w:rFonts w:ascii="Times New Roman" w:hAnsi="Times New Roman" w:cs="Times New Roman"/>
                <w:sz w:val="22"/>
                <w:szCs w:val="22"/>
              </w:rPr>
              <w:t>3.1 Коммунальное обслуживание</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B1621">
                <w:rPr>
                  <w:rFonts w:ascii="Times New Roman" w:hAnsi="Times New Roman"/>
                </w:rPr>
                <w:t>кодами 3.1.1</w:t>
              </w:r>
            </w:hyperlink>
            <w:r w:rsidRPr="00DB1621">
              <w:rPr>
                <w:rFonts w:ascii="Times New Roman" w:hAnsi="Times New Roman"/>
              </w:rPr>
              <w:t xml:space="preserve"> - </w:t>
            </w:r>
            <w:hyperlink w:anchor="Par202" w:tooltip="3.1.2" w:history="1">
              <w:r w:rsidRPr="00DB1621">
                <w:rPr>
                  <w:rFonts w:ascii="Times New Roman" w:hAnsi="Times New Roman"/>
                </w:rPr>
                <w:t>3.1.2</w:t>
              </w:r>
            </w:hyperlink>
          </w:p>
        </w:tc>
      </w:tr>
      <w:tr w:rsidR="00DB1621" w:rsidRPr="00DB1621" w:rsidTr="00EC6925">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3.1.1 Предоставление коммунальных услуг</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proofErr w:type="gramStart"/>
            <w:r w:rsidRPr="00DB1621">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DB1621" w:rsidRPr="00DB1621" w:rsidTr="00EC6925">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3.1.2 Административные здания организаций, обеспечивающих предоставление коммунальных услуг</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r>
      <w:tr w:rsidR="00DB1621" w:rsidRPr="00DB1621" w:rsidTr="00D71FE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3.2.1 Дома социального обслуживания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r>
      <w:tr w:rsidR="00DB1621" w:rsidRPr="00DB1621" w:rsidTr="00D71FE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3.2.2 Оказание социальной помощи населению</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некоммерческих фондов, благотворительных организаций, клубов по интересам</w:t>
            </w:r>
          </w:p>
        </w:tc>
      </w:tr>
      <w:tr w:rsidR="00DB1621" w:rsidRPr="00DB1621" w:rsidTr="00D71FED">
        <w:trPr>
          <w:trHeight w:val="475"/>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 xml:space="preserve">3.2.3. Оказание услуг связи </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DB1621" w:rsidRPr="00DB1621" w:rsidTr="00D71FED">
        <w:trPr>
          <w:trHeight w:val="6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3.2.4 Общежития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62" w:tooltip="4.7" w:history="1">
              <w:r w:rsidRPr="00DB1621">
                <w:rPr>
                  <w:rFonts w:ascii="Times New Roman" w:hAnsi="Times New Roman" w:cs="Times New Roman"/>
                  <w:sz w:val="22"/>
                  <w:szCs w:val="22"/>
                </w:rPr>
                <w:t>кодом 4.7</w:t>
              </w:r>
            </w:hyperlink>
            <w:r w:rsidRPr="00DB1621">
              <w:rPr>
                <w:rFonts w:ascii="Times New Roman" w:hAnsi="Times New Roman" w:cs="Times New Roman"/>
                <w:sz w:val="22"/>
                <w:szCs w:val="22"/>
              </w:rPr>
              <w:t xml:space="preserve"> «Гостиничное обслуживание»</w:t>
            </w:r>
          </w:p>
        </w:tc>
      </w:tr>
      <w:tr w:rsidR="00DB1621" w:rsidRPr="00DB1621" w:rsidTr="00D71FE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3.3 Бытовое обслуживание</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B1621" w:rsidRPr="00DB1621" w:rsidTr="00D71FE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lastRenderedPageBreak/>
              <w:t xml:space="preserve">3.4.1 Амбулаторно-поликлиническое обслуживание </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B1621" w:rsidRPr="00DB1621" w:rsidTr="00D71FE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3.5.1 Дошкольное, начальное и среднее общее образование</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rPr>
            </w:pPr>
            <w:proofErr w:type="gramStart"/>
            <w:r w:rsidRPr="00DB1621">
              <w:rPr>
                <w:rFonts w:ascii="Times New Roman" w:hAnsi="Times New Roman" w:cs="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DB1621" w:rsidRPr="00DB1621" w:rsidTr="00D71FE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 xml:space="preserve">3.6.1 Объекты культурно-досуговой деятельности </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rPr>
            </w:pPr>
            <w:proofErr w:type="gramStart"/>
            <w:r w:rsidRPr="00DB1621">
              <w:rPr>
                <w:rFonts w:ascii="Times New Roman" w:hAnsi="Times New Roman" w:cs="Times New Roman"/>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DB1621" w:rsidRPr="00DB1621" w:rsidTr="00D71FE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 xml:space="preserve">3.6.2 Парки культуры и отдыха </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парков культуры и отдыха</w:t>
            </w:r>
          </w:p>
        </w:tc>
      </w:tr>
      <w:tr w:rsidR="00DB1621" w:rsidRPr="00DB1621" w:rsidTr="00D71FE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3.8 Общественное управление</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94" w:tooltip="3.8.1" w:history="1">
              <w:r w:rsidRPr="00DB1621">
                <w:rPr>
                  <w:rFonts w:ascii="Times New Roman" w:hAnsi="Times New Roman"/>
                </w:rPr>
                <w:t>кодами 3.8.1</w:t>
              </w:r>
            </w:hyperlink>
            <w:r w:rsidRPr="00DB1621">
              <w:rPr>
                <w:rFonts w:ascii="Times New Roman" w:hAnsi="Times New Roman"/>
              </w:rPr>
              <w:t xml:space="preserve"> - </w:t>
            </w:r>
            <w:hyperlink w:anchor="Par298" w:tooltip="3.8.2" w:history="1">
              <w:r w:rsidRPr="00DB1621">
                <w:rPr>
                  <w:rFonts w:ascii="Times New Roman" w:hAnsi="Times New Roman"/>
                </w:rPr>
                <w:t>3.8.2</w:t>
              </w:r>
            </w:hyperlink>
          </w:p>
        </w:tc>
      </w:tr>
      <w:tr w:rsidR="00DB1621" w:rsidRPr="00DB1621" w:rsidTr="00DE4D5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3.8.1 Государственное управление</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41451">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DB1621" w:rsidRPr="00DB1621" w:rsidTr="00DE4D5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3.8.2 Представительская деятельность</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41451">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DB1621" w:rsidRPr="00DB1621" w:rsidTr="00D71FE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3.9.1 Обеспечение деятельности в области гидрометеорологии и смежных с ней областях</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rPr>
            </w:pPr>
            <w:proofErr w:type="gramStart"/>
            <w:r w:rsidRPr="00DB1621">
              <w:rPr>
                <w:rFonts w:ascii="Times New Roman" w:hAnsi="Times New Roman" w:cs="Times New Roman"/>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DB1621" w:rsidRPr="00DB1621" w:rsidTr="005028C0">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4.7 Гостиничное обслуживание</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B1621" w:rsidRPr="00DB1621" w:rsidTr="00D71FE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 xml:space="preserve">5.1.3 Площадки для занятий спортом </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DB1621" w:rsidRPr="00DB1621" w:rsidTr="00D71FE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5.1.4 Оборудованные площадки для занятий спортом</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DB1621" w:rsidRPr="00DB1621" w:rsidTr="00D71FE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 xml:space="preserve">8.3 Обеспечение внутреннего </w:t>
            </w:r>
            <w:r w:rsidRPr="00DB1621">
              <w:rPr>
                <w:rFonts w:ascii="Times New Roman" w:hAnsi="Times New Roman"/>
              </w:rPr>
              <w:lastRenderedPageBreak/>
              <w:t>правопорядка</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lastRenderedPageBreak/>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B1621">
              <w:rPr>
                <w:rFonts w:ascii="Times New Roman" w:hAnsi="Times New Roman" w:cs="Times New Roman"/>
                <w:sz w:val="22"/>
                <w:szCs w:val="22"/>
              </w:rPr>
              <w:t>Росгвардии</w:t>
            </w:r>
            <w:proofErr w:type="spellEnd"/>
            <w:r w:rsidRPr="00DB1621">
              <w:rPr>
                <w:rFonts w:ascii="Times New Roman" w:hAnsi="Times New Roman" w:cs="Times New Roman"/>
                <w:sz w:val="22"/>
                <w:szCs w:val="22"/>
              </w:rPr>
              <w:t xml:space="preserve"> и спасательных служб, в которых существует </w:t>
            </w:r>
            <w:r w:rsidRPr="00DB1621">
              <w:rPr>
                <w:rFonts w:ascii="Times New Roman" w:hAnsi="Times New Roman" w:cs="Times New Roman"/>
                <w:sz w:val="22"/>
                <w:szCs w:val="22"/>
              </w:rPr>
              <w:lastRenderedPageBreak/>
              <w:t>военизированная служба;</w:t>
            </w:r>
          </w:p>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r>
      <w:tr w:rsidR="00DB1621" w:rsidRPr="00DB1621" w:rsidTr="00D71FE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b/>
              </w:rPr>
            </w:pPr>
            <w:r w:rsidRPr="00DB1621">
              <w:rPr>
                <w:rFonts w:ascii="Times New Roman" w:hAnsi="Times New Roman"/>
              </w:rPr>
              <w:lastRenderedPageBreak/>
              <w:t xml:space="preserve">12.0.1 Улично-дорожная сеть </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B1621">
              <w:rPr>
                <w:rFonts w:ascii="Times New Roman" w:hAnsi="Times New Roman" w:cs="Times New Roman"/>
                <w:sz w:val="22"/>
                <w:szCs w:val="22"/>
              </w:rPr>
              <w:t>велотранспортной</w:t>
            </w:r>
            <w:proofErr w:type="spellEnd"/>
            <w:r w:rsidRPr="00DB1621">
              <w:rPr>
                <w:rFonts w:ascii="Times New Roman" w:hAnsi="Times New Roman" w:cs="Times New Roman"/>
                <w:sz w:val="22"/>
                <w:szCs w:val="22"/>
              </w:rPr>
              <w:t xml:space="preserve"> и инженерной инфраструктуры;</w:t>
            </w:r>
          </w:p>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lang w:eastAsia="ru-RU"/>
              </w:rPr>
              <w:t>размещение придорожных стоянок (парковок) транспортных сре</w:t>
            </w:r>
            <w:proofErr w:type="gramStart"/>
            <w:r w:rsidRPr="00DB1621">
              <w:rPr>
                <w:rFonts w:ascii="Times New Roman" w:hAnsi="Times New Roman"/>
                <w:lang w:eastAsia="ru-RU"/>
              </w:rPr>
              <w:t>дств в гр</w:t>
            </w:r>
            <w:proofErr w:type="gramEnd"/>
            <w:r w:rsidRPr="00DB1621">
              <w:rPr>
                <w:rFonts w:ascii="Times New Roman" w:hAnsi="Times New Roman"/>
                <w:lang w:eastAsia="ru-RU"/>
              </w:rPr>
              <w:t xml:space="preserve">аницах городских улиц и дорог, за исключением предусмотренных видами разрешенного использования с </w:t>
            </w:r>
            <w:hyperlink w:anchor="Par186" w:tooltip="2.7.1" w:history="1">
              <w:r w:rsidRPr="00DB1621">
                <w:rPr>
                  <w:rFonts w:ascii="Times New Roman" w:hAnsi="Times New Roman"/>
                  <w:lang w:eastAsia="ru-RU"/>
                </w:rPr>
                <w:t>кодами 2.7.1</w:t>
              </w:r>
            </w:hyperlink>
            <w:r w:rsidRPr="00DB1621">
              <w:rPr>
                <w:rFonts w:ascii="Times New Roman" w:hAnsi="Times New Roman"/>
                <w:lang w:eastAsia="ru-RU"/>
              </w:rPr>
              <w:t xml:space="preserve"> «Хранение автотранспорта», </w:t>
            </w:r>
            <w:hyperlink w:anchor="Par382" w:tooltip="4.9" w:history="1">
              <w:r w:rsidRPr="00DB1621">
                <w:rPr>
                  <w:rFonts w:ascii="Times New Roman" w:hAnsi="Times New Roman"/>
                  <w:lang w:eastAsia="ru-RU"/>
                </w:rPr>
                <w:t>4.9</w:t>
              </w:r>
            </w:hyperlink>
            <w:r w:rsidRPr="00DB1621">
              <w:rPr>
                <w:rFonts w:ascii="Times New Roman" w:hAnsi="Times New Roman"/>
                <w:lang w:eastAsia="ru-RU"/>
              </w:rPr>
              <w:t xml:space="preserve"> «Служебные гаражи», </w:t>
            </w:r>
            <w:hyperlink w:anchor="Par567" w:tooltip="7.2.3" w:history="1">
              <w:r w:rsidRPr="00DB1621">
                <w:rPr>
                  <w:rFonts w:ascii="Times New Roman" w:hAnsi="Times New Roman"/>
                  <w:lang w:eastAsia="ru-RU"/>
                </w:rPr>
                <w:t>7.2.3</w:t>
              </w:r>
            </w:hyperlink>
            <w:r w:rsidRPr="00DB1621">
              <w:rPr>
                <w:rFonts w:ascii="Times New Roman" w:hAnsi="Times New Roman"/>
                <w:lang w:eastAsia="ru-RU"/>
              </w:rPr>
              <w:t xml:space="preserve"> «Стоянки транспорта общего пользования», а также некапитальных сооружений, предназначенных для охраны транспортных средств</w:t>
            </w:r>
          </w:p>
        </w:tc>
      </w:tr>
      <w:tr w:rsidR="000844BC" w:rsidRPr="00DB1621" w:rsidTr="00D71FE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12.0.2 Благоустройство территории</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0844BC" w:rsidRPr="00DB1621" w:rsidRDefault="000844BC" w:rsidP="00DC1236">
      <w:pPr>
        <w:pStyle w:val="ConsPlusNormal"/>
        <w:tabs>
          <w:tab w:val="left" w:pos="993"/>
        </w:tabs>
        <w:autoSpaceDE/>
        <w:autoSpaceDN/>
        <w:adjustRightInd/>
        <w:ind w:left="709" w:firstLine="0"/>
        <w:jc w:val="both"/>
        <w:rPr>
          <w:rFonts w:ascii="Times New Roman" w:hAnsi="Times New Roman" w:cs="Times New Roman"/>
          <w:sz w:val="24"/>
          <w:szCs w:val="24"/>
        </w:rPr>
      </w:pPr>
    </w:p>
    <w:tbl>
      <w:tblPr>
        <w:tblW w:w="5000" w:type="pct"/>
        <w:tblLayout w:type="fixed"/>
        <w:tblCellMar>
          <w:left w:w="57" w:type="dxa"/>
          <w:right w:w="57" w:type="dxa"/>
        </w:tblCellMar>
        <w:tblLook w:val="00A0" w:firstRow="1" w:lastRow="0" w:firstColumn="1" w:lastColumn="0" w:noHBand="0" w:noVBand="0"/>
      </w:tblPr>
      <w:tblGrid>
        <w:gridCol w:w="2589"/>
        <w:gridCol w:w="6880"/>
      </w:tblGrid>
      <w:tr w:rsidR="00DB1621" w:rsidRPr="00DB1621" w:rsidTr="001139E2">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Условно разрешенные виды использования</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DB1621" w:rsidRPr="00DB1621" w:rsidTr="00DE4D5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3.7 Религиозное использование</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DB1621">
                <w:rPr>
                  <w:rFonts w:ascii="Times New Roman" w:hAnsi="Times New Roman"/>
                </w:rPr>
                <w:t>кодами 3.7.1</w:t>
              </w:r>
            </w:hyperlink>
            <w:r w:rsidRPr="00DB1621">
              <w:rPr>
                <w:rFonts w:ascii="Times New Roman" w:hAnsi="Times New Roman"/>
              </w:rPr>
              <w:t xml:space="preserve"> - </w:t>
            </w:r>
            <w:hyperlink w:anchor="Par286" w:tooltip="3.7.2" w:history="1">
              <w:r w:rsidRPr="00DB1621">
                <w:rPr>
                  <w:rFonts w:ascii="Times New Roman" w:hAnsi="Times New Roman"/>
                </w:rPr>
                <w:t>3.7.2</w:t>
              </w:r>
            </w:hyperlink>
          </w:p>
        </w:tc>
      </w:tr>
      <w:tr w:rsidR="00DB1621" w:rsidRPr="00DB1621" w:rsidTr="00DE4D5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3.7.1 Осуществление религиозных обрядов</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DB1621" w:rsidRPr="00DB1621" w:rsidTr="00DE4D5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3.7.2 Религиозное управление и образование</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3.10.1 Амбулаторное ветеринарное обслуживание</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 xml:space="preserve">4.1 Деловое управление </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B1621" w:rsidRPr="00DB1621" w:rsidTr="00D71FED">
        <w:trPr>
          <w:trHeight w:val="351"/>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4.3 Рынки</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 xml:space="preserve">Размещение объектов капитального строительства, сооружений, </w:t>
            </w:r>
            <w:r w:rsidRPr="00DB1621">
              <w:rPr>
                <w:rFonts w:ascii="Times New Roman" w:hAnsi="Times New Roman"/>
              </w:rPr>
              <w:lastRenderedPageBreak/>
              <w:t>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гаражей и (или) стоянок для автомобилей сотрудников и посетителей рынка</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b/>
              </w:rPr>
            </w:pPr>
            <w:r w:rsidRPr="00DB1621">
              <w:rPr>
                <w:rFonts w:ascii="Times New Roman" w:hAnsi="Times New Roman"/>
              </w:rPr>
              <w:lastRenderedPageBreak/>
              <w:t>4.4 Магазины</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4.5 Банковская и страховая деятельность</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 xml:space="preserve">4.6 Общественное питание  </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4.9 Служебные гаражи</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DB1621">
                <w:rPr>
                  <w:rFonts w:ascii="Times New Roman" w:hAnsi="Times New Roman"/>
                </w:rPr>
                <w:t>кодами 3.0</w:t>
              </w:r>
            </w:hyperlink>
            <w:r w:rsidRPr="00DB1621">
              <w:rPr>
                <w:rFonts w:ascii="Times New Roman" w:hAnsi="Times New Roman"/>
              </w:rPr>
              <w:t xml:space="preserve"> «Общественное использование объектов капитального строительства», </w:t>
            </w:r>
            <w:hyperlink w:anchor="Par333" w:tooltip="4.0" w:history="1">
              <w:r w:rsidRPr="00DB1621">
                <w:rPr>
                  <w:rFonts w:ascii="Times New Roman" w:hAnsi="Times New Roman"/>
                </w:rPr>
                <w:t>4.0</w:t>
              </w:r>
            </w:hyperlink>
            <w:r w:rsidRPr="00DB1621">
              <w:rPr>
                <w:rFonts w:ascii="Times New Roman" w:hAnsi="Times New Roman"/>
              </w:rPr>
              <w:t xml:space="preserve"> Предпринимательство», а также для стоянки и хранения транспортных средств общего пользования, в том числе в депо</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4.9.1.3.Автомобильные мойки</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автомобильных моек, а также размещение магазинов сопутствующей торговли</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4.9.1.4 Ремонт автомобилей</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 xml:space="preserve">5.1.2 Обеспечение занятий спортом в помещениях </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r>
      <w:tr w:rsidR="000844BC" w:rsidRPr="00DB1621" w:rsidTr="00DE4D5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6.8 Связь</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proofErr w:type="gramStart"/>
            <w:r w:rsidRPr="00DB1621">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DB1621">
                <w:rPr>
                  <w:rFonts w:ascii="Times New Roman" w:hAnsi="Times New Roman"/>
                </w:rPr>
                <w:t>кодами 3.1.1</w:t>
              </w:r>
            </w:hyperlink>
            <w:r w:rsidRPr="00DB1621">
              <w:rPr>
                <w:rFonts w:ascii="Times New Roman" w:hAnsi="Times New Roman"/>
              </w:rPr>
              <w:t xml:space="preserve"> «Предоставление коммунальных услуг», </w:t>
            </w:r>
            <w:hyperlink w:anchor="Par220" w:tooltip="3.2.3" w:history="1">
              <w:r w:rsidRPr="00DB1621">
                <w:rPr>
                  <w:rFonts w:ascii="Times New Roman" w:hAnsi="Times New Roman"/>
                </w:rPr>
                <w:t>3.2.3</w:t>
              </w:r>
            </w:hyperlink>
            <w:r w:rsidRPr="00DB1621">
              <w:rPr>
                <w:rFonts w:ascii="Times New Roman" w:hAnsi="Times New Roman"/>
              </w:rPr>
              <w:t xml:space="preserve"> «Административные здания организаций, обеспечивающих предоставление коммунальных услуг»</w:t>
            </w:r>
            <w:proofErr w:type="gramEnd"/>
          </w:p>
        </w:tc>
      </w:tr>
    </w:tbl>
    <w:p w:rsidR="000844BC" w:rsidRPr="00DB1621" w:rsidRDefault="000844BC" w:rsidP="00DC1236">
      <w:pPr>
        <w:pStyle w:val="ConsPlusNormal"/>
        <w:tabs>
          <w:tab w:val="left" w:pos="993"/>
        </w:tabs>
        <w:autoSpaceDE/>
        <w:autoSpaceDN/>
        <w:adjustRightInd/>
        <w:ind w:left="709" w:firstLine="0"/>
        <w:jc w:val="both"/>
        <w:rPr>
          <w:rFonts w:ascii="Times New Roman" w:hAnsi="Times New Roman" w:cs="Times New Roman"/>
          <w:sz w:val="24"/>
          <w:szCs w:val="24"/>
        </w:rPr>
      </w:pPr>
    </w:p>
    <w:tbl>
      <w:tblPr>
        <w:tblW w:w="5000" w:type="pct"/>
        <w:tblInd w:w="-10" w:type="dxa"/>
        <w:tblLayout w:type="fixed"/>
        <w:tblCellMar>
          <w:left w:w="57" w:type="dxa"/>
          <w:right w:w="57" w:type="dxa"/>
        </w:tblCellMar>
        <w:tblLook w:val="00A0" w:firstRow="1" w:lastRow="0" w:firstColumn="1" w:lastColumn="0" w:noHBand="0" w:noVBand="0"/>
      </w:tblPr>
      <w:tblGrid>
        <w:gridCol w:w="2589"/>
        <w:gridCol w:w="6880"/>
      </w:tblGrid>
      <w:tr w:rsidR="00DB1621" w:rsidRPr="00DB1621" w:rsidTr="001139E2">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Вспомогательные виды использования</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DB1621" w:rsidRPr="00DB1621" w:rsidTr="003461BC">
        <w:trPr>
          <w:trHeight w:val="363"/>
        </w:trPr>
        <w:tc>
          <w:tcPr>
            <w:tcW w:w="5000" w:type="pct"/>
            <w:gridSpan w:val="2"/>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spacing w:after="0" w:line="240" w:lineRule="auto"/>
              <w:contextualSpacing/>
              <w:jc w:val="center"/>
              <w:rPr>
                <w:rFonts w:ascii="Times New Roman" w:hAnsi="Times New Roman"/>
              </w:rPr>
            </w:pPr>
            <w:r w:rsidRPr="00DB1621">
              <w:rPr>
                <w:rFonts w:ascii="Times New Roman" w:hAnsi="Times New Roman"/>
              </w:rPr>
              <w:t>Не устанавливается</w:t>
            </w:r>
          </w:p>
        </w:tc>
      </w:tr>
    </w:tbl>
    <w:p w:rsidR="000844BC" w:rsidRPr="00DB1621" w:rsidRDefault="000844BC" w:rsidP="00DC1236">
      <w:pPr>
        <w:numPr>
          <w:ilvl w:val="0"/>
          <w:numId w:val="37"/>
        </w:numPr>
        <w:tabs>
          <w:tab w:val="left" w:pos="851"/>
          <w:tab w:val="left" w:pos="993"/>
        </w:tabs>
        <w:spacing w:after="0" w:line="240" w:lineRule="auto"/>
        <w:ind w:left="0" w:firstLine="709"/>
        <w:contextualSpacing/>
        <w:jc w:val="both"/>
        <w:rPr>
          <w:rFonts w:ascii="Times New Roman" w:hAnsi="Times New Roman"/>
          <w:sz w:val="24"/>
          <w:szCs w:val="24"/>
        </w:rPr>
      </w:pPr>
      <w:r w:rsidRPr="00DB1621">
        <w:rPr>
          <w:rFonts w:ascii="Times New Roman" w:hAnsi="Times New Roman"/>
          <w:sz w:val="24"/>
          <w:szCs w:val="24"/>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территориальной зоне Ж-2.2: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6373"/>
      </w:tblGrid>
      <w:tr w:rsidR="00DB1621" w:rsidRPr="00DB1621" w:rsidTr="00CA1735">
        <w:tc>
          <w:tcPr>
            <w:tcW w:w="2977" w:type="dxa"/>
            <w:vAlign w:val="center"/>
          </w:tcPr>
          <w:p w:rsidR="000844BC" w:rsidRPr="00DB1621" w:rsidRDefault="000844BC" w:rsidP="00CA1735">
            <w:pPr>
              <w:tabs>
                <w:tab w:val="left" w:pos="851"/>
                <w:tab w:val="left" w:pos="993"/>
              </w:tabs>
              <w:spacing w:after="0" w:line="240" w:lineRule="auto"/>
              <w:contextualSpacing/>
              <w:jc w:val="center"/>
              <w:rPr>
                <w:rFonts w:ascii="Times New Roman" w:hAnsi="Times New Roman"/>
                <w:b/>
              </w:rPr>
            </w:pPr>
            <w:r w:rsidRPr="00DB1621">
              <w:rPr>
                <w:rFonts w:ascii="Times New Roman" w:hAnsi="Times New Roman"/>
                <w:b/>
              </w:rPr>
              <w:t>Вид разрешённого использования</w:t>
            </w:r>
          </w:p>
        </w:tc>
        <w:tc>
          <w:tcPr>
            <w:tcW w:w="6373" w:type="dxa"/>
            <w:vAlign w:val="center"/>
          </w:tcPr>
          <w:p w:rsidR="000844BC" w:rsidRPr="00DB1621" w:rsidRDefault="000844BC" w:rsidP="00CA1735">
            <w:pPr>
              <w:tabs>
                <w:tab w:val="left" w:pos="851"/>
                <w:tab w:val="left" w:pos="993"/>
              </w:tabs>
              <w:spacing w:after="0" w:line="240" w:lineRule="auto"/>
              <w:contextualSpacing/>
              <w:jc w:val="center"/>
              <w:rPr>
                <w:rFonts w:ascii="Times New Roman" w:hAnsi="Times New Roman"/>
                <w:b/>
              </w:rPr>
            </w:pPr>
            <w:r w:rsidRPr="00DB1621">
              <w:rPr>
                <w:rFonts w:ascii="Times New Roman" w:hAnsi="Times New Roman"/>
                <w:b/>
              </w:rPr>
              <w:t>Предельные параметры</w:t>
            </w:r>
          </w:p>
        </w:tc>
      </w:tr>
      <w:tr w:rsidR="00DB1621" w:rsidRPr="00DB1621" w:rsidTr="00CA1735">
        <w:tc>
          <w:tcPr>
            <w:tcW w:w="2977"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 xml:space="preserve">2.5 </w:t>
            </w:r>
            <w:proofErr w:type="spellStart"/>
            <w:r w:rsidRPr="00DB1621">
              <w:rPr>
                <w:rFonts w:ascii="Times New Roman" w:hAnsi="Times New Roman" w:cs="Times New Roman"/>
                <w:sz w:val="22"/>
                <w:szCs w:val="22"/>
              </w:rPr>
              <w:t>Среднеэтажная</w:t>
            </w:r>
            <w:proofErr w:type="spellEnd"/>
            <w:r w:rsidRPr="00DB1621">
              <w:rPr>
                <w:rFonts w:ascii="Times New Roman" w:hAnsi="Times New Roman" w:cs="Times New Roman"/>
                <w:sz w:val="22"/>
                <w:szCs w:val="22"/>
              </w:rPr>
              <w:t xml:space="preserve"> жилая застройка</w:t>
            </w:r>
          </w:p>
        </w:tc>
        <w:tc>
          <w:tcPr>
            <w:tcW w:w="6373"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Минимальное количество этажей – 5;</w:t>
            </w:r>
          </w:p>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Максимальное количество этажей –8 .</w:t>
            </w:r>
          </w:p>
          <w:p w:rsidR="000844BC" w:rsidRPr="00DB1621" w:rsidRDefault="000844BC" w:rsidP="00694CC2">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Иные параметры установлены в статье 5</w:t>
            </w:r>
            <w:r w:rsidR="00694CC2" w:rsidRPr="00DB1621">
              <w:rPr>
                <w:rFonts w:ascii="Times New Roman" w:hAnsi="Times New Roman"/>
              </w:rPr>
              <w:t xml:space="preserve">2 </w:t>
            </w:r>
            <w:r w:rsidRPr="00DB1621">
              <w:rPr>
                <w:rFonts w:ascii="Times New Roman" w:hAnsi="Times New Roman"/>
              </w:rPr>
              <w:t>настоящих Правил</w:t>
            </w:r>
            <w:r w:rsidRPr="00DB1621">
              <w:rPr>
                <w:rFonts w:ascii="Times New Roman" w:hAnsi="Times New Roman"/>
                <w:lang w:eastAsia="ru-RU"/>
              </w:rPr>
              <w:t xml:space="preserve"> землепользования и застройки муниципального образования «Город Шахты»</w:t>
            </w:r>
            <w:r w:rsidRPr="00DB1621">
              <w:rPr>
                <w:rFonts w:ascii="Times New Roman" w:hAnsi="Times New Roman"/>
              </w:rPr>
              <w:t>.</w:t>
            </w:r>
          </w:p>
        </w:tc>
      </w:tr>
      <w:tr w:rsidR="00DB1621" w:rsidRPr="00DB1621" w:rsidTr="00CA1735">
        <w:tc>
          <w:tcPr>
            <w:tcW w:w="2977"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2.6 Многоэтажная жилая застройка</w:t>
            </w:r>
          </w:p>
        </w:tc>
        <w:tc>
          <w:tcPr>
            <w:tcW w:w="6373"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Минимальное количество этажей – 9;</w:t>
            </w:r>
          </w:p>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Максимальное количество этажей –10 .</w:t>
            </w:r>
          </w:p>
          <w:p w:rsidR="000844BC" w:rsidRPr="00DB1621" w:rsidRDefault="000844BC" w:rsidP="00694CC2">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Иные параметры установлены в статье 5</w:t>
            </w:r>
            <w:r w:rsidR="00694CC2" w:rsidRPr="00DB1621">
              <w:rPr>
                <w:rFonts w:ascii="Times New Roman" w:hAnsi="Times New Roman"/>
              </w:rPr>
              <w:t>2</w:t>
            </w:r>
            <w:r w:rsidRPr="00DB1621">
              <w:rPr>
                <w:rFonts w:ascii="Times New Roman" w:hAnsi="Times New Roman"/>
              </w:rPr>
              <w:t xml:space="preserve"> настоящих Правил</w:t>
            </w:r>
            <w:r w:rsidRPr="00DB1621">
              <w:rPr>
                <w:rFonts w:ascii="Times New Roman" w:hAnsi="Times New Roman"/>
                <w:lang w:eastAsia="ru-RU"/>
              </w:rPr>
              <w:t xml:space="preserve"> землепользования и застройки муниципального образования «Город Шахты»</w:t>
            </w:r>
          </w:p>
        </w:tc>
      </w:tr>
      <w:tr w:rsidR="00DB1621" w:rsidRPr="00DB1621" w:rsidTr="00CA1735">
        <w:tc>
          <w:tcPr>
            <w:tcW w:w="2977"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3.2.4 Общежития</w:t>
            </w:r>
          </w:p>
        </w:tc>
        <w:tc>
          <w:tcPr>
            <w:tcW w:w="6373"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Минимальное количество этажей – 5.</w:t>
            </w:r>
          </w:p>
          <w:p w:rsidR="000844BC" w:rsidRPr="00DB1621" w:rsidRDefault="000844BC" w:rsidP="00694CC2">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Иные параметры установлены в статье 5</w:t>
            </w:r>
            <w:r w:rsidR="00694CC2" w:rsidRPr="00DB1621">
              <w:rPr>
                <w:rFonts w:ascii="Times New Roman" w:hAnsi="Times New Roman"/>
              </w:rPr>
              <w:t>2</w:t>
            </w:r>
            <w:r w:rsidRPr="00DB1621">
              <w:rPr>
                <w:rFonts w:ascii="Times New Roman" w:hAnsi="Times New Roman"/>
              </w:rPr>
              <w:t xml:space="preserve"> настоящих Правил</w:t>
            </w:r>
            <w:r w:rsidRPr="00DB1621">
              <w:rPr>
                <w:rFonts w:ascii="Times New Roman" w:hAnsi="Times New Roman"/>
                <w:lang w:eastAsia="ru-RU"/>
              </w:rPr>
              <w:t xml:space="preserve"> землепользования и застройки муниципального образования «Город Шахты»</w:t>
            </w:r>
          </w:p>
        </w:tc>
      </w:tr>
      <w:tr w:rsidR="00DB1621" w:rsidRPr="00DB1621" w:rsidTr="00CA1735">
        <w:tc>
          <w:tcPr>
            <w:tcW w:w="2977" w:type="dxa"/>
          </w:tcPr>
          <w:p w:rsidR="000844BC" w:rsidRPr="00DB1621" w:rsidRDefault="000844BC" w:rsidP="00CA1735">
            <w:pPr>
              <w:tabs>
                <w:tab w:val="left" w:pos="851"/>
                <w:tab w:val="left" w:pos="993"/>
              </w:tabs>
              <w:spacing w:after="0" w:line="240" w:lineRule="auto"/>
              <w:contextualSpacing/>
              <w:rPr>
                <w:rFonts w:ascii="Times New Roman" w:hAnsi="Times New Roman"/>
              </w:rPr>
            </w:pPr>
            <w:r w:rsidRPr="00DB1621">
              <w:rPr>
                <w:rFonts w:ascii="Times New Roman" w:hAnsi="Times New Roman"/>
              </w:rPr>
              <w:t>Для иных видов разрешённого использования</w:t>
            </w:r>
          </w:p>
        </w:tc>
        <w:tc>
          <w:tcPr>
            <w:tcW w:w="6373" w:type="dxa"/>
          </w:tcPr>
          <w:p w:rsidR="000844BC" w:rsidRPr="00DB1621" w:rsidRDefault="000844BC" w:rsidP="00694CC2">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Установлены в соответствии со статьёй 5</w:t>
            </w:r>
            <w:r w:rsidR="00694CC2" w:rsidRPr="00DB1621">
              <w:rPr>
                <w:rFonts w:ascii="Times New Roman" w:hAnsi="Times New Roman"/>
              </w:rPr>
              <w:t>2</w:t>
            </w:r>
            <w:r w:rsidRPr="00DB1621">
              <w:rPr>
                <w:rFonts w:ascii="Times New Roman" w:hAnsi="Times New Roman"/>
              </w:rPr>
              <w:t xml:space="preserve"> настоящих Правил</w:t>
            </w:r>
            <w:r w:rsidRPr="00DB1621">
              <w:rPr>
                <w:rFonts w:ascii="Times New Roman" w:hAnsi="Times New Roman"/>
                <w:lang w:eastAsia="ru-RU"/>
              </w:rPr>
              <w:t xml:space="preserve"> землепользования и застройки муниципального образования «Город Шахты»</w:t>
            </w:r>
          </w:p>
        </w:tc>
      </w:tr>
    </w:tbl>
    <w:p w:rsidR="000844BC" w:rsidRPr="00DB1621" w:rsidRDefault="000844BC" w:rsidP="00DC1236">
      <w:pPr>
        <w:numPr>
          <w:ilvl w:val="0"/>
          <w:numId w:val="37"/>
        </w:numPr>
        <w:tabs>
          <w:tab w:val="left" w:pos="851"/>
          <w:tab w:val="left" w:pos="993"/>
        </w:tabs>
        <w:spacing w:after="0" w:line="240" w:lineRule="auto"/>
        <w:ind w:left="0" w:firstLine="709"/>
        <w:contextualSpacing/>
        <w:jc w:val="both"/>
        <w:rPr>
          <w:rFonts w:ascii="Times New Roman" w:hAnsi="Times New Roman"/>
          <w:sz w:val="24"/>
          <w:szCs w:val="24"/>
        </w:rPr>
      </w:pPr>
      <w:r w:rsidRPr="00DB1621">
        <w:rPr>
          <w:rFonts w:ascii="Times New Roman" w:hAnsi="Times New Roman"/>
          <w:sz w:val="24"/>
          <w:szCs w:val="24"/>
        </w:rPr>
        <w:t>Ограничения использования земельных участков и объектов капитального строительства, находящихся в зоне Ж-2.2 и расположенных в границах зон с особыми условиями использования территории, устанавливаются в соответствии со статьёй 5</w:t>
      </w:r>
      <w:r w:rsidR="00694CC2" w:rsidRPr="00DB1621">
        <w:rPr>
          <w:rFonts w:ascii="Times New Roman" w:hAnsi="Times New Roman"/>
          <w:sz w:val="24"/>
          <w:szCs w:val="24"/>
        </w:rPr>
        <w:t>1</w:t>
      </w:r>
      <w:r w:rsidRPr="00DB1621">
        <w:rPr>
          <w:rFonts w:ascii="Times New Roman" w:hAnsi="Times New Roman"/>
          <w:sz w:val="24"/>
          <w:szCs w:val="24"/>
        </w:rPr>
        <w:t xml:space="preserve">  настоящих Правил </w:t>
      </w:r>
      <w:r w:rsidRPr="00DB1621">
        <w:rPr>
          <w:rFonts w:ascii="Times New Roman" w:hAnsi="Times New Roman"/>
          <w:sz w:val="24"/>
          <w:szCs w:val="24"/>
          <w:lang w:eastAsia="ru-RU"/>
        </w:rPr>
        <w:t>землепользования и застройки муниципального образования «Город Шахты»</w:t>
      </w:r>
      <w:r w:rsidRPr="00DB1621">
        <w:rPr>
          <w:rFonts w:ascii="Times New Roman" w:hAnsi="Times New Roman"/>
          <w:sz w:val="24"/>
          <w:szCs w:val="24"/>
        </w:rPr>
        <w:t>.</w:t>
      </w:r>
    </w:p>
    <w:p w:rsidR="000844BC" w:rsidRPr="00DB1621" w:rsidRDefault="000844BC" w:rsidP="00DC1236">
      <w:pPr>
        <w:pStyle w:val="a6"/>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u w:val="single"/>
        </w:rPr>
      </w:pPr>
      <w:proofErr w:type="gramStart"/>
      <w:r w:rsidRPr="00DB1621">
        <w:rPr>
          <w:rFonts w:ascii="Times New Roman" w:hAnsi="Times New Roman"/>
          <w:sz w:val="24"/>
          <w:szCs w:val="24"/>
        </w:rPr>
        <w:t xml:space="preserve">Образование земельных участков для строительства индивидуальных гаражей с видом разрешенного использования «2.7.1 Хранение автотранспорта» в границах зоны допускается при условии соблюдения действующих технических регламентов и того, что образуемый земельный участок фактически будет располагаться (или будет иметь потенциальную возможность расположения) в существующей (планируемой, потенциально возможной для соответствующей территории) группе индивидуальных гаражей в количестве не менее 20 </w:t>
      </w:r>
      <w:proofErr w:type="spellStart"/>
      <w:r w:rsidRPr="00DB1621">
        <w:rPr>
          <w:rFonts w:ascii="Times New Roman" w:hAnsi="Times New Roman"/>
          <w:sz w:val="24"/>
          <w:szCs w:val="24"/>
        </w:rPr>
        <w:t>машино</w:t>
      </w:r>
      <w:proofErr w:type="spellEnd"/>
      <w:r w:rsidRPr="00DB1621">
        <w:rPr>
          <w:rFonts w:ascii="Times New Roman" w:hAnsi="Times New Roman"/>
          <w:sz w:val="24"/>
          <w:szCs w:val="24"/>
        </w:rPr>
        <w:t>-мест.</w:t>
      </w:r>
      <w:proofErr w:type="gramEnd"/>
      <w:r w:rsidRPr="00DB1621">
        <w:rPr>
          <w:rFonts w:ascii="Times New Roman" w:hAnsi="Times New Roman"/>
          <w:sz w:val="24"/>
          <w:szCs w:val="24"/>
        </w:rPr>
        <w:t xml:space="preserve"> </w:t>
      </w:r>
      <w:proofErr w:type="gramStart"/>
      <w:r w:rsidR="00774754" w:rsidRPr="00DB1621">
        <w:rPr>
          <w:rFonts w:ascii="Times New Roman" w:hAnsi="Times New Roman"/>
          <w:sz w:val="24"/>
          <w:szCs w:val="24"/>
        </w:rPr>
        <w:t>Образование земельных участков с видом разрешенного использования «2.7.1 Хранение автотранспорта», расположенных в границах элемента планировочной структуры, застроенного многоквартирными домами, не допускается, за исключением предоставления места для строительства гаража или стоянки для технических и других средств передвижения,  предоставляемых инвалидам вне очереди вблизи места жительства с учетом градостроительных норм, в соответствии с Федеральным законом от 24.11.1995 №181-ФЗ «О социальной защите инвалидов в</w:t>
      </w:r>
      <w:proofErr w:type="gramEnd"/>
      <w:r w:rsidR="00774754" w:rsidRPr="00DB1621">
        <w:rPr>
          <w:rFonts w:ascii="Times New Roman" w:hAnsi="Times New Roman"/>
          <w:sz w:val="24"/>
          <w:szCs w:val="24"/>
        </w:rPr>
        <w:t xml:space="preserve"> Российской Федерации».</w:t>
      </w:r>
    </w:p>
    <w:p w:rsidR="000844BC" w:rsidRPr="00DB1621" w:rsidRDefault="000844BC" w:rsidP="00DC1236">
      <w:pPr>
        <w:pStyle w:val="a6"/>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B1621">
        <w:rPr>
          <w:rFonts w:ascii="Times New Roman" w:hAnsi="Times New Roman"/>
          <w:sz w:val="24"/>
          <w:szCs w:val="24"/>
        </w:rPr>
        <w:t xml:space="preserve">Вид разрешенного использования «2.7.1 Хранение автотранспорта» также применяется к тем объектам капитального строительства или земельным участкам, которые были построены, или права на которые возникли у их правообладателей до вступления в силу настоящих Правил. </w:t>
      </w:r>
    </w:p>
    <w:p w:rsidR="000844BC" w:rsidRPr="00DB1621" w:rsidRDefault="000844BC" w:rsidP="00080A60">
      <w:pPr>
        <w:pStyle w:val="a6"/>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B1621">
        <w:rPr>
          <w:rFonts w:ascii="Times New Roman" w:hAnsi="Times New Roman"/>
          <w:sz w:val="24"/>
          <w:szCs w:val="24"/>
        </w:rPr>
        <w:t xml:space="preserve">Разрешенный вид использования «2.1. Для индивидуального жилищного строительства» применяется в настоящей статье к тем объектам капитального строительства и земельным участкам, которые были построены или </w:t>
      </w:r>
      <w:proofErr w:type="gramStart"/>
      <w:r w:rsidRPr="00DB1621">
        <w:rPr>
          <w:rFonts w:ascii="Times New Roman" w:hAnsi="Times New Roman"/>
          <w:sz w:val="24"/>
          <w:szCs w:val="24"/>
        </w:rPr>
        <w:t>права</w:t>
      </w:r>
      <w:proofErr w:type="gramEnd"/>
      <w:r w:rsidRPr="00DB1621">
        <w:rPr>
          <w:rFonts w:ascii="Times New Roman" w:hAnsi="Times New Roman"/>
          <w:sz w:val="24"/>
          <w:szCs w:val="24"/>
        </w:rPr>
        <w:t xml:space="preserve"> на которые возникли у их правообладателей до вступления в силу настоящих Правил. Образование свободных земельных участков, строительство объектов недвижимости с указанным видом разрешенного использования с момента вступления в силу настоящих Правил не допускается. Реконструкция существующих объектов недвижимости с разрешенным видом использования «2.1. Для индивидуального жилищного строительства» </w:t>
      </w:r>
      <w:proofErr w:type="gramStart"/>
      <w:r w:rsidRPr="00DB1621">
        <w:rPr>
          <w:rFonts w:ascii="Times New Roman" w:hAnsi="Times New Roman"/>
          <w:sz w:val="24"/>
          <w:szCs w:val="24"/>
        </w:rPr>
        <w:t>допустима</w:t>
      </w:r>
      <w:proofErr w:type="gramEnd"/>
      <w:r w:rsidRPr="00DB1621">
        <w:rPr>
          <w:rFonts w:ascii="Times New Roman" w:hAnsi="Times New Roman"/>
          <w:sz w:val="24"/>
          <w:szCs w:val="24"/>
        </w:rPr>
        <w:t xml:space="preserve"> при соблюдении предельных параметров:</w:t>
      </w:r>
    </w:p>
    <w:p w:rsidR="000844BC" w:rsidRPr="00DB1621" w:rsidRDefault="000844BC" w:rsidP="00080A60">
      <w:pPr>
        <w:pStyle w:val="a6"/>
        <w:numPr>
          <w:ilvl w:val="0"/>
          <w:numId w:val="5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B1621">
        <w:rPr>
          <w:rFonts w:ascii="Times New Roman" w:hAnsi="Times New Roman"/>
          <w:sz w:val="24"/>
          <w:szCs w:val="24"/>
        </w:rPr>
        <w:lastRenderedPageBreak/>
        <w:t>максимальный процент застройки земельного участка - 65%;</w:t>
      </w:r>
    </w:p>
    <w:p w:rsidR="000844BC" w:rsidRPr="00DB1621" w:rsidRDefault="000844BC" w:rsidP="00080A60">
      <w:pPr>
        <w:pStyle w:val="a6"/>
        <w:numPr>
          <w:ilvl w:val="0"/>
          <w:numId w:val="5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B1621">
        <w:rPr>
          <w:rFonts w:ascii="Times New Roman" w:hAnsi="Times New Roman"/>
          <w:sz w:val="24"/>
          <w:szCs w:val="24"/>
        </w:rPr>
        <w:t>предельная этажность: минимальная - 1, максимальная - 3;</w:t>
      </w:r>
    </w:p>
    <w:p w:rsidR="000844BC" w:rsidRPr="00DB1621" w:rsidRDefault="000844BC" w:rsidP="00080A60">
      <w:pPr>
        <w:pStyle w:val="a6"/>
        <w:numPr>
          <w:ilvl w:val="0"/>
          <w:numId w:val="5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B1621">
        <w:rPr>
          <w:rFonts w:ascii="Times New Roman" w:hAnsi="Times New Roman"/>
          <w:sz w:val="24"/>
          <w:szCs w:val="24"/>
        </w:rPr>
        <w:t>минимальный отступ от жилого дома до границы, разделяющей смежные земельные участки, - 1 м;</w:t>
      </w:r>
    </w:p>
    <w:p w:rsidR="000844BC" w:rsidRPr="00DB1621" w:rsidRDefault="000844BC" w:rsidP="00080A60">
      <w:pPr>
        <w:pStyle w:val="a6"/>
        <w:numPr>
          <w:ilvl w:val="0"/>
          <w:numId w:val="5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B1621">
        <w:rPr>
          <w:rFonts w:ascii="Times New Roman" w:hAnsi="Times New Roman"/>
          <w:sz w:val="24"/>
          <w:szCs w:val="24"/>
        </w:rPr>
        <w:t xml:space="preserve">максимальный отступ от жилого дома до границы, разделяющей смежные земельные участки, не ограничен. </w:t>
      </w:r>
    </w:p>
    <w:p w:rsidR="000844BC" w:rsidRPr="00DB1621" w:rsidRDefault="000844BC" w:rsidP="00EE3E76">
      <w:pPr>
        <w:keepNext/>
        <w:spacing w:before="240" w:after="60" w:line="240" w:lineRule="auto"/>
        <w:ind w:firstLine="709"/>
        <w:jc w:val="both"/>
        <w:outlineLvl w:val="0"/>
        <w:rPr>
          <w:rFonts w:ascii="Times New Roman" w:hAnsi="Times New Roman"/>
          <w:b/>
          <w:bCs/>
          <w:iCs/>
          <w:sz w:val="24"/>
          <w:szCs w:val="24"/>
          <w:lang w:eastAsia="ru-RU"/>
        </w:rPr>
      </w:pPr>
      <w:bookmarkStart w:id="180" w:name="_Toc56024909"/>
      <w:r w:rsidRPr="00DB1621">
        <w:rPr>
          <w:rFonts w:ascii="Times New Roman" w:hAnsi="Times New Roman"/>
          <w:bCs/>
          <w:iCs/>
          <w:sz w:val="24"/>
          <w:szCs w:val="24"/>
          <w:lang w:eastAsia="ru-RU"/>
        </w:rPr>
        <w:t>Статья 32.</w:t>
      </w:r>
      <w:r w:rsidRPr="00DB1621">
        <w:rPr>
          <w:rFonts w:ascii="Times New Roman" w:hAnsi="Times New Roman"/>
          <w:b/>
          <w:bCs/>
          <w:iCs/>
          <w:sz w:val="24"/>
          <w:szCs w:val="24"/>
          <w:lang w:eastAsia="ru-RU"/>
        </w:rPr>
        <w:t xml:space="preserve"> Ж-2.3. Зона многоквартирной жилой застройки  3 типа</w:t>
      </w:r>
      <w:bookmarkEnd w:id="180"/>
    </w:p>
    <w:p w:rsidR="000844BC" w:rsidRPr="00DB1621" w:rsidRDefault="000844BC" w:rsidP="00DC1236">
      <w:pPr>
        <w:pStyle w:val="ConsPlusNormal"/>
        <w:numPr>
          <w:ilvl w:val="0"/>
          <w:numId w:val="38"/>
        </w:numPr>
        <w:tabs>
          <w:tab w:val="left" w:pos="993"/>
        </w:tabs>
        <w:autoSpaceDE/>
        <w:autoSpaceDN/>
        <w:adjustRightInd/>
        <w:ind w:left="0" w:firstLine="709"/>
        <w:jc w:val="both"/>
        <w:rPr>
          <w:rFonts w:ascii="Times New Roman" w:hAnsi="Times New Roman" w:cs="Times New Roman"/>
          <w:sz w:val="24"/>
          <w:szCs w:val="24"/>
        </w:rPr>
      </w:pPr>
      <w:r w:rsidRPr="00DB1621">
        <w:rPr>
          <w:rFonts w:ascii="Times New Roman" w:hAnsi="Times New Roman" w:cs="Times New Roman"/>
          <w:sz w:val="24"/>
          <w:szCs w:val="24"/>
        </w:rPr>
        <w:t>Зона выделена для обеспечения правовых условий формирования, развития и обслуживания территорий, предназначенных для размещения преимущественно многоэтажной многоквартирной жилой застройки.</w:t>
      </w:r>
    </w:p>
    <w:p w:rsidR="000844BC" w:rsidRPr="00DB1621" w:rsidRDefault="000844BC" w:rsidP="00DC1236">
      <w:pPr>
        <w:pStyle w:val="ConsPlusNormal"/>
        <w:numPr>
          <w:ilvl w:val="0"/>
          <w:numId w:val="38"/>
        </w:numPr>
        <w:tabs>
          <w:tab w:val="left" w:pos="993"/>
        </w:tabs>
        <w:autoSpaceDE/>
        <w:autoSpaceDN/>
        <w:adjustRightInd/>
        <w:ind w:left="0" w:firstLine="709"/>
        <w:jc w:val="both"/>
        <w:rPr>
          <w:rFonts w:ascii="Times New Roman" w:hAnsi="Times New Roman" w:cs="Times New Roman"/>
          <w:sz w:val="24"/>
          <w:szCs w:val="24"/>
        </w:rPr>
      </w:pPr>
      <w:r w:rsidRPr="00DB1621">
        <w:rPr>
          <w:rFonts w:ascii="Times New Roman" w:hAnsi="Times New Roman" w:cs="Times New Roman"/>
          <w:sz w:val="24"/>
          <w:szCs w:val="24"/>
        </w:rPr>
        <w:t>Виды разрешённого использования земельных участков и объектов капитального строительства:</w:t>
      </w:r>
    </w:p>
    <w:tbl>
      <w:tblPr>
        <w:tblW w:w="5000" w:type="pct"/>
        <w:tblLayout w:type="fixed"/>
        <w:tblCellMar>
          <w:left w:w="57" w:type="dxa"/>
          <w:right w:w="57" w:type="dxa"/>
        </w:tblCellMar>
        <w:tblLook w:val="00A0" w:firstRow="1" w:lastRow="0" w:firstColumn="1" w:lastColumn="0" w:noHBand="0" w:noVBand="0"/>
      </w:tblPr>
      <w:tblGrid>
        <w:gridCol w:w="2589"/>
        <w:gridCol w:w="6880"/>
      </w:tblGrid>
      <w:tr w:rsidR="00DB1621" w:rsidRPr="00DB1621" w:rsidTr="001139E2">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Основные виды использования</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DB1621" w:rsidRPr="00DB1621" w:rsidTr="00D74C7F">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207EDE">
            <w:pPr>
              <w:tabs>
                <w:tab w:val="left" w:pos="851"/>
                <w:tab w:val="left" w:pos="993"/>
              </w:tabs>
              <w:spacing w:after="120"/>
              <w:contextualSpacing/>
              <w:rPr>
                <w:rFonts w:ascii="Times New Roman" w:hAnsi="Times New Roman"/>
                <w:lang w:eastAsia="ru-RU"/>
              </w:rPr>
            </w:pPr>
            <w:r w:rsidRPr="00DB1621">
              <w:rPr>
                <w:rFonts w:ascii="Times New Roman" w:hAnsi="Times New Roman"/>
                <w:lang w:eastAsia="ru-RU"/>
              </w:rPr>
              <w:t>2.1. Для индивидуального жилищного строительства</w:t>
            </w:r>
          </w:p>
          <w:p w:rsidR="000844BC" w:rsidRPr="00DB1621" w:rsidRDefault="000844BC" w:rsidP="00207EDE">
            <w:pPr>
              <w:tabs>
                <w:tab w:val="left" w:pos="851"/>
                <w:tab w:val="left" w:pos="993"/>
              </w:tabs>
              <w:contextualSpacing/>
              <w:rPr>
                <w:rFonts w:ascii="Times New Roman" w:hAnsi="Times New Roman"/>
                <w:lang w:eastAsia="ru-RU"/>
              </w:rPr>
            </w:pP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207EDE">
            <w:pPr>
              <w:tabs>
                <w:tab w:val="left" w:pos="851"/>
                <w:tab w:val="left" w:pos="993"/>
              </w:tabs>
              <w:contextualSpacing/>
              <w:jc w:val="both"/>
              <w:rPr>
                <w:rFonts w:ascii="Times New Roman" w:hAnsi="Times New Roman"/>
              </w:rPr>
            </w:pPr>
            <w:r w:rsidRPr="00DB1621">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844BC" w:rsidRPr="00DB1621" w:rsidRDefault="000844BC" w:rsidP="00207EDE">
            <w:pPr>
              <w:tabs>
                <w:tab w:val="left" w:pos="851"/>
                <w:tab w:val="left" w:pos="993"/>
              </w:tabs>
              <w:contextualSpacing/>
              <w:jc w:val="both"/>
              <w:rPr>
                <w:rFonts w:ascii="Times New Roman" w:hAnsi="Times New Roman"/>
              </w:rPr>
            </w:pPr>
            <w:r w:rsidRPr="00DB1621">
              <w:rPr>
                <w:rFonts w:ascii="Times New Roman" w:hAnsi="Times New Roman"/>
              </w:rPr>
              <w:t>выращивание сельскохозяйственных культур;</w:t>
            </w:r>
          </w:p>
          <w:p w:rsidR="000844BC" w:rsidRPr="00DB1621" w:rsidRDefault="000844BC" w:rsidP="00207EDE">
            <w:pPr>
              <w:tabs>
                <w:tab w:val="left" w:pos="851"/>
                <w:tab w:val="left" w:pos="993"/>
              </w:tabs>
              <w:contextualSpacing/>
              <w:jc w:val="both"/>
              <w:rPr>
                <w:rFonts w:ascii="Times New Roman" w:hAnsi="Times New Roman"/>
              </w:rPr>
            </w:pPr>
            <w:r w:rsidRPr="00DB1621">
              <w:rPr>
                <w:rFonts w:ascii="Times New Roman" w:hAnsi="Times New Roman"/>
              </w:rPr>
              <w:t>размещение индивидуальных гаражей и хозяйственных построек</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b/>
              </w:rPr>
            </w:pPr>
            <w:r w:rsidRPr="00DB1621">
              <w:rPr>
                <w:rFonts w:ascii="Times New Roman" w:hAnsi="Times New Roman"/>
              </w:rPr>
              <w:t>2.1.1 Малоэтажная многоквартирная жилая застройка</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 xml:space="preserve">Размещение малоэтажных многоквартирных домов (многоквартирные дома высотой до 4 этажей, включая </w:t>
            </w:r>
            <w:proofErr w:type="gramStart"/>
            <w:r w:rsidRPr="00DB1621">
              <w:rPr>
                <w:rFonts w:ascii="Times New Roman" w:hAnsi="Times New Roman" w:cs="Times New Roman"/>
                <w:sz w:val="22"/>
                <w:szCs w:val="22"/>
              </w:rPr>
              <w:t>мансардный</w:t>
            </w:r>
            <w:proofErr w:type="gramEnd"/>
            <w:r w:rsidRPr="00DB1621">
              <w:rPr>
                <w:rFonts w:ascii="Times New Roman" w:hAnsi="Times New Roman" w:cs="Times New Roman"/>
                <w:sz w:val="22"/>
                <w:szCs w:val="22"/>
              </w:rPr>
              <w:t>);</w:t>
            </w:r>
          </w:p>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обустройство спортивных и детских площадок, площадок для отдыха;</w:t>
            </w:r>
          </w:p>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2.3 Блокированная жилая застройка</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rPr>
            </w:pPr>
            <w:proofErr w:type="gramStart"/>
            <w:r w:rsidRPr="00DB1621">
              <w:rPr>
                <w:rFonts w:ascii="Times New Roman" w:hAnsi="Times New Roman" w:cs="Times New Roman"/>
                <w:sz w:val="22"/>
                <w:szCs w:val="2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DB1621">
              <w:rPr>
                <w:rFonts w:ascii="Times New Roman" w:hAnsi="Times New Roman" w:cs="Times New Roman"/>
                <w:sz w:val="22"/>
                <w:szCs w:val="22"/>
              </w:rPr>
              <w:t xml:space="preserve"> пользования (жилые дома блокированной застройки);</w:t>
            </w:r>
          </w:p>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разведение декоративных и плодовых деревьев, овощных и ягодных культур;</w:t>
            </w:r>
          </w:p>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индивидуальных гаражей и иных вспомогательных сооружений;</w:t>
            </w:r>
          </w:p>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обустройство спортивных и детских площадок, площадок для отдыха</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 xml:space="preserve">2.5 </w:t>
            </w:r>
            <w:proofErr w:type="spellStart"/>
            <w:r w:rsidRPr="00DB1621">
              <w:rPr>
                <w:rFonts w:ascii="Times New Roman" w:hAnsi="Times New Roman"/>
              </w:rPr>
              <w:t>Среднеэтажная</w:t>
            </w:r>
            <w:proofErr w:type="spellEnd"/>
            <w:r w:rsidRPr="00DB1621">
              <w:rPr>
                <w:rFonts w:ascii="Times New Roman" w:hAnsi="Times New Roman"/>
              </w:rPr>
              <w:t xml:space="preserve"> жилая </w:t>
            </w:r>
            <w:r w:rsidRPr="00DB1621">
              <w:rPr>
                <w:rFonts w:ascii="Times New Roman" w:hAnsi="Times New Roman"/>
              </w:rPr>
              <w:lastRenderedPageBreak/>
              <w:t>застройка</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lastRenderedPageBreak/>
              <w:t>Размещение многоквартирных домов этажностью не выше восьми этажей;</w:t>
            </w:r>
          </w:p>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lastRenderedPageBreak/>
              <w:t>благоустройство и озеленение;</w:t>
            </w:r>
          </w:p>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подземных гаражей и автостоянок;</w:t>
            </w:r>
          </w:p>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обустройство спортивных и детских площадок, площадок для отдыха;</w:t>
            </w:r>
          </w:p>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lastRenderedPageBreak/>
              <w:t>2.6 Многоэтажная жилая застройка (высотная застройка)</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многоквартирных домов этажностью девять этажей и выше;</w:t>
            </w:r>
          </w:p>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благоустройство и озеленение придомовых территорий;</w:t>
            </w:r>
          </w:p>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обустройство спортивных и детских площадок, хозяйственных площадок и площадок для отдыха;</w:t>
            </w:r>
          </w:p>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207EDE">
            <w:pPr>
              <w:tabs>
                <w:tab w:val="left" w:pos="851"/>
                <w:tab w:val="left" w:pos="993"/>
              </w:tabs>
              <w:contextualSpacing/>
              <w:rPr>
                <w:rFonts w:ascii="Times New Roman" w:hAnsi="Times New Roman"/>
              </w:rPr>
            </w:pPr>
            <w:r w:rsidRPr="00DB1621">
              <w:rPr>
                <w:rFonts w:ascii="Times New Roman" w:hAnsi="Times New Roman"/>
              </w:rPr>
              <w:t>2.7.1 Хранение автотранспорта</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207EDE">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B1621">
              <w:rPr>
                <w:rFonts w:ascii="Times New Roman" w:hAnsi="Times New Roman" w:cs="Times New Roman"/>
                <w:sz w:val="22"/>
                <w:szCs w:val="22"/>
              </w:rPr>
              <w:t>машино</w:t>
            </w:r>
            <w:proofErr w:type="spellEnd"/>
            <w:r w:rsidRPr="00DB1621">
              <w:rPr>
                <w:rFonts w:ascii="Times New Roman" w:hAnsi="Times New Roman" w:cs="Times New Roman"/>
                <w:sz w:val="22"/>
                <w:szCs w:val="22"/>
              </w:rPr>
              <w:t>-места, за исключением гаражей, размещение которых предусмотрено содержанием вида разрешенного использования с кодом 4.9 «Служебные гаражи»</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tabs>
                <w:tab w:val="left" w:pos="671"/>
              </w:tabs>
              <w:ind w:firstLine="0"/>
              <w:rPr>
                <w:rFonts w:ascii="Times New Roman" w:hAnsi="Times New Roman" w:cs="Times New Roman"/>
                <w:sz w:val="22"/>
                <w:szCs w:val="22"/>
              </w:rPr>
            </w:pPr>
            <w:r w:rsidRPr="00DB1621">
              <w:rPr>
                <w:rFonts w:ascii="Times New Roman" w:hAnsi="Times New Roman" w:cs="Times New Roman"/>
                <w:sz w:val="22"/>
                <w:szCs w:val="22"/>
              </w:rPr>
              <w:t>3.1 Коммунальное обслуживание</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B1621">
                <w:rPr>
                  <w:rFonts w:ascii="Times New Roman" w:hAnsi="Times New Roman"/>
                </w:rPr>
                <w:t>кодами 3.1.1</w:t>
              </w:r>
            </w:hyperlink>
            <w:r w:rsidRPr="00DB1621">
              <w:rPr>
                <w:rFonts w:ascii="Times New Roman" w:hAnsi="Times New Roman"/>
              </w:rPr>
              <w:t xml:space="preserve"> - </w:t>
            </w:r>
            <w:hyperlink w:anchor="Par202" w:tooltip="3.1.2" w:history="1">
              <w:r w:rsidRPr="00DB1621">
                <w:rPr>
                  <w:rFonts w:ascii="Times New Roman" w:hAnsi="Times New Roman"/>
                </w:rPr>
                <w:t>3.1.2</w:t>
              </w:r>
            </w:hyperlink>
          </w:p>
        </w:tc>
      </w:tr>
      <w:tr w:rsidR="00DB1621" w:rsidRPr="00DB1621" w:rsidTr="00EC6925">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3.1.1 Предоставление коммунальных услуг</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proofErr w:type="gramStart"/>
            <w:r w:rsidRPr="00DB1621">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DB1621" w:rsidRPr="00DB1621" w:rsidTr="00EC6925">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3.1.2 Административные здания организаций, обеспечивающих предоставление коммунальных услуг</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r>
      <w:tr w:rsidR="00DB1621" w:rsidRPr="00DB1621" w:rsidTr="00EC6925">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3.2 Социальное обслуживание</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DB1621">
                <w:rPr>
                  <w:rFonts w:ascii="Times New Roman" w:hAnsi="Times New Roman"/>
                </w:rPr>
                <w:t>кодами 3.2.1</w:t>
              </w:r>
            </w:hyperlink>
            <w:r w:rsidRPr="00DB1621">
              <w:rPr>
                <w:rFonts w:ascii="Times New Roman" w:hAnsi="Times New Roman"/>
              </w:rPr>
              <w:t xml:space="preserve"> - </w:t>
            </w:r>
            <w:hyperlink w:anchor="Par224" w:tooltip="3.2.4" w:history="1">
              <w:r w:rsidRPr="00DB1621">
                <w:rPr>
                  <w:rFonts w:ascii="Times New Roman" w:hAnsi="Times New Roman"/>
                </w:rPr>
                <w:t>3.2.4</w:t>
              </w:r>
            </w:hyperlink>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3.2.1 Дома социального обслуживания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lang w:eastAsia="en-US"/>
              </w:rPr>
            </w:pPr>
            <w:r w:rsidRPr="00DB1621">
              <w:rPr>
                <w:rFonts w:ascii="Times New Roman" w:hAnsi="Times New Roman" w:cs="Times New Roman"/>
                <w:sz w:val="22"/>
                <w:szCs w:val="22"/>
                <w:lang w:eastAsia="en-US"/>
              </w:rPr>
              <w:t>Размещение зданий, предназначенных для размещения домов престарелых, домов ребенка, детских домов, пунктов ночлега для бездомных граждан;</w:t>
            </w:r>
          </w:p>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 xml:space="preserve">размещение объектов капитального строительства для временного </w:t>
            </w:r>
            <w:r w:rsidRPr="00DB1621">
              <w:rPr>
                <w:rFonts w:ascii="Times New Roman" w:hAnsi="Times New Roman"/>
              </w:rPr>
              <w:lastRenderedPageBreak/>
              <w:t>размещения вынужденных переселенцев, лиц, признанных беженцами</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lastRenderedPageBreak/>
              <w:t>3.2.2 Оказание социальной помощи населению</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lang w:eastAsia="en-US"/>
              </w:rPr>
            </w:pPr>
            <w:r w:rsidRPr="00DB1621">
              <w:rPr>
                <w:rFonts w:ascii="Times New Roman" w:hAnsi="Times New Roman" w:cs="Times New Roman"/>
                <w:sz w:val="22"/>
                <w:szCs w:val="22"/>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некоммерческих фондов, благотворительных организаций, клубов по интересам</w:t>
            </w:r>
          </w:p>
        </w:tc>
      </w:tr>
      <w:tr w:rsidR="00DB1621" w:rsidRPr="00DB1621" w:rsidTr="001139E2">
        <w:trPr>
          <w:trHeight w:val="475"/>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 xml:space="preserve">3.2.3. Оказание услуг связи </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DB1621" w:rsidRPr="00DB1621" w:rsidTr="001139E2">
        <w:trPr>
          <w:trHeight w:val="6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3.2.4 Общежития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b/>
                <w:sz w:val="22"/>
                <w:szCs w:val="22"/>
              </w:rPr>
            </w:pPr>
            <w:r w:rsidRPr="00DB1621">
              <w:rPr>
                <w:rFonts w:ascii="Times New Roman" w:hAnsi="Times New Roman" w:cs="Times New Roman"/>
                <w:sz w:val="22"/>
                <w:szCs w:val="22"/>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62" w:tooltip="4.7" w:history="1">
              <w:r w:rsidRPr="00DB1621">
                <w:rPr>
                  <w:rFonts w:ascii="Times New Roman" w:hAnsi="Times New Roman" w:cs="Times New Roman"/>
                  <w:sz w:val="22"/>
                  <w:szCs w:val="22"/>
                </w:rPr>
                <w:t>кодом 4.7</w:t>
              </w:r>
            </w:hyperlink>
            <w:r w:rsidRPr="00DB1621">
              <w:rPr>
                <w:rFonts w:ascii="Times New Roman" w:hAnsi="Times New Roman" w:cs="Times New Roman"/>
                <w:sz w:val="22"/>
                <w:szCs w:val="22"/>
              </w:rPr>
              <w:t xml:space="preserve"> «Гостиничное обслуживание»</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3.3 Бытовое обслуживание</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 xml:space="preserve">3.4.1 Амбулаторно-поликлиническое обслуживание </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3.5.1 Дошкольное, начальное и среднее общее образование</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rPr>
            </w:pPr>
            <w:proofErr w:type="gramStart"/>
            <w:r w:rsidRPr="00DB1621">
              <w:rPr>
                <w:rFonts w:ascii="Times New Roman" w:hAnsi="Times New Roman" w:cs="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 xml:space="preserve">3.6.1 Объекты культурно-досуговой деятельности </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rPr>
            </w:pPr>
            <w:proofErr w:type="gramStart"/>
            <w:r w:rsidRPr="00DB1621">
              <w:rPr>
                <w:rFonts w:ascii="Times New Roman" w:hAnsi="Times New Roman" w:cs="Times New Roman"/>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 xml:space="preserve">3.6.2 Парки культуры и отдыха </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парков культуры и отдыха</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3.8 Общественное управление</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94" w:tooltip="3.8.1" w:history="1">
              <w:r w:rsidRPr="00DB1621">
                <w:rPr>
                  <w:rFonts w:ascii="Times New Roman" w:hAnsi="Times New Roman"/>
                </w:rPr>
                <w:t>кодами 3.8.1</w:t>
              </w:r>
            </w:hyperlink>
            <w:r w:rsidRPr="00DB1621">
              <w:rPr>
                <w:rFonts w:ascii="Times New Roman" w:hAnsi="Times New Roman"/>
              </w:rPr>
              <w:t xml:space="preserve"> - </w:t>
            </w:r>
            <w:hyperlink w:anchor="Par298" w:tooltip="3.8.2" w:history="1">
              <w:r w:rsidRPr="00DB1621">
                <w:rPr>
                  <w:rFonts w:ascii="Times New Roman" w:hAnsi="Times New Roman"/>
                </w:rPr>
                <w:t>3.8.2</w:t>
              </w:r>
            </w:hyperlink>
          </w:p>
        </w:tc>
      </w:tr>
      <w:tr w:rsidR="00DB1621" w:rsidRPr="00DB1621" w:rsidTr="00DE4D5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3.8.1 Государственное управление</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DB1621" w:rsidRPr="00DB1621" w:rsidTr="00DE4D5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lastRenderedPageBreak/>
              <w:t>3.8.2 Представительская деятельность</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3.9.1 Обеспечение деятельности в области гидрометеорологии и смежных с ней областях</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rPr>
            </w:pPr>
            <w:proofErr w:type="gramStart"/>
            <w:r w:rsidRPr="00DB1621">
              <w:rPr>
                <w:rFonts w:ascii="Times New Roman" w:hAnsi="Times New Roman" w:cs="Times New Roman"/>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DB1621" w:rsidRPr="00DB1621" w:rsidTr="005028C0">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4.7 Гостиничное обслуживание</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 xml:space="preserve">5.1.3 Площадки для занятий спортом </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5.1.4 Оборудованные площадки для занятий спортом</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8.3 Обеспечение внутреннего правопорядка</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B1621">
              <w:rPr>
                <w:rFonts w:ascii="Times New Roman" w:hAnsi="Times New Roman" w:cs="Times New Roman"/>
                <w:sz w:val="22"/>
                <w:szCs w:val="22"/>
              </w:rPr>
              <w:t>Росгвардии</w:t>
            </w:r>
            <w:proofErr w:type="spellEnd"/>
            <w:r w:rsidRPr="00DB1621">
              <w:rPr>
                <w:rFonts w:ascii="Times New Roman" w:hAnsi="Times New Roman" w:cs="Times New Roman"/>
                <w:sz w:val="22"/>
                <w:szCs w:val="22"/>
              </w:rPr>
              <w:t xml:space="preserve"> и спасательных служб, в которых существует военизированная служба;</w:t>
            </w:r>
          </w:p>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b/>
              </w:rPr>
            </w:pPr>
            <w:r w:rsidRPr="00DB1621">
              <w:rPr>
                <w:rFonts w:ascii="Times New Roman" w:hAnsi="Times New Roman"/>
              </w:rPr>
              <w:t xml:space="preserve">12.0.1 Улично-дорожная сеть </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B1621">
              <w:rPr>
                <w:rFonts w:ascii="Times New Roman" w:hAnsi="Times New Roman" w:cs="Times New Roman"/>
                <w:sz w:val="22"/>
                <w:szCs w:val="22"/>
              </w:rPr>
              <w:t>велотранспортной</w:t>
            </w:r>
            <w:proofErr w:type="spellEnd"/>
            <w:r w:rsidRPr="00DB1621">
              <w:rPr>
                <w:rFonts w:ascii="Times New Roman" w:hAnsi="Times New Roman" w:cs="Times New Roman"/>
                <w:sz w:val="22"/>
                <w:szCs w:val="22"/>
              </w:rPr>
              <w:t xml:space="preserve"> и инженерной инфраструктуры;</w:t>
            </w:r>
          </w:p>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lang w:eastAsia="ru-RU"/>
              </w:rPr>
              <w:t>размещение придорожных стоянок (парковок) транспортных сре</w:t>
            </w:r>
            <w:proofErr w:type="gramStart"/>
            <w:r w:rsidRPr="00DB1621">
              <w:rPr>
                <w:rFonts w:ascii="Times New Roman" w:hAnsi="Times New Roman"/>
                <w:lang w:eastAsia="ru-RU"/>
              </w:rPr>
              <w:t>дств в гр</w:t>
            </w:r>
            <w:proofErr w:type="gramEnd"/>
            <w:r w:rsidRPr="00DB1621">
              <w:rPr>
                <w:rFonts w:ascii="Times New Roman" w:hAnsi="Times New Roman"/>
                <w:lang w:eastAsia="ru-RU"/>
              </w:rPr>
              <w:t xml:space="preserve">аницах городских улиц и дорог, за исключением предусмотренных видами разрешенного использования с </w:t>
            </w:r>
            <w:hyperlink w:anchor="Par186" w:tooltip="2.7.1" w:history="1">
              <w:r w:rsidRPr="00DB1621">
                <w:rPr>
                  <w:rFonts w:ascii="Times New Roman" w:hAnsi="Times New Roman"/>
                  <w:lang w:eastAsia="ru-RU"/>
                </w:rPr>
                <w:t>кодами 2.7.1</w:t>
              </w:r>
            </w:hyperlink>
            <w:r w:rsidRPr="00DB1621">
              <w:rPr>
                <w:rFonts w:ascii="Times New Roman" w:hAnsi="Times New Roman"/>
                <w:lang w:eastAsia="ru-RU"/>
              </w:rPr>
              <w:t xml:space="preserve"> «Хранение автотранспорта», </w:t>
            </w:r>
            <w:hyperlink w:anchor="Par382" w:tooltip="4.9" w:history="1">
              <w:r w:rsidRPr="00DB1621">
                <w:rPr>
                  <w:rFonts w:ascii="Times New Roman" w:hAnsi="Times New Roman"/>
                  <w:lang w:eastAsia="ru-RU"/>
                </w:rPr>
                <w:t>4.9</w:t>
              </w:r>
            </w:hyperlink>
            <w:r w:rsidRPr="00DB1621">
              <w:rPr>
                <w:rFonts w:ascii="Times New Roman" w:hAnsi="Times New Roman"/>
                <w:lang w:eastAsia="ru-RU"/>
              </w:rPr>
              <w:t xml:space="preserve"> «Служебные гаражи», </w:t>
            </w:r>
            <w:hyperlink w:anchor="Par567" w:tooltip="7.2.3" w:history="1">
              <w:r w:rsidRPr="00DB1621">
                <w:rPr>
                  <w:rFonts w:ascii="Times New Roman" w:hAnsi="Times New Roman"/>
                  <w:lang w:eastAsia="ru-RU"/>
                </w:rPr>
                <w:t>7.2.3</w:t>
              </w:r>
            </w:hyperlink>
            <w:r w:rsidRPr="00DB1621">
              <w:rPr>
                <w:rFonts w:ascii="Times New Roman" w:hAnsi="Times New Roman"/>
                <w:lang w:eastAsia="ru-RU"/>
              </w:rPr>
              <w:t xml:space="preserve"> «Стоянки транспорта общего пользования», а также некапитальных сооружений, предназначенных для охраны транспортных средств</w:t>
            </w:r>
          </w:p>
        </w:tc>
      </w:tr>
      <w:tr w:rsidR="000844BC"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12.0.2 Благоустройство территории</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0844BC" w:rsidRPr="00DB1621" w:rsidRDefault="000844BC" w:rsidP="00DC1236">
      <w:pPr>
        <w:pStyle w:val="ConsPlusNormal"/>
        <w:tabs>
          <w:tab w:val="left" w:pos="993"/>
        </w:tabs>
        <w:autoSpaceDE/>
        <w:autoSpaceDN/>
        <w:adjustRightInd/>
        <w:ind w:left="709" w:firstLine="0"/>
        <w:jc w:val="both"/>
        <w:rPr>
          <w:rFonts w:ascii="Times New Roman" w:hAnsi="Times New Roman" w:cs="Times New Roman"/>
          <w:sz w:val="24"/>
          <w:szCs w:val="24"/>
        </w:rPr>
      </w:pPr>
    </w:p>
    <w:p w:rsidR="000844BC" w:rsidRPr="00DB1621" w:rsidRDefault="000844BC" w:rsidP="00DC1236">
      <w:pPr>
        <w:pStyle w:val="ConsPlusNormal"/>
        <w:tabs>
          <w:tab w:val="left" w:pos="993"/>
        </w:tabs>
        <w:autoSpaceDE/>
        <w:autoSpaceDN/>
        <w:adjustRightInd/>
        <w:ind w:left="709" w:firstLine="0"/>
        <w:jc w:val="both"/>
        <w:rPr>
          <w:rFonts w:ascii="Times New Roman" w:hAnsi="Times New Roman" w:cs="Times New Roman"/>
          <w:sz w:val="24"/>
          <w:szCs w:val="24"/>
        </w:rPr>
      </w:pPr>
    </w:p>
    <w:tbl>
      <w:tblPr>
        <w:tblW w:w="5000" w:type="pct"/>
        <w:tblLayout w:type="fixed"/>
        <w:tblCellMar>
          <w:left w:w="57" w:type="dxa"/>
          <w:right w:w="57" w:type="dxa"/>
        </w:tblCellMar>
        <w:tblLook w:val="00A0" w:firstRow="1" w:lastRow="0" w:firstColumn="1" w:lastColumn="0" w:noHBand="0" w:noVBand="0"/>
      </w:tblPr>
      <w:tblGrid>
        <w:gridCol w:w="2589"/>
        <w:gridCol w:w="6880"/>
      </w:tblGrid>
      <w:tr w:rsidR="00DB1621" w:rsidRPr="00DB1621" w:rsidTr="001139E2">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Условно разрешенные виды использования</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 xml:space="preserve">Код и наименование вида разрешённого </w:t>
            </w:r>
            <w:r w:rsidRPr="00DB1621">
              <w:rPr>
                <w:rFonts w:ascii="Times New Roman" w:hAnsi="Times New Roman"/>
                <w:b/>
              </w:rPr>
              <w:lastRenderedPageBreak/>
              <w:t>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lastRenderedPageBreak/>
              <w:t>Описание вида разрешенного использования</w:t>
            </w:r>
          </w:p>
        </w:tc>
      </w:tr>
      <w:tr w:rsidR="00DB1621" w:rsidRPr="00DB1621" w:rsidTr="00DE4D5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lastRenderedPageBreak/>
              <w:t>3.7 Религиозное использование</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DB1621">
                <w:rPr>
                  <w:rFonts w:ascii="Times New Roman" w:hAnsi="Times New Roman"/>
                </w:rPr>
                <w:t>кодами 3.7.1</w:t>
              </w:r>
            </w:hyperlink>
            <w:r w:rsidRPr="00DB1621">
              <w:rPr>
                <w:rFonts w:ascii="Times New Roman" w:hAnsi="Times New Roman"/>
              </w:rPr>
              <w:t xml:space="preserve"> - </w:t>
            </w:r>
            <w:hyperlink w:anchor="Par286" w:tooltip="3.7.2" w:history="1">
              <w:r w:rsidRPr="00DB1621">
                <w:rPr>
                  <w:rFonts w:ascii="Times New Roman" w:hAnsi="Times New Roman"/>
                </w:rPr>
                <w:t>3.7.2</w:t>
              </w:r>
            </w:hyperlink>
          </w:p>
        </w:tc>
      </w:tr>
      <w:tr w:rsidR="00DB1621" w:rsidRPr="00DB1621" w:rsidTr="00DE4D5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3.7.1 Осуществление религиозных обрядов</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DB1621" w:rsidRPr="00DB1621" w:rsidTr="00DE4D5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3.7.2 Религиозное управление и образование</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3.10.1 Амбулаторное ветеринарное обслуживание</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 xml:space="preserve">4.1 Деловое управление </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B1621" w:rsidRPr="00DB1621" w:rsidTr="001139E2">
        <w:trPr>
          <w:trHeight w:val="351"/>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4.3 Рынки</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гаражей и (или) стоянок для автомобилей сотрудников и посетителей рынка</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b/>
              </w:rPr>
            </w:pPr>
            <w:r w:rsidRPr="00DB1621">
              <w:rPr>
                <w:rFonts w:ascii="Times New Roman" w:hAnsi="Times New Roman"/>
              </w:rPr>
              <w:t>4.4 Магазины</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4.5 Банковская и страховая деятельность</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 xml:space="preserve">4.6 Общественное питание  </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spacing w:after="0" w:line="240" w:lineRule="auto"/>
              <w:contextualSpacing/>
              <w:rPr>
                <w:rFonts w:ascii="Times New Roman" w:hAnsi="Times New Roman"/>
              </w:rPr>
            </w:pPr>
            <w:r w:rsidRPr="00DB1621">
              <w:rPr>
                <w:rFonts w:ascii="Times New Roman" w:hAnsi="Times New Roman"/>
              </w:rPr>
              <w:t>4.9 Служебные гаражи</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DB1621">
                <w:rPr>
                  <w:rFonts w:ascii="Times New Roman" w:hAnsi="Times New Roman"/>
                </w:rPr>
                <w:t>кодами 3.0</w:t>
              </w:r>
            </w:hyperlink>
            <w:r w:rsidRPr="00DB1621">
              <w:rPr>
                <w:rFonts w:ascii="Times New Roman" w:hAnsi="Times New Roman"/>
              </w:rPr>
              <w:t xml:space="preserve"> «Общественное использование объектов капитального строительства», </w:t>
            </w:r>
            <w:hyperlink w:anchor="Par333" w:tooltip="4.0" w:history="1">
              <w:r w:rsidRPr="00DB1621">
                <w:rPr>
                  <w:rFonts w:ascii="Times New Roman" w:hAnsi="Times New Roman"/>
                </w:rPr>
                <w:t>4.0</w:t>
              </w:r>
            </w:hyperlink>
            <w:r w:rsidRPr="00DB1621">
              <w:rPr>
                <w:rFonts w:ascii="Times New Roman" w:hAnsi="Times New Roman"/>
              </w:rPr>
              <w:t xml:space="preserve"> Предпринимательство», а также для стоянки и хранения транспортных средств общего пользования, в том числе в депо</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4.9.1.3.Автомобильные мойки</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автомобильных моек, а также размещение магазинов сопутствующей торговли</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lastRenderedPageBreak/>
              <w:t>4.9.1.4 Ремонт автомобилей</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 xml:space="preserve">5.1.2 Обеспечение занятий спортом в помещениях </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r>
      <w:tr w:rsidR="000844BC" w:rsidRPr="00DB1621" w:rsidTr="00DE4D5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6.8 Связь</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proofErr w:type="gramStart"/>
            <w:r w:rsidRPr="00DB1621">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DB1621">
                <w:rPr>
                  <w:rFonts w:ascii="Times New Roman" w:hAnsi="Times New Roman"/>
                </w:rPr>
                <w:t>кодами 3.1.1</w:t>
              </w:r>
            </w:hyperlink>
            <w:r w:rsidRPr="00DB1621">
              <w:rPr>
                <w:rFonts w:ascii="Times New Roman" w:hAnsi="Times New Roman"/>
              </w:rPr>
              <w:t xml:space="preserve"> «Предоставление коммунальных услуг», </w:t>
            </w:r>
            <w:hyperlink w:anchor="Par220" w:tooltip="3.2.3" w:history="1">
              <w:r w:rsidRPr="00DB1621">
                <w:rPr>
                  <w:rFonts w:ascii="Times New Roman" w:hAnsi="Times New Roman"/>
                </w:rPr>
                <w:t>3.2.3</w:t>
              </w:r>
            </w:hyperlink>
            <w:r w:rsidRPr="00DB1621">
              <w:rPr>
                <w:rFonts w:ascii="Times New Roman" w:hAnsi="Times New Roman"/>
              </w:rPr>
              <w:t xml:space="preserve"> «Административные здания организаций, обеспечивающих предоставление коммунальных услуг»</w:t>
            </w:r>
            <w:proofErr w:type="gramEnd"/>
          </w:p>
        </w:tc>
      </w:tr>
    </w:tbl>
    <w:p w:rsidR="000844BC" w:rsidRPr="00DB1621" w:rsidRDefault="000844BC" w:rsidP="00DC1236">
      <w:pPr>
        <w:pStyle w:val="ConsPlusNormal"/>
        <w:tabs>
          <w:tab w:val="left" w:pos="993"/>
        </w:tabs>
        <w:autoSpaceDE/>
        <w:autoSpaceDN/>
        <w:adjustRightInd/>
        <w:ind w:left="709" w:firstLine="0"/>
        <w:jc w:val="both"/>
        <w:rPr>
          <w:rFonts w:ascii="Times New Roman" w:hAnsi="Times New Roman" w:cs="Times New Roman"/>
          <w:sz w:val="24"/>
          <w:szCs w:val="24"/>
        </w:rPr>
      </w:pPr>
    </w:p>
    <w:tbl>
      <w:tblPr>
        <w:tblW w:w="5000" w:type="pct"/>
        <w:tblInd w:w="-10" w:type="dxa"/>
        <w:tblLayout w:type="fixed"/>
        <w:tblCellMar>
          <w:left w:w="57" w:type="dxa"/>
          <w:right w:w="57" w:type="dxa"/>
        </w:tblCellMar>
        <w:tblLook w:val="00A0" w:firstRow="1" w:lastRow="0" w:firstColumn="1" w:lastColumn="0" w:noHBand="0" w:noVBand="0"/>
      </w:tblPr>
      <w:tblGrid>
        <w:gridCol w:w="2589"/>
        <w:gridCol w:w="6880"/>
      </w:tblGrid>
      <w:tr w:rsidR="00DB1621" w:rsidRPr="00DB1621" w:rsidTr="001139E2">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Вспомогательные виды использования</w:t>
            </w:r>
          </w:p>
        </w:tc>
      </w:tr>
      <w:tr w:rsidR="00DB1621" w:rsidRPr="00DB1621" w:rsidTr="00DB5C7F">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DB1621" w:rsidRPr="00DB1621" w:rsidTr="00DB5C7F">
        <w:trPr>
          <w:trHeight w:val="361"/>
        </w:trPr>
        <w:tc>
          <w:tcPr>
            <w:tcW w:w="5000" w:type="pct"/>
            <w:gridSpan w:val="2"/>
            <w:tcBorders>
              <w:top w:val="single" w:sz="8" w:space="0" w:color="auto"/>
              <w:left w:val="single" w:sz="8" w:space="0" w:color="auto"/>
              <w:bottom w:val="single" w:sz="4" w:space="0" w:color="auto"/>
              <w:right w:val="single" w:sz="8" w:space="0" w:color="auto"/>
            </w:tcBorders>
          </w:tcPr>
          <w:p w:rsidR="000844BC" w:rsidRPr="00DB1621" w:rsidRDefault="000844BC" w:rsidP="00DC1236">
            <w:pPr>
              <w:tabs>
                <w:tab w:val="left" w:pos="851"/>
                <w:tab w:val="left" w:pos="993"/>
              </w:tabs>
              <w:spacing w:after="0" w:line="240" w:lineRule="auto"/>
              <w:contextualSpacing/>
              <w:jc w:val="center"/>
              <w:rPr>
                <w:rFonts w:ascii="Times New Roman" w:hAnsi="Times New Roman"/>
              </w:rPr>
            </w:pPr>
            <w:r w:rsidRPr="00DB1621">
              <w:rPr>
                <w:rFonts w:ascii="Times New Roman" w:hAnsi="Times New Roman"/>
              </w:rPr>
              <w:t>Не устанавливаются</w:t>
            </w:r>
          </w:p>
        </w:tc>
      </w:tr>
    </w:tbl>
    <w:p w:rsidR="000844BC" w:rsidRPr="00DB1621" w:rsidRDefault="000844BC" w:rsidP="00DC1236">
      <w:pPr>
        <w:numPr>
          <w:ilvl w:val="0"/>
          <w:numId w:val="38"/>
        </w:numPr>
        <w:tabs>
          <w:tab w:val="left" w:pos="851"/>
          <w:tab w:val="left" w:pos="993"/>
        </w:tabs>
        <w:spacing w:after="0" w:line="240" w:lineRule="auto"/>
        <w:ind w:left="0" w:firstLine="709"/>
        <w:contextualSpacing/>
        <w:jc w:val="both"/>
        <w:rPr>
          <w:rFonts w:ascii="Times New Roman" w:hAnsi="Times New Roman"/>
          <w:b/>
          <w:sz w:val="24"/>
          <w:szCs w:val="24"/>
        </w:rPr>
      </w:pPr>
      <w:r w:rsidRPr="00DB1621">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территориальной зоне Ж-2.3 установлены: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6465"/>
      </w:tblGrid>
      <w:tr w:rsidR="00DB1621" w:rsidRPr="00DB1621" w:rsidTr="00D41451">
        <w:trPr>
          <w:trHeight w:val="642"/>
        </w:trPr>
        <w:tc>
          <w:tcPr>
            <w:tcW w:w="3020" w:type="dxa"/>
            <w:vAlign w:val="center"/>
          </w:tcPr>
          <w:p w:rsidR="000844BC" w:rsidRPr="00DB1621" w:rsidRDefault="000844BC" w:rsidP="00CA1735">
            <w:pPr>
              <w:tabs>
                <w:tab w:val="left" w:pos="851"/>
                <w:tab w:val="left" w:pos="993"/>
              </w:tabs>
              <w:spacing w:after="0" w:line="240" w:lineRule="auto"/>
              <w:contextualSpacing/>
              <w:jc w:val="center"/>
              <w:rPr>
                <w:rFonts w:ascii="Times New Roman" w:hAnsi="Times New Roman"/>
                <w:b/>
              </w:rPr>
            </w:pPr>
            <w:r w:rsidRPr="00DB1621">
              <w:rPr>
                <w:rFonts w:ascii="Times New Roman" w:hAnsi="Times New Roman"/>
                <w:b/>
              </w:rPr>
              <w:t>Вид разрешённого использования</w:t>
            </w:r>
          </w:p>
        </w:tc>
        <w:tc>
          <w:tcPr>
            <w:tcW w:w="6465" w:type="dxa"/>
            <w:vAlign w:val="center"/>
          </w:tcPr>
          <w:p w:rsidR="000844BC" w:rsidRPr="00DB1621" w:rsidRDefault="000844BC" w:rsidP="00CA1735">
            <w:pPr>
              <w:tabs>
                <w:tab w:val="left" w:pos="851"/>
                <w:tab w:val="left" w:pos="993"/>
              </w:tabs>
              <w:spacing w:after="0" w:line="240" w:lineRule="auto"/>
              <w:contextualSpacing/>
              <w:jc w:val="center"/>
              <w:rPr>
                <w:rFonts w:ascii="Times New Roman" w:hAnsi="Times New Roman"/>
                <w:b/>
              </w:rPr>
            </w:pPr>
            <w:r w:rsidRPr="00DB1621">
              <w:rPr>
                <w:rFonts w:ascii="Times New Roman" w:hAnsi="Times New Roman"/>
                <w:b/>
              </w:rPr>
              <w:t>Предельные параметры</w:t>
            </w:r>
          </w:p>
        </w:tc>
      </w:tr>
      <w:tr w:rsidR="00DB1621" w:rsidRPr="00DB1621" w:rsidTr="00D41451">
        <w:trPr>
          <w:trHeight w:val="1790"/>
        </w:trPr>
        <w:tc>
          <w:tcPr>
            <w:tcW w:w="3020"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 xml:space="preserve">2.5 </w:t>
            </w:r>
            <w:proofErr w:type="spellStart"/>
            <w:r w:rsidRPr="00DB1621">
              <w:rPr>
                <w:rFonts w:ascii="Times New Roman" w:hAnsi="Times New Roman" w:cs="Times New Roman"/>
                <w:sz w:val="22"/>
                <w:szCs w:val="22"/>
              </w:rPr>
              <w:t>Среднеэтажная</w:t>
            </w:r>
            <w:proofErr w:type="spellEnd"/>
            <w:r w:rsidRPr="00DB1621">
              <w:rPr>
                <w:rFonts w:ascii="Times New Roman" w:hAnsi="Times New Roman" w:cs="Times New Roman"/>
                <w:sz w:val="22"/>
                <w:szCs w:val="22"/>
              </w:rPr>
              <w:t xml:space="preserve"> жилая застройка</w:t>
            </w:r>
          </w:p>
        </w:tc>
        <w:tc>
          <w:tcPr>
            <w:tcW w:w="6465"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Минимальное количество этажей – 5;</w:t>
            </w:r>
          </w:p>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Максимальное количество этажей –8 .</w:t>
            </w:r>
          </w:p>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Минимальный процент озеленения земельного участка – 30%.</w:t>
            </w:r>
          </w:p>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Максимальная высота ограждений земельных участков– 2 м.</w:t>
            </w:r>
          </w:p>
          <w:p w:rsidR="000844BC" w:rsidRPr="00DB1621" w:rsidRDefault="000844BC" w:rsidP="00694CC2">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Иные параметры установлены в статье 5</w:t>
            </w:r>
            <w:r w:rsidR="00694CC2" w:rsidRPr="00DB1621">
              <w:rPr>
                <w:rFonts w:ascii="Times New Roman" w:hAnsi="Times New Roman"/>
              </w:rPr>
              <w:t>2</w:t>
            </w:r>
            <w:r w:rsidRPr="00DB1621">
              <w:rPr>
                <w:rFonts w:ascii="Times New Roman" w:hAnsi="Times New Roman"/>
              </w:rPr>
              <w:t xml:space="preserve"> настоящих Правил</w:t>
            </w:r>
            <w:r w:rsidRPr="00DB1621">
              <w:rPr>
                <w:rFonts w:ascii="Times New Roman" w:hAnsi="Times New Roman"/>
                <w:lang w:eastAsia="ru-RU"/>
              </w:rPr>
              <w:t xml:space="preserve"> землепользования и застройки муниципального образования «Город Шахты»</w:t>
            </w:r>
          </w:p>
        </w:tc>
      </w:tr>
      <w:tr w:rsidR="00DB1621" w:rsidRPr="00DB1621" w:rsidTr="00D41451">
        <w:trPr>
          <w:trHeight w:val="1274"/>
        </w:trPr>
        <w:tc>
          <w:tcPr>
            <w:tcW w:w="3020"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2.6 Многоэтажная жилая застройка</w:t>
            </w:r>
          </w:p>
        </w:tc>
        <w:tc>
          <w:tcPr>
            <w:tcW w:w="6465"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Минимальное количество этажей – 9;</w:t>
            </w:r>
          </w:p>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Максимальное количество этажей – 12.</w:t>
            </w:r>
          </w:p>
          <w:p w:rsidR="000844BC" w:rsidRPr="00DB1621" w:rsidRDefault="000844BC" w:rsidP="00694CC2">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Иные параметры установлены в статье 5</w:t>
            </w:r>
            <w:r w:rsidR="00694CC2" w:rsidRPr="00DB1621">
              <w:rPr>
                <w:rFonts w:ascii="Times New Roman" w:hAnsi="Times New Roman"/>
              </w:rPr>
              <w:t>2</w:t>
            </w:r>
            <w:r w:rsidRPr="00DB1621">
              <w:rPr>
                <w:rFonts w:ascii="Times New Roman" w:hAnsi="Times New Roman"/>
              </w:rPr>
              <w:t xml:space="preserve"> настоящих Правил</w:t>
            </w:r>
            <w:r w:rsidRPr="00DB1621">
              <w:rPr>
                <w:rFonts w:ascii="Times New Roman" w:hAnsi="Times New Roman"/>
                <w:lang w:eastAsia="ru-RU"/>
              </w:rPr>
              <w:t xml:space="preserve"> землепользования и застройки муниципального образования «Город Шахты»</w:t>
            </w:r>
          </w:p>
        </w:tc>
      </w:tr>
      <w:tr w:rsidR="00DB1621" w:rsidRPr="00DB1621" w:rsidTr="00D41451">
        <w:trPr>
          <w:trHeight w:val="1016"/>
        </w:trPr>
        <w:tc>
          <w:tcPr>
            <w:tcW w:w="3020" w:type="dxa"/>
          </w:tcPr>
          <w:p w:rsidR="000844BC" w:rsidRPr="00DB1621" w:rsidRDefault="000844BC" w:rsidP="00CA1735">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3.2.4 Общежития</w:t>
            </w:r>
          </w:p>
        </w:tc>
        <w:tc>
          <w:tcPr>
            <w:tcW w:w="6465" w:type="dxa"/>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Минимальное количество этажей – 5.</w:t>
            </w:r>
          </w:p>
          <w:p w:rsidR="000844BC" w:rsidRPr="00DB1621" w:rsidRDefault="000844BC" w:rsidP="00694CC2">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Иные параметры установлены в статье 5</w:t>
            </w:r>
            <w:r w:rsidR="00694CC2" w:rsidRPr="00DB1621">
              <w:rPr>
                <w:rFonts w:ascii="Times New Roman" w:hAnsi="Times New Roman"/>
              </w:rPr>
              <w:t>2</w:t>
            </w:r>
            <w:r w:rsidRPr="00DB1621">
              <w:rPr>
                <w:rFonts w:ascii="Times New Roman" w:hAnsi="Times New Roman"/>
              </w:rPr>
              <w:t xml:space="preserve"> настоящих Правил</w:t>
            </w:r>
            <w:r w:rsidRPr="00DB1621">
              <w:rPr>
                <w:rFonts w:ascii="Times New Roman" w:hAnsi="Times New Roman"/>
                <w:lang w:eastAsia="ru-RU"/>
              </w:rPr>
              <w:t xml:space="preserve"> землепользования и застройки муниципального образования «Город Шахты»</w:t>
            </w:r>
          </w:p>
        </w:tc>
      </w:tr>
      <w:tr w:rsidR="00DB1621" w:rsidRPr="00DB1621" w:rsidTr="00D41451">
        <w:trPr>
          <w:trHeight w:val="773"/>
        </w:trPr>
        <w:tc>
          <w:tcPr>
            <w:tcW w:w="3020" w:type="dxa"/>
          </w:tcPr>
          <w:p w:rsidR="000844BC" w:rsidRPr="00DB1621" w:rsidRDefault="000844BC" w:rsidP="00CA1735">
            <w:pPr>
              <w:tabs>
                <w:tab w:val="left" w:pos="851"/>
                <w:tab w:val="left" w:pos="993"/>
              </w:tabs>
              <w:spacing w:after="0" w:line="240" w:lineRule="auto"/>
              <w:contextualSpacing/>
              <w:rPr>
                <w:rFonts w:ascii="Times New Roman" w:hAnsi="Times New Roman"/>
              </w:rPr>
            </w:pPr>
            <w:r w:rsidRPr="00DB1621">
              <w:rPr>
                <w:rFonts w:ascii="Times New Roman" w:hAnsi="Times New Roman"/>
              </w:rPr>
              <w:t>Для иных видов разрешённого использования</w:t>
            </w:r>
          </w:p>
        </w:tc>
        <w:tc>
          <w:tcPr>
            <w:tcW w:w="6465" w:type="dxa"/>
          </w:tcPr>
          <w:p w:rsidR="000844BC" w:rsidRPr="00DB1621" w:rsidRDefault="000844BC" w:rsidP="00694CC2">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Установлены в соответствии со статьёй 5</w:t>
            </w:r>
            <w:r w:rsidR="00694CC2" w:rsidRPr="00DB1621">
              <w:rPr>
                <w:rFonts w:ascii="Times New Roman" w:hAnsi="Times New Roman"/>
              </w:rPr>
              <w:t>2</w:t>
            </w:r>
            <w:r w:rsidRPr="00DB1621">
              <w:rPr>
                <w:rFonts w:ascii="Times New Roman" w:hAnsi="Times New Roman"/>
              </w:rPr>
              <w:t xml:space="preserve"> настоящих Правил</w:t>
            </w:r>
            <w:r w:rsidRPr="00DB1621">
              <w:rPr>
                <w:rFonts w:ascii="Times New Roman" w:hAnsi="Times New Roman"/>
                <w:lang w:eastAsia="ru-RU"/>
              </w:rPr>
              <w:t xml:space="preserve"> землепользования и застройки муниципального образования «Город Шахты»</w:t>
            </w:r>
          </w:p>
        </w:tc>
      </w:tr>
    </w:tbl>
    <w:p w:rsidR="000844BC" w:rsidRPr="00DB1621" w:rsidRDefault="000844BC" w:rsidP="00DC1236">
      <w:pPr>
        <w:numPr>
          <w:ilvl w:val="0"/>
          <w:numId w:val="38"/>
        </w:numPr>
        <w:tabs>
          <w:tab w:val="left" w:pos="851"/>
          <w:tab w:val="left" w:pos="993"/>
        </w:tabs>
        <w:spacing w:after="0" w:line="240" w:lineRule="auto"/>
        <w:ind w:left="0" w:firstLine="709"/>
        <w:contextualSpacing/>
        <w:jc w:val="both"/>
        <w:rPr>
          <w:rFonts w:ascii="Times New Roman" w:hAnsi="Times New Roman"/>
          <w:sz w:val="24"/>
          <w:szCs w:val="24"/>
        </w:rPr>
      </w:pPr>
      <w:r w:rsidRPr="00DB1621">
        <w:rPr>
          <w:rFonts w:ascii="Times New Roman" w:hAnsi="Times New Roman"/>
          <w:sz w:val="24"/>
          <w:szCs w:val="24"/>
        </w:rPr>
        <w:t>Ограничения использования земельных участков и объектов капитального строительства, находящихся в зоне Ж-2.3 и расположенных в границах зон с особыми условиями использования территории, устанавливаются в соответствии со статьёй 5</w:t>
      </w:r>
      <w:r w:rsidR="00694CC2" w:rsidRPr="00DB1621">
        <w:rPr>
          <w:rFonts w:ascii="Times New Roman" w:hAnsi="Times New Roman"/>
          <w:sz w:val="24"/>
          <w:szCs w:val="24"/>
        </w:rPr>
        <w:t>1</w:t>
      </w:r>
      <w:r w:rsidRPr="00DB1621">
        <w:rPr>
          <w:rFonts w:ascii="Times New Roman" w:hAnsi="Times New Roman"/>
          <w:sz w:val="24"/>
          <w:szCs w:val="24"/>
        </w:rPr>
        <w:t xml:space="preserve">  настоящих Правил</w:t>
      </w:r>
      <w:r w:rsidRPr="00DB1621">
        <w:rPr>
          <w:rFonts w:ascii="Times New Roman" w:hAnsi="Times New Roman"/>
          <w:sz w:val="24"/>
          <w:szCs w:val="24"/>
          <w:lang w:eastAsia="ru-RU"/>
        </w:rPr>
        <w:t xml:space="preserve"> землепользования и застройки муниципального образования «Город Шахты»</w:t>
      </w:r>
      <w:r w:rsidRPr="00DB1621">
        <w:rPr>
          <w:rFonts w:ascii="Times New Roman" w:hAnsi="Times New Roman"/>
          <w:sz w:val="24"/>
          <w:szCs w:val="24"/>
        </w:rPr>
        <w:t>.</w:t>
      </w:r>
    </w:p>
    <w:p w:rsidR="000844BC" w:rsidRPr="00DB1621" w:rsidRDefault="000844BC" w:rsidP="00DC1236">
      <w:pPr>
        <w:pStyle w:val="a6"/>
        <w:numPr>
          <w:ilvl w:val="0"/>
          <w:numId w:val="38"/>
        </w:numPr>
        <w:tabs>
          <w:tab w:val="left" w:pos="851"/>
          <w:tab w:val="left" w:pos="993"/>
        </w:tabs>
        <w:autoSpaceDE w:val="0"/>
        <w:autoSpaceDN w:val="0"/>
        <w:adjustRightInd w:val="0"/>
        <w:spacing w:after="0" w:line="240" w:lineRule="auto"/>
        <w:ind w:left="0" w:firstLine="709"/>
        <w:jc w:val="both"/>
        <w:rPr>
          <w:rFonts w:ascii="Times New Roman" w:hAnsi="Times New Roman"/>
          <w:sz w:val="24"/>
          <w:szCs w:val="24"/>
          <w:u w:val="single"/>
        </w:rPr>
      </w:pPr>
      <w:proofErr w:type="gramStart"/>
      <w:r w:rsidRPr="00DB1621">
        <w:rPr>
          <w:rFonts w:ascii="Times New Roman" w:hAnsi="Times New Roman"/>
          <w:sz w:val="24"/>
          <w:szCs w:val="24"/>
        </w:rPr>
        <w:lastRenderedPageBreak/>
        <w:t>Образование земельных участков для строительства индивидуальных гаражей с ви</w:t>
      </w:r>
      <w:r w:rsidR="00774754" w:rsidRPr="00DB1621">
        <w:rPr>
          <w:rFonts w:ascii="Times New Roman" w:hAnsi="Times New Roman"/>
          <w:sz w:val="24"/>
          <w:szCs w:val="24"/>
        </w:rPr>
        <w:t>дом разрешенного использования «2.7.1 Хранение автотранспорта»</w:t>
      </w:r>
      <w:r w:rsidRPr="00DB1621">
        <w:rPr>
          <w:rFonts w:ascii="Times New Roman" w:hAnsi="Times New Roman"/>
          <w:sz w:val="24"/>
          <w:szCs w:val="24"/>
        </w:rPr>
        <w:t xml:space="preserve"> в границах зоны допускается при условии соблюдения действующих технических регламентов и того, что образуемый земельный участок фактически будет располагаться (или будет иметь потенциальную возможность расположения) в существующей (планируемой, потенциально возможной для соответствующей территории) группе индивидуальных гаражей в количестве не менее 20 </w:t>
      </w:r>
      <w:proofErr w:type="spellStart"/>
      <w:r w:rsidRPr="00DB1621">
        <w:rPr>
          <w:rFonts w:ascii="Times New Roman" w:hAnsi="Times New Roman"/>
          <w:sz w:val="24"/>
          <w:szCs w:val="24"/>
        </w:rPr>
        <w:t>машино</w:t>
      </w:r>
      <w:proofErr w:type="spellEnd"/>
      <w:r w:rsidRPr="00DB1621">
        <w:rPr>
          <w:rFonts w:ascii="Times New Roman" w:hAnsi="Times New Roman"/>
          <w:sz w:val="24"/>
          <w:szCs w:val="24"/>
        </w:rPr>
        <w:t>-мест.</w:t>
      </w:r>
      <w:proofErr w:type="gramEnd"/>
      <w:r w:rsidRPr="00DB1621">
        <w:rPr>
          <w:rFonts w:ascii="Times New Roman" w:hAnsi="Times New Roman"/>
          <w:sz w:val="24"/>
          <w:szCs w:val="24"/>
        </w:rPr>
        <w:t xml:space="preserve"> </w:t>
      </w:r>
      <w:proofErr w:type="gramStart"/>
      <w:r w:rsidR="00774754" w:rsidRPr="00DB1621">
        <w:rPr>
          <w:rFonts w:ascii="Times New Roman" w:hAnsi="Times New Roman"/>
          <w:sz w:val="24"/>
          <w:szCs w:val="24"/>
        </w:rPr>
        <w:t>Образование земельных участков с видом разрешенного использования «2.7.1 Хранение автотранспорта», расположенных в границах элемента планировочной структуры, застроенного многоквартирными домами, не допускается, за исключением предоставления места для строительства гаража или стоянки для технических и других средств передвижения, предоставляемых инвалидам вне очереди вблизи места жительства с учетом градостроительных норм, в соответствии с Федеральным законом от 24.11.1995 №181-ФЗ «О социальной защите инвалидов в</w:t>
      </w:r>
      <w:proofErr w:type="gramEnd"/>
      <w:r w:rsidR="00774754" w:rsidRPr="00DB1621">
        <w:rPr>
          <w:rFonts w:ascii="Times New Roman" w:hAnsi="Times New Roman"/>
          <w:sz w:val="24"/>
          <w:szCs w:val="24"/>
        </w:rPr>
        <w:t xml:space="preserve"> Российской Федерации».</w:t>
      </w:r>
    </w:p>
    <w:p w:rsidR="000844BC" w:rsidRPr="00DB1621" w:rsidRDefault="000844BC" w:rsidP="00DC1236">
      <w:pPr>
        <w:pStyle w:val="a6"/>
        <w:numPr>
          <w:ilvl w:val="0"/>
          <w:numId w:val="38"/>
        </w:numPr>
        <w:tabs>
          <w:tab w:val="left" w:pos="851"/>
          <w:tab w:val="left" w:pos="993"/>
        </w:tabs>
        <w:autoSpaceDE w:val="0"/>
        <w:autoSpaceDN w:val="0"/>
        <w:adjustRightInd w:val="0"/>
        <w:spacing w:after="0" w:line="240" w:lineRule="auto"/>
        <w:ind w:left="0" w:firstLine="709"/>
        <w:jc w:val="both"/>
        <w:rPr>
          <w:rFonts w:ascii="Times New Roman" w:hAnsi="Times New Roman"/>
          <w:sz w:val="24"/>
          <w:szCs w:val="24"/>
        </w:rPr>
      </w:pPr>
      <w:r w:rsidRPr="00DB1621">
        <w:rPr>
          <w:rFonts w:ascii="Times New Roman" w:hAnsi="Times New Roman"/>
          <w:sz w:val="24"/>
          <w:szCs w:val="24"/>
        </w:rPr>
        <w:t xml:space="preserve">Вид разрешенного использования «2.7.1 Хранение автотранспорта» также применяется к тем объектам капитального строительства или земельным участкам, которые были построены, или права на которые возникли у их правообладателей до вступления в силу настоящих Правил. </w:t>
      </w:r>
    </w:p>
    <w:p w:rsidR="000844BC" w:rsidRPr="00DB1621" w:rsidRDefault="000844BC" w:rsidP="00080A60">
      <w:pPr>
        <w:pStyle w:val="a6"/>
        <w:numPr>
          <w:ilvl w:val="0"/>
          <w:numId w:val="38"/>
        </w:numPr>
        <w:tabs>
          <w:tab w:val="left" w:pos="851"/>
          <w:tab w:val="left" w:pos="993"/>
        </w:tabs>
        <w:autoSpaceDE w:val="0"/>
        <w:autoSpaceDN w:val="0"/>
        <w:adjustRightInd w:val="0"/>
        <w:spacing w:after="0" w:line="240" w:lineRule="auto"/>
        <w:ind w:left="0" w:firstLine="709"/>
        <w:jc w:val="both"/>
        <w:rPr>
          <w:rFonts w:ascii="Times New Roman" w:hAnsi="Times New Roman"/>
          <w:sz w:val="24"/>
          <w:szCs w:val="24"/>
        </w:rPr>
      </w:pPr>
      <w:r w:rsidRPr="00DB1621">
        <w:rPr>
          <w:rFonts w:ascii="Times New Roman" w:hAnsi="Times New Roman"/>
          <w:sz w:val="24"/>
          <w:szCs w:val="24"/>
        </w:rPr>
        <w:t xml:space="preserve">Разрешенный вид использования «2.1. Для индивидуального жилищного строительства» применяется в настоящей статье к тем объектам капитального строительства и земельным участкам, которые были построены или права, на которые возникли у их правообладателей до вступления в силу настоящих Правил. Образование свободных земельных участков, строительство объектов недвижимости с указанным видом разрешенного использования с момента вступления в силу настоящих Правил не допускается. Реконструкция существующих объектов недвижимости с разрешенным видом использования «2.1. Для индивидуального жилищного строительства» </w:t>
      </w:r>
      <w:proofErr w:type="gramStart"/>
      <w:r w:rsidRPr="00DB1621">
        <w:rPr>
          <w:rFonts w:ascii="Times New Roman" w:hAnsi="Times New Roman"/>
          <w:sz w:val="24"/>
          <w:szCs w:val="24"/>
        </w:rPr>
        <w:t>допустима</w:t>
      </w:r>
      <w:proofErr w:type="gramEnd"/>
      <w:r w:rsidRPr="00DB1621">
        <w:rPr>
          <w:rFonts w:ascii="Times New Roman" w:hAnsi="Times New Roman"/>
          <w:sz w:val="24"/>
          <w:szCs w:val="24"/>
        </w:rPr>
        <w:t xml:space="preserve"> при соблюдении предельных параметров:</w:t>
      </w:r>
    </w:p>
    <w:p w:rsidR="000844BC" w:rsidRPr="00DB1621" w:rsidRDefault="000844BC" w:rsidP="00080A60">
      <w:pPr>
        <w:pStyle w:val="a6"/>
        <w:numPr>
          <w:ilvl w:val="0"/>
          <w:numId w:val="60"/>
        </w:numPr>
        <w:tabs>
          <w:tab w:val="left" w:pos="851"/>
          <w:tab w:val="left" w:pos="993"/>
        </w:tabs>
        <w:autoSpaceDE w:val="0"/>
        <w:autoSpaceDN w:val="0"/>
        <w:adjustRightInd w:val="0"/>
        <w:spacing w:after="0" w:line="240" w:lineRule="auto"/>
        <w:ind w:left="0" w:firstLine="709"/>
        <w:jc w:val="both"/>
        <w:rPr>
          <w:rFonts w:ascii="Times New Roman" w:hAnsi="Times New Roman"/>
          <w:sz w:val="24"/>
          <w:szCs w:val="24"/>
        </w:rPr>
      </w:pPr>
      <w:r w:rsidRPr="00DB1621">
        <w:rPr>
          <w:rFonts w:ascii="Times New Roman" w:hAnsi="Times New Roman"/>
          <w:sz w:val="24"/>
          <w:szCs w:val="24"/>
        </w:rPr>
        <w:t>максимальный процент застройки земельного участка - 65%;</w:t>
      </w:r>
    </w:p>
    <w:p w:rsidR="000844BC" w:rsidRPr="00DB1621" w:rsidRDefault="000844BC" w:rsidP="00080A60">
      <w:pPr>
        <w:pStyle w:val="a6"/>
        <w:numPr>
          <w:ilvl w:val="0"/>
          <w:numId w:val="60"/>
        </w:numPr>
        <w:tabs>
          <w:tab w:val="left" w:pos="851"/>
          <w:tab w:val="left" w:pos="993"/>
        </w:tabs>
        <w:autoSpaceDE w:val="0"/>
        <w:autoSpaceDN w:val="0"/>
        <w:adjustRightInd w:val="0"/>
        <w:spacing w:after="0" w:line="240" w:lineRule="auto"/>
        <w:ind w:left="0" w:firstLine="709"/>
        <w:jc w:val="both"/>
        <w:rPr>
          <w:rFonts w:ascii="Times New Roman" w:hAnsi="Times New Roman"/>
          <w:sz w:val="24"/>
          <w:szCs w:val="24"/>
        </w:rPr>
      </w:pPr>
      <w:r w:rsidRPr="00DB1621">
        <w:rPr>
          <w:rFonts w:ascii="Times New Roman" w:hAnsi="Times New Roman"/>
          <w:sz w:val="24"/>
          <w:szCs w:val="24"/>
        </w:rPr>
        <w:t>предельная этажность: минимальная - 1, максимальная - 3;</w:t>
      </w:r>
    </w:p>
    <w:p w:rsidR="000844BC" w:rsidRPr="00DB1621" w:rsidRDefault="000844BC" w:rsidP="00080A60">
      <w:pPr>
        <w:pStyle w:val="a6"/>
        <w:numPr>
          <w:ilvl w:val="0"/>
          <w:numId w:val="60"/>
        </w:numPr>
        <w:tabs>
          <w:tab w:val="left" w:pos="851"/>
          <w:tab w:val="left" w:pos="993"/>
        </w:tabs>
        <w:autoSpaceDE w:val="0"/>
        <w:autoSpaceDN w:val="0"/>
        <w:adjustRightInd w:val="0"/>
        <w:spacing w:after="0" w:line="240" w:lineRule="auto"/>
        <w:ind w:left="0" w:firstLine="709"/>
        <w:jc w:val="both"/>
        <w:rPr>
          <w:rFonts w:ascii="Times New Roman" w:hAnsi="Times New Roman"/>
          <w:sz w:val="24"/>
          <w:szCs w:val="24"/>
        </w:rPr>
      </w:pPr>
      <w:r w:rsidRPr="00DB1621">
        <w:rPr>
          <w:rFonts w:ascii="Times New Roman" w:hAnsi="Times New Roman"/>
          <w:sz w:val="24"/>
          <w:szCs w:val="24"/>
        </w:rPr>
        <w:t>минимальный отступ от жилого дома до границы, разделяющей смежные земельные участки, - 1 м;</w:t>
      </w:r>
    </w:p>
    <w:p w:rsidR="000844BC" w:rsidRPr="00DB1621" w:rsidRDefault="000844BC" w:rsidP="00080A60">
      <w:pPr>
        <w:pStyle w:val="a6"/>
        <w:numPr>
          <w:ilvl w:val="0"/>
          <w:numId w:val="60"/>
        </w:numPr>
        <w:tabs>
          <w:tab w:val="left" w:pos="851"/>
          <w:tab w:val="left" w:pos="993"/>
        </w:tabs>
        <w:autoSpaceDE w:val="0"/>
        <w:autoSpaceDN w:val="0"/>
        <w:adjustRightInd w:val="0"/>
        <w:spacing w:after="0" w:line="240" w:lineRule="auto"/>
        <w:ind w:left="0" w:firstLine="709"/>
        <w:jc w:val="both"/>
        <w:rPr>
          <w:rFonts w:ascii="Times New Roman" w:hAnsi="Times New Roman"/>
          <w:sz w:val="24"/>
          <w:szCs w:val="24"/>
        </w:rPr>
      </w:pPr>
      <w:r w:rsidRPr="00DB1621">
        <w:rPr>
          <w:rFonts w:ascii="Times New Roman" w:hAnsi="Times New Roman"/>
          <w:sz w:val="24"/>
          <w:szCs w:val="24"/>
        </w:rPr>
        <w:t>максимальный отступ от жилого дома до границы, разделяющей смежные земельные участки, не ограничен.</w:t>
      </w:r>
    </w:p>
    <w:p w:rsidR="000844BC" w:rsidRPr="00DB1621" w:rsidRDefault="000844BC" w:rsidP="00EE3E76">
      <w:pPr>
        <w:keepNext/>
        <w:spacing w:before="240" w:after="60" w:line="240" w:lineRule="auto"/>
        <w:ind w:firstLine="709"/>
        <w:jc w:val="both"/>
        <w:outlineLvl w:val="0"/>
        <w:rPr>
          <w:rFonts w:ascii="Times New Roman" w:hAnsi="Times New Roman"/>
          <w:b/>
          <w:bCs/>
          <w:iCs/>
          <w:sz w:val="24"/>
          <w:szCs w:val="24"/>
          <w:lang w:eastAsia="ru-RU"/>
        </w:rPr>
      </w:pPr>
      <w:bookmarkStart w:id="181" w:name="_Toc22045528"/>
      <w:bookmarkStart w:id="182" w:name="_Toc30023968"/>
      <w:bookmarkStart w:id="183" w:name="_Toc40276955"/>
      <w:bookmarkStart w:id="184" w:name="_Toc56024910"/>
      <w:bookmarkEnd w:id="179"/>
      <w:r w:rsidRPr="00DB1621">
        <w:rPr>
          <w:rFonts w:ascii="Times New Roman" w:hAnsi="Times New Roman"/>
          <w:bCs/>
          <w:iCs/>
          <w:sz w:val="24"/>
          <w:szCs w:val="24"/>
          <w:lang w:eastAsia="ru-RU"/>
        </w:rPr>
        <w:t>Статья 33.</w:t>
      </w:r>
      <w:r w:rsidRPr="00DB1621">
        <w:rPr>
          <w:rFonts w:ascii="Times New Roman" w:hAnsi="Times New Roman"/>
          <w:b/>
          <w:bCs/>
          <w:iCs/>
          <w:sz w:val="24"/>
          <w:szCs w:val="24"/>
          <w:lang w:eastAsia="ru-RU"/>
        </w:rPr>
        <w:t xml:space="preserve"> ОД. </w:t>
      </w:r>
      <w:bookmarkEnd w:id="181"/>
      <w:bookmarkEnd w:id="182"/>
      <w:r w:rsidRPr="00DB1621">
        <w:rPr>
          <w:rFonts w:ascii="Times New Roman" w:hAnsi="Times New Roman"/>
          <w:b/>
          <w:bCs/>
          <w:iCs/>
          <w:sz w:val="24"/>
          <w:szCs w:val="24"/>
          <w:lang w:eastAsia="ru-RU"/>
        </w:rPr>
        <w:t>Зона делового, общественного и коммерческого назначения</w:t>
      </w:r>
      <w:bookmarkEnd w:id="183"/>
      <w:bookmarkEnd w:id="184"/>
    </w:p>
    <w:p w:rsidR="000844BC" w:rsidRPr="00DB1621" w:rsidRDefault="000844BC" w:rsidP="00DC1236">
      <w:pPr>
        <w:numPr>
          <w:ilvl w:val="0"/>
          <w:numId w:val="22"/>
        </w:numPr>
        <w:tabs>
          <w:tab w:val="left" w:pos="851"/>
          <w:tab w:val="left" w:pos="1134"/>
        </w:tabs>
        <w:spacing w:after="0" w:line="240" w:lineRule="auto"/>
        <w:ind w:left="0" w:firstLine="709"/>
        <w:contextualSpacing/>
        <w:jc w:val="both"/>
        <w:rPr>
          <w:rFonts w:ascii="Times New Roman" w:hAnsi="Times New Roman"/>
          <w:sz w:val="24"/>
          <w:szCs w:val="24"/>
        </w:rPr>
      </w:pPr>
      <w:r w:rsidRPr="00DB1621">
        <w:rPr>
          <w:rFonts w:ascii="Times New Roman" w:hAnsi="Times New Roman"/>
          <w:sz w:val="24"/>
          <w:szCs w:val="24"/>
        </w:rPr>
        <w:t>Зона выделена для обеспечения правовых условий формирования территории с целью размещения объектов общественно-делового назначения и развития предпринимательства.</w:t>
      </w:r>
    </w:p>
    <w:p w:rsidR="000844BC" w:rsidRPr="00DB1621" w:rsidRDefault="000844BC" w:rsidP="00DC1236">
      <w:pPr>
        <w:numPr>
          <w:ilvl w:val="0"/>
          <w:numId w:val="22"/>
        </w:numPr>
        <w:tabs>
          <w:tab w:val="left" w:pos="851"/>
          <w:tab w:val="left" w:pos="1134"/>
        </w:tabs>
        <w:spacing w:after="0" w:line="240" w:lineRule="auto"/>
        <w:ind w:left="0" w:firstLine="709"/>
        <w:contextualSpacing/>
        <w:jc w:val="both"/>
        <w:rPr>
          <w:rFonts w:ascii="Times New Roman" w:hAnsi="Times New Roman"/>
          <w:sz w:val="24"/>
          <w:szCs w:val="24"/>
        </w:rPr>
      </w:pPr>
      <w:r w:rsidRPr="00DB1621">
        <w:rPr>
          <w:rFonts w:ascii="Times New Roman" w:hAnsi="Times New Roman"/>
          <w:sz w:val="24"/>
          <w:szCs w:val="24"/>
        </w:rPr>
        <w:t>Виды разрешённого использования земельных участков и объектов капитального:</w:t>
      </w:r>
    </w:p>
    <w:tbl>
      <w:tblPr>
        <w:tblW w:w="5000" w:type="pct"/>
        <w:tblInd w:w="-10" w:type="dxa"/>
        <w:tblLayout w:type="fixed"/>
        <w:tblCellMar>
          <w:left w:w="57" w:type="dxa"/>
          <w:right w:w="57" w:type="dxa"/>
        </w:tblCellMar>
        <w:tblLook w:val="00A0" w:firstRow="1" w:lastRow="0" w:firstColumn="1" w:lastColumn="0" w:noHBand="0" w:noVBand="0"/>
      </w:tblPr>
      <w:tblGrid>
        <w:gridCol w:w="2589"/>
        <w:gridCol w:w="6880"/>
      </w:tblGrid>
      <w:tr w:rsidR="00DB1621" w:rsidRPr="00DB1621" w:rsidTr="001139E2">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Основные виды использования</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DB1621" w:rsidRPr="00DB1621" w:rsidTr="001005BB">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207EDE">
            <w:pPr>
              <w:tabs>
                <w:tab w:val="left" w:pos="851"/>
                <w:tab w:val="left" w:pos="993"/>
              </w:tabs>
              <w:spacing w:after="120"/>
              <w:contextualSpacing/>
              <w:rPr>
                <w:rFonts w:ascii="Times New Roman" w:hAnsi="Times New Roman"/>
                <w:lang w:eastAsia="ru-RU"/>
              </w:rPr>
            </w:pPr>
            <w:r w:rsidRPr="00DB1621">
              <w:rPr>
                <w:rFonts w:ascii="Times New Roman" w:hAnsi="Times New Roman"/>
                <w:lang w:eastAsia="ru-RU"/>
              </w:rPr>
              <w:t>2.1. Для индивидуального жилищного строительства</w:t>
            </w:r>
          </w:p>
          <w:p w:rsidR="000844BC" w:rsidRPr="00DB1621" w:rsidRDefault="000844BC" w:rsidP="00207EDE">
            <w:pPr>
              <w:tabs>
                <w:tab w:val="left" w:pos="851"/>
                <w:tab w:val="left" w:pos="993"/>
              </w:tabs>
              <w:contextualSpacing/>
              <w:rPr>
                <w:rFonts w:ascii="Times New Roman" w:hAnsi="Times New Roman"/>
                <w:lang w:eastAsia="ru-RU"/>
              </w:rPr>
            </w:pP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207EDE">
            <w:pPr>
              <w:tabs>
                <w:tab w:val="left" w:pos="851"/>
                <w:tab w:val="left" w:pos="993"/>
              </w:tabs>
              <w:contextualSpacing/>
              <w:jc w:val="both"/>
              <w:rPr>
                <w:rFonts w:ascii="Times New Roman" w:hAnsi="Times New Roman"/>
              </w:rPr>
            </w:pPr>
            <w:r w:rsidRPr="00DB1621">
              <w:rPr>
                <w:rFonts w:ascii="Times New Roman" w:hAnsi="Times New Roman"/>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w:t>
            </w:r>
            <w:r w:rsidRPr="00DB1621">
              <w:rPr>
                <w:rFonts w:ascii="Times New Roman" w:hAnsi="Times New Roman"/>
              </w:rPr>
              <w:lastRenderedPageBreak/>
              <w:t>недвижимости);</w:t>
            </w:r>
          </w:p>
          <w:p w:rsidR="000844BC" w:rsidRPr="00DB1621" w:rsidRDefault="000844BC" w:rsidP="00207EDE">
            <w:pPr>
              <w:tabs>
                <w:tab w:val="left" w:pos="851"/>
                <w:tab w:val="left" w:pos="993"/>
              </w:tabs>
              <w:contextualSpacing/>
              <w:jc w:val="both"/>
              <w:rPr>
                <w:rFonts w:ascii="Times New Roman" w:hAnsi="Times New Roman"/>
              </w:rPr>
            </w:pPr>
            <w:r w:rsidRPr="00DB1621">
              <w:rPr>
                <w:rFonts w:ascii="Times New Roman" w:hAnsi="Times New Roman"/>
              </w:rPr>
              <w:t>выращивание сельскохозяйственных культур;</w:t>
            </w:r>
          </w:p>
          <w:p w:rsidR="000844BC" w:rsidRPr="00DB1621" w:rsidRDefault="000844BC" w:rsidP="00207EDE">
            <w:pPr>
              <w:tabs>
                <w:tab w:val="left" w:pos="851"/>
                <w:tab w:val="left" w:pos="993"/>
              </w:tabs>
              <w:contextualSpacing/>
              <w:jc w:val="both"/>
              <w:rPr>
                <w:rFonts w:ascii="Times New Roman" w:hAnsi="Times New Roman"/>
              </w:rPr>
            </w:pPr>
            <w:r w:rsidRPr="00DB1621">
              <w:rPr>
                <w:rFonts w:ascii="Times New Roman" w:hAnsi="Times New Roman"/>
              </w:rPr>
              <w:t>размещение индивидуальных гаражей и хозяйственных построек</w:t>
            </w:r>
          </w:p>
        </w:tc>
      </w:tr>
      <w:tr w:rsidR="00FA2E40" w:rsidRPr="00DB1621" w:rsidTr="001005BB">
        <w:trPr>
          <w:trHeight w:val="547"/>
        </w:trPr>
        <w:tc>
          <w:tcPr>
            <w:tcW w:w="1367" w:type="pct"/>
            <w:tcBorders>
              <w:top w:val="single" w:sz="8" w:space="0" w:color="auto"/>
              <w:left w:val="single" w:sz="8" w:space="0" w:color="auto"/>
              <w:bottom w:val="single" w:sz="8" w:space="0" w:color="auto"/>
              <w:right w:val="nil"/>
            </w:tcBorders>
          </w:tcPr>
          <w:p w:rsidR="00FA2E40" w:rsidRPr="009269A2" w:rsidRDefault="00FA2E40" w:rsidP="00FA2E40">
            <w:pPr>
              <w:tabs>
                <w:tab w:val="left" w:pos="851"/>
                <w:tab w:val="left" w:pos="993"/>
              </w:tabs>
              <w:spacing w:after="0" w:line="240" w:lineRule="auto"/>
              <w:contextualSpacing/>
              <w:rPr>
                <w:rFonts w:ascii="Times New Roman" w:hAnsi="Times New Roman"/>
                <w:lang w:eastAsia="ru-RU"/>
              </w:rPr>
            </w:pPr>
            <w:r w:rsidRPr="009269A2">
              <w:rPr>
                <w:rFonts w:ascii="Times New Roman" w:hAnsi="Times New Roman"/>
                <w:lang w:eastAsia="ru-RU"/>
              </w:rPr>
              <w:lastRenderedPageBreak/>
              <w:t>2.1.1 Малоэтажная многоквартирная жилая застройка</w:t>
            </w:r>
          </w:p>
          <w:p w:rsidR="00FA2E40" w:rsidRPr="009269A2" w:rsidRDefault="00FA2E40" w:rsidP="00FA2E40">
            <w:pPr>
              <w:tabs>
                <w:tab w:val="left" w:pos="851"/>
                <w:tab w:val="left" w:pos="993"/>
              </w:tabs>
              <w:spacing w:after="0" w:line="240" w:lineRule="auto"/>
              <w:contextualSpacing/>
              <w:rPr>
                <w:rFonts w:ascii="Times New Roman" w:hAnsi="Times New Roman"/>
                <w:lang w:eastAsia="ru-RU"/>
              </w:rPr>
            </w:pPr>
          </w:p>
        </w:tc>
        <w:tc>
          <w:tcPr>
            <w:tcW w:w="3633" w:type="pct"/>
            <w:tcBorders>
              <w:top w:val="single" w:sz="8" w:space="0" w:color="auto"/>
              <w:left w:val="single" w:sz="8" w:space="0" w:color="auto"/>
              <w:bottom w:val="single" w:sz="8" w:space="0" w:color="auto"/>
              <w:right w:val="single" w:sz="8" w:space="0" w:color="auto"/>
            </w:tcBorders>
          </w:tcPr>
          <w:p w:rsidR="00FA2E40" w:rsidRPr="009269A2" w:rsidRDefault="00FA2E40" w:rsidP="00FA2E40">
            <w:pPr>
              <w:tabs>
                <w:tab w:val="left" w:pos="851"/>
                <w:tab w:val="left" w:pos="993"/>
              </w:tabs>
              <w:spacing w:after="0" w:line="240" w:lineRule="auto"/>
              <w:contextualSpacing/>
              <w:jc w:val="both"/>
              <w:rPr>
                <w:rFonts w:ascii="Times New Roman" w:hAnsi="Times New Roman"/>
              </w:rPr>
            </w:pPr>
            <w:r w:rsidRPr="009269A2">
              <w:rPr>
                <w:rFonts w:ascii="Times New Roman" w:hAnsi="Times New Roman"/>
              </w:rPr>
              <w:t xml:space="preserve">Размещение малоэтажных многоквартирных домов (многоквартирные дома высотой до 4 этажей, включая </w:t>
            </w:r>
            <w:proofErr w:type="gramStart"/>
            <w:r w:rsidRPr="009269A2">
              <w:rPr>
                <w:rFonts w:ascii="Times New Roman" w:hAnsi="Times New Roman"/>
              </w:rPr>
              <w:t>мансардный</w:t>
            </w:r>
            <w:proofErr w:type="gramEnd"/>
            <w:r w:rsidRPr="009269A2">
              <w:rPr>
                <w:rFonts w:ascii="Times New Roman" w:hAnsi="Times New Roman"/>
              </w:rPr>
              <w:t>);</w:t>
            </w:r>
          </w:p>
          <w:p w:rsidR="00FA2E40" w:rsidRPr="009269A2" w:rsidRDefault="00FA2E40" w:rsidP="00FA2E40">
            <w:pPr>
              <w:tabs>
                <w:tab w:val="left" w:pos="851"/>
                <w:tab w:val="left" w:pos="993"/>
              </w:tabs>
              <w:spacing w:after="0" w:line="240" w:lineRule="auto"/>
              <w:contextualSpacing/>
              <w:jc w:val="both"/>
              <w:rPr>
                <w:rFonts w:ascii="Times New Roman" w:hAnsi="Times New Roman"/>
              </w:rPr>
            </w:pPr>
            <w:r w:rsidRPr="009269A2">
              <w:rPr>
                <w:rFonts w:ascii="Times New Roman" w:hAnsi="Times New Roman"/>
              </w:rPr>
              <w:t>обустройство спортивных и детских площадок, площадок для отдыха;</w:t>
            </w:r>
          </w:p>
          <w:p w:rsidR="00FA2E40" w:rsidRPr="009269A2" w:rsidRDefault="00FA2E40" w:rsidP="00FA2E40">
            <w:pPr>
              <w:tabs>
                <w:tab w:val="left" w:pos="851"/>
                <w:tab w:val="left" w:pos="993"/>
              </w:tabs>
              <w:spacing w:after="0" w:line="240" w:lineRule="auto"/>
              <w:contextualSpacing/>
              <w:jc w:val="both"/>
              <w:rPr>
                <w:rFonts w:ascii="Times New Roman" w:hAnsi="Times New Roman"/>
              </w:rPr>
            </w:pPr>
            <w:r w:rsidRPr="009269A2">
              <w:rPr>
                <w:rFonts w:ascii="Times New Roman" w:hAnsi="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F0F52" w:rsidRPr="00DB1621" w:rsidTr="00E02CC3">
        <w:trPr>
          <w:trHeight w:val="547"/>
        </w:trPr>
        <w:tc>
          <w:tcPr>
            <w:tcW w:w="1367" w:type="pct"/>
            <w:tcBorders>
              <w:top w:val="single" w:sz="8" w:space="0" w:color="auto"/>
              <w:left w:val="single" w:sz="8" w:space="0" w:color="auto"/>
              <w:bottom w:val="single" w:sz="8" w:space="0" w:color="auto"/>
              <w:right w:val="nil"/>
            </w:tcBorders>
          </w:tcPr>
          <w:p w:rsidR="00CF0F52" w:rsidRPr="009269A2" w:rsidRDefault="00CF0F52" w:rsidP="00CD2536">
            <w:pPr>
              <w:tabs>
                <w:tab w:val="left" w:pos="851"/>
                <w:tab w:val="left" w:pos="993"/>
              </w:tabs>
              <w:contextualSpacing/>
              <w:rPr>
                <w:rFonts w:ascii="Times New Roman" w:hAnsi="Times New Roman"/>
                <w:b/>
              </w:rPr>
            </w:pPr>
            <w:r w:rsidRPr="009269A2">
              <w:rPr>
                <w:rFonts w:ascii="Times New Roman" w:hAnsi="Times New Roman"/>
              </w:rPr>
              <w:t xml:space="preserve">2.5 </w:t>
            </w:r>
            <w:proofErr w:type="spellStart"/>
            <w:r w:rsidRPr="009269A2">
              <w:rPr>
                <w:rFonts w:ascii="Times New Roman" w:hAnsi="Times New Roman"/>
              </w:rPr>
              <w:t>Среднеэтажная</w:t>
            </w:r>
            <w:proofErr w:type="spellEnd"/>
            <w:r w:rsidRPr="009269A2">
              <w:rPr>
                <w:rFonts w:ascii="Times New Roman" w:hAnsi="Times New Roman"/>
              </w:rPr>
              <w:t xml:space="preserve"> жилая застройка</w:t>
            </w:r>
          </w:p>
        </w:tc>
        <w:tc>
          <w:tcPr>
            <w:tcW w:w="3633" w:type="pct"/>
            <w:tcBorders>
              <w:top w:val="single" w:sz="8" w:space="0" w:color="auto"/>
              <w:left w:val="single" w:sz="8" w:space="0" w:color="auto"/>
              <w:bottom w:val="single" w:sz="8" w:space="0" w:color="auto"/>
              <w:right w:val="single" w:sz="8" w:space="0" w:color="auto"/>
            </w:tcBorders>
            <w:vAlign w:val="center"/>
          </w:tcPr>
          <w:p w:rsidR="00CF0F52" w:rsidRPr="009269A2" w:rsidRDefault="00CF0F52" w:rsidP="00CD2536">
            <w:pPr>
              <w:tabs>
                <w:tab w:val="left" w:pos="851"/>
                <w:tab w:val="left" w:pos="993"/>
              </w:tabs>
              <w:spacing w:after="0" w:line="240" w:lineRule="auto"/>
              <w:contextualSpacing/>
              <w:jc w:val="both"/>
              <w:rPr>
                <w:rFonts w:ascii="Times New Roman" w:hAnsi="Times New Roman"/>
              </w:rPr>
            </w:pPr>
            <w:r w:rsidRPr="009269A2">
              <w:rPr>
                <w:rFonts w:ascii="Times New Roman" w:hAnsi="Times New Roman"/>
              </w:rPr>
              <w:t>Размещение многоквартирных домов этажностью не выше восьми этажей;</w:t>
            </w:r>
          </w:p>
          <w:p w:rsidR="00CF0F52" w:rsidRPr="009269A2" w:rsidRDefault="00CF0F52" w:rsidP="00CD2536">
            <w:pPr>
              <w:tabs>
                <w:tab w:val="left" w:pos="851"/>
                <w:tab w:val="left" w:pos="993"/>
              </w:tabs>
              <w:spacing w:after="0" w:line="240" w:lineRule="auto"/>
              <w:contextualSpacing/>
              <w:jc w:val="both"/>
              <w:rPr>
                <w:rFonts w:ascii="Times New Roman" w:hAnsi="Times New Roman"/>
              </w:rPr>
            </w:pPr>
            <w:r w:rsidRPr="009269A2">
              <w:rPr>
                <w:rFonts w:ascii="Times New Roman" w:hAnsi="Times New Roman"/>
              </w:rPr>
              <w:t>благоустройство и озеленение;</w:t>
            </w:r>
          </w:p>
          <w:p w:rsidR="00CF0F52" w:rsidRPr="009269A2" w:rsidRDefault="00CF0F52" w:rsidP="00CD2536">
            <w:pPr>
              <w:tabs>
                <w:tab w:val="left" w:pos="851"/>
                <w:tab w:val="left" w:pos="993"/>
              </w:tabs>
              <w:spacing w:after="0" w:line="240" w:lineRule="auto"/>
              <w:contextualSpacing/>
              <w:jc w:val="both"/>
              <w:rPr>
                <w:rFonts w:ascii="Times New Roman" w:hAnsi="Times New Roman"/>
              </w:rPr>
            </w:pPr>
            <w:r w:rsidRPr="009269A2">
              <w:rPr>
                <w:rFonts w:ascii="Times New Roman" w:hAnsi="Times New Roman"/>
              </w:rPr>
              <w:t>размещение подземных гаражей и автостоянок;</w:t>
            </w:r>
          </w:p>
          <w:p w:rsidR="00CF0F52" w:rsidRPr="009269A2" w:rsidRDefault="00CF0F52" w:rsidP="00CD2536">
            <w:pPr>
              <w:tabs>
                <w:tab w:val="left" w:pos="851"/>
                <w:tab w:val="left" w:pos="993"/>
              </w:tabs>
              <w:spacing w:after="0" w:line="240" w:lineRule="auto"/>
              <w:contextualSpacing/>
              <w:jc w:val="both"/>
              <w:rPr>
                <w:rFonts w:ascii="Times New Roman" w:hAnsi="Times New Roman"/>
              </w:rPr>
            </w:pPr>
            <w:r w:rsidRPr="009269A2">
              <w:rPr>
                <w:rFonts w:ascii="Times New Roman" w:hAnsi="Times New Roman"/>
              </w:rPr>
              <w:t>обустройство спортивных и детских площадок, площадок для отдыха;</w:t>
            </w:r>
          </w:p>
          <w:p w:rsidR="00CF0F52" w:rsidRPr="009269A2" w:rsidRDefault="00CF0F52" w:rsidP="00CD2536">
            <w:pPr>
              <w:tabs>
                <w:tab w:val="left" w:pos="851"/>
                <w:tab w:val="left" w:pos="993"/>
              </w:tabs>
              <w:spacing w:after="0" w:line="240" w:lineRule="auto"/>
              <w:contextualSpacing/>
              <w:jc w:val="both"/>
              <w:rPr>
                <w:rFonts w:ascii="Times New Roman" w:hAnsi="Times New Roman"/>
              </w:rPr>
            </w:pPr>
            <w:r w:rsidRPr="009269A2">
              <w:rPr>
                <w:rFonts w:ascii="Times New Roman" w:hAnsi="Times New Roman"/>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CF0F52" w:rsidRPr="00DB1621" w:rsidTr="00F10742">
        <w:trPr>
          <w:trHeight w:val="547"/>
        </w:trPr>
        <w:tc>
          <w:tcPr>
            <w:tcW w:w="1367" w:type="pct"/>
            <w:tcBorders>
              <w:top w:val="single" w:sz="8" w:space="0" w:color="auto"/>
              <w:left w:val="single" w:sz="8" w:space="0" w:color="auto"/>
              <w:bottom w:val="single" w:sz="8" w:space="0" w:color="auto"/>
              <w:right w:val="nil"/>
            </w:tcBorders>
          </w:tcPr>
          <w:p w:rsidR="00CF0F52" w:rsidRPr="009269A2" w:rsidRDefault="00CF0F52" w:rsidP="00CD2536">
            <w:pPr>
              <w:tabs>
                <w:tab w:val="left" w:pos="851"/>
                <w:tab w:val="left" w:pos="993"/>
              </w:tabs>
              <w:contextualSpacing/>
              <w:rPr>
                <w:rFonts w:ascii="Times New Roman" w:hAnsi="Times New Roman"/>
              </w:rPr>
            </w:pPr>
            <w:r w:rsidRPr="009269A2">
              <w:rPr>
                <w:rFonts w:ascii="Times New Roman" w:hAnsi="Times New Roman"/>
              </w:rPr>
              <w:t>2.6 Многоэтажная жилая застройка (высотная застройка)</w:t>
            </w:r>
          </w:p>
        </w:tc>
        <w:tc>
          <w:tcPr>
            <w:tcW w:w="3633" w:type="pct"/>
            <w:tcBorders>
              <w:top w:val="single" w:sz="8" w:space="0" w:color="auto"/>
              <w:left w:val="single" w:sz="8" w:space="0" w:color="auto"/>
              <w:bottom w:val="single" w:sz="8" w:space="0" w:color="auto"/>
              <w:right w:val="single" w:sz="8" w:space="0" w:color="auto"/>
            </w:tcBorders>
            <w:vAlign w:val="center"/>
          </w:tcPr>
          <w:p w:rsidR="00CF0F52" w:rsidRPr="009269A2" w:rsidRDefault="00CF0F52" w:rsidP="00CD2536">
            <w:pPr>
              <w:pStyle w:val="ConsPlusNormal"/>
              <w:ind w:firstLine="0"/>
              <w:jc w:val="both"/>
              <w:rPr>
                <w:rFonts w:ascii="Times New Roman" w:hAnsi="Times New Roman" w:cs="Times New Roman"/>
                <w:sz w:val="22"/>
                <w:szCs w:val="22"/>
              </w:rPr>
            </w:pPr>
            <w:r w:rsidRPr="009269A2">
              <w:rPr>
                <w:rFonts w:ascii="Times New Roman" w:hAnsi="Times New Roman" w:cs="Times New Roman"/>
                <w:sz w:val="22"/>
                <w:szCs w:val="22"/>
              </w:rPr>
              <w:t>Размещение многоквартирных домов этажностью девять этажей и выше;</w:t>
            </w:r>
          </w:p>
          <w:p w:rsidR="00CF0F52" w:rsidRPr="009269A2" w:rsidRDefault="00CF0F52" w:rsidP="00CD2536">
            <w:pPr>
              <w:pStyle w:val="ConsPlusNormal"/>
              <w:ind w:firstLine="0"/>
              <w:jc w:val="both"/>
              <w:rPr>
                <w:rFonts w:ascii="Times New Roman" w:hAnsi="Times New Roman" w:cs="Times New Roman"/>
                <w:sz w:val="22"/>
                <w:szCs w:val="22"/>
              </w:rPr>
            </w:pPr>
            <w:r w:rsidRPr="009269A2">
              <w:rPr>
                <w:rFonts w:ascii="Times New Roman" w:hAnsi="Times New Roman" w:cs="Times New Roman"/>
                <w:sz w:val="22"/>
                <w:szCs w:val="22"/>
              </w:rPr>
              <w:t>благоустройство и озеленение придомовых территорий;</w:t>
            </w:r>
          </w:p>
          <w:p w:rsidR="00CF0F52" w:rsidRPr="009269A2" w:rsidRDefault="00CF0F52" w:rsidP="00CD2536">
            <w:pPr>
              <w:pStyle w:val="ConsPlusNormal"/>
              <w:ind w:firstLine="0"/>
              <w:jc w:val="both"/>
              <w:rPr>
                <w:rFonts w:ascii="Times New Roman" w:hAnsi="Times New Roman" w:cs="Times New Roman"/>
                <w:sz w:val="22"/>
                <w:szCs w:val="22"/>
              </w:rPr>
            </w:pPr>
            <w:r w:rsidRPr="009269A2">
              <w:rPr>
                <w:rFonts w:ascii="Times New Roman" w:hAnsi="Times New Roman" w:cs="Times New Roman"/>
                <w:sz w:val="22"/>
                <w:szCs w:val="22"/>
              </w:rPr>
              <w:t>обустройство спортивных и детских площадок, хозяйственных площадок и площадок для отдыха;</w:t>
            </w:r>
          </w:p>
          <w:p w:rsidR="00CF0F52" w:rsidRPr="009269A2" w:rsidRDefault="00CF0F52" w:rsidP="00CD2536">
            <w:pPr>
              <w:tabs>
                <w:tab w:val="left" w:pos="851"/>
                <w:tab w:val="left" w:pos="993"/>
              </w:tabs>
              <w:contextualSpacing/>
              <w:jc w:val="both"/>
              <w:rPr>
                <w:rFonts w:ascii="Times New Roman" w:hAnsi="Times New Roman"/>
                <w:b/>
              </w:rPr>
            </w:pPr>
            <w:r w:rsidRPr="009269A2">
              <w:rPr>
                <w:rFonts w:ascii="Times New Roman" w:hAnsi="Times New Roman"/>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CF0F52" w:rsidRPr="00DB1621" w:rsidTr="001005BB">
        <w:trPr>
          <w:trHeight w:val="547"/>
        </w:trPr>
        <w:tc>
          <w:tcPr>
            <w:tcW w:w="1367" w:type="pct"/>
            <w:tcBorders>
              <w:top w:val="single" w:sz="8" w:space="0" w:color="auto"/>
              <w:left w:val="single" w:sz="8" w:space="0" w:color="auto"/>
              <w:bottom w:val="single" w:sz="8" w:space="0" w:color="auto"/>
              <w:right w:val="nil"/>
            </w:tcBorders>
          </w:tcPr>
          <w:p w:rsidR="00CF0F52" w:rsidRPr="00DB1621" w:rsidRDefault="000070F9" w:rsidP="00207EDE">
            <w:pPr>
              <w:tabs>
                <w:tab w:val="left" w:pos="851"/>
                <w:tab w:val="left" w:pos="993"/>
              </w:tabs>
              <w:spacing w:after="120"/>
              <w:contextualSpacing/>
              <w:rPr>
                <w:rFonts w:ascii="Times New Roman" w:hAnsi="Times New Roman"/>
                <w:lang w:eastAsia="ru-RU"/>
              </w:rPr>
            </w:pPr>
            <w:r>
              <w:rPr>
                <w:rFonts w:ascii="Times New Roman" w:hAnsi="Times New Roman"/>
                <w:lang w:eastAsia="ru-RU"/>
              </w:rPr>
              <w:t xml:space="preserve">2.7 </w:t>
            </w:r>
            <w:r w:rsidRPr="000070F9">
              <w:rPr>
                <w:rFonts w:ascii="Times New Roman" w:hAnsi="Times New Roman"/>
                <w:lang w:eastAsia="ru-RU"/>
              </w:rPr>
              <w:t>Обслуживание жилой застройки</w:t>
            </w:r>
          </w:p>
        </w:tc>
        <w:tc>
          <w:tcPr>
            <w:tcW w:w="3633" w:type="pct"/>
            <w:tcBorders>
              <w:top w:val="single" w:sz="8" w:space="0" w:color="auto"/>
              <w:left w:val="single" w:sz="8" w:space="0" w:color="auto"/>
              <w:bottom w:val="single" w:sz="8" w:space="0" w:color="auto"/>
              <w:right w:val="single" w:sz="8" w:space="0" w:color="auto"/>
            </w:tcBorders>
          </w:tcPr>
          <w:p w:rsidR="00CF0F52" w:rsidRPr="00DB1621" w:rsidRDefault="000070F9" w:rsidP="00207EDE">
            <w:pPr>
              <w:tabs>
                <w:tab w:val="left" w:pos="851"/>
                <w:tab w:val="left" w:pos="993"/>
              </w:tabs>
              <w:contextualSpacing/>
              <w:jc w:val="both"/>
              <w:rPr>
                <w:rFonts w:ascii="Times New Roman" w:hAnsi="Times New Roman"/>
              </w:rPr>
            </w:pPr>
            <w:proofErr w:type="gramStart"/>
            <w:r w:rsidRPr="000070F9">
              <w:rPr>
                <w:rFonts w:ascii="Times New Roman" w:hAnsi="Times New Roman"/>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207EDE">
            <w:pPr>
              <w:tabs>
                <w:tab w:val="left" w:pos="851"/>
                <w:tab w:val="left" w:pos="993"/>
              </w:tabs>
              <w:contextualSpacing/>
              <w:rPr>
                <w:rFonts w:ascii="Times New Roman" w:hAnsi="Times New Roman"/>
              </w:rPr>
            </w:pPr>
            <w:r w:rsidRPr="00DB1621">
              <w:rPr>
                <w:rFonts w:ascii="Times New Roman" w:hAnsi="Times New Roman"/>
              </w:rPr>
              <w:t>2.7.1 Хранение автотранспорта</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207EDE">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B1621">
              <w:rPr>
                <w:rFonts w:ascii="Times New Roman" w:hAnsi="Times New Roman" w:cs="Times New Roman"/>
                <w:sz w:val="22"/>
                <w:szCs w:val="22"/>
              </w:rPr>
              <w:t>машино</w:t>
            </w:r>
            <w:proofErr w:type="spellEnd"/>
            <w:r w:rsidRPr="00DB1621">
              <w:rPr>
                <w:rFonts w:ascii="Times New Roman" w:hAnsi="Times New Roman" w:cs="Times New Roman"/>
                <w:sz w:val="22"/>
                <w:szCs w:val="22"/>
              </w:rPr>
              <w:t>-места, за исключением гаражей, размещение которых предусмотрено содержанием вида разрешенного использования с кодом 4.9 «Служебные гаражи»</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tabs>
                <w:tab w:val="left" w:pos="671"/>
              </w:tabs>
              <w:ind w:firstLine="0"/>
              <w:rPr>
                <w:rFonts w:ascii="Times New Roman" w:hAnsi="Times New Roman" w:cs="Times New Roman"/>
                <w:sz w:val="22"/>
                <w:szCs w:val="22"/>
              </w:rPr>
            </w:pPr>
            <w:r w:rsidRPr="00DB1621">
              <w:rPr>
                <w:rFonts w:ascii="Times New Roman" w:hAnsi="Times New Roman" w:cs="Times New Roman"/>
                <w:sz w:val="22"/>
                <w:szCs w:val="22"/>
              </w:rPr>
              <w:t>3.1 Коммунальное обслуживание</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B1621">
                <w:rPr>
                  <w:rFonts w:ascii="Times New Roman" w:hAnsi="Times New Roman"/>
                </w:rPr>
                <w:t>кодами 3.1.1</w:t>
              </w:r>
            </w:hyperlink>
            <w:r w:rsidRPr="00DB1621">
              <w:rPr>
                <w:rFonts w:ascii="Times New Roman" w:hAnsi="Times New Roman"/>
              </w:rPr>
              <w:t xml:space="preserve"> - </w:t>
            </w:r>
            <w:hyperlink w:anchor="Par202" w:tooltip="3.1.2" w:history="1">
              <w:r w:rsidRPr="00DB1621">
                <w:rPr>
                  <w:rFonts w:ascii="Times New Roman" w:hAnsi="Times New Roman"/>
                </w:rPr>
                <w:t>3.1.2</w:t>
              </w:r>
            </w:hyperlink>
          </w:p>
        </w:tc>
      </w:tr>
      <w:tr w:rsidR="00DB1621" w:rsidRPr="00DB1621" w:rsidTr="00EC6925">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3.1.1 Предоставление коммунальных услуг</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proofErr w:type="gramStart"/>
            <w:r w:rsidRPr="00DB1621">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DB1621">
              <w:rPr>
                <w:rFonts w:ascii="Times New Roman" w:hAnsi="Times New Roman"/>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DB1621" w:rsidRPr="00DB1621" w:rsidTr="00EC6925">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lastRenderedPageBreak/>
              <w:t>3.1.2 Административные здания организаций, обеспечивающих предоставление коммунальных услуг</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3.2.3 Оказание услуг связи</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3.3 Бытовое обслуживание</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3.4.1 Амбулаторно-поликлиническое обслуживание</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3.4.2 Стационарное медицинское обслуживание</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станций скорой помощи;</w:t>
            </w:r>
          </w:p>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площадок санитарной авиации</w:t>
            </w:r>
          </w:p>
        </w:tc>
      </w:tr>
      <w:tr w:rsidR="00CF0F52" w:rsidRPr="00DB1621" w:rsidTr="001139E2">
        <w:trPr>
          <w:trHeight w:val="547"/>
        </w:trPr>
        <w:tc>
          <w:tcPr>
            <w:tcW w:w="1367" w:type="pct"/>
            <w:tcBorders>
              <w:top w:val="single" w:sz="8" w:space="0" w:color="auto"/>
              <w:left w:val="single" w:sz="8" w:space="0" w:color="auto"/>
              <w:bottom w:val="single" w:sz="8" w:space="0" w:color="auto"/>
              <w:right w:val="nil"/>
            </w:tcBorders>
          </w:tcPr>
          <w:p w:rsidR="00CF0F52" w:rsidRPr="00DB1621" w:rsidRDefault="00CF0F52" w:rsidP="00DC1236">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3.5.1 </w:t>
            </w:r>
            <w:r w:rsidRPr="00CF0F52">
              <w:rPr>
                <w:rFonts w:ascii="Times New Roman" w:hAnsi="Times New Roman" w:cs="Times New Roman"/>
                <w:sz w:val="22"/>
                <w:szCs w:val="22"/>
              </w:rPr>
              <w:t>Дошкольное, начальное и среднее общее образование</w:t>
            </w:r>
          </w:p>
        </w:tc>
        <w:tc>
          <w:tcPr>
            <w:tcW w:w="3633" w:type="pct"/>
            <w:tcBorders>
              <w:top w:val="single" w:sz="8" w:space="0" w:color="auto"/>
              <w:left w:val="single" w:sz="8" w:space="0" w:color="auto"/>
              <w:bottom w:val="single" w:sz="8" w:space="0" w:color="auto"/>
              <w:right w:val="single" w:sz="8" w:space="0" w:color="auto"/>
            </w:tcBorders>
            <w:vAlign w:val="center"/>
          </w:tcPr>
          <w:p w:rsidR="00CF0F52" w:rsidRPr="00DB1621" w:rsidRDefault="00CF0F52" w:rsidP="00DC1236">
            <w:pPr>
              <w:pStyle w:val="ConsPlusNormal"/>
              <w:ind w:firstLine="0"/>
              <w:jc w:val="both"/>
              <w:rPr>
                <w:rFonts w:ascii="Times New Roman" w:hAnsi="Times New Roman" w:cs="Times New Roman"/>
                <w:sz w:val="22"/>
                <w:szCs w:val="22"/>
              </w:rPr>
            </w:pPr>
            <w:proofErr w:type="gramStart"/>
            <w:r w:rsidRPr="00CF0F52">
              <w:rPr>
                <w:rFonts w:ascii="Times New Roman" w:hAnsi="Times New Roman" w:cs="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3.5.2 Среднее и высшее профессиональное образование</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proofErr w:type="gramStart"/>
            <w:r w:rsidRPr="00DB1621">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3.6 Культурное развитие</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w:t>
            </w:r>
            <w:r w:rsidRPr="00DB1621">
              <w:rPr>
                <w:rFonts w:ascii="Times New Roman" w:hAnsi="Times New Roman"/>
              </w:rPr>
              <w:lastRenderedPageBreak/>
              <w:t xml:space="preserve">использования с </w:t>
            </w:r>
            <w:hyperlink w:anchor="Par266" w:tooltip="3.6.1" w:history="1">
              <w:r w:rsidRPr="00DB1621">
                <w:rPr>
                  <w:rFonts w:ascii="Times New Roman" w:hAnsi="Times New Roman"/>
                </w:rPr>
                <w:t>кодами 3.6.1</w:t>
              </w:r>
            </w:hyperlink>
            <w:r w:rsidRPr="00DB1621">
              <w:rPr>
                <w:rFonts w:ascii="Times New Roman" w:hAnsi="Times New Roman"/>
              </w:rPr>
              <w:t xml:space="preserve"> - </w:t>
            </w:r>
            <w:hyperlink w:anchor="Par274" w:tooltip="3.6.3" w:history="1">
              <w:r w:rsidRPr="00DB1621">
                <w:rPr>
                  <w:rFonts w:ascii="Times New Roman" w:hAnsi="Times New Roman"/>
                </w:rPr>
                <w:t>3.6.3</w:t>
              </w:r>
            </w:hyperlink>
          </w:p>
        </w:tc>
      </w:tr>
      <w:tr w:rsidR="00DB1621" w:rsidRPr="00DB1621" w:rsidTr="0072126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lastRenderedPageBreak/>
              <w:t>3.6.1 Объекты культурно-досуговой деятельности</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proofErr w:type="gramStart"/>
            <w:r w:rsidRPr="00DB1621">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DB1621" w:rsidRPr="00DB1621" w:rsidTr="0072126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3.6.2 Парки культуры и отдыха</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парков культуры и отдыха</w:t>
            </w:r>
          </w:p>
        </w:tc>
      </w:tr>
      <w:tr w:rsidR="00DB1621" w:rsidRPr="00DB1621" w:rsidTr="0072126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3.6.3 Цирки и зверинцы</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DB1621" w:rsidRPr="00DB1621" w:rsidTr="00DE4D5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3.7 Религиозное использование</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DB1621">
                <w:rPr>
                  <w:rFonts w:ascii="Times New Roman" w:hAnsi="Times New Roman"/>
                </w:rPr>
                <w:t>кодами 3.7.1</w:t>
              </w:r>
            </w:hyperlink>
            <w:r w:rsidRPr="00DB1621">
              <w:rPr>
                <w:rFonts w:ascii="Times New Roman" w:hAnsi="Times New Roman"/>
              </w:rPr>
              <w:t xml:space="preserve"> - </w:t>
            </w:r>
            <w:hyperlink w:anchor="Par286" w:tooltip="3.7.2" w:history="1">
              <w:r w:rsidRPr="00DB1621">
                <w:rPr>
                  <w:rFonts w:ascii="Times New Roman" w:hAnsi="Times New Roman"/>
                </w:rPr>
                <w:t>3.7.2</w:t>
              </w:r>
            </w:hyperlink>
          </w:p>
        </w:tc>
      </w:tr>
      <w:tr w:rsidR="00DB1621" w:rsidRPr="00DB1621" w:rsidTr="00DE4D5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3.7.1 Осуществление религиозных обрядов</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DB1621" w:rsidRPr="00DB1621" w:rsidTr="00DE4D5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3.7.2 Религиозное управление и образование</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DB1621" w:rsidRPr="00DB1621" w:rsidTr="00DE4D5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3.7.1 Осуществление религиозных обрядов</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DB1621" w:rsidRPr="00DB1621" w:rsidTr="00DE4D5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3.7.2 Религиозное управление и образование</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3.8 Общественное управление</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94" w:tooltip="3.8.1" w:history="1">
              <w:r w:rsidRPr="00DB1621">
                <w:rPr>
                  <w:rFonts w:ascii="Times New Roman" w:hAnsi="Times New Roman"/>
                </w:rPr>
                <w:t>кодами 3.8.1</w:t>
              </w:r>
            </w:hyperlink>
            <w:r w:rsidRPr="00DB1621">
              <w:rPr>
                <w:rFonts w:ascii="Times New Roman" w:hAnsi="Times New Roman"/>
              </w:rPr>
              <w:t xml:space="preserve"> - </w:t>
            </w:r>
            <w:hyperlink w:anchor="Par298" w:tooltip="3.8.2" w:history="1">
              <w:r w:rsidRPr="00DB1621">
                <w:rPr>
                  <w:rFonts w:ascii="Times New Roman" w:hAnsi="Times New Roman"/>
                </w:rPr>
                <w:t>3.8.2</w:t>
              </w:r>
            </w:hyperlink>
          </w:p>
        </w:tc>
      </w:tr>
      <w:tr w:rsidR="00DB1621" w:rsidRPr="00DB1621" w:rsidTr="00DE4D5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3.8.1 Государственное управление</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DB1621" w:rsidRPr="00DB1621" w:rsidTr="00DE4D5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3.8.2 Представительская деятельность</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3.9 Обеспечение научной деятельности</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lang w:eastAsia="ru-RU"/>
              </w:rPr>
            </w:pPr>
            <w:r w:rsidRPr="00DB1621">
              <w:rPr>
                <w:rFonts w:ascii="Times New Roman" w:hAnsi="Times New Roman"/>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DB1621">
                <w:rPr>
                  <w:rFonts w:ascii="Times New Roman" w:hAnsi="Times New Roman"/>
                  <w:lang w:eastAsia="ru-RU"/>
                </w:rPr>
                <w:t>кодами 3.9.1</w:t>
              </w:r>
            </w:hyperlink>
            <w:r w:rsidRPr="00DB1621">
              <w:rPr>
                <w:rFonts w:ascii="Times New Roman" w:hAnsi="Times New Roman"/>
                <w:lang w:eastAsia="ru-RU"/>
              </w:rPr>
              <w:t xml:space="preserve"> - </w:t>
            </w:r>
            <w:hyperlink w:anchor="Par314" w:tooltip="3.9.3" w:history="1">
              <w:r w:rsidRPr="00DB1621">
                <w:rPr>
                  <w:rFonts w:ascii="Times New Roman" w:hAnsi="Times New Roman"/>
                  <w:lang w:eastAsia="ru-RU"/>
                </w:rPr>
                <w:t>3.9.3</w:t>
              </w:r>
            </w:hyperlink>
          </w:p>
        </w:tc>
      </w:tr>
      <w:tr w:rsidR="00DB1621" w:rsidRPr="00DB1621" w:rsidTr="0072126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lastRenderedPageBreak/>
              <w:t>3.9.1 Обеспечение деятельности в области гидрометеорологии и смежных с ней областях</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pStyle w:val="ConsPlusNormal"/>
              <w:ind w:firstLine="0"/>
              <w:jc w:val="both"/>
              <w:rPr>
                <w:rFonts w:ascii="Times New Roman" w:hAnsi="Times New Roman" w:cs="Times New Roman"/>
                <w:sz w:val="22"/>
                <w:szCs w:val="22"/>
              </w:rPr>
            </w:pPr>
            <w:proofErr w:type="gramStart"/>
            <w:r w:rsidRPr="00DB1621">
              <w:rPr>
                <w:rFonts w:ascii="Times New Roman" w:hAnsi="Times New Roman" w:cs="Times New Roman"/>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DB1621" w:rsidRPr="00DB1621" w:rsidTr="0072126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3.9.2 Проведение научных исследований</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DB1621" w:rsidRPr="00DB1621" w:rsidTr="0072126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3.9.3 Проведение научных испытаний</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3.10.1 Амбулаторное ветеринарное обслуживание</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 xml:space="preserve">4.1 Деловое управление </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spacing w:after="0" w:line="240" w:lineRule="auto"/>
              <w:contextualSpacing/>
              <w:rPr>
                <w:rFonts w:ascii="Times New Roman" w:hAnsi="Times New Roman"/>
              </w:rPr>
            </w:pPr>
            <w:proofErr w:type="gramStart"/>
            <w:r w:rsidRPr="00DB1621">
              <w:rPr>
                <w:rFonts w:ascii="Times New Roman" w:hAnsi="Times New Roman"/>
              </w:rPr>
              <w:t>4.2 Объекты торговли (торговые центры, торгово-развлекательные центры (комплексы)</w:t>
            </w:r>
            <w:proofErr w:type="gramEnd"/>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spacing w:after="0" w:line="240" w:lineRule="auto"/>
              <w:contextualSpacing/>
              <w:jc w:val="both"/>
              <w:rPr>
                <w:rFonts w:ascii="Times New Roman" w:hAnsi="Times New Roman"/>
              </w:rPr>
            </w:pPr>
            <w:proofErr w:type="gramStart"/>
            <w:r w:rsidRPr="00DB1621">
              <w:rPr>
                <w:rFonts w:ascii="Times New Roman" w:hAnsi="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54" w:tooltip="4.5" w:history="1">
              <w:r w:rsidRPr="00DB1621">
                <w:rPr>
                  <w:rFonts w:ascii="Times New Roman" w:hAnsi="Times New Roman"/>
                </w:rPr>
                <w:t>кодами 4.5</w:t>
              </w:r>
            </w:hyperlink>
            <w:r w:rsidRPr="00DB1621">
              <w:rPr>
                <w:rFonts w:ascii="Times New Roman" w:hAnsi="Times New Roman"/>
              </w:rPr>
              <w:t xml:space="preserve"> «Банковская и страховая деятельность», 4.6 «Общественное питание», 4.7 «Гостиничное обслуживание», 4.8 «Развлечения», 4.8.1 «Развлекательные мероприятия»,  </w:t>
            </w:r>
            <w:hyperlink w:anchor="Par374" w:tooltip="4.8.2" w:history="1">
              <w:r w:rsidRPr="00DB1621">
                <w:rPr>
                  <w:rFonts w:ascii="Times New Roman" w:hAnsi="Times New Roman"/>
                </w:rPr>
                <w:t>4.8.2</w:t>
              </w:r>
            </w:hyperlink>
            <w:r w:rsidRPr="00DB1621">
              <w:rPr>
                <w:rFonts w:ascii="Times New Roman" w:hAnsi="Times New Roman"/>
              </w:rPr>
              <w:t xml:space="preserve"> «Проведение азартных игр»;</w:t>
            </w:r>
            <w:proofErr w:type="gramEnd"/>
          </w:p>
          <w:p w:rsidR="000844BC" w:rsidRPr="00DB1621" w:rsidRDefault="000844BC" w:rsidP="00DC1236">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гаражей и (или) стоянок для автомобилей сотрудников и посетителей торгового центра</w:t>
            </w:r>
          </w:p>
        </w:tc>
      </w:tr>
      <w:tr w:rsidR="00DB1621" w:rsidRPr="00DB1621" w:rsidTr="001139E2">
        <w:trPr>
          <w:trHeight w:val="324"/>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4.3 Рынки</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гаражей и (или) стоянок для автомобилей сотрудников и посетителей рынка</w:t>
            </w:r>
          </w:p>
        </w:tc>
      </w:tr>
      <w:tr w:rsidR="00DB1621" w:rsidRPr="00DB1621" w:rsidTr="001139E2">
        <w:trPr>
          <w:trHeight w:val="401"/>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4.4. Магазины</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lastRenderedPageBreak/>
              <w:t>4.5 Банковская и страховая деятельность</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4.6 Общественное питание</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4.7 Гостиничное обслуживание</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4.8.1 Развлекательные мероприятия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4.8.2 Проведение азартных игр</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 xml:space="preserve">4.10 </w:t>
            </w:r>
            <w:proofErr w:type="spellStart"/>
            <w:r w:rsidRPr="00DB1621">
              <w:rPr>
                <w:rFonts w:ascii="Times New Roman" w:hAnsi="Times New Roman" w:cs="Times New Roman"/>
                <w:sz w:val="22"/>
                <w:szCs w:val="22"/>
              </w:rPr>
              <w:t>Выставочно</w:t>
            </w:r>
            <w:proofErr w:type="spellEnd"/>
            <w:r w:rsidRPr="00DB1621">
              <w:rPr>
                <w:rFonts w:ascii="Times New Roman" w:hAnsi="Times New Roman" w:cs="Times New Roman"/>
                <w:sz w:val="22"/>
                <w:szCs w:val="22"/>
              </w:rPr>
              <w:t>-ярмарочная деятельность</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 xml:space="preserve">Размещение объектов капитального строительства, сооружений, предназначенных для осуществления </w:t>
            </w:r>
            <w:proofErr w:type="spellStart"/>
            <w:r w:rsidRPr="00DB1621">
              <w:rPr>
                <w:rFonts w:ascii="Times New Roman" w:hAnsi="Times New Roman"/>
              </w:rPr>
              <w:t>выставочно</w:t>
            </w:r>
            <w:proofErr w:type="spellEnd"/>
            <w:r w:rsidRPr="00DB1621">
              <w:rPr>
                <w:rFonts w:ascii="Times New Roman" w:hAnsi="Times New Roman"/>
              </w:rPr>
              <w:t xml:space="preserve">-ярмарочной и </w:t>
            </w:r>
            <w:proofErr w:type="spellStart"/>
            <w:r w:rsidRPr="00DB1621">
              <w:rPr>
                <w:rFonts w:ascii="Times New Roman" w:hAnsi="Times New Roman"/>
              </w:rPr>
              <w:t>конгрессной</w:t>
            </w:r>
            <w:proofErr w:type="spellEnd"/>
            <w:r w:rsidRPr="00DB1621">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 xml:space="preserve">5.1.1 Обеспечение спортивно-зрелищных мероприятий </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5.1.2 Обеспечение занятий спортом в помещениях</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5.1.3 Площадки для занятий спортом</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5.1.4 Оборудованные площадки для занятий спортом</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DB1621" w:rsidRPr="00DB1621" w:rsidTr="00DE4D5D">
        <w:trPr>
          <w:trHeight w:val="263"/>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6.8 Связь</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proofErr w:type="gramStart"/>
            <w:r w:rsidRPr="00DB1621">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DB1621">
                <w:rPr>
                  <w:rFonts w:ascii="Times New Roman" w:hAnsi="Times New Roman"/>
                </w:rPr>
                <w:t>кодами 3.1.1</w:t>
              </w:r>
            </w:hyperlink>
            <w:r w:rsidRPr="00DB1621">
              <w:rPr>
                <w:rFonts w:ascii="Times New Roman" w:hAnsi="Times New Roman"/>
              </w:rPr>
              <w:t xml:space="preserve"> «Предоставление коммунальных услуг», </w:t>
            </w:r>
            <w:hyperlink w:anchor="Par220" w:tooltip="3.2.3" w:history="1">
              <w:r w:rsidRPr="00DB1621">
                <w:rPr>
                  <w:rFonts w:ascii="Times New Roman" w:hAnsi="Times New Roman"/>
                </w:rPr>
                <w:t>3.2.3</w:t>
              </w:r>
            </w:hyperlink>
            <w:r w:rsidRPr="00DB1621">
              <w:rPr>
                <w:rFonts w:ascii="Times New Roman" w:hAnsi="Times New Roman"/>
              </w:rPr>
              <w:t xml:space="preserve"> «Административные здания организаций, обеспечивающих предоставление коммунальных услуг»</w:t>
            </w:r>
            <w:proofErr w:type="gramEnd"/>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 xml:space="preserve">6.12 Научно-производственная деятельность </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 xml:space="preserve">Размещение технологических, промышленных, агропромышленных парков, </w:t>
            </w:r>
            <w:proofErr w:type="gramStart"/>
            <w:r w:rsidRPr="00DB1621">
              <w:rPr>
                <w:rFonts w:ascii="Times New Roman" w:hAnsi="Times New Roman"/>
              </w:rPr>
              <w:t>бизнес-инкубаторов</w:t>
            </w:r>
            <w:proofErr w:type="gramEnd"/>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lastRenderedPageBreak/>
              <w:t>8.3 Обеспечение внутреннего правопорядка</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B1621">
              <w:rPr>
                <w:rFonts w:ascii="Times New Roman" w:hAnsi="Times New Roman" w:cs="Times New Roman"/>
                <w:sz w:val="22"/>
                <w:szCs w:val="22"/>
              </w:rPr>
              <w:t>Росгвардии</w:t>
            </w:r>
            <w:proofErr w:type="spellEnd"/>
            <w:r w:rsidRPr="00DB1621">
              <w:rPr>
                <w:rFonts w:ascii="Times New Roman" w:hAnsi="Times New Roman" w:cs="Times New Roman"/>
                <w:sz w:val="22"/>
                <w:szCs w:val="22"/>
              </w:rPr>
              <w:t xml:space="preserve"> и спасательных служб, в которых существует военизированная служба;</w:t>
            </w:r>
          </w:p>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9.2.1 Санаторная деятельность</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обустройство лечебно-оздоровительных местностей (пляжи, бюветы, места добычи целебной грязи);</w:t>
            </w:r>
          </w:p>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лечебно-оздоровительных лагерей</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b/>
              </w:rPr>
            </w:pPr>
            <w:r w:rsidRPr="00DB1621">
              <w:rPr>
                <w:rFonts w:ascii="Times New Roman" w:hAnsi="Times New Roman"/>
              </w:rPr>
              <w:t xml:space="preserve">12.0.1 Улично-дорожная сеть </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B1621">
              <w:rPr>
                <w:rFonts w:ascii="Times New Roman" w:hAnsi="Times New Roman" w:cs="Times New Roman"/>
                <w:sz w:val="22"/>
                <w:szCs w:val="22"/>
              </w:rPr>
              <w:t>велотранспортной</w:t>
            </w:r>
            <w:proofErr w:type="spellEnd"/>
            <w:r w:rsidRPr="00DB1621">
              <w:rPr>
                <w:rFonts w:ascii="Times New Roman" w:hAnsi="Times New Roman" w:cs="Times New Roman"/>
                <w:sz w:val="22"/>
                <w:szCs w:val="22"/>
              </w:rPr>
              <w:t xml:space="preserve"> и инженерной инфраструктуры;</w:t>
            </w:r>
          </w:p>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lang w:eastAsia="ru-RU"/>
              </w:rPr>
              <w:t>размещение придорожных стоянок (парковок) транспортных сре</w:t>
            </w:r>
            <w:proofErr w:type="gramStart"/>
            <w:r w:rsidRPr="00DB1621">
              <w:rPr>
                <w:rFonts w:ascii="Times New Roman" w:hAnsi="Times New Roman"/>
                <w:lang w:eastAsia="ru-RU"/>
              </w:rPr>
              <w:t>дств в гр</w:t>
            </w:r>
            <w:proofErr w:type="gramEnd"/>
            <w:r w:rsidRPr="00DB1621">
              <w:rPr>
                <w:rFonts w:ascii="Times New Roman" w:hAnsi="Times New Roman"/>
                <w:lang w:eastAsia="ru-RU"/>
              </w:rPr>
              <w:t xml:space="preserve">аницах городских улиц и дорог, за исключением предусмотренных видами разрешенного использования с </w:t>
            </w:r>
            <w:hyperlink w:anchor="Par186" w:tooltip="2.7.1" w:history="1">
              <w:r w:rsidRPr="00DB1621">
                <w:rPr>
                  <w:rFonts w:ascii="Times New Roman" w:hAnsi="Times New Roman"/>
                  <w:lang w:eastAsia="ru-RU"/>
                </w:rPr>
                <w:t>кодами 2.7.1</w:t>
              </w:r>
            </w:hyperlink>
            <w:r w:rsidRPr="00DB1621">
              <w:rPr>
                <w:rFonts w:ascii="Times New Roman" w:hAnsi="Times New Roman"/>
                <w:lang w:eastAsia="ru-RU"/>
              </w:rPr>
              <w:t xml:space="preserve"> «Хранение автотранспорта», </w:t>
            </w:r>
            <w:hyperlink w:anchor="Par382" w:tooltip="4.9" w:history="1">
              <w:r w:rsidRPr="00DB1621">
                <w:rPr>
                  <w:rFonts w:ascii="Times New Roman" w:hAnsi="Times New Roman"/>
                  <w:lang w:eastAsia="ru-RU"/>
                </w:rPr>
                <w:t>4.9</w:t>
              </w:r>
            </w:hyperlink>
            <w:r w:rsidRPr="00DB1621">
              <w:rPr>
                <w:rFonts w:ascii="Times New Roman" w:hAnsi="Times New Roman"/>
                <w:lang w:eastAsia="ru-RU"/>
              </w:rPr>
              <w:t xml:space="preserve"> «Служебные гаражи», </w:t>
            </w:r>
            <w:hyperlink w:anchor="Par567" w:tooltip="7.2.3" w:history="1">
              <w:r w:rsidRPr="00DB1621">
                <w:rPr>
                  <w:rFonts w:ascii="Times New Roman" w:hAnsi="Times New Roman"/>
                  <w:lang w:eastAsia="ru-RU"/>
                </w:rPr>
                <w:t>7.2.3</w:t>
              </w:r>
            </w:hyperlink>
            <w:r w:rsidRPr="00DB1621">
              <w:rPr>
                <w:rFonts w:ascii="Times New Roman" w:hAnsi="Times New Roman"/>
                <w:lang w:eastAsia="ru-RU"/>
              </w:rPr>
              <w:t xml:space="preserve"> «Стоянки транспорта общего пользования», а также некапитальных сооружений, предназначенных для охраны транспортных средств</w:t>
            </w:r>
          </w:p>
        </w:tc>
      </w:tr>
      <w:tr w:rsidR="00DB1621" w:rsidRPr="00DB1621" w:rsidTr="001139E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12.0.2 Благоустройство территории</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0844BC" w:rsidRPr="00DB1621" w:rsidRDefault="000844BC" w:rsidP="00DC1236">
      <w:pPr>
        <w:tabs>
          <w:tab w:val="left" w:pos="851"/>
          <w:tab w:val="left" w:pos="1134"/>
        </w:tabs>
        <w:spacing w:after="0" w:line="240" w:lineRule="auto"/>
        <w:ind w:left="709"/>
        <w:contextualSpacing/>
        <w:jc w:val="both"/>
        <w:rPr>
          <w:rFonts w:ascii="Times New Roman" w:hAnsi="Times New Roman"/>
          <w:sz w:val="24"/>
          <w:szCs w:val="24"/>
        </w:rPr>
      </w:pPr>
    </w:p>
    <w:tbl>
      <w:tblPr>
        <w:tblW w:w="5000" w:type="pct"/>
        <w:tblInd w:w="-10" w:type="dxa"/>
        <w:tblLayout w:type="fixed"/>
        <w:tblCellMar>
          <w:left w:w="57" w:type="dxa"/>
          <w:right w:w="57" w:type="dxa"/>
        </w:tblCellMar>
        <w:tblLook w:val="00A0" w:firstRow="1" w:lastRow="0" w:firstColumn="1" w:lastColumn="0" w:noHBand="0" w:noVBand="0"/>
      </w:tblPr>
      <w:tblGrid>
        <w:gridCol w:w="2589"/>
        <w:gridCol w:w="6880"/>
      </w:tblGrid>
      <w:tr w:rsidR="00DB1621" w:rsidRPr="00DB1621" w:rsidTr="000D7A74">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Условно разрешенные виды использования</w:t>
            </w:r>
          </w:p>
        </w:tc>
      </w:tr>
      <w:tr w:rsidR="00DB1621" w:rsidRPr="00DB1621" w:rsidTr="000D7A74">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DB1621" w:rsidRPr="00DB1621" w:rsidTr="000D7A74">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3.2.4 Общежития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62" w:tooltip="4.7" w:history="1">
              <w:r w:rsidRPr="00DB1621">
                <w:rPr>
                  <w:rFonts w:ascii="Times New Roman" w:hAnsi="Times New Roman" w:cs="Times New Roman"/>
                  <w:sz w:val="22"/>
                  <w:szCs w:val="22"/>
                </w:rPr>
                <w:t>кодом 4.7</w:t>
              </w:r>
            </w:hyperlink>
            <w:r w:rsidRPr="00DB1621">
              <w:rPr>
                <w:rFonts w:ascii="Times New Roman" w:hAnsi="Times New Roman" w:cs="Times New Roman"/>
                <w:sz w:val="22"/>
                <w:szCs w:val="22"/>
              </w:rPr>
              <w:t xml:space="preserve"> «Гостиничное обслуживание»</w:t>
            </w:r>
          </w:p>
        </w:tc>
      </w:tr>
      <w:tr w:rsidR="00DB1621" w:rsidRPr="00DB1621" w:rsidTr="000D7A74">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 xml:space="preserve">4.9.1 Объекты дорожного сервиса </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lang w:eastAsia="ru-RU"/>
              </w:rPr>
            </w:pPr>
            <w:r w:rsidRPr="00DB1621">
              <w:rPr>
                <w:rFonts w:ascii="Times New Roman" w:hAnsi="Times New Roman"/>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DB1621">
                <w:rPr>
                  <w:rFonts w:ascii="Times New Roman" w:hAnsi="Times New Roman"/>
                  <w:lang w:eastAsia="ru-RU"/>
                </w:rPr>
                <w:t>кодами 4.9.1.1</w:t>
              </w:r>
            </w:hyperlink>
            <w:r w:rsidRPr="00DB1621">
              <w:rPr>
                <w:rFonts w:ascii="Times New Roman" w:hAnsi="Times New Roman"/>
                <w:lang w:eastAsia="ru-RU"/>
              </w:rPr>
              <w:t xml:space="preserve"> - </w:t>
            </w:r>
            <w:hyperlink w:anchor="Par402" w:tooltip="4.9.1.4" w:history="1">
              <w:r w:rsidRPr="00DB1621">
                <w:rPr>
                  <w:rFonts w:ascii="Times New Roman" w:hAnsi="Times New Roman"/>
                  <w:lang w:eastAsia="ru-RU"/>
                </w:rPr>
                <w:t>4.9.1.4</w:t>
              </w:r>
            </w:hyperlink>
          </w:p>
        </w:tc>
      </w:tr>
      <w:tr w:rsidR="00DB1621" w:rsidRPr="00DB1621" w:rsidTr="00EC6925">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4.9.1.1 Заправка транспортных средств</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DB1621" w:rsidRPr="00DB1621" w:rsidTr="00EC6925">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4.9.1.2 Обеспечение дорожного отдыха</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w:t>
            </w:r>
            <w:r w:rsidRPr="00DB1621">
              <w:rPr>
                <w:rFonts w:ascii="Times New Roman" w:hAnsi="Times New Roman" w:cs="Times New Roman"/>
                <w:sz w:val="22"/>
                <w:szCs w:val="22"/>
              </w:rPr>
              <w:lastRenderedPageBreak/>
              <w:t>питания в качестве объектов дорожного сервиса</w:t>
            </w:r>
          </w:p>
        </w:tc>
      </w:tr>
      <w:tr w:rsidR="00DB1621" w:rsidRPr="00DB1621" w:rsidTr="00EC6925">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lastRenderedPageBreak/>
              <w:t>4.9.1.3 Автомобильные мойки</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автомобильных моек, а также размещение магазинов сопутствующей торговли</w:t>
            </w:r>
          </w:p>
        </w:tc>
      </w:tr>
      <w:tr w:rsidR="00DB1621" w:rsidRPr="00DB1621" w:rsidTr="00EC6925">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4.9.1.4 Ремонт автомобилей</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DB1621" w:rsidRPr="00DB1621" w:rsidTr="00DE4D5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6.8 Связь</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proofErr w:type="gramStart"/>
            <w:r w:rsidRPr="00DB1621">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DB1621">
                <w:rPr>
                  <w:rFonts w:ascii="Times New Roman" w:hAnsi="Times New Roman"/>
                </w:rPr>
                <w:t>кодами 3.1.1</w:t>
              </w:r>
            </w:hyperlink>
            <w:r w:rsidRPr="00DB1621">
              <w:rPr>
                <w:rFonts w:ascii="Times New Roman" w:hAnsi="Times New Roman"/>
              </w:rPr>
              <w:t xml:space="preserve"> «Предоставление коммунальных услуг», </w:t>
            </w:r>
            <w:hyperlink w:anchor="Par220" w:tooltip="3.2.3" w:history="1">
              <w:r w:rsidRPr="00DB1621">
                <w:rPr>
                  <w:rFonts w:ascii="Times New Roman" w:hAnsi="Times New Roman"/>
                </w:rPr>
                <w:t>3.2.3</w:t>
              </w:r>
            </w:hyperlink>
            <w:r w:rsidRPr="00DB1621">
              <w:rPr>
                <w:rFonts w:ascii="Times New Roman" w:hAnsi="Times New Roman"/>
              </w:rPr>
              <w:t xml:space="preserve"> «Административные здания организаций, обеспечивающих предоставление коммунальных услуг»</w:t>
            </w:r>
            <w:proofErr w:type="gramEnd"/>
          </w:p>
        </w:tc>
      </w:tr>
    </w:tbl>
    <w:p w:rsidR="000844BC" w:rsidRPr="00DB1621" w:rsidRDefault="000844BC" w:rsidP="00DC1236">
      <w:pPr>
        <w:tabs>
          <w:tab w:val="left" w:pos="851"/>
          <w:tab w:val="left" w:pos="1134"/>
        </w:tabs>
        <w:spacing w:after="0" w:line="240" w:lineRule="auto"/>
        <w:ind w:left="709"/>
        <w:contextualSpacing/>
        <w:jc w:val="both"/>
        <w:rPr>
          <w:rFonts w:ascii="Times New Roman" w:hAnsi="Times New Roman"/>
          <w:sz w:val="24"/>
          <w:szCs w:val="24"/>
        </w:rPr>
      </w:pPr>
    </w:p>
    <w:tbl>
      <w:tblPr>
        <w:tblW w:w="5000" w:type="pct"/>
        <w:tblInd w:w="-10" w:type="dxa"/>
        <w:tblLayout w:type="fixed"/>
        <w:tblCellMar>
          <w:left w:w="57" w:type="dxa"/>
          <w:right w:w="57" w:type="dxa"/>
        </w:tblCellMar>
        <w:tblLook w:val="00A0" w:firstRow="1" w:lastRow="0" w:firstColumn="1" w:lastColumn="0" w:noHBand="0" w:noVBand="0"/>
      </w:tblPr>
      <w:tblGrid>
        <w:gridCol w:w="2589"/>
        <w:gridCol w:w="6880"/>
      </w:tblGrid>
      <w:tr w:rsidR="00DB1621" w:rsidRPr="00DB1621" w:rsidTr="000D7A74">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Вспомогательные виды использования</w:t>
            </w:r>
          </w:p>
        </w:tc>
      </w:tr>
      <w:tr w:rsidR="00DB1621" w:rsidRPr="00DB1621" w:rsidTr="000D7A74">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DB1621" w:rsidRPr="00DB1621" w:rsidTr="000D7A74">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spacing w:after="0" w:line="240" w:lineRule="auto"/>
              <w:contextualSpacing/>
              <w:rPr>
                <w:rFonts w:ascii="Times New Roman" w:hAnsi="Times New Roman"/>
              </w:rPr>
            </w:pPr>
            <w:r w:rsidRPr="00DB1621">
              <w:rPr>
                <w:rFonts w:ascii="Times New Roman" w:hAnsi="Times New Roman"/>
              </w:rPr>
              <w:t>4.9 Служебные гаражи</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DB1621">
                <w:rPr>
                  <w:rFonts w:ascii="Times New Roman" w:hAnsi="Times New Roman"/>
                </w:rPr>
                <w:t>кодами 3.0</w:t>
              </w:r>
            </w:hyperlink>
            <w:r w:rsidRPr="00DB1621">
              <w:rPr>
                <w:rFonts w:ascii="Times New Roman" w:hAnsi="Times New Roman"/>
              </w:rPr>
              <w:t xml:space="preserve"> «Общественное использование объектов капитального строительства», </w:t>
            </w:r>
            <w:hyperlink w:anchor="Par333" w:tooltip="4.0" w:history="1">
              <w:r w:rsidRPr="00DB1621">
                <w:rPr>
                  <w:rFonts w:ascii="Times New Roman" w:hAnsi="Times New Roman"/>
                </w:rPr>
                <w:t>4.0</w:t>
              </w:r>
            </w:hyperlink>
            <w:r w:rsidRPr="00DB1621">
              <w:rPr>
                <w:rFonts w:ascii="Times New Roman" w:hAnsi="Times New Roman"/>
              </w:rPr>
              <w:t xml:space="preserve"> Предпринимательство», а также для стоянки и хранения транспортных средств общего пользования, в том числе в депо</w:t>
            </w:r>
          </w:p>
        </w:tc>
      </w:tr>
    </w:tbl>
    <w:p w:rsidR="000844BC" w:rsidRPr="00DB1621" w:rsidRDefault="000844BC" w:rsidP="00DC1236">
      <w:pPr>
        <w:tabs>
          <w:tab w:val="left" w:pos="851"/>
          <w:tab w:val="left" w:pos="1134"/>
        </w:tabs>
        <w:spacing w:after="0" w:line="240" w:lineRule="auto"/>
        <w:ind w:left="709"/>
        <w:contextualSpacing/>
        <w:jc w:val="both"/>
        <w:rPr>
          <w:rFonts w:ascii="Times New Roman" w:hAnsi="Times New Roman"/>
          <w:sz w:val="24"/>
          <w:szCs w:val="24"/>
        </w:rPr>
      </w:pPr>
    </w:p>
    <w:p w:rsidR="000844BC" w:rsidRPr="00DB1621" w:rsidRDefault="000844BC" w:rsidP="00DC1236">
      <w:pPr>
        <w:numPr>
          <w:ilvl w:val="0"/>
          <w:numId w:val="22"/>
        </w:numPr>
        <w:tabs>
          <w:tab w:val="left" w:pos="851"/>
          <w:tab w:val="left" w:pos="993"/>
        </w:tabs>
        <w:spacing w:after="0" w:line="240" w:lineRule="auto"/>
        <w:ind w:left="0" w:firstLine="709"/>
        <w:contextualSpacing/>
        <w:jc w:val="both"/>
        <w:rPr>
          <w:rFonts w:ascii="Times New Roman" w:hAnsi="Times New Roman"/>
          <w:sz w:val="24"/>
          <w:szCs w:val="24"/>
        </w:rPr>
      </w:pPr>
      <w:r w:rsidRPr="00DB1621">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территориальной зоне ОД установл</w:t>
      </w:r>
      <w:r w:rsidR="00621513">
        <w:rPr>
          <w:rFonts w:ascii="Times New Roman" w:hAnsi="Times New Roman"/>
          <w:sz w:val="24"/>
          <w:szCs w:val="24"/>
        </w:rPr>
        <w:t>ены в соответствии со статьёй 52</w:t>
      </w:r>
      <w:r w:rsidRPr="00DB1621">
        <w:rPr>
          <w:rFonts w:ascii="Times New Roman" w:hAnsi="Times New Roman"/>
          <w:sz w:val="24"/>
          <w:szCs w:val="24"/>
        </w:rPr>
        <w:t xml:space="preserve">  настоящих Правил</w:t>
      </w:r>
      <w:r w:rsidRPr="00DB1621">
        <w:rPr>
          <w:rFonts w:ascii="Times New Roman" w:hAnsi="Times New Roman"/>
          <w:sz w:val="24"/>
          <w:szCs w:val="24"/>
          <w:lang w:eastAsia="ru-RU"/>
        </w:rPr>
        <w:t xml:space="preserve"> землепользования и застройки муниципального образования «Город Шахты»</w:t>
      </w:r>
      <w:r w:rsidRPr="00DB1621">
        <w:rPr>
          <w:rFonts w:ascii="Times New Roman" w:hAnsi="Times New Roman"/>
          <w:sz w:val="24"/>
          <w:szCs w:val="24"/>
        </w:rPr>
        <w:t xml:space="preserve">. </w:t>
      </w:r>
    </w:p>
    <w:p w:rsidR="000844BC" w:rsidRPr="00DB1621" w:rsidRDefault="000844BC" w:rsidP="00DC1236">
      <w:pPr>
        <w:numPr>
          <w:ilvl w:val="0"/>
          <w:numId w:val="22"/>
        </w:numPr>
        <w:tabs>
          <w:tab w:val="left" w:pos="851"/>
          <w:tab w:val="left" w:pos="993"/>
        </w:tabs>
        <w:spacing w:after="0" w:line="240" w:lineRule="auto"/>
        <w:ind w:left="0" w:firstLine="709"/>
        <w:contextualSpacing/>
        <w:jc w:val="both"/>
        <w:rPr>
          <w:rFonts w:ascii="Times New Roman" w:hAnsi="Times New Roman"/>
          <w:sz w:val="24"/>
          <w:szCs w:val="24"/>
        </w:rPr>
      </w:pPr>
      <w:r w:rsidRPr="00DB1621">
        <w:rPr>
          <w:rFonts w:ascii="Times New Roman" w:hAnsi="Times New Roman"/>
          <w:sz w:val="24"/>
          <w:szCs w:val="24"/>
        </w:rPr>
        <w:t>Ограничения использования земельных участков и объектов капитального строительства, находящихся в зоне ОД и расположенных в границах зон с особыми условиями использования территории, устанавливаются в соответствии со статьёй 5</w:t>
      </w:r>
      <w:r w:rsidR="00694CC2" w:rsidRPr="00DB1621">
        <w:rPr>
          <w:rFonts w:ascii="Times New Roman" w:hAnsi="Times New Roman"/>
          <w:sz w:val="24"/>
          <w:szCs w:val="24"/>
        </w:rPr>
        <w:t>1</w:t>
      </w:r>
      <w:r w:rsidRPr="00DB1621">
        <w:rPr>
          <w:rFonts w:ascii="Times New Roman" w:hAnsi="Times New Roman"/>
          <w:sz w:val="24"/>
          <w:szCs w:val="24"/>
        </w:rPr>
        <w:t xml:space="preserve">  настоящих Правил</w:t>
      </w:r>
      <w:r w:rsidRPr="00DB1621">
        <w:rPr>
          <w:rFonts w:ascii="Times New Roman" w:hAnsi="Times New Roman"/>
          <w:sz w:val="24"/>
          <w:szCs w:val="24"/>
          <w:lang w:eastAsia="ru-RU"/>
        </w:rPr>
        <w:t xml:space="preserve"> землепользования и застройки муниципального образования «Город Шахты»</w:t>
      </w:r>
      <w:r w:rsidRPr="00DB1621">
        <w:rPr>
          <w:rFonts w:ascii="Times New Roman" w:hAnsi="Times New Roman"/>
          <w:sz w:val="24"/>
          <w:szCs w:val="24"/>
        </w:rPr>
        <w:t>.</w:t>
      </w:r>
    </w:p>
    <w:p w:rsidR="000844BC" w:rsidRPr="00DB1621" w:rsidRDefault="000844BC" w:rsidP="00DC1236">
      <w:pPr>
        <w:pStyle w:val="a6"/>
        <w:numPr>
          <w:ilvl w:val="0"/>
          <w:numId w:val="22"/>
        </w:numPr>
        <w:tabs>
          <w:tab w:val="left" w:pos="993"/>
        </w:tabs>
        <w:autoSpaceDE w:val="0"/>
        <w:autoSpaceDN w:val="0"/>
        <w:adjustRightInd w:val="0"/>
        <w:spacing w:after="0" w:line="240" w:lineRule="auto"/>
        <w:ind w:left="0" w:firstLine="709"/>
        <w:jc w:val="both"/>
        <w:rPr>
          <w:rFonts w:ascii="Times New Roman" w:hAnsi="Times New Roman"/>
          <w:sz w:val="24"/>
          <w:szCs w:val="24"/>
          <w:u w:val="single"/>
        </w:rPr>
      </w:pPr>
      <w:proofErr w:type="gramStart"/>
      <w:r w:rsidRPr="00DB1621">
        <w:rPr>
          <w:rFonts w:ascii="Times New Roman" w:hAnsi="Times New Roman"/>
          <w:sz w:val="24"/>
          <w:szCs w:val="24"/>
        </w:rPr>
        <w:t xml:space="preserve">Образование земельных участков для строительства индивидуальных гаражей с видом разрешенного использования «2.7.1 Хранение автотранспорта» в границах зоны допускается при условии соблюдения действующих технических регламентов и того, что образуемый земельный участок фактически будет располагаться (или будет иметь потенциальную возможность расположения) в существующей (планируемой, потенциально возможной для соответствующей территории) группе индивидуальных гаражей в количестве не менее 20 </w:t>
      </w:r>
      <w:proofErr w:type="spellStart"/>
      <w:r w:rsidRPr="00DB1621">
        <w:rPr>
          <w:rFonts w:ascii="Times New Roman" w:hAnsi="Times New Roman"/>
          <w:sz w:val="24"/>
          <w:szCs w:val="24"/>
        </w:rPr>
        <w:t>машино</w:t>
      </w:r>
      <w:proofErr w:type="spellEnd"/>
      <w:r w:rsidRPr="00DB1621">
        <w:rPr>
          <w:rFonts w:ascii="Times New Roman" w:hAnsi="Times New Roman"/>
          <w:sz w:val="24"/>
          <w:szCs w:val="24"/>
        </w:rPr>
        <w:t>-мест.</w:t>
      </w:r>
      <w:proofErr w:type="gramEnd"/>
      <w:r w:rsidRPr="00DB1621">
        <w:rPr>
          <w:rFonts w:ascii="Times New Roman" w:hAnsi="Times New Roman"/>
          <w:sz w:val="24"/>
          <w:szCs w:val="24"/>
        </w:rPr>
        <w:t xml:space="preserve"> </w:t>
      </w:r>
      <w:proofErr w:type="gramStart"/>
      <w:r w:rsidR="00774754" w:rsidRPr="00DB1621">
        <w:rPr>
          <w:rFonts w:ascii="Times New Roman" w:hAnsi="Times New Roman"/>
          <w:sz w:val="24"/>
          <w:szCs w:val="24"/>
        </w:rPr>
        <w:t xml:space="preserve">Образование земельных участков с видом разрешенного использования «2.7.1 Хранение автотранспорта», расположенных в границах элемента планировочной структуры, застроенного многоквартирными домами, не допускается, за исключением предоставления места для строительства гаража или стоянки для технических и других средств передвижения,  предоставляемых инвалидам вне очереди вблизи места жительства с учетом градостроительных норм, в соответствии с </w:t>
      </w:r>
      <w:r w:rsidR="00774754" w:rsidRPr="00DB1621">
        <w:rPr>
          <w:rFonts w:ascii="Times New Roman" w:hAnsi="Times New Roman"/>
          <w:sz w:val="24"/>
          <w:szCs w:val="24"/>
        </w:rPr>
        <w:lastRenderedPageBreak/>
        <w:t>Федеральным законом от 24.11.1995 №181-ФЗ «О социальной защите инвалидов в</w:t>
      </w:r>
      <w:proofErr w:type="gramEnd"/>
      <w:r w:rsidR="00774754" w:rsidRPr="00DB1621">
        <w:rPr>
          <w:rFonts w:ascii="Times New Roman" w:hAnsi="Times New Roman"/>
          <w:sz w:val="24"/>
          <w:szCs w:val="24"/>
        </w:rPr>
        <w:t xml:space="preserve"> Российской Федерации».</w:t>
      </w:r>
    </w:p>
    <w:p w:rsidR="000844BC" w:rsidRPr="00DB1621" w:rsidRDefault="000844BC" w:rsidP="00DC1236">
      <w:pPr>
        <w:pStyle w:val="a6"/>
        <w:numPr>
          <w:ilvl w:val="0"/>
          <w:numId w:val="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B1621">
        <w:rPr>
          <w:rFonts w:ascii="Times New Roman" w:hAnsi="Times New Roman"/>
          <w:sz w:val="24"/>
          <w:szCs w:val="24"/>
        </w:rPr>
        <w:t>Вид разрешенного использования «2.7.1 Хранение автотранспорта» также применяется к тем объектам капитального строительства или земельным участкам, которые были построены, или права на которые возникли у их правообладателей до вступления в силу настоящих Правил.</w:t>
      </w:r>
    </w:p>
    <w:p w:rsidR="000844BC" w:rsidRPr="00DB1621" w:rsidRDefault="000844BC" w:rsidP="00080A60">
      <w:pPr>
        <w:pStyle w:val="a6"/>
        <w:numPr>
          <w:ilvl w:val="0"/>
          <w:numId w:val="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B1621">
        <w:rPr>
          <w:rFonts w:ascii="Times New Roman" w:hAnsi="Times New Roman"/>
          <w:sz w:val="24"/>
          <w:szCs w:val="24"/>
        </w:rPr>
        <w:t xml:space="preserve">Разрешенный вид использования «2.1. Для индивидуального жилищного строительства» применяется в настоящей статье к тем объектам капитального строительства и земельным участкам, которые были построены или </w:t>
      </w:r>
      <w:proofErr w:type="gramStart"/>
      <w:r w:rsidRPr="00DB1621">
        <w:rPr>
          <w:rFonts w:ascii="Times New Roman" w:hAnsi="Times New Roman"/>
          <w:sz w:val="24"/>
          <w:szCs w:val="24"/>
        </w:rPr>
        <w:t>права</w:t>
      </w:r>
      <w:proofErr w:type="gramEnd"/>
      <w:r w:rsidRPr="00DB1621">
        <w:rPr>
          <w:rFonts w:ascii="Times New Roman" w:hAnsi="Times New Roman"/>
          <w:sz w:val="24"/>
          <w:szCs w:val="24"/>
        </w:rPr>
        <w:t xml:space="preserve"> на которые возникли у их правообладателей до вступления в силу настоящих Правил. Образование свободных земельных участков, строительство объектов недвижимости с указанным видом разрешенного использования с момента вступления в силу настоящих Правил не допускается. Реконструкция существующих объектов недвижимости с разрешенным видом использования «2.1. Для индивидуального жилищного строительства» </w:t>
      </w:r>
      <w:proofErr w:type="gramStart"/>
      <w:r w:rsidRPr="00DB1621">
        <w:rPr>
          <w:rFonts w:ascii="Times New Roman" w:hAnsi="Times New Roman"/>
          <w:sz w:val="24"/>
          <w:szCs w:val="24"/>
        </w:rPr>
        <w:t>допустима</w:t>
      </w:r>
      <w:proofErr w:type="gramEnd"/>
      <w:r w:rsidRPr="00DB1621">
        <w:rPr>
          <w:rFonts w:ascii="Times New Roman" w:hAnsi="Times New Roman"/>
          <w:sz w:val="24"/>
          <w:szCs w:val="24"/>
        </w:rPr>
        <w:t xml:space="preserve"> при соблюдении предельных параметров:</w:t>
      </w:r>
    </w:p>
    <w:p w:rsidR="000844BC" w:rsidRPr="00DB1621" w:rsidRDefault="000844BC" w:rsidP="00080A60">
      <w:pPr>
        <w:pStyle w:val="a6"/>
        <w:numPr>
          <w:ilvl w:val="0"/>
          <w:numId w:val="6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B1621">
        <w:rPr>
          <w:rFonts w:ascii="Times New Roman" w:hAnsi="Times New Roman"/>
          <w:sz w:val="24"/>
          <w:szCs w:val="24"/>
        </w:rPr>
        <w:t>максимальный процент застройки земельного участка - 65%;</w:t>
      </w:r>
    </w:p>
    <w:p w:rsidR="000844BC" w:rsidRPr="00DB1621" w:rsidRDefault="000844BC" w:rsidP="00080A60">
      <w:pPr>
        <w:pStyle w:val="a6"/>
        <w:numPr>
          <w:ilvl w:val="0"/>
          <w:numId w:val="6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B1621">
        <w:rPr>
          <w:rFonts w:ascii="Times New Roman" w:hAnsi="Times New Roman"/>
          <w:sz w:val="24"/>
          <w:szCs w:val="24"/>
        </w:rPr>
        <w:t>предельная этажность: минимальная - 1, максимальная - 3;</w:t>
      </w:r>
    </w:p>
    <w:p w:rsidR="000844BC" w:rsidRPr="00DB1621" w:rsidRDefault="000844BC" w:rsidP="00080A60">
      <w:pPr>
        <w:pStyle w:val="a6"/>
        <w:numPr>
          <w:ilvl w:val="0"/>
          <w:numId w:val="6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B1621">
        <w:rPr>
          <w:rFonts w:ascii="Times New Roman" w:hAnsi="Times New Roman"/>
          <w:sz w:val="24"/>
          <w:szCs w:val="24"/>
        </w:rPr>
        <w:t>минимальный отступ от жилого дома до границы, разделяющей смежные земельные участки, - 1 м;</w:t>
      </w:r>
    </w:p>
    <w:p w:rsidR="000844BC" w:rsidRPr="00DB1621" w:rsidRDefault="000844BC" w:rsidP="00080A60">
      <w:pPr>
        <w:pStyle w:val="a6"/>
        <w:numPr>
          <w:ilvl w:val="0"/>
          <w:numId w:val="6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B1621">
        <w:rPr>
          <w:rFonts w:ascii="Times New Roman" w:hAnsi="Times New Roman"/>
          <w:sz w:val="24"/>
          <w:szCs w:val="24"/>
        </w:rPr>
        <w:t>максимальный отступ от жилого дома до границы, разделяющей смежные земельные участки, не ограничен.</w:t>
      </w:r>
    </w:p>
    <w:p w:rsidR="000844BC" w:rsidRPr="00DB1621" w:rsidRDefault="000844BC" w:rsidP="00095AA6">
      <w:pPr>
        <w:keepNext/>
        <w:spacing w:before="240" w:after="60" w:line="240" w:lineRule="auto"/>
        <w:ind w:firstLine="709"/>
        <w:jc w:val="both"/>
        <w:outlineLvl w:val="1"/>
        <w:rPr>
          <w:rFonts w:ascii="Times New Roman" w:hAnsi="Times New Roman"/>
          <w:b/>
          <w:bCs/>
          <w:iCs/>
          <w:sz w:val="24"/>
          <w:szCs w:val="24"/>
          <w:lang w:eastAsia="ru-RU"/>
        </w:rPr>
      </w:pPr>
      <w:bookmarkStart w:id="185" w:name="_Toc16716522"/>
      <w:bookmarkStart w:id="186" w:name="_Toc19737867"/>
      <w:bookmarkStart w:id="187" w:name="_Toc22045530"/>
      <w:bookmarkStart w:id="188" w:name="_Toc30023969"/>
      <w:bookmarkStart w:id="189" w:name="_Toc40276956"/>
      <w:bookmarkStart w:id="190" w:name="_Toc56024911"/>
      <w:r w:rsidRPr="00DB1621">
        <w:rPr>
          <w:rFonts w:ascii="Times New Roman" w:hAnsi="Times New Roman"/>
          <w:bCs/>
          <w:iCs/>
          <w:sz w:val="24"/>
          <w:szCs w:val="24"/>
          <w:lang w:eastAsia="ru-RU"/>
        </w:rPr>
        <w:t>Статья 34.</w:t>
      </w:r>
      <w:r w:rsidRPr="00DB1621">
        <w:rPr>
          <w:rFonts w:ascii="Times New Roman" w:hAnsi="Times New Roman"/>
          <w:b/>
          <w:bCs/>
          <w:iCs/>
          <w:sz w:val="24"/>
          <w:szCs w:val="24"/>
          <w:lang w:eastAsia="ru-RU"/>
        </w:rPr>
        <w:t xml:space="preserve"> ОС. </w:t>
      </w:r>
      <w:bookmarkEnd w:id="185"/>
      <w:bookmarkEnd w:id="186"/>
      <w:bookmarkEnd w:id="187"/>
      <w:bookmarkEnd w:id="188"/>
      <w:bookmarkEnd w:id="189"/>
      <w:r w:rsidRPr="00DB1621">
        <w:rPr>
          <w:rFonts w:ascii="Times New Roman" w:hAnsi="Times New Roman"/>
          <w:b/>
          <w:bCs/>
          <w:iCs/>
          <w:sz w:val="24"/>
          <w:szCs w:val="24"/>
          <w:lang w:eastAsia="ru-RU"/>
        </w:rPr>
        <w:t xml:space="preserve"> Зона размещения объектов социального и коммунально-бытового назначения</w:t>
      </w:r>
      <w:bookmarkEnd w:id="190"/>
    </w:p>
    <w:p w:rsidR="000844BC" w:rsidRPr="00DB1621" w:rsidRDefault="000844BC" w:rsidP="00DC1236">
      <w:pPr>
        <w:numPr>
          <w:ilvl w:val="0"/>
          <w:numId w:val="23"/>
        </w:numPr>
        <w:tabs>
          <w:tab w:val="left" w:pos="851"/>
          <w:tab w:val="left" w:pos="1134"/>
        </w:tabs>
        <w:spacing w:after="0" w:line="240" w:lineRule="auto"/>
        <w:ind w:left="0" w:firstLine="709"/>
        <w:contextualSpacing/>
        <w:jc w:val="both"/>
        <w:rPr>
          <w:rFonts w:ascii="Times New Roman" w:hAnsi="Times New Roman"/>
          <w:sz w:val="24"/>
          <w:szCs w:val="24"/>
        </w:rPr>
      </w:pPr>
      <w:r w:rsidRPr="00DB1621">
        <w:rPr>
          <w:rFonts w:ascii="Times New Roman" w:hAnsi="Times New Roman"/>
          <w:sz w:val="24"/>
          <w:szCs w:val="24"/>
        </w:rPr>
        <w:t>Зона выделена для обеспечения правовых условий формирования территории с целью обеспечения правовых условий формирования, развития и обслуживания территорий, предназначенных для крупных стационарных объектов здравоохранения.</w:t>
      </w:r>
    </w:p>
    <w:p w:rsidR="000844BC" w:rsidRPr="00DB1621" w:rsidRDefault="000844BC" w:rsidP="00DC1236">
      <w:pPr>
        <w:numPr>
          <w:ilvl w:val="0"/>
          <w:numId w:val="23"/>
        </w:numPr>
        <w:tabs>
          <w:tab w:val="left" w:pos="851"/>
          <w:tab w:val="left" w:pos="1134"/>
        </w:tabs>
        <w:spacing w:after="0" w:line="240" w:lineRule="auto"/>
        <w:ind w:left="0" w:firstLine="709"/>
        <w:contextualSpacing/>
        <w:jc w:val="both"/>
        <w:rPr>
          <w:rFonts w:ascii="Times New Roman" w:hAnsi="Times New Roman"/>
          <w:sz w:val="24"/>
          <w:szCs w:val="24"/>
        </w:rPr>
      </w:pPr>
      <w:r w:rsidRPr="00DB1621">
        <w:rPr>
          <w:rFonts w:ascii="Times New Roman" w:hAnsi="Times New Roman"/>
          <w:sz w:val="24"/>
          <w:szCs w:val="24"/>
        </w:rPr>
        <w:t>Виды разрешённого использования земельных участков и объектов капитального строительства:</w:t>
      </w:r>
    </w:p>
    <w:tbl>
      <w:tblPr>
        <w:tblW w:w="5000" w:type="pct"/>
        <w:tblInd w:w="-10" w:type="dxa"/>
        <w:tblLayout w:type="fixed"/>
        <w:tblCellMar>
          <w:left w:w="57" w:type="dxa"/>
          <w:right w:w="57" w:type="dxa"/>
        </w:tblCellMar>
        <w:tblLook w:val="00A0" w:firstRow="1" w:lastRow="0" w:firstColumn="1" w:lastColumn="0" w:noHBand="0" w:noVBand="0"/>
      </w:tblPr>
      <w:tblGrid>
        <w:gridCol w:w="2589"/>
        <w:gridCol w:w="6880"/>
      </w:tblGrid>
      <w:tr w:rsidR="00DB1621" w:rsidRPr="00DB1621" w:rsidTr="000D7A74">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Основные виды использования</w:t>
            </w:r>
          </w:p>
        </w:tc>
      </w:tr>
      <w:tr w:rsidR="00DB1621" w:rsidRPr="00DB1621" w:rsidTr="000D7A74">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DB1621" w:rsidRPr="00DB1621" w:rsidTr="000D7A74">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tabs>
                <w:tab w:val="left" w:pos="671"/>
              </w:tabs>
              <w:ind w:firstLine="0"/>
              <w:rPr>
                <w:rFonts w:ascii="Times New Roman" w:hAnsi="Times New Roman" w:cs="Times New Roman"/>
                <w:sz w:val="22"/>
                <w:szCs w:val="22"/>
              </w:rPr>
            </w:pPr>
            <w:r w:rsidRPr="00DB1621">
              <w:rPr>
                <w:rFonts w:ascii="Times New Roman" w:hAnsi="Times New Roman" w:cs="Times New Roman"/>
                <w:sz w:val="22"/>
                <w:szCs w:val="22"/>
              </w:rPr>
              <w:t>3.1 Коммунальное обслуживание</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B1621">
                <w:rPr>
                  <w:rFonts w:ascii="Times New Roman" w:hAnsi="Times New Roman"/>
                </w:rPr>
                <w:t>кодами 3.1.1</w:t>
              </w:r>
            </w:hyperlink>
            <w:r w:rsidRPr="00DB1621">
              <w:rPr>
                <w:rFonts w:ascii="Times New Roman" w:hAnsi="Times New Roman"/>
              </w:rPr>
              <w:t xml:space="preserve"> - </w:t>
            </w:r>
            <w:hyperlink w:anchor="Par202" w:tooltip="3.1.2" w:history="1">
              <w:r w:rsidRPr="00DB1621">
                <w:rPr>
                  <w:rFonts w:ascii="Times New Roman" w:hAnsi="Times New Roman"/>
                </w:rPr>
                <w:t>3.1.2</w:t>
              </w:r>
            </w:hyperlink>
          </w:p>
        </w:tc>
      </w:tr>
      <w:tr w:rsidR="00DB1621" w:rsidRPr="00DB1621" w:rsidTr="00EC6925">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3.1.1 Предоставление коммунальных услуг</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proofErr w:type="gramStart"/>
            <w:r w:rsidRPr="00DB1621">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DB1621" w:rsidRPr="00DB1621" w:rsidTr="00EC6925">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 xml:space="preserve">3.1.2 Административные здания организаций, обеспечивающих предоставление </w:t>
            </w:r>
            <w:r w:rsidRPr="00DB1621">
              <w:rPr>
                <w:rFonts w:ascii="Times New Roman" w:hAnsi="Times New Roman"/>
              </w:rPr>
              <w:lastRenderedPageBreak/>
              <w:t>коммунальных услуг</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lastRenderedPageBreak/>
              <w:t>Размещение зданий, предназначенных для приема физических и юридических лиц в связи с предоставлением им коммунальных услуг</w:t>
            </w:r>
          </w:p>
        </w:tc>
      </w:tr>
      <w:tr w:rsidR="00DB1621" w:rsidRPr="00DB1621" w:rsidTr="000D7A74">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lastRenderedPageBreak/>
              <w:t>3.2 Социальное обслуживание</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lang w:eastAsia="ru-RU"/>
              </w:rPr>
            </w:pPr>
            <w:r w:rsidRPr="00DB1621">
              <w:rPr>
                <w:rFonts w:ascii="Times New Roman" w:hAnsi="Times New Roman"/>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DB1621">
                <w:rPr>
                  <w:rFonts w:ascii="Times New Roman" w:hAnsi="Times New Roman"/>
                  <w:lang w:eastAsia="ru-RU"/>
                </w:rPr>
                <w:t>кодами 3.2.1</w:t>
              </w:r>
            </w:hyperlink>
            <w:r w:rsidRPr="00DB1621">
              <w:rPr>
                <w:rFonts w:ascii="Times New Roman" w:hAnsi="Times New Roman"/>
                <w:lang w:eastAsia="ru-RU"/>
              </w:rPr>
              <w:t xml:space="preserve"> - </w:t>
            </w:r>
            <w:hyperlink w:anchor="Par224" w:tooltip="3.2.4" w:history="1">
              <w:r w:rsidRPr="00DB1621">
                <w:rPr>
                  <w:rFonts w:ascii="Times New Roman" w:hAnsi="Times New Roman"/>
                  <w:lang w:eastAsia="ru-RU"/>
                </w:rPr>
                <w:t>3.2.4</w:t>
              </w:r>
            </w:hyperlink>
          </w:p>
        </w:tc>
      </w:tr>
      <w:tr w:rsidR="00DB1621" w:rsidRPr="00DB1621" w:rsidTr="00EC6925">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3.2.1 Дома социального обслуживания</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объектов капитального строительства для временного размещения вынужденных переселенцев, лиц, признанных беженцами</w:t>
            </w:r>
          </w:p>
        </w:tc>
      </w:tr>
      <w:tr w:rsidR="00DB1621" w:rsidRPr="00DB1621" w:rsidTr="00EC6925">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3.2.2 Оказание социальной помощи населению</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некоммерческих фондов, благотворительных организаций, клубов по интересам</w:t>
            </w:r>
          </w:p>
        </w:tc>
      </w:tr>
      <w:tr w:rsidR="00DB1621" w:rsidRPr="00DB1621" w:rsidTr="00EC6925">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3.2.3 Оказание услуг связи</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DB1621" w:rsidRPr="00DB1621" w:rsidTr="00EC6925">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3.2.4 Общежития</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62" w:tooltip="4.7" w:history="1">
              <w:r w:rsidRPr="00DB1621">
                <w:rPr>
                  <w:rFonts w:ascii="Times New Roman" w:hAnsi="Times New Roman" w:cs="Times New Roman"/>
                  <w:sz w:val="22"/>
                  <w:szCs w:val="22"/>
                </w:rPr>
                <w:t>кодом 4.7</w:t>
              </w:r>
            </w:hyperlink>
            <w:r w:rsidRPr="00DB1621">
              <w:rPr>
                <w:rFonts w:ascii="Times New Roman" w:hAnsi="Times New Roman" w:cs="Times New Roman"/>
                <w:sz w:val="22"/>
                <w:szCs w:val="22"/>
              </w:rPr>
              <w:t xml:space="preserve"> «Гостиничное обслуживание»</w:t>
            </w:r>
          </w:p>
        </w:tc>
      </w:tr>
      <w:tr w:rsidR="00DB1621" w:rsidRPr="00DB1621" w:rsidTr="005A70FA">
        <w:trPr>
          <w:trHeight w:val="28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3.4 Здравоохранение</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lang w:eastAsia="ru-RU"/>
              </w:rPr>
            </w:pPr>
            <w:r w:rsidRPr="00DB1621">
              <w:rPr>
                <w:rFonts w:ascii="Times New Roman" w:hAnsi="Times New Roman"/>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34" w:tooltip="Амбулаторно-поликлиническое обслуживание" w:history="1">
              <w:r w:rsidRPr="00DB1621">
                <w:rPr>
                  <w:rFonts w:ascii="Times New Roman" w:hAnsi="Times New Roman"/>
                  <w:lang w:eastAsia="ru-RU"/>
                </w:rPr>
                <w:t>кодами 3.4.1</w:t>
              </w:r>
            </w:hyperlink>
            <w:r w:rsidRPr="00DB1621">
              <w:rPr>
                <w:rFonts w:ascii="Times New Roman" w:hAnsi="Times New Roman"/>
                <w:lang w:eastAsia="ru-RU"/>
              </w:rPr>
              <w:t xml:space="preserve"> - </w:t>
            </w:r>
            <w:hyperlink w:anchor="Par238" w:tooltip="Стационарное медицинское обслуживание" w:history="1">
              <w:r w:rsidRPr="00DB1621">
                <w:rPr>
                  <w:rFonts w:ascii="Times New Roman" w:hAnsi="Times New Roman"/>
                  <w:lang w:eastAsia="ru-RU"/>
                </w:rPr>
                <w:t>3.4.2</w:t>
              </w:r>
            </w:hyperlink>
          </w:p>
        </w:tc>
      </w:tr>
      <w:tr w:rsidR="00DB1621" w:rsidRPr="00DB1621" w:rsidTr="00721262">
        <w:trPr>
          <w:trHeight w:val="28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3.4.1 Амбулаторно-поликлиническое обслуживание</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B1621" w:rsidRPr="00DB1621" w:rsidTr="00721262">
        <w:trPr>
          <w:trHeight w:val="28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3.4.2 Стационарное медицинское обслуживание</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станций скорой помощи;</w:t>
            </w:r>
          </w:p>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площадок санитарной авиации</w:t>
            </w:r>
          </w:p>
        </w:tc>
      </w:tr>
      <w:tr w:rsidR="00DB1621" w:rsidRPr="00DB1621" w:rsidTr="000D7A74">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 xml:space="preserve">3.5 Образование и просвещение </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lang w:eastAsia="ru-RU"/>
              </w:rPr>
            </w:pPr>
            <w:r w:rsidRPr="00DB1621">
              <w:rPr>
                <w:rFonts w:ascii="Times New Roman" w:hAnsi="Times New Roman"/>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52" w:tooltip="Дошкольное, начальное и среднее общее образование" w:history="1">
              <w:r w:rsidRPr="00DB1621">
                <w:rPr>
                  <w:rFonts w:ascii="Times New Roman" w:hAnsi="Times New Roman"/>
                  <w:lang w:eastAsia="ru-RU"/>
                </w:rPr>
                <w:t>кодами 3.5.1</w:t>
              </w:r>
            </w:hyperlink>
            <w:r w:rsidRPr="00DB1621">
              <w:rPr>
                <w:rFonts w:ascii="Times New Roman" w:hAnsi="Times New Roman"/>
                <w:lang w:eastAsia="ru-RU"/>
              </w:rPr>
              <w:t xml:space="preserve"> - </w:t>
            </w:r>
            <w:hyperlink w:anchor="Par256" w:tooltip="Среднее и высшее профессиональное образование" w:history="1">
              <w:r w:rsidRPr="00DB1621">
                <w:rPr>
                  <w:rFonts w:ascii="Times New Roman" w:hAnsi="Times New Roman"/>
                  <w:lang w:eastAsia="ru-RU"/>
                </w:rPr>
                <w:t>3.5.2</w:t>
              </w:r>
            </w:hyperlink>
          </w:p>
        </w:tc>
      </w:tr>
      <w:tr w:rsidR="00DB1621" w:rsidRPr="00DB1621" w:rsidTr="0072126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3.5.1 Дошкольное, начальное и среднее общее образование</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pStyle w:val="ConsPlusNormal"/>
              <w:ind w:firstLine="0"/>
              <w:jc w:val="both"/>
              <w:rPr>
                <w:rFonts w:ascii="Times New Roman" w:hAnsi="Times New Roman" w:cs="Times New Roman"/>
                <w:sz w:val="22"/>
                <w:szCs w:val="22"/>
              </w:rPr>
            </w:pPr>
            <w:proofErr w:type="gramStart"/>
            <w:r w:rsidRPr="00DB1621">
              <w:rPr>
                <w:rFonts w:ascii="Times New Roman" w:hAnsi="Times New Roman" w:cs="Times New Roman"/>
                <w:sz w:val="22"/>
                <w:szCs w:val="22"/>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w:t>
            </w:r>
            <w:r w:rsidRPr="00DB1621">
              <w:rPr>
                <w:rFonts w:ascii="Times New Roman" w:hAnsi="Times New Roman" w:cs="Times New Roman"/>
                <w:sz w:val="22"/>
                <w:szCs w:val="22"/>
              </w:rPr>
              <w:lastRenderedPageBreak/>
              <w:t>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DB1621" w:rsidRPr="00DB1621" w:rsidTr="0072126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lastRenderedPageBreak/>
              <w:t>3.5.2 Среднее и высшее профессиональное образование</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pStyle w:val="ConsPlusNormal"/>
              <w:ind w:firstLine="0"/>
              <w:jc w:val="both"/>
              <w:rPr>
                <w:rFonts w:ascii="Times New Roman" w:hAnsi="Times New Roman" w:cs="Times New Roman"/>
                <w:sz w:val="22"/>
                <w:szCs w:val="22"/>
              </w:rPr>
            </w:pPr>
            <w:proofErr w:type="gramStart"/>
            <w:r w:rsidRPr="00DB1621">
              <w:rPr>
                <w:rFonts w:ascii="Times New Roman" w:hAnsi="Times New Roman" w:cs="Times New Roman"/>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DB1621" w:rsidRPr="00DB1621" w:rsidTr="000D7A74">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3.6 Культурное развитие</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lang w:eastAsia="ru-RU"/>
              </w:rPr>
            </w:pPr>
            <w:r w:rsidRPr="00DB1621">
              <w:rPr>
                <w:rFonts w:ascii="Times New Roman" w:hAnsi="Times New Roman"/>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sidRPr="00DB1621">
                <w:rPr>
                  <w:rFonts w:ascii="Times New Roman" w:hAnsi="Times New Roman"/>
                  <w:lang w:eastAsia="ru-RU"/>
                </w:rPr>
                <w:t>кодами 3.6.1</w:t>
              </w:r>
            </w:hyperlink>
            <w:r w:rsidRPr="00DB1621">
              <w:rPr>
                <w:rFonts w:ascii="Times New Roman" w:hAnsi="Times New Roman"/>
                <w:lang w:eastAsia="ru-RU"/>
              </w:rPr>
              <w:t xml:space="preserve"> - </w:t>
            </w:r>
            <w:hyperlink w:anchor="Par274" w:tooltip="3.6.3" w:history="1">
              <w:r w:rsidRPr="00DB1621">
                <w:rPr>
                  <w:rFonts w:ascii="Times New Roman" w:hAnsi="Times New Roman"/>
                  <w:lang w:eastAsia="ru-RU"/>
                </w:rPr>
                <w:t>3.6.3</w:t>
              </w:r>
            </w:hyperlink>
          </w:p>
        </w:tc>
      </w:tr>
      <w:tr w:rsidR="00DB1621" w:rsidRPr="00DB1621" w:rsidTr="0072126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3.6.1 Объекты культурно-досуговой деятельности</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pStyle w:val="ConsPlusNormal"/>
              <w:ind w:firstLine="0"/>
              <w:jc w:val="both"/>
              <w:rPr>
                <w:rFonts w:ascii="Times New Roman" w:hAnsi="Times New Roman" w:cs="Times New Roman"/>
                <w:sz w:val="22"/>
                <w:szCs w:val="22"/>
              </w:rPr>
            </w:pPr>
            <w:proofErr w:type="gramStart"/>
            <w:r w:rsidRPr="00DB1621">
              <w:rPr>
                <w:rFonts w:ascii="Times New Roman" w:hAnsi="Times New Roman" w:cs="Times New Roman"/>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DB1621" w:rsidRPr="00DB1621" w:rsidTr="0072126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3.6.2 Парки культуры и отдыха</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парков культуры и отдыха</w:t>
            </w:r>
          </w:p>
        </w:tc>
      </w:tr>
      <w:tr w:rsidR="00DB1621" w:rsidRPr="00DB1621" w:rsidTr="0072126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3.6.3 Цирки и зверинцы</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DB1621" w:rsidRPr="00DB1621" w:rsidTr="00DE4D5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3.7 Религиозное использование</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DB1621">
                <w:rPr>
                  <w:rFonts w:ascii="Times New Roman" w:hAnsi="Times New Roman"/>
                </w:rPr>
                <w:t>кодами 3.7.1</w:t>
              </w:r>
            </w:hyperlink>
            <w:r w:rsidRPr="00DB1621">
              <w:rPr>
                <w:rFonts w:ascii="Times New Roman" w:hAnsi="Times New Roman"/>
              </w:rPr>
              <w:t xml:space="preserve"> - </w:t>
            </w:r>
            <w:hyperlink w:anchor="Par286" w:tooltip="3.7.2" w:history="1">
              <w:r w:rsidRPr="00DB1621">
                <w:rPr>
                  <w:rFonts w:ascii="Times New Roman" w:hAnsi="Times New Roman"/>
                </w:rPr>
                <w:t>3.7.2</w:t>
              </w:r>
            </w:hyperlink>
          </w:p>
        </w:tc>
      </w:tr>
      <w:tr w:rsidR="00DB1621" w:rsidRPr="00DB1621" w:rsidTr="00DE4D5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3.7.1 Осуществление религиозных обрядов</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DB1621" w:rsidRPr="00DB1621" w:rsidTr="00DE4D5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3.7.2 Религиозное управление и образование</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DB1621" w:rsidRPr="00DB1621" w:rsidTr="00DE4D5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3.9 Обеспечение научной деятельности</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DB1621">
                <w:rPr>
                  <w:rFonts w:ascii="Times New Roman" w:hAnsi="Times New Roman"/>
                </w:rPr>
                <w:t>кодами 3.9.1</w:t>
              </w:r>
            </w:hyperlink>
            <w:r w:rsidRPr="00DB1621">
              <w:rPr>
                <w:rFonts w:ascii="Times New Roman" w:hAnsi="Times New Roman"/>
              </w:rPr>
              <w:t xml:space="preserve"> - </w:t>
            </w:r>
            <w:hyperlink w:anchor="Par314" w:tooltip="3.9.3" w:history="1">
              <w:r w:rsidRPr="00DB1621">
                <w:rPr>
                  <w:rFonts w:ascii="Times New Roman" w:hAnsi="Times New Roman"/>
                </w:rPr>
                <w:t>3.9.3</w:t>
              </w:r>
            </w:hyperlink>
          </w:p>
        </w:tc>
      </w:tr>
      <w:tr w:rsidR="00DB1621" w:rsidRPr="00DB1621" w:rsidTr="00DE4D5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3.9.1 Обеспечение деятельности в области гидрометеорологии и смежных с ней областях</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proofErr w:type="gramStart"/>
            <w:r w:rsidRPr="00DB1621">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DB1621" w:rsidRPr="00DB1621" w:rsidTr="00DE4D5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lastRenderedPageBreak/>
              <w:t>3.9.2 Проведение научных исследований</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DB1621" w:rsidRPr="00DB1621" w:rsidTr="00DE4D5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3.9.3 Проведение научных испытаний</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DB1621" w:rsidRPr="00DB1621" w:rsidTr="005A70FA">
        <w:trPr>
          <w:trHeight w:val="381"/>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5.1 Спорт</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lang w:eastAsia="ru-RU"/>
              </w:rPr>
            </w:pPr>
            <w:r w:rsidRPr="00DB1621">
              <w:rPr>
                <w:rFonts w:ascii="Times New Roman" w:hAnsi="Times New Roman"/>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420" w:tooltip="5.1.1" w:history="1">
              <w:r w:rsidRPr="00DB1621">
                <w:rPr>
                  <w:rFonts w:ascii="Times New Roman" w:hAnsi="Times New Roman"/>
                  <w:lang w:eastAsia="ru-RU"/>
                </w:rPr>
                <w:t>кодами 5.1.1</w:t>
              </w:r>
            </w:hyperlink>
            <w:r w:rsidRPr="00DB1621">
              <w:rPr>
                <w:rFonts w:ascii="Times New Roman" w:hAnsi="Times New Roman"/>
                <w:lang w:eastAsia="ru-RU"/>
              </w:rPr>
              <w:t xml:space="preserve"> - </w:t>
            </w:r>
            <w:hyperlink w:anchor="Par444" w:tooltip="5.1.7" w:history="1">
              <w:r w:rsidRPr="00DB1621">
                <w:rPr>
                  <w:rFonts w:ascii="Times New Roman" w:hAnsi="Times New Roman"/>
                  <w:lang w:eastAsia="ru-RU"/>
                </w:rPr>
                <w:t>5.1.7</w:t>
              </w:r>
            </w:hyperlink>
          </w:p>
        </w:tc>
      </w:tr>
      <w:tr w:rsidR="00DB1621" w:rsidRPr="00DB1621" w:rsidTr="00DE4D5D">
        <w:trPr>
          <w:trHeight w:val="381"/>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5.1.1 Обеспечение спортивно-зрелищных мероприятий</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DB1621" w:rsidRPr="00DB1621" w:rsidTr="00DE4D5D">
        <w:trPr>
          <w:trHeight w:val="381"/>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5.1.2 Обеспечение занятий спортом в помещениях</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спортивных клубов, спортивных залов, бассейнов, физкультурно-оздоровительных комплексов в зданиях и сооружениях</w:t>
            </w:r>
          </w:p>
        </w:tc>
      </w:tr>
      <w:tr w:rsidR="00DB1621" w:rsidRPr="00DB1621" w:rsidTr="00DE4D5D">
        <w:trPr>
          <w:trHeight w:val="381"/>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5.1.3 Площадки для занятий спортом</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DB1621" w:rsidRPr="00DB1621" w:rsidTr="00DE4D5D">
        <w:trPr>
          <w:trHeight w:val="381"/>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5.1.4 Оборудованные площадки для занятий спортом</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DB1621" w:rsidRPr="00DB1621" w:rsidTr="00DE4D5D">
        <w:trPr>
          <w:trHeight w:val="381"/>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5.1.5 Водный спорт</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DB1621" w:rsidRPr="00DB1621" w:rsidTr="00DE4D5D">
        <w:trPr>
          <w:trHeight w:val="381"/>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5.1.6 Авиационный спорт</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DB1621" w:rsidRPr="00DB1621" w:rsidTr="00DE4D5D">
        <w:trPr>
          <w:trHeight w:val="381"/>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5.1.7 Спортивные базы</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спортивных баз и лагерей, в которых осуществляется спортивная подготовка длительно проживающих в них лиц</w:t>
            </w:r>
          </w:p>
        </w:tc>
      </w:tr>
      <w:tr w:rsidR="00DB1621" w:rsidRPr="00DB1621" w:rsidTr="00787265">
        <w:trPr>
          <w:trHeight w:val="405"/>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8.3 Обеспечение внутреннего правопорядка</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B1621">
              <w:rPr>
                <w:rFonts w:ascii="Times New Roman" w:hAnsi="Times New Roman" w:cs="Times New Roman"/>
                <w:sz w:val="22"/>
                <w:szCs w:val="22"/>
              </w:rPr>
              <w:t>Росгвардии</w:t>
            </w:r>
            <w:proofErr w:type="spellEnd"/>
            <w:r w:rsidRPr="00DB1621">
              <w:rPr>
                <w:rFonts w:ascii="Times New Roman" w:hAnsi="Times New Roman" w:cs="Times New Roman"/>
                <w:sz w:val="22"/>
                <w:szCs w:val="22"/>
              </w:rPr>
              <w:t xml:space="preserve"> и спасательных служб, в которых существует военизированная служба;</w:t>
            </w:r>
          </w:p>
          <w:p w:rsidR="000844BC" w:rsidRPr="00DB1621" w:rsidRDefault="000844BC" w:rsidP="00DC1236">
            <w:pPr>
              <w:tabs>
                <w:tab w:val="left" w:pos="851"/>
                <w:tab w:val="left" w:pos="993"/>
              </w:tabs>
              <w:contextualSpacing/>
              <w:jc w:val="both"/>
              <w:rPr>
                <w:rFonts w:ascii="Times New Roman" w:hAnsi="Times New Roman"/>
                <w:lang w:eastAsia="ru-RU"/>
              </w:rPr>
            </w:pPr>
            <w:r w:rsidRPr="00DB1621">
              <w:rPr>
                <w:rFonts w:ascii="Times New Roman" w:hAnsi="Times New Roman"/>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DB1621" w:rsidRPr="00DB1621" w:rsidTr="000D7A74">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b/>
              </w:rPr>
            </w:pPr>
            <w:r w:rsidRPr="00DB1621">
              <w:rPr>
                <w:rFonts w:ascii="Times New Roman" w:hAnsi="Times New Roman"/>
              </w:rPr>
              <w:t xml:space="preserve">12.0.1 Улично-дорожная сеть </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B1621">
              <w:rPr>
                <w:rFonts w:ascii="Times New Roman" w:hAnsi="Times New Roman" w:cs="Times New Roman"/>
                <w:sz w:val="22"/>
                <w:szCs w:val="22"/>
              </w:rPr>
              <w:t>велотранспортной</w:t>
            </w:r>
            <w:proofErr w:type="spellEnd"/>
            <w:r w:rsidRPr="00DB1621">
              <w:rPr>
                <w:rFonts w:ascii="Times New Roman" w:hAnsi="Times New Roman" w:cs="Times New Roman"/>
                <w:sz w:val="22"/>
                <w:szCs w:val="22"/>
              </w:rPr>
              <w:t xml:space="preserve"> и инженерной инфраструктуры;</w:t>
            </w:r>
          </w:p>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lang w:eastAsia="ru-RU"/>
              </w:rPr>
              <w:t>размещение придорожных стоянок (парковок) транспортных сре</w:t>
            </w:r>
            <w:proofErr w:type="gramStart"/>
            <w:r w:rsidRPr="00DB1621">
              <w:rPr>
                <w:rFonts w:ascii="Times New Roman" w:hAnsi="Times New Roman"/>
                <w:lang w:eastAsia="ru-RU"/>
              </w:rPr>
              <w:t>дств в гр</w:t>
            </w:r>
            <w:proofErr w:type="gramEnd"/>
            <w:r w:rsidRPr="00DB1621">
              <w:rPr>
                <w:rFonts w:ascii="Times New Roman" w:hAnsi="Times New Roman"/>
                <w:lang w:eastAsia="ru-RU"/>
              </w:rPr>
              <w:t xml:space="preserve">аницах городских улиц и дорог, за исключением предусмотренных видами разрешенного использования с </w:t>
            </w:r>
            <w:hyperlink w:anchor="Par186" w:tooltip="2.7.1" w:history="1">
              <w:r w:rsidRPr="00DB1621">
                <w:rPr>
                  <w:rFonts w:ascii="Times New Roman" w:hAnsi="Times New Roman"/>
                  <w:lang w:eastAsia="ru-RU"/>
                </w:rPr>
                <w:t>кодами 2.7.1</w:t>
              </w:r>
            </w:hyperlink>
            <w:r w:rsidRPr="00DB1621">
              <w:rPr>
                <w:rFonts w:ascii="Times New Roman" w:hAnsi="Times New Roman"/>
                <w:lang w:eastAsia="ru-RU"/>
              </w:rPr>
              <w:t xml:space="preserve"> «Хранение автотранспорта», </w:t>
            </w:r>
            <w:hyperlink w:anchor="Par382" w:tooltip="4.9" w:history="1">
              <w:r w:rsidRPr="00DB1621">
                <w:rPr>
                  <w:rFonts w:ascii="Times New Roman" w:hAnsi="Times New Roman"/>
                  <w:lang w:eastAsia="ru-RU"/>
                </w:rPr>
                <w:t>4.9</w:t>
              </w:r>
            </w:hyperlink>
            <w:r w:rsidRPr="00DB1621">
              <w:rPr>
                <w:rFonts w:ascii="Times New Roman" w:hAnsi="Times New Roman"/>
                <w:lang w:eastAsia="ru-RU"/>
              </w:rPr>
              <w:t xml:space="preserve"> «Служебные гаражи», </w:t>
            </w:r>
            <w:hyperlink w:anchor="Par567" w:tooltip="7.2.3" w:history="1">
              <w:r w:rsidRPr="00DB1621">
                <w:rPr>
                  <w:rFonts w:ascii="Times New Roman" w:hAnsi="Times New Roman"/>
                  <w:lang w:eastAsia="ru-RU"/>
                </w:rPr>
                <w:t>7.2.3</w:t>
              </w:r>
            </w:hyperlink>
            <w:r w:rsidRPr="00DB1621">
              <w:rPr>
                <w:rFonts w:ascii="Times New Roman" w:hAnsi="Times New Roman"/>
                <w:lang w:eastAsia="ru-RU"/>
              </w:rPr>
              <w:t xml:space="preserve"> «Стоянки транспорта общего пользования», а также некапитальных сооружений, </w:t>
            </w:r>
            <w:r w:rsidRPr="00DB1621">
              <w:rPr>
                <w:rFonts w:ascii="Times New Roman" w:hAnsi="Times New Roman"/>
                <w:lang w:eastAsia="ru-RU"/>
              </w:rPr>
              <w:lastRenderedPageBreak/>
              <w:t>предназначенных для охраны транспортных средств</w:t>
            </w:r>
          </w:p>
        </w:tc>
      </w:tr>
      <w:tr w:rsidR="00DB1621" w:rsidRPr="00DB1621" w:rsidTr="000D7A74">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lastRenderedPageBreak/>
              <w:t>12.0.2 Благоустройство территории</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0844BC" w:rsidRPr="00DB1621" w:rsidRDefault="000844BC" w:rsidP="00DC1236">
      <w:pPr>
        <w:tabs>
          <w:tab w:val="left" w:pos="851"/>
          <w:tab w:val="left" w:pos="1134"/>
        </w:tabs>
        <w:spacing w:after="0" w:line="240" w:lineRule="auto"/>
        <w:ind w:left="709"/>
        <w:contextualSpacing/>
        <w:jc w:val="both"/>
        <w:rPr>
          <w:rFonts w:ascii="Times New Roman" w:hAnsi="Times New Roman"/>
          <w:sz w:val="24"/>
          <w:szCs w:val="24"/>
        </w:rPr>
      </w:pPr>
    </w:p>
    <w:tbl>
      <w:tblPr>
        <w:tblW w:w="5000" w:type="pct"/>
        <w:tblInd w:w="-10" w:type="dxa"/>
        <w:tblLayout w:type="fixed"/>
        <w:tblCellMar>
          <w:left w:w="57" w:type="dxa"/>
          <w:right w:w="57" w:type="dxa"/>
        </w:tblCellMar>
        <w:tblLook w:val="00A0" w:firstRow="1" w:lastRow="0" w:firstColumn="1" w:lastColumn="0" w:noHBand="0" w:noVBand="0"/>
      </w:tblPr>
      <w:tblGrid>
        <w:gridCol w:w="2589"/>
        <w:gridCol w:w="6880"/>
      </w:tblGrid>
      <w:tr w:rsidR="00DB1621" w:rsidRPr="00DB1621" w:rsidTr="000D7A74">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Условно разрешённые виды использования</w:t>
            </w:r>
          </w:p>
        </w:tc>
      </w:tr>
      <w:tr w:rsidR="00DB1621" w:rsidRPr="00DB1621" w:rsidTr="000D7A74">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DB1621" w:rsidRPr="00DB1621" w:rsidTr="00787265">
        <w:trPr>
          <w:trHeight w:val="40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 xml:space="preserve">4.4 Магазины </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B1621" w:rsidRPr="00DB1621" w:rsidTr="000D7A74">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4.5 Банковская и страховая деятельность</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DB1621" w:rsidRPr="00DB1621" w:rsidTr="000D7A74">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 xml:space="preserve">4.6 Общественное питание  </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B1621" w:rsidRPr="00DB1621" w:rsidTr="000D7A74">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4.7 Гостиничное обслуживание</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B1621" w:rsidRPr="00DB1621" w:rsidTr="00DE4D5D">
        <w:trPr>
          <w:trHeight w:val="383"/>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6.8 Связь</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proofErr w:type="gramStart"/>
            <w:r w:rsidRPr="00DB1621">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DB1621">
                <w:rPr>
                  <w:rFonts w:ascii="Times New Roman" w:hAnsi="Times New Roman"/>
                </w:rPr>
                <w:t>кодами 3.1.1</w:t>
              </w:r>
            </w:hyperlink>
            <w:r w:rsidRPr="00DB1621">
              <w:rPr>
                <w:rFonts w:ascii="Times New Roman" w:hAnsi="Times New Roman"/>
              </w:rPr>
              <w:t xml:space="preserve"> «Предоставление коммунальных услуг», </w:t>
            </w:r>
            <w:hyperlink w:anchor="Par220" w:tooltip="3.2.3" w:history="1">
              <w:r w:rsidRPr="00DB1621">
                <w:rPr>
                  <w:rFonts w:ascii="Times New Roman" w:hAnsi="Times New Roman"/>
                </w:rPr>
                <w:t>3.2.3</w:t>
              </w:r>
            </w:hyperlink>
            <w:r w:rsidRPr="00DB1621">
              <w:rPr>
                <w:rFonts w:ascii="Times New Roman" w:hAnsi="Times New Roman"/>
              </w:rPr>
              <w:t xml:space="preserve"> «Административные здания организаций, обеспечивающих предоставление коммунальных услуг»</w:t>
            </w:r>
            <w:proofErr w:type="gramEnd"/>
          </w:p>
        </w:tc>
      </w:tr>
    </w:tbl>
    <w:p w:rsidR="000844BC" w:rsidRPr="00DB1621" w:rsidRDefault="000844BC" w:rsidP="00DC1236">
      <w:pPr>
        <w:tabs>
          <w:tab w:val="left" w:pos="851"/>
          <w:tab w:val="left" w:pos="1134"/>
        </w:tabs>
        <w:spacing w:after="0" w:line="240" w:lineRule="auto"/>
        <w:ind w:left="709"/>
        <w:contextualSpacing/>
        <w:jc w:val="both"/>
        <w:rPr>
          <w:rFonts w:ascii="Times New Roman" w:hAnsi="Times New Roman"/>
          <w:sz w:val="24"/>
          <w:szCs w:val="24"/>
        </w:rPr>
      </w:pPr>
    </w:p>
    <w:tbl>
      <w:tblPr>
        <w:tblW w:w="5000" w:type="pct"/>
        <w:tblInd w:w="-10" w:type="dxa"/>
        <w:tblLayout w:type="fixed"/>
        <w:tblCellMar>
          <w:left w:w="57" w:type="dxa"/>
          <w:right w:w="57" w:type="dxa"/>
        </w:tblCellMar>
        <w:tblLook w:val="00A0" w:firstRow="1" w:lastRow="0" w:firstColumn="1" w:lastColumn="0" w:noHBand="0" w:noVBand="0"/>
      </w:tblPr>
      <w:tblGrid>
        <w:gridCol w:w="2589"/>
        <w:gridCol w:w="6880"/>
      </w:tblGrid>
      <w:tr w:rsidR="00DB1621" w:rsidRPr="00DB1621" w:rsidTr="000D7A74">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Вспомогательные виды использования</w:t>
            </w:r>
          </w:p>
        </w:tc>
      </w:tr>
      <w:tr w:rsidR="00DB1621" w:rsidRPr="00DB1621" w:rsidTr="000D7A74">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DB1621" w:rsidRPr="00DB1621" w:rsidTr="00DE4D5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2.7.1 Хранение автотранспорта</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B1621">
              <w:rPr>
                <w:rFonts w:ascii="Times New Roman" w:hAnsi="Times New Roman"/>
              </w:rPr>
              <w:t>машино</w:t>
            </w:r>
            <w:proofErr w:type="spellEnd"/>
            <w:r w:rsidRPr="00DB1621">
              <w:rPr>
                <w:rFonts w:ascii="Times New Roman" w:hAnsi="Times New Roman"/>
              </w:rPr>
              <w:t xml:space="preserve">-места, за исключением гаражей, размещение которых предусмотрено содержанием вида разрешенного использования с </w:t>
            </w:r>
            <w:hyperlink w:anchor="Par382" w:tooltip="4.9" w:history="1">
              <w:r w:rsidRPr="00DB1621">
                <w:rPr>
                  <w:rFonts w:ascii="Times New Roman" w:hAnsi="Times New Roman"/>
                </w:rPr>
                <w:t>кодом 4.9</w:t>
              </w:r>
            </w:hyperlink>
            <w:r w:rsidRPr="00DB1621">
              <w:rPr>
                <w:rFonts w:ascii="Times New Roman" w:hAnsi="Times New Roman"/>
              </w:rPr>
              <w:t xml:space="preserve"> «Служебные гаражи»</w:t>
            </w:r>
          </w:p>
        </w:tc>
      </w:tr>
      <w:tr w:rsidR="00DB1621" w:rsidRPr="00DB1621" w:rsidTr="000D7A74">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spacing w:after="0" w:line="240" w:lineRule="auto"/>
              <w:contextualSpacing/>
              <w:rPr>
                <w:rFonts w:ascii="Times New Roman" w:hAnsi="Times New Roman"/>
              </w:rPr>
            </w:pPr>
            <w:r w:rsidRPr="00DB1621">
              <w:rPr>
                <w:rFonts w:ascii="Times New Roman" w:hAnsi="Times New Roman"/>
              </w:rPr>
              <w:lastRenderedPageBreak/>
              <w:t>4.9 Служебные гаражи</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DB1621">
                <w:rPr>
                  <w:rFonts w:ascii="Times New Roman" w:hAnsi="Times New Roman"/>
                </w:rPr>
                <w:t>кодами 3.0</w:t>
              </w:r>
            </w:hyperlink>
            <w:r w:rsidRPr="00DB1621">
              <w:rPr>
                <w:rFonts w:ascii="Times New Roman" w:hAnsi="Times New Roman"/>
              </w:rPr>
              <w:t xml:space="preserve"> «Общественное использование объектов капитального строительства», </w:t>
            </w:r>
            <w:hyperlink w:anchor="Par333" w:tooltip="4.0" w:history="1">
              <w:r w:rsidRPr="00DB1621">
                <w:rPr>
                  <w:rFonts w:ascii="Times New Roman" w:hAnsi="Times New Roman"/>
                </w:rPr>
                <w:t>4.0</w:t>
              </w:r>
            </w:hyperlink>
            <w:r w:rsidRPr="00DB1621">
              <w:rPr>
                <w:rFonts w:ascii="Times New Roman" w:hAnsi="Times New Roman"/>
              </w:rPr>
              <w:t xml:space="preserve"> Предпринимательство», а также для стоянки и хранения транспортных средств общего пользования, в том числе в депо</w:t>
            </w:r>
          </w:p>
        </w:tc>
      </w:tr>
    </w:tbl>
    <w:p w:rsidR="000844BC" w:rsidRPr="00DB1621" w:rsidRDefault="000844BC" w:rsidP="00DC1236">
      <w:pPr>
        <w:tabs>
          <w:tab w:val="left" w:pos="851"/>
          <w:tab w:val="left" w:pos="1134"/>
        </w:tabs>
        <w:spacing w:after="0" w:line="240" w:lineRule="auto"/>
        <w:ind w:left="709"/>
        <w:contextualSpacing/>
        <w:jc w:val="both"/>
        <w:rPr>
          <w:rFonts w:ascii="Times New Roman" w:hAnsi="Times New Roman"/>
          <w:sz w:val="24"/>
          <w:szCs w:val="24"/>
        </w:rPr>
      </w:pPr>
    </w:p>
    <w:p w:rsidR="000844BC" w:rsidRPr="00DB1621" w:rsidRDefault="000844BC" w:rsidP="00DC1236">
      <w:pPr>
        <w:numPr>
          <w:ilvl w:val="0"/>
          <w:numId w:val="23"/>
        </w:numPr>
        <w:tabs>
          <w:tab w:val="left" w:pos="851"/>
          <w:tab w:val="left" w:pos="993"/>
        </w:tabs>
        <w:spacing w:after="0" w:line="240" w:lineRule="auto"/>
        <w:ind w:left="0" w:firstLine="540"/>
        <w:contextualSpacing/>
        <w:jc w:val="both"/>
        <w:rPr>
          <w:rFonts w:ascii="Times New Roman" w:hAnsi="Times New Roman"/>
          <w:sz w:val="24"/>
          <w:szCs w:val="24"/>
        </w:rPr>
      </w:pPr>
      <w:r w:rsidRPr="00DB1621">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территориальной зоне ОС установл</w:t>
      </w:r>
      <w:r w:rsidR="004B0E85" w:rsidRPr="00DB1621">
        <w:rPr>
          <w:rFonts w:ascii="Times New Roman" w:hAnsi="Times New Roman"/>
          <w:sz w:val="24"/>
          <w:szCs w:val="24"/>
        </w:rPr>
        <w:t>ены в соответствии со статьёй 52</w:t>
      </w:r>
      <w:r w:rsidRPr="00DB1621">
        <w:rPr>
          <w:rFonts w:ascii="Times New Roman" w:hAnsi="Times New Roman"/>
          <w:sz w:val="24"/>
          <w:szCs w:val="24"/>
        </w:rPr>
        <w:t xml:space="preserve">  настоящих Правил</w:t>
      </w:r>
      <w:r w:rsidRPr="00DB1621">
        <w:rPr>
          <w:rFonts w:ascii="Times New Roman" w:hAnsi="Times New Roman"/>
          <w:sz w:val="24"/>
          <w:szCs w:val="24"/>
          <w:lang w:eastAsia="ru-RU"/>
        </w:rPr>
        <w:t xml:space="preserve"> землепользования и застройки муниципального образования «Город Шахты»</w:t>
      </w:r>
      <w:r w:rsidRPr="00DB1621">
        <w:rPr>
          <w:rFonts w:ascii="Times New Roman" w:hAnsi="Times New Roman"/>
          <w:sz w:val="24"/>
          <w:szCs w:val="24"/>
        </w:rPr>
        <w:t xml:space="preserve">. </w:t>
      </w:r>
    </w:p>
    <w:p w:rsidR="000844BC" w:rsidRPr="00DB1621" w:rsidRDefault="000844BC" w:rsidP="00DC1236">
      <w:pPr>
        <w:numPr>
          <w:ilvl w:val="0"/>
          <w:numId w:val="23"/>
        </w:numPr>
        <w:tabs>
          <w:tab w:val="left" w:pos="851"/>
          <w:tab w:val="left" w:pos="993"/>
        </w:tabs>
        <w:spacing w:after="0" w:line="240" w:lineRule="auto"/>
        <w:ind w:left="0" w:firstLine="540"/>
        <w:contextualSpacing/>
        <w:jc w:val="both"/>
        <w:rPr>
          <w:rFonts w:ascii="Times New Roman" w:hAnsi="Times New Roman"/>
          <w:sz w:val="24"/>
          <w:szCs w:val="24"/>
        </w:rPr>
      </w:pPr>
      <w:r w:rsidRPr="00DB1621">
        <w:rPr>
          <w:rFonts w:ascii="Times New Roman" w:hAnsi="Times New Roman"/>
          <w:sz w:val="24"/>
          <w:szCs w:val="24"/>
        </w:rPr>
        <w:t>Ограничения использования земельных участков и объектов капитального строительства, находящихся в зоне ОС и расположенных в границах зон с особыми условиями использования территории, устанавливаю</w:t>
      </w:r>
      <w:r w:rsidR="004B0E85" w:rsidRPr="00DB1621">
        <w:rPr>
          <w:rFonts w:ascii="Times New Roman" w:hAnsi="Times New Roman"/>
          <w:sz w:val="24"/>
          <w:szCs w:val="24"/>
        </w:rPr>
        <w:t>тся в соответствии со статьёй 51</w:t>
      </w:r>
      <w:r w:rsidRPr="00DB1621">
        <w:rPr>
          <w:rFonts w:ascii="Times New Roman" w:hAnsi="Times New Roman"/>
          <w:sz w:val="24"/>
          <w:szCs w:val="24"/>
        </w:rPr>
        <w:t xml:space="preserve">  настоящих Правил</w:t>
      </w:r>
      <w:r w:rsidRPr="00DB1621">
        <w:rPr>
          <w:rFonts w:ascii="Times New Roman" w:hAnsi="Times New Roman"/>
          <w:sz w:val="24"/>
          <w:szCs w:val="24"/>
          <w:lang w:eastAsia="ru-RU"/>
        </w:rPr>
        <w:t xml:space="preserve"> землепользования и застройки муниципального образования «Город Шахты»</w:t>
      </w:r>
      <w:r w:rsidRPr="00DB1621">
        <w:rPr>
          <w:rFonts w:ascii="Times New Roman" w:hAnsi="Times New Roman"/>
          <w:sz w:val="24"/>
          <w:szCs w:val="24"/>
        </w:rPr>
        <w:t>.</w:t>
      </w:r>
    </w:p>
    <w:p w:rsidR="000844BC" w:rsidRPr="00DB1621" w:rsidRDefault="000844BC" w:rsidP="00EE3E76">
      <w:pPr>
        <w:keepNext/>
        <w:tabs>
          <w:tab w:val="left" w:pos="993"/>
        </w:tabs>
        <w:spacing w:before="240" w:after="60" w:line="240" w:lineRule="auto"/>
        <w:ind w:firstLine="709"/>
        <w:jc w:val="both"/>
        <w:outlineLvl w:val="0"/>
        <w:rPr>
          <w:rFonts w:ascii="Times New Roman" w:hAnsi="Times New Roman"/>
          <w:b/>
          <w:bCs/>
          <w:iCs/>
          <w:sz w:val="24"/>
          <w:szCs w:val="24"/>
          <w:lang w:eastAsia="ru-RU"/>
        </w:rPr>
      </w:pPr>
      <w:bookmarkStart w:id="191" w:name="_Toc40276957"/>
      <w:bookmarkStart w:id="192" w:name="_Toc56024912"/>
      <w:r w:rsidRPr="00DB1621">
        <w:rPr>
          <w:rFonts w:ascii="Times New Roman" w:hAnsi="Times New Roman"/>
          <w:bCs/>
          <w:iCs/>
          <w:sz w:val="24"/>
          <w:szCs w:val="24"/>
          <w:lang w:eastAsia="ru-RU"/>
        </w:rPr>
        <w:t>Статья 35.</w:t>
      </w:r>
      <w:r w:rsidRPr="00DB1621">
        <w:rPr>
          <w:rFonts w:ascii="Times New Roman" w:hAnsi="Times New Roman"/>
          <w:b/>
          <w:bCs/>
          <w:iCs/>
          <w:sz w:val="24"/>
          <w:szCs w:val="24"/>
          <w:lang w:eastAsia="ru-RU"/>
        </w:rPr>
        <w:t xml:space="preserve"> ОЖ. Зона</w:t>
      </w:r>
      <w:bookmarkEnd w:id="191"/>
      <w:r w:rsidRPr="00DB1621">
        <w:rPr>
          <w:rFonts w:ascii="Times New Roman" w:hAnsi="Times New Roman"/>
          <w:b/>
          <w:bCs/>
          <w:iCs/>
          <w:sz w:val="24"/>
          <w:szCs w:val="24"/>
          <w:lang w:eastAsia="ru-RU"/>
        </w:rPr>
        <w:t xml:space="preserve"> многофункциональной застройки</w:t>
      </w:r>
      <w:bookmarkEnd w:id="192"/>
    </w:p>
    <w:p w:rsidR="000844BC" w:rsidRPr="00DB1621" w:rsidRDefault="000844BC" w:rsidP="00DC1236">
      <w:pPr>
        <w:numPr>
          <w:ilvl w:val="0"/>
          <w:numId w:val="31"/>
        </w:numPr>
        <w:tabs>
          <w:tab w:val="left" w:pos="851"/>
          <w:tab w:val="left" w:pos="993"/>
          <w:tab w:val="left" w:pos="1134"/>
        </w:tabs>
        <w:spacing w:after="0" w:line="240" w:lineRule="auto"/>
        <w:ind w:left="0" w:firstLine="709"/>
        <w:contextualSpacing/>
        <w:jc w:val="both"/>
        <w:rPr>
          <w:rFonts w:ascii="Times New Roman" w:hAnsi="Times New Roman"/>
          <w:sz w:val="24"/>
          <w:szCs w:val="24"/>
        </w:rPr>
      </w:pPr>
      <w:r w:rsidRPr="00DB1621">
        <w:rPr>
          <w:rFonts w:ascii="Times New Roman" w:hAnsi="Times New Roman"/>
          <w:sz w:val="24"/>
          <w:szCs w:val="24"/>
        </w:rPr>
        <w:t>Зона выделена для обеспечения правовых условий формирования территории для обеспечения правовых условий формирования, развития и обслуживания территорий, предназначенных для размещения объектов преимущественно торгового назначения общегородского значения, ориентированных на удовлетворение потребности населения в приобретении товаров и продуктов питания повседневного и периодического использования.</w:t>
      </w:r>
    </w:p>
    <w:p w:rsidR="000844BC" w:rsidRPr="00DB1621" w:rsidRDefault="000844BC" w:rsidP="00DC1236">
      <w:pPr>
        <w:numPr>
          <w:ilvl w:val="0"/>
          <w:numId w:val="31"/>
        </w:numPr>
        <w:tabs>
          <w:tab w:val="left" w:pos="851"/>
          <w:tab w:val="left" w:pos="993"/>
          <w:tab w:val="left" w:pos="1134"/>
        </w:tabs>
        <w:spacing w:after="0" w:line="240" w:lineRule="auto"/>
        <w:ind w:left="0" w:firstLine="709"/>
        <w:contextualSpacing/>
        <w:jc w:val="both"/>
        <w:rPr>
          <w:rFonts w:ascii="Times New Roman" w:hAnsi="Times New Roman"/>
          <w:sz w:val="24"/>
          <w:szCs w:val="24"/>
        </w:rPr>
      </w:pPr>
      <w:r w:rsidRPr="00DB1621">
        <w:rPr>
          <w:rFonts w:ascii="Times New Roman" w:hAnsi="Times New Roman"/>
          <w:sz w:val="24"/>
          <w:szCs w:val="24"/>
        </w:rPr>
        <w:t>Виды разрешённого использования земельных участков и объектов капитального строительства:</w:t>
      </w:r>
    </w:p>
    <w:tbl>
      <w:tblPr>
        <w:tblW w:w="5000" w:type="pct"/>
        <w:tblLayout w:type="fixed"/>
        <w:tblCellMar>
          <w:left w:w="57" w:type="dxa"/>
          <w:right w:w="57" w:type="dxa"/>
        </w:tblCellMar>
        <w:tblLook w:val="00A0" w:firstRow="1" w:lastRow="0" w:firstColumn="1" w:lastColumn="0" w:noHBand="0" w:noVBand="0"/>
      </w:tblPr>
      <w:tblGrid>
        <w:gridCol w:w="2589"/>
        <w:gridCol w:w="6880"/>
      </w:tblGrid>
      <w:tr w:rsidR="00DB1621" w:rsidRPr="00DB1621" w:rsidTr="00C6642D">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Основные виды использования</w:t>
            </w:r>
          </w:p>
        </w:tc>
      </w:tr>
      <w:tr w:rsidR="00DB1621" w:rsidRPr="00DB1621" w:rsidTr="00C6642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DB1621" w:rsidRPr="00DB1621" w:rsidTr="00957FEB">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207EDE">
            <w:pPr>
              <w:tabs>
                <w:tab w:val="left" w:pos="851"/>
                <w:tab w:val="left" w:pos="993"/>
              </w:tabs>
              <w:spacing w:after="120"/>
              <w:contextualSpacing/>
              <w:rPr>
                <w:rFonts w:ascii="Times New Roman" w:hAnsi="Times New Roman"/>
                <w:lang w:eastAsia="ru-RU"/>
              </w:rPr>
            </w:pPr>
            <w:r w:rsidRPr="00DB1621">
              <w:rPr>
                <w:rFonts w:ascii="Times New Roman" w:hAnsi="Times New Roman"/>
                <w:lang w:eastAsia="ru-RU"/>
              </w:rPr>
              <w:t>2.1. Для индивидуального жилищного строительства</w:t>
            </w:r>
          </w:p>
          <w:p w:rsidR="000844BC" w:rsidRPr="00DB1621" w:rsidRDefault="000844BC" w:rsidP="00207EDE">
            <w:pPr>
              <w:tabs>
                <w:tab w:val="left" w:pos="851"/>
                <w:tab w:val="left" w:pos="993"/>
              </w:tabs>
              <w:contextualSpacing/>
              <w:rPr>
                <w:rFonts w:ascii="Times New Roman" w:hAnsi="Times New Roman"/>
                <w:lang w:eastAsia="ru-RU"/>
              </w:rPr>
            </w:pP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207EDE">
            <w:pPr>
              <w:tabs>
                <w:tab w:val="left" w:pos="851"/>
                <w:tab w:val="left" w:pos="993"/>
              </w:tabs>
              <w:contextualSpacing/>
              <w:jc w:val="both"/>
              <w:rPr>
                <w:rFonts w:ascii="Times New Roman" w:hAnsi="Times New Roman"/>
              </w:rPr>
            </w:pPr>
            <w:r w:rsidRPr="00DB1621">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844BC" w:rsidRPr="00DB1621" w:rsidRDefault="000844BC" w:rsidP="00207EDE">
            <w:pPr>
              <w:tabs>
                <w:tab w:val="left" w:pos="851"/>
                <w:tab w:val="left" w:pos="993"/>
              </w:tabs>
              <w:contextualSpacing/>
              <w:jc w:val="both"/>
              <w:rPr>
                <w:rFonts w:ascii="Times New Roman" w:hAnsi="Times New Roman"/>
              </w:rPr>
            </w:pPr>
            <w:r w:rsidRPr="00DB1621">
              <w:rPr>
                <w:rFonts w:ascii="Times New Roman" w:hAnsi="Times New Roman"/>
              </w:rPr>
              <w:t>выращивание сельскохозяйственных культур;</w:t>
            </w:r>
          </w:p>
          <w:p w:rsidR="000844BC" w:rsidRPr="00DB1621" w:rsidRDefault="000844BC" w:rsidP="00207EDE">
            <w:pPr>
              <w:tabs>
                <w:tab w:val="left" w:pos="851"/>
                <w:tab w:val="left" w:pos="993"/>
              </w:tabs>
              <w:contextualSpacing/>
              <w:jc w:val="both"/>
              <w:rPr>
                <w:rFonts w:ascii="Times New Roman" w:hAnsi="Times New Roman"/>
              </w:rPr>
            </w:pPr>
            <w:r w:rsidRPr="00DB1621">
              <w:rPr>
                <w:rFonts w:ascii="Times New Roman" w:hAnsi="Times New Roman"/>
              </w:rPr>
              <w:t>размещение индивидуальных гаражей и хозяйственных построек</w:t>
            </w:r>
          </w:p>
        </w:tc>
      </w:tr>
      <w:tr w:rsidR="00DB1621" w:rsidRPr="00DB1621" w:rsidTr="00C6642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 xml:space="preserve">2.5 </w:t>
            </w:r>
            <w:proofErr w:type="spellStart"/>
            <w:r w:rsidRPr="00DB1621">
              <w:rPr>
                <w:rFonts w:ascii="Times New Roman" w:hAnsi="Times New Roman" w:cs="Times New Roman"/>
                <w:sz w:val="22"/>
                <w:szCs w:val="22"/>
              </w:rPr>
              <w:t>Среднеэтажная</w:t>
            </w:r>
            <w:proofErr w:type="spellEnd"/>
            <w:r w:rsidRPr="00DB1621">
              <w:rPr>
                <w:rFonts w:ascii="Times New Roman" w:hAnsi="Times New Roman" w:cs="Times New Roman"/>
                <w:sz w:val="22"/>
                <w:szCs w:val="22"/>
              </w:rPr>
              <w:t xml:space="preserve"> жилая застройка </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многоквартирных домов этажностью не выше восьми этажей;</w:t>
            </w:r>
          </w:p>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благоустройство и озеленение;</w:t>
            </w:r>
          </w:p>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подземных гаражей и автостоянок;</w:t>
            </w:r>
          </w:p>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обустройство спортивных и детских площадок, площадок для отдыха;</w:t>
            </w:r>
          </w:p>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w:t>
            </w:r>
            <w:r w:rsidRPr="00DB1621">
              <w:rPr>
                <w:rFonts w:ascii="Times New Roman" w:hAnsi="Times New Roman"/>
              </w:rPr>
              <w:lastRenderedPageBreak/>
              <w:t>помещений дома</w:t>
            </w:r>
          </w:p>
        </w:tc>
      </w:tr>
      <w:tr w:rsidR="00DB1621" w:rsidRPr="00DB1621" w:rsidTr="00C6642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lastRenderedPageBreak/>
              <w:t>2.6 Многоэтажная жилая застройка (высотная застройка)</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многоквартирных домов этажностью девять этажей и выше;</w:t>
            </w:r>
          </w:p>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благоустройство и озеленение придомовых территорий;</w:t>
            </w:r>
          </w:p>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обустройство спортивных и детских площадок, хозяйственных площадок и площадок для отдыха;</w:t>
            </w:r>
          </w:p>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DB1621" w:rsidRPr="00DB1621" w:rsidTr="00C6642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207EDE">
            <w:pPr>
              <w:tabs>
                <w:tab w:val="left" w:pos="851"/>
                <w:tab w:val="left" w:pos="993"/>
              </w:tabs>
              <w:contextualSpacing/>
              <w:rPr>
                <w:rFonts w:ascii="Times New Roman" w:hAnsi="Times New Roman"/>
              </w:rPr>
            </w:pPr>
            <w:r w:rsidRPr="00DB1621">
              <w:rPr>
                <w:rFonts w:ascii="Times New Roman" w:hAnsi="Times New Roman"/>
              </w:rPr>
              <w:t>2.7.1 Хранение автотранспорта</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207EDE">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B1621">
              <w:rPr>
                <w:rFonts w:ascii="Times New Roman" w:hAnsi="Times New Roman" w:cs="Times New Roman"/>
                <w:sz w:val="22"/>
                <w:szCs w:val="22"/>
              </w:rPr>
              <w:t>машино</w:t>
            </w:r>
            <w:proofErr w:type="spellEnd"/>
            <w:r w:rsidRPr="00DB1621">
              <w:rPr>
                <w:rFonts w:ascii="Times New Roman" w:hAnsi="Times New Roman" w:cs="Times New Roman"/>
                <w:sz w:val="22"/>
                <w:szCs w:val="22"/>
              </w:rPr>
              <w:t>-места, за исключением гаражей, размещение которых предусмотрено содержанием вида разрешенного использования с кодом 4.9 «Служебные гаражи»</w:t>
            </w:r>
          </w:p>
        </w:tc>
      </w:tr>
      <w:tr w:rsidR="00DB1621" w:rsidRPr="00DB1621" w:rsidTr="00C6642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tabs>
                <w:tab w:val="left" w:pos="671"/>
              </w:tabs>
              <w:ind w:firstLine="0"/>
              <w:rPr>
                <w:rFonts w:ascii="Times New Roman" w:hAnsi="Times New Roman" w:cs="Times New Roman"/>
                <w:sz w:val="22"/>
                <w:szCs w:val="22"/>
              </w:rPr>
            </w:pPr>
            <w:r w:rsidRPr="00DB1621">
              <w:rPr>
                <w:rFonts w:ascii="Times New Roman" w:hAnsi="Times New Roman" w:cs="Times New Roman"/>
                <w:sz w:val="22"/>
                <w:szCs w:val="22"/>
              </w:rPr>
              <w:t>3.1 Коммунальное обслуживание</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B1621">
                <w:rPr>
                  <w:rFonts w:ascii="Times New Roman" w:hAnsi="Times New Roman"/>
                </w:rPr>
                <w:t>кодами 3.1.1</w:t>
              </w:r>
            </w:hyperlink>
            <w:r w:rsidRPr="00DB1621">
              <w:rPr>
                <w:rFonts w:ascii="Times New Roman" w:hAnsi="Times New Roman"/>
              </w:rPr>
              <w:t xml:space="preserve"> - </w:t>
            </w:r>
            <w:hyperlink w:anchor="Par202" w:tooltip="3.1.2" w:history="1">
              <w:r w:rsidRPr="00DB1621">
                <w:rPr>
                  <w:rFonts w:ascii="Times New Roman" w:hAnsi="Times New Roman"/>
                </w:rPr>
                <w:t>3.1.2</w:t>
              </w:r>
            </w:hyperlink>
          </w:p>
        </w:tc>
      </w:tr>
      <w:tr w:rsidR="00DB1621" w:rsidRPr="00DB1621" w:rsidTr="00EC6925">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3.1.1 Предоставление коммунальных услуг</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proofErr w:type="gramStart"/>
            <w:r w:rsidRPr="00DB1621">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DB1621" w:rsidRPr="00DB1621" w:rsidTr="00EC6925">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3.1.2 Административные здания организаций, обеспечивающих предоставление коммунальных услуг</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r>
      <w:tr w:rsidR="00DB1621" w:rsidRPr="00DB1621" w:rsidTr="00C6642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3.2 Социальное обслуживание</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lang w:eastAsia="ru-RU"/>
              </w:rPr>
            </w:pPr>
            <w:r w:rsidRPr="00DB1621">
              <w:rPr>
                <w:rFonts w:ascii="Times New Roman" w:hAnsi="Times New Roman"/>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DB1621">
                <w:rPr>
                  <w:rFonts w:ascii="Times New Roman" w:hAnsi="Times New Roman"/>
                  <w:lang w:eastAsia="ru-RU"/>
                </w:rPr>
                <w:t>кодами 3.2.1</w:t>
              </w:r>
            </w:hyperlink>
            <w:r w:rsidRPr="00DB1621">
              <w:rPr>
                <w:rFonts w:ascii="Times New Roman" w:hAnsi="Times New Roman"/>
                <w:lang w:eastAsia="ru-RU"/>
              </w:rPr>
              <w:t xml:space="preserve"> - </w:t>
            </w:r>
            <w:hyperlink w:anchor="Par224" w:tooltip="3.2.4" w:history="1">
              <w:r w:rsidRPr="00DB1621">
                <w:rPr>
                  <w:rFonts w:ascii="Times New Roman" w:hAnsi="Times New Roman"/>
                  <w:lang w:eastAsia="ru-RU"/>
                </w:rPr>
                <w:t>3.2.4</w:t>
              </w:r>
            </w:hyperlink>
          </w:p>
        </w:tc>
      </w:tr>
      <w:tr w:rsidR="00DB1621" w:rsidRPr="00DB1621" w:rsidTr="00EC6925">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3.2.1 Дома социального обслуживания</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объектов капитального строительства для временного размещения вынужденных переселенцев, лиц, признанных беженцами</w:t>
            </w:r>
          </w:p>
        </w:tc>
      </w:tr>
      <w:tr w:rsidR="00DB1621" w:rsidRPr="00DB1621" w:rsidTr="00EC6925">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3.2.2 Оказание социальной помощи населению</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lastRenderedPageBreak/>
              <w:t>некоммерческих фондов, благотворительных организаций, клубов по интересам</w:t>
            </w:r>
          </w:p>
        </w:tc>
      </w:tr>
      <w:tr w:rsidR="00DB1621" w:rsidRPr="00DB1621" w:rsidTr="00EC6925">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lastRenderedPageBreak/>
              <w:t>3.2.3 Оказание услуг связи</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DB1621" w:rsidRPr="00DB1621" w:rsidTr="00EC6925">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3.2.4 Общежития</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62" w:tooltip="4.7" w:history="1">
              <w:r w:rsidRPr="00DB1621">
                <w:rPr>
                  <w:rFonts w:ascii="Times New Roman" w:hAnsi="Times New Roman" w:cs="Times New Roman"/>
                  <w:sz w:val="22"/>
                  <w:szCs w:val="22"/>
                </w:rPr>
                <w:t>кодом 4.7</w:t>
              </w:r>
            </w:hyperlink>
            <w:r w:rsidRPr="00DB1621">
              <w:rPr>
                <w:rFonts w:ascii="Times New Roman" w:hAnsi="Times New Roman" w:cs="Times New Roman"/>
                <w:sz w:val="22"/>
                <w:szCs w:val="22"/>
              </w:rPr>
              <w:t xml:space="preserve"> «Гостиничное обслуживание»</w:t>
            </w:r>
          </w:p>
        </w:tc>
      </w:tr>
      <w:tr w:rsidR="00DB1621" w:rsidRPr="00DB1621" w:rsidTr="00C6642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3.3 Бытовое обслуживание</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B1621" w:rsidRPr="00DB1621" w:rsidTr="00C6642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3.4.1 Амбулаторно-поликлиническое обслуживание</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B1621" w:rsidRPr="00DB1621" w:rsidTr="00C6642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 xml:space="preserve">3.5.2 Среднее и высшее профессиональное образование </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proofErr w:type="gramStart"/>
            <w:r w:rsidRPr="00DB1621">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DB1621" w:rsidRPr="00DB1621" w:rsidTr="00C6642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3.6.1 Объекты культурно-досуговой деятельности</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proofErr w:type="gramStart"/>
            <w:r w:rsidRPr="00DB1621">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DB1621" w:rsidRPr="00DB1621" w:rsidTr="00DE4D5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3.9 Обеспечение научной деятельности</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DB1621">
                <w:rPr>
                  <w:rFonts w:ascii="Times New Roman" w:hAnsi="Times New Roman"/>
                </w:rPr>
                <w:t>кодами 3.9.1</w:t>
              </w:r>
            </w:hyperlink>
            <w:r w:rsidRPr="00DB1621">
              <w:rPr>
                <w:rFonts w:ascii="Times New Roman" w:hAnsi="Times New Roman"/>
              </w:rPr>
              <w:t xml:space="preserve"> - </w:t>
            </w:r>
            <w:hyperlink w:anchor="Par314" w:tooltip="3.9.3" w:history="1">
              <w:r w:rsidRPr="00DB1621">
                <w:rPr>
                  <w:rFonts w:ascii="Times New Roman" w:hAnsi="Times New Roman"/>
                </w:rPr>
                <w:t>3.9.3</w:t>
              </w:r>
            </w:hyperlink>
          </w:p>
        </w:tc>
      </w:tr>
      <w:tr w:rsidR="00DB1621" w:rsidRPr="00DB1621" w:rsidTr="00DE4D5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3.9.1 Обеспечение деятельности в области гидрометеорологии и смежных с ней областях</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proofErr w:type="gramStart"/>
            <w:r w:rsidRPr="00DB1621">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DB1621" w:rsidRPr="00DB1621" w:rsidTr="00DE4D5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3.9.2 Проведение научных исследований</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w:t>
            </w:r>
            <w:r w:rsidRPr="00DB1621">
              <w:rPr>
                <w:rFonts w:ascii="Times New Roman" w:hAnsi="Times New Roman"/>
              </w:rPr>
              <w:lastRenderedPageBreak/>
              <w:t>инновационные центры, государственные академии наук, опытно-конструкторские центры, в том числе отраслевые)</w:t>
            </w:r>
          </w:p>
        </w:tc>
      </w:tr>
      <w:tr w:rsidR="00DB1621" w:rsidRPr="00DB1621" w:rsidTr="00DE4D5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lastRenderedPageBreak/>
              <w:t>3.9.3 Проведение научных испытаний</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DB1621" w:rsidRPr="00DB1621" w:rsidTr="00C6642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4.1 Деловое управление</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B1621" w:rsidRPr="00DB1621" w:rsidTr="00C6642D">
        <w:trPr>
          <w:trHeight w:val="269"/>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 xml:space="preserve">4.4 Магазины </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B1621" w:rsidRPr="00DB1621" w:rsidTr="00C6642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4.5 Банковская и страховая деятельность</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DB1621" w:rsidRPr="00DB1621" w:rsidTr="00C6642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 xml:space="preserve">4.6 Общественное питание  </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B1621" w:rsidRPr="00DB1621" w:rsidTr="00C6642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4.7 Гостиничное обслуживание</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B1621" w:rsidRPr="00DB1621" w:rsidTr="00C6642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4.8.1 Развлекательные мероприятия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DB1621" w:rsidRPr="00DB1621" w:rsidTr="00C6642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 xml:space="preserve">5.1.2 Обеспечение занятий спортом в помещениях </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r>
      <w:tr w:rsidR="00DB1621" w:rsidRPr="00DB1621" w:rsidTr="00C6642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5.1.3 Площадки для занятий спортом</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DB1621" w:rsidRPr="00DB1621" w:rsidTr="00C6642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8.3 Обеспечение внутреннего правопорядка</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B1621">
              <w:rPr>
                <w:rFonts w:ascii="Times New Roman" w:hAnsi="Times New Roman" w:cs="Times New Roman"/>
                <w:sz w:val="22"/>
                <w:szCs w:val="22"/>
              </w:rPr>
              <w:t>Росгвардии</w:t>
            </w:r>
            <w:proofErr w:type="spellEnd"/>
            <w:r w:rsidRPr="00DB1621">
              <w:rPr>
                <w:rFonts w:ascii="Times New Roman" w:hAnsi="Times New Roman" w:cs="Times New Roman"/>
                <w:sz w:val="22"/>
                <w:szCs w:val="22"/>
              </w:rPr>
              <w:t xml:space="preserve"> и спасательных служб, в которых существует военизированная служба;</w:t>
            </w:r>
          </w:p>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r>
      <w:tr w:rsidR="00DB1621" w:rsidRPr="00DB1621" w:rsidTr="00C6642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b/>
              </w:rPr>
            </w:pPr>
            <w:r w:rsidRPr="00DB1621">
              <w:rPr>
                <w:rFonts w:ascii="Times New Roman" w:hAnsi="Times New Roman"/>
              </w:rPr>
              <w:t xml:space="preserve">12.0.1 Улично-дорожная сеть </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w:t>
            </w:r>
            <w:r w:rsidRPr="00DB1621">
              <w:rPr>
                <w:rFonts w:ascii="Times New Roman" w:hAnsi="Times New Roman" w:cs="Times New Roman"/>
                <w:sz w:val="22"/>
                <w:szCs w:val="22"/>
              </w:rPr>
              <w:lastRenderedPageBreak/>
              <w:t xml:space="preserve">велодорожек и объектов </w:t>
            </w:r>
            <w:proofErr w:type="spellStart"/>
            <w:r w:rsidRPr="00DB1621">
              <w:rPr>
                <w:rFonts w:ascii="Times New Roman" w:hAnsi="Times New Roman" w:cs="Times New Roman"/>
                <w:sz w:val="22"/>
                <w:szCs w:val="22"/>
              </w:rPr>
              <w:t>велотранспортной</w:t>
            </w:r>
            <w:proofErr w:type="spellEnd"/>
            <w:r w:rsidRPr="00DB1621">
              <w:rPr>
                <w:rFonts w:ascii="Times New Roman" w:hAnsi="Times New Roman" w:cs="Times New Roman"/>
                <w:sz w:val="22"/>
                <w:szCs w:val="22"/>
              </w:rPr>
              <w:t xml:space="preserve"> и инженерной инфраструктуры;</w:t>
            </w:r>
          </w:p>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lang w:eastAsia="ru-RU"/>
              </w:rPr>
              <w:t>размещение придорожных стоянок (парковок) транспортных сре</w:t>
            </w:r>
            <w:proofErr w:type="gramStart"/>
            <w:r w:rsidRPr="00DB1621">
              <w:rPr>
                <w:rFonts w:ascii="Times New Roman" w:hAnsi="Times New Roman"/>
                <w:lang w:eastAsia="ru-RU"/>
              </w:rPr>
              <w:t>дств в гр</w:t>
            </w:r>
            <w:proofErr w:type="gramEnd"/>
            <w:r w:rsidRPr="00DB1621">
              <w:rPr>
                <w:rFonts w:ascii="Times New Roman" w:hAnsi="Times New Roman"/>
                <w:lang w:eastAsia="ru-RU"/>
              </w:rPr>
              <w:t xml:space="preserve">аницах городских улиц и дорог, за исключением предусмотренных видами разрешенного использования с </w:t>
            </w:r>
            <w:hyperlink w:anchor="Par186" w:tooltip="2.7.1" w:history="1">
              <w:r w:rsidRPr="00DB1621">
                <w:rPr>
                  <w:rFonts w:ascii="Times New Roman" w:hAnsi="Times New Roman"/>
                  <w:lang w:eastAsia="ru-RU"/>
                </w:rPr>
                <w:t>кодами 2.7.1</w:t>
              </w:r>
            </w:hyperlink>
            <w:r w:rsidRPr="00DB1621">
              <w:rPr>
                <w:rFonts w:ascii="Times New Roman" w:hAnsi="Times New Roman"/>
                <w:lang w:eastAsia="ru-RU"/>
              </w:rPr>
              <w:t xml:space="preserve"> «Хранение автотранспорта», </w:t>
            </w:r>
            <w:hyperlink w:anchor="Par382" w:tooltip="4.9" w:history="1">
              <w:r w:rsidRPr="00DB1621">
                <w:rPr>
                  <w:rFonts w:ascii="Times New Roman" w:hAnsi="Times New Roman"/>
                  <w:lang w:eastAsia="ru-RU"/>
                </w:rPr>
                <w:t>4.9</w:t>
              </w:r>
            </w:hyperlink>
            <w:r w:rsidRPr="00DB1621">
              <w:rPr>
                <w:rFonts w:ascii="Times New Roman" w:hAnsi="Times New Roman"/>
                <w:lang w:eastAsia="ru-RU"/>
              </w:rPr>
              <w:t xml:space="preserve"> «Служебные гаражи», </w:t>
            </w:r>
            <w:hyperlink w:anchor="Par567" w:tooltip="7.2.3" w:history="1">
              <w:r w:rsidRPr="00DB1621">
                <w:rPr>
                  <w:rFonts w:ascii="Times New Roman" w:hAnsi="Times New Roman"/>
                  <w:lang w:eastAsia="ru-RU"/>
                </w:rPr>
                <w:t>7.2.3</w:t>
              </w:r>
            </w:hyperlink>
            <w:r w:rsidRPr="00DB1621">
              <w:rPr>
                <w:rFonts w:ascii="Times New Roman" w:hAnsi="Times New Roman"/>
                <w:lang w:eastAsia="ru-RU"/>
              </w:rPr>
              <w:t xml:space="preserve"> «Стоянки транспорта общего пользования», а также некапитальных сооружений, предназначенных для охраны транспортных средств</w:t>
            </w:r>
          </w:p>
        </w:tc>
      </w:tr>
      <w:tr w:rsidR="000844BC" w:rsidRPr="00DB1621" w:rsidTr="00C6642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lastRenderedPageBreak/>
              <w:t>12.0.2 Благоустройство территории</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0844BC" w:rsidRPr="00DB1621" w:rsidRDefault="000844BC" w:rsidP="00DC1236">
      <w:pPr>
        <w:tabs>
          <w:tab w:val="left" w:pos="851"/>
          <w:tab w:val="left" w:pos="993"/>
          <w:tab w:val="left" w:pos="1134"/>
        </w:tabs>
        <w:spacing w:after="0" w:line="240" w:lineRule="auto"/>
        <w:ind w:left="709"/>
        <w:contextualSpacing/>
        <w:jc w:val="both"/>
        <w:rPr>
          <w:rFonts w:ascii="Times New Roman" w:hAnsi="Times New Roman"/>
          <w:sz w:val="24"/>
          <w:szCs w:val="24"/>
        </w:rPr>
      </w:pPr>
    </w:p>
    <w:tbl>
      <w:tblPr>
        <w:tblW w:w="5000" w:type="pct"/>
        <w:tblInd w:w="-10" w:type="dxa"/>
        <w:tblLayout w:type="fixed"/>
        <w:tblCellMar>
          <w:left w:w="57" w:type="dxa"/>
          <w:right w:w="57" w:type="dxa"/>
        </w:tblCellMar>
        <w:tblLook w:val="00A0" w:firstRow="1" w:lastRow="0" w:firstColumn="1" w:lastColumn="0" w:noHBand="0" w:noVBand="0"/>
      </w:tblPr>
      <w:tblGrid>
        <w:gridCol w:w="2589"/>
        <w:gridCol w:w="6880"/>
      </w:tblGrid>
      <w:tr w:rsidR="00DB1621" w:rsidRPr="00DB1621" w:rsidTr="000D7A74">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Условно разрешённые виды использования</w:t>
            </w:r>
          </w:p>
        </w:tc>
      </w:tr>
      <w:tr w:rsidR="00DB1621" w:rsidRPr="00DB1621" w:rsidTr="000D7A74">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DB1621" w:rsidRPr="00DB1621" w:rsidTr="00DE4D5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3.7 Религиозное использование</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DB1621">
                <w:rPr>
                  <w:rFonts w:ascii="Times New Roman" w:hAnsi="Times New Roman"/>
                </w:rPr>
                <w:t>кодами 3.7.1</w:t>
              </w:r>
            </w:hyperlink>
            <w:r w:rsidRPr="00DB1621">
              <w:rPr>
                <w:rFonts w:ascii="Times New Roman" w:hAnsi="Times New Roman"/>
              </w:rPr>
              <w:t xml:space="preserve"> - </w:t>
            </w:r>
            <w:hyperlink w:anchor="Par286" w:tooltip="3.7.2" w:history="1">
              <w:r w:rsidRPr="00DB1621">
                <w:rPr>
                  <w:rFonts w:ascii="Times New Roman" w:hAnsi="Times New Roman"/>
                </w:rPr>
                <w:t>3.7.2</w:t>
              </w:r>
            </w:hyperlink>
          </w:p>
        </w:tc>
      </w:tr>
      <w:tr w:rsidR="00DB1621" w:rsidRPr="00DB1621" w:rsidTr="00DE4D5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3.7.1 Осуществление религиозных обрядов</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DB1621" w:rsidRPr="00DB1621" w:rsidTr="00DE4D5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3.7.2 Религиозное управление и образование</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DB1621" w:rsidRPr="00DB1621" w:rsidTr="000D7A74">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spacing w:after="0" w:line="240" w:lineRule="auto"/>
              <w:contextualSpacing/>
              <w:rPr>
                <w:rFonts w:ascii="Times New Roman" w:hAnsi="Times New Roman"/>
              </w:rPr>
            </w:pPr>
            <w:proofErr w:type="gramStart"/>
            <w:r w:rsidRPr="00DB1621">
              <w:rPr>
                <w:rFonts w:ascii="Times New Roman" w:hAnsi="Times New Roman"/>
              </w:rPr>
              <w:t>4.2 Объекты торговли (торговые центры, торгово-развлекательные центры (комплексы)</w:t>
            </w:r>
            <w:proofErr w:type="gramEnd"/>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spacing w:after="0" w:line="240" w:lineRule="auto"/>
              <w:contextualSpacing/>
              <w:jc w:val="both"/>
              <w:rPr>
                <w:rFonts w:ascii="Times New Roman" w:hAnsi="Times New Roman"/>
              </w:rPr>
            </w:pPr>
            <w:proofErr w:type="gramStart"/>
            <w:r w:rsidRPr="00DB1621">
              <w:rPr>
                <w:rFonts w:ascii="Times New Roman" w:hAnsi="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54" w:tooltip="4.5" w:history="1">
              <w:r w:rsidRPr="00DB1621">
                <w:rPr>
                  <w:rFonts w:ascii="Times New Roman" w:hAnsi="Times New Roman"/>
                </w:rPr>
                <w:t>кодами 4.5</w:t>
              </w:r>
            </w:hyperlink>
            <w:r w:rsidRPr="00DB1621">
              <w:rPr>
                <w:rFonts w:ascii="Times New Roman" w:hAnsi="Times New Roman"/>
              </w:rPr>
              <w:t xml:space="preserve"> «Банковская и страховая деятельность», 4.6 «Общественное питание», 4.7 «Гостиничное обслуживание», 4.8 «Развлечения», 4.8.1 «Развлекательные мероприятия»,  </w:t>
            </w:r>
            <w:hyperlink w:anchor="Par374" w:tooltip="4.8.2" w:history="1">
              <w:r w:rsidRPr="00DB1621">
                <w:rPr>
                  <w:rFonts w:ascii="Times New Roman" w:hAnsi="Times New Roman"/>
                </w:rPr>
                <w:t>4.8.2</w:t>
              </w:r>
            </w:hyperlink>
            <w:r w:rsidRPr="00DB1621">
              <w:rPr>
                <w:rFonts w:ascii="Times New Roman" w:hAnsi="Times New Roman"/>
              </w:rPr>
              <w:t xml:space="preserve"> «Проведение азартных игр»;</w:t>
            </w:r>
            <w:proofErr w:type="gramEnd"/>
          </w:p>
          <w:p w:rsidR="000844BC" w:rsidRPr="00DB1621" w:rsidRDefault="000844BC" w:rsidP="00DC1236">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гаражей и (или) стоянок для автомобилей сотрудников и посетителей торгового центра</w:t>
            </w:r>
          </w:p>
        </w:tc>
      </w:tr>
      <w:tr w:rsidR="00DB1621" w:rsidRPr="00DB1621" w:rsidTr="009C722D">
        <w:trPr>
          <w:trHeight w:val="286"/>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4.3 Рынки</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844BC" w:rsidRPr="00DB1621" w:rsidRDefault="000844BC" w:rsidP="00DC1236">
            <w:pPr>
              <w:tabs>
                <w:tab w:val="left" w:pos="993"/>
              </w:tabs>
              <w:contextualSpacing/>
              <w:jc w:val="both"/>
              <w:rPr>
                <w:rFonts w:ascii="Times New Roman" w:hAnsi="Times New Roman"/>
                <w:b/>
              </w:rPr>
            </w:pPr>
            <w:r w:rsidRPr="00DB1621">
              <w:rPr>
                <w:rFonts w:ascii="Times New Roman" w:hAnsi="Times New Roman"/>
              </w:rPr>
              <w:t>размещение гаражей и (или) стоянок для автомобилей сотрудников и посетителей рынка</w:t>
            </w:r>
          </w:p>
        </w:tc>
      </w:tr>
      <w:tr w:rsidR="00DB1621" w:rsidRPr="00DB1621" w:rsidTr="000D7A74">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 xml:space="preserve">4.9.1 Объекты дорожного сервиса </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lang w:eastAsia="ru-RU"/>
              </w:rPr>
            </w:pPr>
            <w:r w:rsidRPr="00DB1621">
              <w:rPr>
                <w:rFonts w:ascii="Times New Roman" w:hAnsi="Times New Roman"/>
                <w:lang w:eastAsia="ru-RU"/>
              </w:rPr>
              <w:t xml:space="preserve">Размещение зданий и сооружений дорожного сервиса. Содержание данного вида разрешенного использования включает в себя </w:t>
            </w:r>
            <w:r w:rsidRPr="00DB1621">
              <w:rPr>
                <w:rFonts w:ascii="Times New Roman" w:hAnsi="Times New Roman"/>
                <w:lang w:eastAsia="ru-RU"/>
              </w:rPr>
              <w:lastRenderedPageBreak/>
              <w:t xml:space="preserve">содержание видов разрешенного использования с </w:t>
            </w:r>
            <w:hyperlink w:anchor="Par390" w:tooltip="4.9.1.1" w:history="1">
              <w:r w:rsidRPr="00DB1621">
                <w:rPr>
                  <w:rFonts w:ascii="Times New Roman" w:hAnsi="Times New Roman"/>
                  <w:lang w:eastAsia="ru-RU"/>
                </w:rPr>
                <w:t>кодами 4.9.1.1</w:t>
              </w:r>
            </w:hyperlink>
            <w:r w:rsidRPr="00DB1621">
              <w:rPr>
                <w:rFonts w:ascii="Times New Roman" w:hAnsi="Times New Roman"/>
                <w:lang w:eastAsia="ru-RU"/>
              </w:rPr>
              <w:t xml:space="preserve"> - </w:t>
            </w:r>
            <w:hyperlink w:anchor="Par402" w:tooltip="4.9.1.4" w:history="1">
              <w:r w:rsidRPr="00DB1621">
                <w:rPr>
                  <w:rFonts w:ascii="Times New Roman" w:hAnsi="Times New Roman"/>
                  <w:lang w:eastAsia="ru-RU"/>
                </w:rPr>
                <w:t>4.9.1.4</w:t>
              </w:r>
            </w:hyperlink>
          </w:p>
        </w:tc>
      </w:tr>
      <w:tr w:rsidR="00DB1621" w:rsidRPr="00DB1621" w:rsidTr="00EC6925">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lastRenderedPageBreak/>
              <w:t>4.9.1.1 Заправка транспортных средств</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DB1621" w:rsidRPr="00DB1621" w:rsidTr="00EC6925">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4.9.1.2 Обеспечение дорожного отдыха</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DB1621" w:rsidRPr="00DB1621" w:rsidTr="00EC6925">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4.9.1.3 Автомобильные мойки</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автомобильных моек, а также размещение магазинов сопутствующей торговли</w:t>
            </w:r>
          </w:p>
        </w:tc>
      </w:tr>
      <w:tr w:rsidR="00DB1621" w:rsidRPr="00DB1621" w:rsidTr="00EC6925">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4.9.1.4 Ремонт автомобилей</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DB1621" w:rsidRPr="00DB1621" w:rsidTr="009C722D">
        <w:trPr>
          <w:trHeight w:val="121"/>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 xml:space="preserve">4.10 </w:t>
            </w:r>
            <w:proofErr w:type="spellStart"/>
            <w:r w:rsidRPr="00DB1621">
              <w:rPr>
                <w:rFonts w:ascii="Times New Roman" w:hAnsi="Times New Roman" w:cs="Times New Roman"/>
                <w:sz w:val="22"/>
                <w:szCs w:val="22"/>
              </w:rPr>
              <w:t>Выставочно</w:t>
            </w:r>
            <w:proofErr w:type="spellEnd"/>
            <w:r w:rsidRPr="00DB1621">
              <w:rPr>
                <w:rFonts w:ascii="Times New Roman" w:hAnsi="Times New Roman" w:cs="Times New Roman"/>
                <w:sz w:val="22"/>
                <w:szCs w:val="22"/>
              </w:rPr>
              <w:t>-ярмарочная деятельность</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993"/>
              </w:tabs>
              <w:contextualSpacing/>
              <w:jc w:val="both"/>
              <w:rPr>
                <w:rFonts w:ascii="Times New Roman" w:hAnsi="Times New Roman"/>
                <w:b/>
              </w:rPr>
            </w:pPr>
            <w:r w:rsidRPr="00DB1621">
              <w:rPr>
                <w:rFonts w:ascii="Times New Roman" w:hAnsi="Times New Roman"/>
              </w:rPr>
              <w:t xml:space="preserve">Размещение объектов капитального строительства, сооружений, предназначенных для осуществления </w:t>
            </w:r>
            <w:proofErr w:type="spellStart"/>
            <w:r w:rsidRPr="00DB1621">
              <w:rPr>
                <w:rFonts w:ascii="Times New Roman" w:hAnsi="Times New Roman"/>
              </w:rPr>
              <w:t>выставочно</w:t>
            </w:r>
            <w:proofErr w:type="spellEnd"/>
            <w:r w:rsidRPr="00DB1621">
              <w:rPr>
                <w:rFonts w:ascii="Times New Roman" w:hAnsi="Times New Roman"/>
              </w:rPr>
              <w:t xml:space="preserve">-ярмарочной и </w:t>
            </w:r>
            <w:proofErr w:type="spellStart"/>
            <w:r w:rsidRPr="00DB1621">
              <w:rPr>
                <w:rFonts w:ascii="Times New Roman" w:hAnsi="Times New Roman"/>
              </w:rPr>
              <w:t>конгрессной</w:t>
            </w:r>
            <w:proofErr w:type="spellEnd"/>
            <w:r w:rsidRPr="00DB1621">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DB1621" w:rsidRPr="00DB1621" w:rsidTr="000D7A74">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5.1.4 Оборудованные площадки для занятий спортом</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993"/>
              </w:tabs>
              <w:contextualSpacing/>
              <w:jc w:val="both"/>
              <w:rPr>
                <w:rFonts w:ascii="Times New Roman" w:hAnsi="Times New Roman"/>
                <w:b/>
              </w:rPr>
            </w:pPr>
            <w:r w:rsidRPr="00DB1621">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DB1621" w:rsidRPr="00DB1621" w:rsidTr="00DE4D5D">
        <w:trPr>
          <w:trHeight w:val="260"/>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6.8 Связь</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proofErr w:type="gramStart"/>
            <w:r w:rsidRPr="00DB1621">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DB1621">
                <w:rPr>
                  <w:rFonts w:ascii="Times New Roman" w:hAnsi="Times New Roman"/>
                </w:rPr>
                <w:t>кодами 3.1.1</w:t>
              </w:r>
            </w:hyperlink>
            <w:r w:rsidRPr="00DB1621">
              <w:rPr>
                <w:rFonts w:ascii="Times New Roman" w:hAnsi="Times New Roman"/>
              </w:rPr>
              <w:t xml:space="preserve"> «Предоставление коммунальных услуг», </w:t>
            </w:r>
            <w:hyperlink w:anchor="Par220" w:tooltip="3.2.3" w:history="1">
              <w:r w:rsidRPr="00DB1621">
                <w:rPr>
                  <w:rFonts w:ascii="Times New Roman" w:hAnsi="Times New Roman"/>
                </w:rPr>
                <w:t>3.2.3</w:t>
              </w:r>
            </w:hyperlink>
            <w:r w:rsidRPr="00DB1621">
              <w:rPr>
                <w:rFonts w:ascii="Times New Roman" w:hAnsi="Times New Roman"/>
              </w:rPr>
              <w:t xml:space="preserve"> «Административные здания организаций, обеспечивающих предоставление коммунальных услуг»</w:t>
            </w:r>
            <w:proofErr w:type="gramEnd"/>
          </w:p>
        </w:tc>
      </w:tr>
    </w:tbl>
    <w:p w:rsidR="000844BC" w:rsidRPr="00DB1621" w:rsidRDefault="000844BC" w:rsidP="00DC1236">
      <w:pPr>
        <w:tabs>
          <w:tab w:val="left" w:pos="851"/>
          <w:tab w:val="left" w:pos="993"/>
          <w:tab w:val="left" w:pos="1134"/>
        </w:tabs>
        <w:spacing w:after="0" w:line="240" w:lineRule="auto"/>
        <w:ind w:left="709"/>
        <w:contextualSpacing/>
        <w:jc w:val="both"/>
        <w:rPr>
          <w:rFonts w:ascii="Times New Roman" w:hAnsi="Times New Roman"/>
          <w:sz w:val="24"/>
          <w:szCs w:val="24"/>
        </w:rPr>
      </w:pPr>
    </w:p>
    <w:tbl>
      <w:tblPr>
        <w:tblW w:w="5000" w:type="pct"/>
        <w:tblInd w:w="-10" w:type="dxa"/>
        <w:tblLayout w:type="fixed"/>
        <w:tblCellMar>
          <w:left w:w="57" w:type="dxa"/>
          <w:right w:w="57" w:type="dxa"/>
        </w:tblCellMar>
        <w:tblLook w:val="00A0" w:firstRow="1" w:lastRow="0" w:firstColumn="1" w:lastColumn="0" w:noHBand="0" w:noVBand="0"/>
      </w:tblPr>
      <w:tblGrid>
        <w:gridCol w:w="2589"/>
        <w:gridCol w:w="6880"/>
      </w:tblGrid>
      <w:tr w:rsidR="00DB1621" w:rsidRPr="00DB1621" w:rsidTr="000D7A74">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Вспомогательные виды использования</w:t>
            </w:r>
          </w:p>
        </w:tc>
      </w:tr>
      <w:tr w:rsidR="00DB1621" w:rsidRPr="00DB1621" w:rsidTr="000D7A74">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DB1621" w:rsidRPr="00DB1621" w:rsidTr="000D7A74">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spacing w:after="0" w:line="240" w:lineRule="auto"/>
              <w:contextualSpacing/>
              <w:rPr>
                <w:rFonts w:ascii="Times New Roman" w:hAnsi="Times New Roman"/>
              </w:rPr>
            </w:pPr>
            <w:r w:rsidRPr="00DB1621">
              <w:rPr>
                <w:rFonts w:ascii="Times New Roman" w:hAnsi="Times New Roman"/>
              </w:rPr>
              <w:t>4.9 Служебные гаражи</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DB1621">
                <w:rPr>
                  <w:rFonts w:ascii="Times New Roman" w:hAnsi="Times New Roman"/>
                </w:rPr>
                <w:t>кодами 3.0</w:t>
              </w:r>
            </w:hyperlink>
            <w:r w:rsidRPr="00DB1621">
              <w:rPr>
                <w:rFonts w:ascii="Times New Roman" w:hAnsi="Times New Roman"/>
              </w:rPr>
              <w:t xml:space="preserve"> «Общественное использование объектов капитального строительства», </w:t>
            </w:r>
            <w:hyperlink w:anchor="Par333" w:tooltip="4.0" w:history="1">
              <w:r w:rsidRPr="00DB1621">
                <w:rPr>
                  <w:rFonts w:ascii="Times New Roman" w:hAnsi="Times New Roman"/>
                </w:rPr>
                <w:t>4.0</w:t>
              </w:r>
            </w:hyperlink>
            <w:r w:rsidRPr="00DB1621">
              <w:rPr>
                <w:rFonts w:ascii="Times New Roman" w:hAnsi="Times New Roman"/>
              </w:rPr>
              <w:t xml:space="preserve"> Предпринимательство», а также для стоянки и хранения транспортных средств общего пользования, в том числе в депо</w:t>
            </w:r>
          </w:p>
        </w:tc>
      </w:tr>
    </w:tbl>
    <w:p w:rsidR="000844BC" w:rsidRPr="00DB1621" w:rsidRDefault="000844BC" w:rsidP="00DC1236">
      <w:pPr>
        <w:tabs>
          <w:tab w:val="left" w:pos="851"/>
          <w:tab w:val="left" w:pos="993"/>
        </w:tabs>
        <w:spacing w:after="0" w:line="240" w:lineRule="auto"/>
        <w:contextualSpacing/>
        <w:jc w:val="both"/>
        <w:rPr>
          <w:rFonts w:ascii="Times New Roman" w:hAnsi="Times New Roman"/>
          <w:sz w:val="24"/>
          <w:szCs w:val="24"/>
        </w:rPr>
      </w:pPr>
    </w:p>
    <w:p w:rsidR="000844BC" w:rsidRPr="00DB1621" w:rsidRDefault="000844BC" w:rsidP="00DC1236">
      <w:pPr>
        <w:numPr>
          <w:ilvl w:val="0"/>
          <w:numId w:val="31"/>
        </w:numPr>
        <w:tabs>
          <w:tab w:val="left" w:pos="851"/>
          <w:tab w:val="left" w:pos="993"/>
        </w:tabs>
        <w:spacing w:after="0" w:line="240" w:lineRule="auto"/>
        <w:ind w:left="0" w:firstLine="540"/>
        <w:contextualSpacing/>
        <w:jc w:val="both"/>
        <w:rPr>
          <w:rFonts w:ascii="Times New Roman" w:hAnsi="Times New Roman"/>
          <w:sz w:val="24"/>
          <w:szCs w:val="24"/>
        </w:rPr>
      </w:pPr>
      <w:bookmarkStart w:id="193" w:name="_Toc48310455"/>
      <w:bookmarkStart w:id="194" w:name="_Toc48310454"/>
      <w:r w:rsidRPr="00DB1621">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территориальной зоне ОЖ установл</w:t>
      </w:r>
      <w:r w:rsidR="004B0E85" w:rsidRPr="00DB1621">
        <w:rPr>
          <w:rFonts w:ascii="Times New Roman" w:hAnsi="Times New Roman"/>
          <w:sz w:val="24"/>
          <w:szCs w:val="24"/>
        </w:rPr>
        <w:t>ены в соответствии со статьёй 52</w:t>
      </w:r>
      <w:r w:rsidRPr="00DB1621">
        <w:rPr>
          <w:rFonts w:ascii="Times New Roman" w:hAnsi="Times New Roman"/>
          <w:sz w:val="24"/>
          <w:szCs w:val="24"/>
        </w:rPr>
        <w:t xml:space="preserve">  настоящих Правил. </w:t>
      </w:r>
    </w:p>
    <w:p w:rsidR="000844BC" w:rsidRPr="00DB1621" w:rsidRDefault="000844BC" w:rsidP="00DC1236">
      <w:pPr>
        <w:numPr>
          <w:ilvl w:val="0"/>
          <w:numId w:val="31"/>
        </w:numPr>
        <w:tabs>
          <w:tab w:val="left" w:pos="851"/>
          <w:tab w:val="left" w:pos="993"/>
        </w:tabs>
        <w:spacing w:after="0" w:line="240" w:lineRule="auto"/>
        <w:ind w:left="0" w:firstLine="540"/>
        <w:contextualSpacing/>
        <w:jc w:val="both"/>
        <w:rPr>
          <w:rFonts w:ascii="Times New Roman" w:hAnsi="Times New Roman"/>
          <w:sz w:val="24"/>
          <w:szCs w:val="24"/>
        </w:rPr>
      </w:pPr>
      <w:r w:rsidRPr="00DB1621">
        <w:rPr>
          <w:rFonts w:ascii="Times New Roman" w:hAnsi="Times New Roman"/>
          <w:sz w:val="24"/>
          <w:szCs w:val="24"/>
        </w:rPr>
        <w:lastRenderedPageBreak/>
        <w:t>Ограничения использования земельных участков и объектов капитального строительства, находящихся в зоне ОЖ и расположенных в границах зон с особыми условиями использования территории, устанавливаю</w:t>
      </w:r>
      <w:r w:rsidR="004B0E85" w:rsidRPr="00DB1621">
        <w:rPr>
          <w:rFonts w:ascii="Times New Roman" w:hAnsi="Times New Roman"/>
          <w:sz w:val="24"/>
          <w:szCs w:val="24"/>
        </w:rPr>
        <w:t xml:space="preserve">тся в соответствии со статьёй 51 </w:t>
      </w:r>
      <w:r w:rsidRPr="00DB1621">
        <w:rPr>
          <w:rFonts w:ascii="Times New Roman" w:hAnsi="Times New Roman"/>
          <w:sz w:val="24"/>
          <w:szCs w:val="24"/>
        </w:rPr>
        <w:t>настоящих Правил.</w:t>
      </w:r>
    </w:p>
    <w:p w:rsidR="00C02D8F" w:rsidRPr="00DB1621" w:rsidRDefault="00C02D8F" w:rsidP="00C02D8F">
      <w:pPr>
        <w:numPr>
          <w:ilvl w:val="0"/>
          <w:numId w:val="31"/>
        </w:numPr>
        <w:tabs>
          <w:tab w:val="left" w:pos="851"/>
          <w:tab w:val="left" w:pos="993"/>
        </w:tabs>
        <w:spacing w:after="0" w:line="240" w:lineRule="auto"/>
        <w:ind w:left="0" w:firstLine="567"/>
        <w:contextualSpacing/>
        <w:jc w:val="both"/>
        <w:rPr>
          <w:rFonts w:ascii="Times New Roman" w:hAnsi="Times New Roman"/>
          <w:sz w:val="24"/>
          <w:szCs w:val="24"/>
        </w:rPr>
      </w:pPr>
      <w:proofErr w:type="gramStart"/>
      <w:r w:rsidRPr="00DB1621">
        <w:rPr>
          <w:rFonts w:ascii="Times New Roman" w:hAnsi="Times New Roman"/>
          <w:sz w:val="24"/>
          <w:szCs w:val="24"/>
        </w:rPr>
        <w:t>Образование земельных участков с видом разрешенного использования «2.7.1 Хранение автотранспорта», расположенных в границах элемента планировочной структуры, застроенного многоквартирными домами, не допускается, за исключением предоставления места для строительства гаража или стоянки для технических и других средств передвижения,  предоставляемых инвалидам вне очереди вблизи места жительства с учетом градостроительных норм, в соответствии с Федеральным законом от 24.11.1995 №181-ФЗ «О социальной защите инвалидов в</w:t>
      </w:r>
      <w:proofErr w:type="gramEnd"/>
      <w:r w:rsidRPr="00DB1621">
        <w:rPr>
          <w:rFonts w:ascii="Times New Roman" w:hAnsi="Times New Roman"/>
          <w:sz w:val="24"/>
          <w:szCs w:val="24"/>
        </w:rPr>
        <w:t xml:space="preserve"> Российской Федерации».</w:t>
      </w:r>
    </w:p>
    <w:p w:rsidR="000844BC" w:rsidRPr="00DB1621" w:rsidRDefault="000844BC" w:rsidP="00DC1236">
      <w:pPr>
        <w:pStyle w:val="a6"/>
        <w:numPr>
          <w:ilvl w:val="0"/>
          <w:numId w:val="31"/>
        </w:numPr>
        <w:tabs>
          <w:tab w:val="left" w:pos="851"/>
        </w:tabs>
        <w:autoSpaceDE w:val="0"/>
        <w:autoSpaceDN w:val="0"/>
        <w:adjustRightInd w:val="0"/>
        <w:spacing w:after="0" w:line="240" w:lineRule="auto"/>
        <w:ind w:left="0" w:firstLine="567"/>
        <w:jc w:val="both"/>
        <w:rPr>
          <w:rFonts w:ascii="Times New Roman" w:hAnsi="Times New Roman"/>
          <w:sz w:val="24"/>
          <w:szCs w:val="24"/>
          <w:u w:val="single"/>
        </w:rPr>
      </w:pPr>
      <w:proofErr w:type="gramStart"/>
      <w:r w:rsidRPr="00DB1621">
        <w:rPr>
          <w:rFonts w:ascii="Times New Roman" w:hAnsi="Times New Roman"/>
          <w:sz w:val="24"/>
          <w:szCs w:val="24"/>
        </w:rPr>
        <w:t xml:space="preserve">Образование земельных участков для строительства индивидуальных гаражей с видом разрешенного использования «2.7.1 Хранение автотранспорта» в границах зоны допускается при условии соблюдения действующих технических регламентов и того, что образуемый земельный участок фактически будет располагаться (или будет иметь потенциальную возможность расположения) в существующей (планируемой, потенциально возможной для соответствующей территории) группе индивидуальных гаражей в количестве не менее 20 </w:t>
      </w:r>
      <w:proofErr w:type="spellStart"/>
      <w:r w:rsidRPr="00DB1621">
        <w:rPr>
          <w:rFonts w:ascii="Times New Roman" w:hAnsi="Times New Roman"/>
          <w:sz w:val="24"/>
          <w:szCs w:val="24"/>
        </w:rPr>
        <w:t>машино</w:t>
      </w:r>
      <w:proofErr w:type="spellEnd"/>
      <w:r w:rsidRPr="00DB1621">
        <w:rPr>
          <w:rFonts w:ascii="Times New Roman" w:hAnsi="Times New Roman"/>
          <w:sz w:val="24"/>
          <w:szCs w:val="24"/>
        </w:rPr>
        <w:t xml:space="preserve">-мест. </w:t>
      </w:r>
      <w:proofErr w:type="gramEnd"/>
    </w:p>
    <w:p w:rsidR="000844BC" w:rsidRPr="00DB1621" w:rsidRDefault="000844BC" w:rsidP="00DC1236">
      <w:pPr>
        <w:pStyle w:val="a6"/>
        <w:numPr>
          <w:ilvl w:val="0"/>
          <w:numId w:val="31"/>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DB1621">
        <w:rPr>
          <w:rFonts w:ascii="Times New Roman" w:hAnsi="Times New Roman"/>
          <w:sz w:val="24"/>
          <w:szCs w:val="24"/>
        </w:rPr>
        <w:t>Вид разрешенного использования «2.7.1 Хранение автотранспорта» также применяется к тем объектам капитального строительства или земельным участкам, которые были построены, или права на которые возникли у их правообладателей до вступления в силу настоящих Правил.</w:t>
      </w:r>
    </w:p>
    <w:p w:rsidR="000844BC" w:rsidRPr="00DB1621" w:rsidRDefault="000844BC" w:rsidP="00160F8A">
      <w:pPr>
        <w:pStyle w:val="a6"/>
        <w:numPr>
          <w:ilvl w:val="0"/>
          <w:numId w:val="31"/>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DB1621">
        <w:rPr>
          <w:rFonts w:ascii="Times New Roman" w:hAnsi="Times New Roman"/>
          <w:sz w:val="24"/>
          <w:szCs w:val="24"/>
        </w:rPr>
        <w:t>Разрешенный вид использования «2.1. Для индивидуального жилищного строительства» применяется в настоящей статье к тем объектам капитального строительства и земельным участкам, которые были построены или права</w:t>
      </w:r>
      <w:r w:rsidR="00A63566" w:rsidRPr="00DB1621">
        <w:rPr>
          <w:rFonts w:ascii="Times New Roman" w:hAnsi="Times New Roman"/>
          <w:sz w:val="24"/>
          <w:szCs w:val="24"/>
        </w:rPr>
        <w:t>,</w:t>
      </w:r>
      <w:r w:rsidRPr="00DB1621">
        <w:rPr>
          <w:rFonts w:ascii="Times New Roman" w:hAnsi="Times New Roman"/>
          <w:sz w:val="24"/>
          <w:szCs w:val="24"/>
        </w:rPr>
        <w:t xml:space="preserve"> на которые возникли у их правообладателей до вступления в силу настоящих Правил. Образование свободных земельных участков, строительство объектов недвижимости с указанным видом разрешенного использования с момента вступления в силу настоящих Правил не допускается. Реконструкция существующих объектов недвижимости с разрешенным видом использования «2.1. Для индивидуального жилищного строительства» </w:t>
      </w:r>
      <w:proofErr w:type="gramStart"/>
      <w:r w:rsidRPr="00DB1621">
        <w:rPr>
          <w:rFonts w:ascii="Times New Roman" w:hAnsi="Times New Roman"/>
          <w:sz w:val="24"/>
          <w:szCs w:val="24"/>
        </w:rPr>
        <w:t>допустима</w:t>
      </w:r>
      <w:proofErr w:type="gramEnd"/>
      <w:r w:rsidRPr="00DB1621">
        <w:rPr>
          <w:rFonts w:ascii="Times New Roman" w:hAnsi="Times New Roman"/>
          <w:sz w:val="24"/>
          <w:szCs w:val="24"/>
        </w:rPr>
        <w:t xml:space="preserve"> при соблюдении предельных параметров:</w:t>
      </w:r>
    </w:p>
    <w:p w:rsidR="000844BC" w:rsidRPr="00DB1621" w:rsidRDefault="000844BC" w:rsidP="00160F8A">
      <w:pPr>
        <w:pStyle w:val="a6"/>
        <w:numPr>
          <w:ilvl w:val="0"/>
          <w:numId w:val="6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DB1621">
        <w:rPr>
          <w:rFonts w:ascii="Times New Roman" w:hAnsi="Times New Roman"/>
          <w:sz w:val="24"/>
          <w:szCs w:val="24"/>
        </w:rPr>
        <w:t>максимальный процент застройки земельного участка - 65%;</w:t>
      </w:r>
    </w:p>
    <w:p w:rsidR="000844BC" w:rsidRPr="00DB1621" w:rsidRDefault="000844BC" w:rsidP="00160F8A">
      <w:pPr>
        <w:pStyle w:val="a6"/>
        <w:numPr>
          <w:ilvl w:val="0"/>
          <w:numId w:val="6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DB1621">
        <w:rPr>
          <w:rFonts w:ascii="Times New Roman" w:hAnsi="Times New Roman"/>
          <w:sz w:val="24"/>
          <w:szCs w:val="24"/>
        </w:rPr>
        <w:t>предельная этажность: минимальная - 1, максимальная - 3;</w:t>
      </w:r>
    </w:p>
    <w:p w:rsidR="000844BC" w:rsidRPr="00DB1621" w:rsidRDefault="000844BC" w:rsidP="00160F8A">
      <w:pPr>
        <w:pStyle w:val="a6"/>
        <w:numPr>
          <w:ilvl w:val="0"/>
          <w:numId w:val="6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DB1621">
        <w:rPr>
          <w:rFonts w:ascii="Times New Roman" w:hAnsi="Times New Roman"/>
          <w:sz w:val="24"/>
          <w:szCs w:val="24"/>
        </w:rPr>
        <w:t>минимальный отступ от жилого дома до границы, разделяющей смежные земельные участки, - 1 м;</w:t>
      </w:r>
    </w:p>
    <w:p w:rsidR="000844BC" w:rsidRPr="00DB1621" w:rsidRDefault="000844BC" w:rsidP="00160F8A">
      <w:pPr>
        <w:pStyle w:val="a6"/>
        <w:numPr>
          <w:ilvl w:val="0"/>
          <w:numId w:val="6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DB1621">
        <w:rPr>
          <w:rFonts w:ascii="Times New Roman" w:hAnsi="Times New Roman"/>
          <w:sz w:val="24"/>
          <w:szCs w:val="24"/>
        </w:rPr>
        <w:t>максимальный отступ от жилого дома до границы, разделяющей смежные земельные участки, не ограничен.</w:t>
      </w:r>
    </w:p>
    <w:p w:rsidR="000844BC" w:rsidRPr="00DB1621" w:rsidRDefault="000844BC" w:rsidP="00DC1236">
      <w:pPr>
        <w:pStyle w:val="Standard"/>
        <w:keepNext/>
        <w:spacing w:before="240" w:after="60" w:line="240" w:lineRule="auto"/>
        <w:ind w:firstLine="540"/>
        <w:jc w:val="both"/>
        <w:outlineLvl w:val="1"/>
        <w:rPr>
          <w:rFonts w:ascii="Times New Roman" w:hAnsi="Times New Roman" w:cs="Times New Roman"/>
          <w:b/>
          <w:sz w:val="24"/>
          <w:szCs w:val="24"/>
        </w:rPr>
      </w:pPr>
      <w:bookmarkStart w:id="195" w:name="_Toc56024913"/>
      <w:r w:rsidRPr="00DB1621">
        <w:rPr>
          <w:rFonts w:ascii="Times New Roman" w:hAnsi="Times New Roman" w:cs="Times New Roman"/>
          <w:sz w:val="24"/>
          <w:szCs w:val="24"/>
        </w:rPr>
        <w:t>Статья 36.</w:t>
      </w:r>
      <w:r w:rsidRPr="00DB1621">
        <w:rPr>
          <w:rFonts w:ascii="Times New Roman" w:hAnsi="Times New Roman" w:cs="Times New Roman"/>
          <w:b/>
          <w:sz w:val="24"/>
          <w:szCs w:val="24"/>
        </w:rPr>
        <w:t xml:space="preserve"> П-1. Градостроительный регламент производственно-коммунальной зоны объектов V класса опасности</w:t>
      </w:r>
      <w:bookmarkEnd w:id="195"/>
    </w:p>
    <w:p w:rsidR="000844BC" w:rsidRPr="00DB1621" w:rsidRDefault="000844BC" w:rsidP="00DC1236">
      <w:pPr>
        <w:pStyle w:val="ConsPlusNormal"/>
        <w:numPr>
          <w:ilvl w:val="0"/>
          <w:numId w:val="24"/>
        </w:numPr>
        <w:tabs>
          <w:tab w:val="left" w:pos="142"/>
          <w:tab w:val="left" w:pos="851"/>
        </w:tabs>
        <w:autoSpaceDE/>
        <w:autoSpaceDN/>
        <w:adjustRightInd/>
        <w:spacing w:before="120"/>
        <w:ind w:left="0" w:firstLine="556"/>
        <w:jc w:val="both"/>
        <w:rPr>
          <w:rFonts w:ascii="Times New Roman" w:hAnsi="Times New Roman" w:cs="Times New Roman"/>
          <w:sz w:val="24"/>
          <w:szCs w:val="24"/>
        </w:rPr>
      </w:pPr>
      <w:r w:rsidRPr="00DB1621">
        <w:rPr>
          <w:rFonts w:ascii="Times New Roman" w:hAnsi="Times New Roman" w:cs="Times New Roman"/>
          <w:sz w:val="24"/>
          <w:szCs w:val="24"/>
        </w:rPr>
        <w:t>Зона П-1 установлена для обеспечения правовых условий формирования предприятий, производств и объектов не выше V классов опасности (с санитарно-защитной зоной не более 50 метров), а также сопутствующей инфраструктуры.</w:t>
      </w:r>
    </w:p>
    <w:p w:rsidR="000844BC" w:rsidRPr="00DB1621" w:rsidRDefault="000844BC" w:rsidP="00DC1236">
      <w:pPr>
        <w:pStyle w:val="ConsPlusNormal"/>
        <w:numPr>
          <w:ilvl w:val="0"/>
          <w:numId w:val="24"/>
        </w:numPr>
        <w:tabs>
          <w:tab w:val="left" w:pos="142"/>
          <w:tab w:val="left" w:pos="851"/>
        </w:tabs>
        <w:autoSpaceDE/>
        <w:autoSpaceDN/>
        <w:adjustRightInd/>
        <w:spacing w:before="120"/>
        <w:ind w:left="0" w:firstLine="556"/>
        <w:jc w:val="both"/>
        <w:rPr>
          <w:rFonts w:ascii="Times New Roman" w:hAnsi="Times New Roman" w:cs="Times New Roman"/>
          <w:sz w:val="24"/>
          <w:szCs w:val="24"/>
        </w:rPr>
      </w:pPr>
      <w:r w:rsidRPr="00DB1621">
        <w:rPr>
          <w:rFonts w:ascii="Times New Roman" w:hAnsi="Times New Roman" w:cs="Times New Roman"/>
          <w:sz w:val="24"/>
          <w:szCs w:val="24"/>
        </w:rPr>
        <w:t>Перечень основных видов разрешённого использования объектов капитального строительства и земельных участков:</w:t>
      </w:r>
    </w:p>
    <w:tbl>
      <w:tblPr>
        <w:tblW w:w="5000" w:type="pct"/>
        <w:tblLayout w:type="fixed"/>
        <w:tblCellMar>
          <w:left w:w="57" w:type="dxa"/>
          <w:right w:w="57" w:type="dxa"/>
        </w:tblCellMar>
        <w:tblLook w:val="00A0" w:firstRow="1" w:lastRow="0" w:firstColumn="1" w:lastColumn="0" w:noHBand="0" w:noVBand="0"/>
      </w:tblPr>
      <w:tblGrid>
        <w:gridCol w:w="2589"/>
        <w:gridCol w:w="6880"/>
      </w:tblGrid>
      <w:tr w:rsidR="00DB1621" w:rsidRPr="00DB1621" w:rsidTr="009E7DB2">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Основные виды использования</w:t>
            </w:r>
          </w:p>
        </w:tc>
      </w:tr>
      <w:tr w:rsidR="00DB1621" w:rsidRPr="00DB1621" w:rsidTr="009E7DB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DB1621" w:rsidRPr="00DB1621" w:rsidTr="006240BE">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pStyle w:val="ConsPlusNormal"/>
              <w:tabs>
                <w:tab w:val="left" w:pos="671"/>
              </w:tabs>
              <w:ind w:firstLine="0"/>
              <w:rPr>
                <w:rFonts w:ascii="Times New Roman" w:hAnsi="Times New Roman" w:cs="Times New Roman"/>
                <w:sz w:val="22"/>
                <w:szCs w:val="22"/>
              </w:rPr>
            </w:pPr>
            <w:r w:rsidRPr="00DB1621">
              <w:rPr>
                <w:rFonts w:ascii="Times New Roman" w:hAnsi="Times New Roman" w:cs="Times New Roman"/>
                <w:sz w:val="22"/>
                <w:szCs w:val="22"/>
              </w:rPr>
              <w:lastRenderedPageBreak/>
              <w:t>2.7.1 Хранение автотранспорта</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E70559">
            <w:pPr>
              <w:tabs>
                <w:tab w:val="left" w:pos="671"/>
                <w:tab w:val="left" w:pos="851"/>
                <w:tab w:val="left" w:pos="993"/>
              </w:tabs>
              <w:spacing w:after="0" w:line="240" w:lineRule="auto"/>
              <w:contextualSpacing/>
              <w:jc w:val="both"/>
              <w:rPr>
                <w:rFonts w:ascii="Times New Roman" w:hAnsi="Times New Roman"/>
                <w:lang w:eastAsia="ru-RU"/>
              </w:rPr>
            </w:pPr>
            <w:r w:rsidRPr="00DB1621">
              <w:rPr>
                <w:rFonts w:ascii="Times New Roman" w:hAnsi="Times New Roman"/>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B1621">
              <w:rPr>
                <w:rFonts w:ascii="Times New Roman" w:hAnsi="Times New Roman"/>
                <w:lang w:eastAsia="ru-RU"/>
              </w:rPr>
              <w:t>машино</w:t>
            </w:r>
            <w:proofErr w:type="spellEnd"/>
            <w:r w:rsidRPr="00DB1621">
              <w:rPr>
                <w:rFonts w:ascii="Times New Roman" w:hAnsi="Times New Roman"/>
                <w:lang w:eastAsia="ru-RU"/>
              </w:rPr>
              <w:t xml:space="preserve">-места, за исключением гаражей, размещение которых предусмотрено содержанием вида разрешенного использования с </w:t>
            </w:r>
            <w:hyperlink w:anchor="Par382" w:tooltip="4.9" w:history="1">
              <w:r w:rsidRPr="00DB1621">
                <w:rPr>
                  <w:rFonts w:ascii="Times New Roman" w:hAnsi="Times New Roman"/>
                  <w:lang w:eastAsia="ru-RU"/>
                </w:rPr>
                <w:t>кодом 4.9</w:t>
              </w:r>
            </w:hyperlink>
            <w:r w:rsidRPr="00DB1621">
              <w:rPr>
                <w:rFonts w:ascii="Times New Roman" w:hAnsi="Times New Roman"/>
                <w:lang w:eastAsia="ru-RU"/>
              </w:rPr>
              <w:t xml:space="preserve"> «Служебные гаражи»</w:t>
            </w:r>
          </w:p>
        </w:tc>
      </w:tr>
      <w:tr w:rsidR="00DB1621" w:rsidRPr="00DB1621" w:rsidTr="009E7DB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pStyle w:val="ConsPlusNormal"/>
              <w:tabs>
                <w:tab w:val="left" w:pos="671"/>
              </w:tabs>
              <w:ind w:firstLine="0"/>
              <w:rPr>
                <w:rFonts w:ascii="Times New Roman" w:hAnsi="Times New Roman" w:cs="Times New Roman"/>
                <w:sz w:val="22"/>
                <w:szCs w:val="22"/>
              </w:rPr>
            </w:pPr>
            <w:r w:rsidRPr="00DB1621">
              <w:rPr>
                <w:rFonts w:ascii="Times New Roman" w:hAnsi="Times New Roman" w:cs="Times New Roman"/>
                <w:sz w:val="22"/>
                <w:szCs w:val="22"/>
              </w:rPr>
              <w:t>3.1 Коммунальное обслуживание</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E70559">
            <w:pPr>
              <w:tabs>
                <w:tab w:val="left" w:pos="851"/>
                <w:tab w:val="left" w:pos="993"/>
              </w:tabs>
              <w:contextualSpacing/>
              <w:jc w:val="both"/>
              <w:rPr>
                <w:rFonts w:ascii="Times New Roman" w:hAnsi="Times New Roman"/>
                <w:lang w:eastAsia="ru-RU"/>
              </w:rPr>
            </w:pPr>
            <w:r w:rsidRPr="00DB1621">
              <w:rPr>
                <w:rFonts w:ascii="Times New Roman" w:hAnsi="Times New Roman"/>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B1621">
                <w:rPr>
                  <w:rFonts w:ascii="Times New Roman" w:hAnsi="Times New Roman"/>
                  <w:lang w:eastAsia="ru-RU"/>
                </w:rPr>
                <w:t>кодами 3.1.1</w:t>
              </w:r>
            </w:hyperlink>
            <w:r w:rsidRPr="00DB1621">
              <w:rPr>
                <w:rFonts w:ascii="Times New Roman" w:hAnsi="Times New Roman"/>
                <w:lang w:eastAsia="ru-RU"/>
              </w:rPr>
              <w:t xml:space="preserve"> - </w:t>
            </w:r>
            <w:hyperlink w:anchor="Par202" w:tooltip="3.1.2" w:history="1">
              <w:r w:rsidRPr="00DB1621">
                <w:rPr>
                  <w:rFonts w:ascii="Times New Roman" w:hAnsi="Times New Roman"/>
                  <w:lang w:eastAsia="ru-RU"/>
                </w:rPr>
                <w:t>3.1.2</w:t>
              </w:r>
            </w:hyperlink>
          </w:p>
        </w:tc>
      </w:tr>
      <w:tr w:rsidR="00DB1621" w:rsidRPr="00DB1621" w:rsidTr="00EC6925">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pStyle w:val="ConsPlusNormal"/>
              <w:tabs>
                <w:tab w:val="left" w:pos="671"/>
              </w:tabs>
              <w:ind w:firstLine="0"/>
              <w:rPr>
                <w:rFonts w:ascii="Times New Roman" w:hAnsi="Times New Roman" w:cs="Times New Roman"/>
                <w:sz w:val="22"/>
                <w:szCs w:val="22"/>
              </w:rPr>
            </w:pPr>
            <w:r w:rsidRPr="00DB1621">
              <w:rPr>
                <w:rFonts w:ascii="Times New Roman" w:hAnsi="Times New Roman" w:cs="Times New Roman"/>
                <w:sz w:val="22"/>
                <w:szCs w:val="22"/>
              </w:rPr>
              <w:t>3.1.1 Предоставление коммунальных услуг</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E70559">
            <w:pPr>
              <w:pStyle w:val="ConsPlusNormal"/>
              <w:tabs>
                <w:tab w:val="left" w:pos="671"/>
              </w:tabs>
              <w:ind w:firstLine="0"/>
              <w:jc w:val="both"/>
              <w:rPr>
                <w:rFonts w:ascii="Times New Roman" w:hAnsi="Times New Roman" w:cs="Times New Roman"/>
                <w:sz w:val="22"/>
                <w:szCs w:val="22"/>
              </w:rPr>
            </w:pPr>
            <w:proofErr w:type="gramStart"/>
            <w:r w:rsidRPr="00DB1621">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DB1621" w:rsidRPr="00DB1621" w:rsidTr="00EC6925">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pStyle w:val="ConsPlusNormal"/>
              <w:tabs>
                <w:tab w:val="left" w:pos="671"/>
              </w:tabs>
              <w:ind w:firstLine="0"/>
              <w:rPr>
                <w:rFonts w:ascii="Times New Roman" w:hAnsi="Times New Roman" w:cs="Times New Roman"/>
                <w:sz w:val="22"/>
                <w:szCs w:val="22"/>
              </w:rPr>
            </w:pPr>
            <w:r w:rsidRPr="00DB1621">
              <w:rPr>
                <w:rFonts w:ascii="Times New Roman" w:hAnsi="Times New Roman" w:cs="Times New Roman"/>
                <w:sz w:val="22"/>
                <w:szCs w:val="22"/>
              </w:rPr>
              <w:t>3.1.2 Административные здания организаций, обеспечивающих предоставление коммунальных услуг</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E70559">
            <w:pPr>
              <w:pStyle w:val="ConsPlusNormal"/>
              <w:tabs>
                <w:tab w:val="left" w:pos="671"/>
              </w:tabs>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зданий, предназначенных для приема физических и юридических лиц в связи с предоставлением им коммунальных услуг</w:t>
            </w:r>
          </w:p>
        </w:tc>
      </w:tr>
      <w:tr w:rsidR="00DB1621" w:rsidRPr="00DB1621" w:rsidTr="009E7DB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pStyle w:val="ConsPlusNormal"/>
              <w:tabs>
                <w:tab w:val="left" w:pos="671"/>
              </w:tabs>
              <w:ind w:firstLine="0"/>
              <w:rPr>
                <w:rFonts w:ascii="Times New Roman" w:hAnsi="Times New Roman" w:cs="Times New Roman"/>
                <w:sz w:val="22"/>
                <w:szCs w:val="22"/>
              </w:rPr>
            </w:pPr>
            <w:r w:rsidRPr="00DB1621">
              <w:rPr>
                <w:rFonts w:ascii="Times New Roman" w:hAnsi="Times New Roman" w:cs="Times New Roman"/>
                <w:sz w:val="22"/>
                <w:szCs w:val="22"/>
              </w:rPr>
              <w:t>3.9.1 Обеспечение деятельности в области гидрометеорологии и смежных с ней областях</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E70559">
            <w:pPr>
              <w:tabs>
                <w:tab w:val="left" w:pos="294"/>
                <w:tab w:val="left" w:pos="671"/>
                <w:tab w:val="left" w:pos="851"/>
                <w:tab w:val="left" w:pos="993"/>
              </w:tabs>
              <w:contextualSpacing/>
              <w:jc w:val="both"/>
              <w:rPr>
                <w:rFonts w:ascii="Times New Roman" w:hAnsi="Times New Roman"/>
                <w:lang w:eastAsia="ru-RU"/>
              </w:rPr>
            </w:pPr>
            <w:proofErr w:type="gramStart"/>
            <w:r w:rsidRPr="00DB1621">
              <w:rPr>
                <w:rFonts w:ascii="Times New Roman" w:hAnsi="Times New Roman"/>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DB1621" w:rsidRPr="00DB1621" w:rsidTr="009E7DB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pStyle w:val="ConsPlusNormal"/>
              <w:tabs>
                <w:tab w:val="left" w:pos="671"/>
              </w:tabs>
              <w:ind w:firstLine="0"/>
              <w:rPr>
                <w:rFonts w:ascii="Times New Roman" w:hAnsi="Times New Roman" w:cs="Times New Roman"/>
                <w:sz w:val="22"/>
                <w:szCs w:val="22"/>
              </w:rPr>
            </w:pPr>
            <w:r w:rsidRPr="00DB1621">
              <w:rPr>
                <w:rFonts w:ascii="Times New Roman" w:hAnsi="Times New Roman" w:cs="Times New Roman"/>
                <w:sz w:val="22"/>
                <w:szCs w:val="22"/>
              </w:rPr>
              <w:t>4.9 Служебные гаражи</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E70559">
            <w:pPr>
              <w:tabs>
                <w:tab w:val="left" w:pos="671"/>
                <w:tab w:val="left" w:pos="851"/>
                <w:tab w:val="left" w:pos="993"/>
              </w:tabs>
              <w:spacing w:after="0" w:line="240" w:lineRule="auto"/>
              <w:contextualSpacing/>
              <w:jc w:val="both"/>
              <w:rPr>
                <w:rFonts w:ascii="Times New Roman" w:hAnsi="Times New Roman"/>
                <w:lang w:eastAsia="ru-RU"/>
              </w:rPr>
            </w:pPr>
            <w:r w:rsidRPr="00DB1621">
              <w:rPr>
                <w:rFonts w:ascii="Times New Roman" w:hAnsi="Times New Roman"/>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DB1621">
                <w:rPr>
                  <w:rFonts w:ascii="Times New Roman" w:hAnsi="Times New Roman"/>
                  <w:lang w:eastAsia="ru-RU"/>
                </w:rPr>
                <w:t>кодами 3.0</w:t>
              </w:r>
            </w:hyperlink>
            <w:r w:rsidRPr="00DB1621">
              <w:rPr>
                <w:rFonts w:ascii="Times New Roman" w:hAnsi="Times New Roman"/>
                <w:lang w:eastAsia="ru-RU"/>
              </w:rPr>
              <w:t xml:space="preserve"> «Общественное использование объектов капитального строительства», </w:t>
            </w:r>
            <w:hyperlink w:anchor="Par333" w:tooltip="4.0" w:history="1">
              <w:r w:rsidRPr="00DB1621">
                <w:rPr>
                  <w:rFonts w:ascii="Times New Roman" w:hAnsi="Times New Roman"/>
                  <w:lang w:eastAsia="ru-RU"/>
                </w:rPr>
                <w:t>4.0</w:t>
              </w:r>
            </w:hyperlink>
            <w:r w:rsidRPr="00DB1621">
              <w:rPr>
                <w:rFonts w:ascii="Times New Roman" w:hAnsi="Times New Roman"/>
                <w:lang w:eastAsia="ru-RU"/>
              </w:rPr>
              <w:t xml:space="preserve"> Предпринимательство», а также для стоянки и хранения транспортных средств общего пользования, в том числе в депо</w:t>
            </w:r>
          </w:p>
        </w:tc>
      </w:tr>
      <w:tr w:rsidR="00DB1621" w:rsidRPr="00DB1621" w:rsidTr="009E7DB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pStyle w:val="ConsPlusNormal"/>
              <w:tabs>
                <w:tab w:val="left" w:pos="671"/>
              </w:tabs>
              <w:ind w:firstLine="0"/>
              <w:rPr>
                <w:rFonts w:ascii="Times New Roman" w:hAnsi="Times New Roman" w:cs="Times New Roman"/>
                <w:sz w:val="22"/>
                <w:szCs w:val="22"/>
              </w:rPr>
            </w:pPr>
            <w:r w:rsidRPr="00DB1621">
              <w:rPr>
                <w:rFonts w:ascii="Times New Roman" w:hAnsi="Times New Roman" w:cs="Times New Roman"/>
                <w:sz w:val="22"/>
                <w:szCs w:val="22"/>
              </w:rPr>
              <w:t>4.9.1.3 Автомобильные мойки</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E70559">
            <w:pPr>
              <w:tabs>
                <w:tab w:val="left" w:pos="294"/>
                <w:tab w:val="left" w:pos="671"/>
                <w:tab w:val="left" w:pos="851"/>
                <w:tab w:val="left" w:pos="993"/>
              </w:tabs>
              <w:contextualSpacing/>
              <w:jc w:val="both"/>
              <w:rPr>
                <w:rFonts w:ascii="Times New Roman" w:hAnsi="Times New Roman"/>
                <w:lang w:eastAsia="ru-RU"/>
              </w:rPr>
            </w:pPr>
            <w:r w:rsidRPr="00DB1621">
              <w:rPr>
                <w:rFonts w:ascii="Times New Roman" w:hAnsi="Times New Roman"/>
                <w:lang w:eastAsia="ru-RU"/>
              </w:rPr>
              <w:t>Размещение автомобильных моек, а также размещение магазинов сопутствующей торговли</w:t>
            </w:r>
          </w:p>
        </w:tc>
      </w:tr>
      <w:tr w:rsidR="00DB1621" w:rsidRPr="00DB1621" w:rsidTr="009E7DB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pStyle w:val="ConsPlusNormal"/>
              <w:tabs>
                <w:tab w:val="left" w:pos="671"/>
              </w:tabs>
              <w:ind w:firstLine="0"/>
              <w:rPr>
                <w:rFonts w:ascii="Times New Roman" w:hAnsi="Times New Roman" w:cs="Times New Roman"/>
                <w:sz w:val="22"/>
                <w:szCs w:val="22"/>
              </w:rPr>
            </w:pPr>
            <w:r w:rsidRPr="00DB1621">
              <w:rPr>
                <w:rFonts w:ascii="Times New Roman" w:hAnsi="Times New Roman" w:cs="Times New Roman"/>
                <w:sz w:val="22"/>
                <w:szCs w:val="22"/>
              </w:rPr>
              <w:t>4.9.1.4 Ремонт автомобилей</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E70559">
            <w:pPr>
              <w:tabs>
                <w:tab w:val="left" w:pos="294"/>
                <w:tab w:val="left" w:pos="671"/>
                <w:tab w:val="left" w:pos="851"/>
                <w:tab w:val="left" w:pos="993"/>
              </w:tabs>
              <w:contextualSpacing/>
              <w:jc w:val="both"/>
              <w:rPr>
                <w:rFonts w:ascii="Times New Roman" w:hAnsi="Times New Roman"/>
                <w:lang w:eastAsia="ru-RU"/>
              </w:rPr>
            </w:pPr>
            <w:r w:rsidRPr="00DB1621">
              <w:rPr>
                <w:rFonts w:ascii="Times New Roman" w:hAnsi="Times New Roman"/>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DB1621" w:rsidRPr="00DB1621" w:rsidTr="009E7DB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pStyle w:val="ConsPlusNormal"/>
              <w:tabs>
                <w:tab w:val="left" w:pos="671"/>
              </w:tabs>
              <w:ind w:firstLine="0"/>
              <w:rPr>
                <w:rFonts w:ascii="Times New Roman" w:hAnsi="Times New Roman" w:cs="Times New Roman"/>
                <w:sz w:val="22"/>
                <w:szCs w:val="22"/>
              </w:rPr>
            </w:pPr>
            <w:r w:rsidRPr="00DB1621">
              <w:rPr>
                <w:rFonts w:ascii="Times New Roman" w:hAnsi="Times New Roman" w:cs="Times New Roman"/>
                <w:sz w:val="22"/>
                <w:szCs w:val="22"/>
              </w:rPr>
              <w:t>6.3 Легкая промышленность</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E70559">
            <w:pPr>
              <w:tabs>
                <w:tab w:val="left" w:pos="294"/>
                <w:tab w:val="left" w:pos="671"/>
                <w:tab w:val="left" w:pos="851"/>
                <w:tab w:val="left" w:pos="993"/>
              </w:tabs>
              <w:contextualSpacing/>
              <w:jc w:val="both"/>
              <w:rPr>
                <w:rFonts w:ascii="Times New Roman" w:hAnsi="Times New Roman"/>
                <w:lang w:eastAsia="ru-RU"/>
              </w:rPr>
            </w:pPr>
            <w:r w:rsidRPr="00DB1621">
              <w:rPr>
                <w:rFonts w:ascii="Times New Roman" w:hAnsi="Times New Roman"/>
                <w:lang w:eastAsia="ru-RU"/>
              </w:rPr>
              <w:t xml:space="preserve">Размещение объектов капитального строительства, предназначенных для текстильной, </w:t>
            </w:r>
            <w:proofErr w:type="spellStart"/>
            <w:proofErr w:type="gramStart"/>
            <w:r w:rsidRPr="00DB1621">
              <w:rPr>
                <w:rFonts w:ascii="Times New Roman" w:hAnsi="Times New Roman"/>
                <w:lang w:eastAsia="ru-RU"/>
              </w:rPr>
              <w:t>фарфоро</w:t>
            </w:r>
            <w:proofErr w:type="spellEnd"/>
            <w:r w:rsidRPr="00DB1621">
              <w:rPr>
                <w:rFonts w:ascii="Times New Roman" w:hAnsi="Times New Roman"/>
                <w:lang w:eastAsia="ru-RU"/>
              </w:rPr>
              <w:t>-фаянсовой</w:t>
            </w:r>
            <w:proofErr w:type="gramEnd"/>
            <w:r w:rsidRPr="00DB1621">
              <w:rPr>
                <w:rFonts w:ascii="Times New Roman" w:hAnsi="Times New Roman"/>
                <w:lang w:eastAsia="ru-RU"/>
              </w:rPr>
              <w:t>, электронной промышленности</w:t>
            </w:r>
          </w:p>
        </w:tc>
      </w:tr>
      <w:tr w:rsidR="00DB1621" w:rsidRPr="00DB1621" w:rsidTr="009E7DB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pStyle w:val="ConsPlusNormal"/>
              <w:tabs>
                <w:tab w:val="left" w:pos="671"/>
              </w:tabs>
              <w:ind w:firstLine="0"/>
              <w:rPr>
                <w:rFonts w:ascii="Times New Roman" w:hAnsi="Times New Roman" w:cs="Times New Roman"/>
                <w:sz w:val="22"/>
                <w:szCs w:val="22"/>
              </w:rPr>
            </w:pPr>
            <w:r w:rsidRPr="00DB1621">
              <w:rPr>
                <w:rFonts w:ascii="Times New Roman" w:hAnsi="Times New Roman" w:cs="Times New Roman"/>
                <w:sz w:val="22"/>
                <w:szCs w:val="22"/>
              </w:rPr>
              <w:t>6.4  Пищевая промышленность</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E70559">
            <w:pPr>
              <w:tabs>
                <w:tab w:val="left" w:pos="294"/>
                <w:tab w:val="left" w:pos="671"/>
                <w:tab w:val="left" w:pos="851"/>
                <w:tab w:val="left" w:pos="993"/>
              </w:tabs>
              <w:contextualSpacing/>
              <w:jc w:val="both"/>
              <w:rPr>
                <w:rFonts w:ascii="Times New Roman" w:hAnsi="Times New Roman"/>
                <w:lang w:eastAsia="ru-RU"/>
              </w:rPr>
            </w:pPr>
            <w:r w:rsidRPr="00DB1621">
              <w:rPr>
                <w:rFonts w:ascii="Times New Roman" w:hAnsi="Times New Roman"/>
                <w:lang w:eastAsia="ru-RU"/>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w:t>
            </w:r>
            <w:r w:rsidRPr="00DB1621">
              <w:rPr>
                <w:rFonts w:ascii="Times New Roman" w:hAnsi="Times New Roman"/>
                <w:lang w:eastAsia="ru-RU"/>
              </w:rPr>
              <w:lastRenderedPageBreak/>
              <w:t>напитков и табачных изделий</w:t>
            </w:r>
          </w:p>
        </w:tc>
      </w:tr>
      <w:tr w:rsidR="00DB1621" w:rsidRPr="00DB1621" w:rsidTr="009E7DB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pStyle w:val="ConsPlusNormal"/>
              <w:tabs>
                <w:tab w:val="left" w:pos="671"/>
              </w:tabs>
              <w:ind w:firstLine="0"/>
              <w:rPr>
                <w:rFonts w:ascii="Times New Roman" w:hAnsi="Times New Roman" w:cs="Times New Roman"/>
                <w:sz w:val="22"/>
                <w:szCs w:val="22"/>
              </w:rPr>
            </w:pPr>
            <w:r w:rsidRPr="00DB1621">
              <w:rPr>
                <w:rFonts w:ascii="Times New Roman" w:hAnsi="Times New Roman" w:cs="Times New Roman"/>
                <w:sz w:val="22"/>
                <w:szCs w:val="22"/>
              </w:rPr>
              <w:lastRenderedPageBreak/>
              <w:t>6.6 Строительная промышленность</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E70559">
            <w:pPr>
              <w:tabs>
                <w:tab w:val="left" w:pos="294"/>
                <w:tab w:val="left" w:pos="671"/>
                <w:tab w:val="left" w:pos="851"/>
                <w:tab w:val="left" w:pos="993"/>
              </w:tabs>
              <w:contextualSpacing/>
              <w:jc w:val="both"/>
              <w:rPr>
                <w:rFonts w:ascii="Times New Roman" w:hAnsi="Times New Roman"/>
                <w:lang w:eastAsia="ru-RU"/>
              </w:rPr>
            </w:pPr>
            <w:r w:rsidRPr="00DB1621">
              <w:rPr>
                <w:rFonts w:ascii="Times New Roman" w:hAnsi="Times New Roman"/>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DB1621" w:rsidRPr="00DB1621" w:rsidTr="00DE4D5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pStyle w:val="ConsPlusNormal"/>
              <w:tabs>
                <w:tab w:val="left" w:pos="671"/>
              </w:tabs>
              <w:ind w:firstLine="0"/>
              <w:rPr>
                <w:rFonts w:ascii="Times New Roman" w:hAnsi="Times New Roman" w:cs="Times New Roman"/>
                <w:sz w:val="22"/>
                <w:szCs w:val="22"/>
              </w:rPr>
            </w:pPr>
            <w:r w:rsidRPr="00DB1621">
              <w:rPr>
                <w:rFonts w:ascii="Times New Roman" w:hAnsi="Times New Roman" w:cs="Times New Roman"/>
                <w:sz w:val="22"/>
                <w:szCs w:val="22"/>
              </w:rPr>
              <w:t>6.8 Связь</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E70559">
            <w:pPr>
              <w:tabs>
                <w:tab w:val="left" w:pos="671"/>
                <w:tab w:val="left" w:pos="851"/>
                <w:tab w:val="left" w:pos="993"/>
              </w:tabs>
              <w:spacing w:line="240" w:lineRule="auto"/>
              <w:contextualSpacing/>
              <w:jc w:val="both"/>
              <w:rPr>
                <w:rFonts w:ascii="Times New Roman" w:hAnsi="Times New Roman"/>
                <w:lang w:eastAsia="ru-RU"/>
              </w:rPr>
            </w:pPr>
            <w:proofErr w:type="gramStart"/>
            <w:r w:rsidRPr="00DB1621">
              <w:rPr>
                <w:rFonts w:ascii="Times New Roman" w:hAnsi="Times New Roman"/>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DB1621">
                <w:rPr>
                  <w:rFonts w:ascii="Times New Roman" w:hAnsi="Times New Roman"/>
                  <w:lang w:eastAsia="ru-RU"/>
                </w:rPr>
                <w:t>кодами 3.1.1</w:t>
              </w:r>
            </w:hyperlink>
            <w:r w:rsidRPr="00DB1621">
              <w:rPr>
                <w:rFonts w:ascii="Times New Roman" w:hAnsi="Times New Roman"/>
                <w:lang w:eastAsia="ru-RU"/>
              </w:rPr>
              <w:t xml:space="preserve"> «Предоставление коммунальных услуг», </w:t>
            </w:r>
            <w:hyperlink w:anchor="Par220" w:tooltip="3.2.3" w:history="1">
              <w:r w:rsidRPr="00DB1621">
                <w:rPr>
                  <w:rFonts w:ascii="Times New Roman" w:hAnsi="Times New Roman"/>
                  <w:lang w:eastAsia="ru-RU"/>
                </w:rPr>
                <w:t>3.2.3</w:t>
              </w:r>
            </w:hyperlink>
            <w:r w:rsidRPr="00DB1621">
              <w:rPr>
                <w:rFonts w:ascii="Times New Roman" w:hAnsi="Times New Roman"/>
                <w:lang w:eastAsia="ru-RU"/>
              </w:rPr>
              <w:t xml:space="preserve"> «Административные здания организаций, обеспечивающих предоставление коммунальных услуг»</w:t>
            </w:r>
            <w:proofErr w:type="gramEnd"/>
          </w:p>
        </w:tc>
      </w:tr>
      <w:tr w:rsidR="00DB1621" w:rsidRPr="00DB1621" w:rsidTr="009E7DB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pStyle w:val="ConsPlusNormal"/>
              <w:tabs>
                <w:tab w:val="left" w:pos="671"/>
              </w:tabs>
              <w:ind w:firstLine="0"/>
              <w:rPr>
                <w:rFonts w:ascii="Times New Roman" w:hAnsi="Times New Roman" w:cs="Times New Roman"/>
                <w:sz w:val="22"/>
                <w:szCs w:val="22"/>
              </w:rPr>
            </w:pPr>
            <w:r w:rsidRPr="00DB1621">
              <w:rPr>
                <w:rFonts w:ascii="Times New Roman" w:hAnsi="Times New Roman" w:cs="Times New Roman"/>
                <w:sz w:val="22"/>
                <w:szCs w:val="22"/>
              </w:rPr>
              <w:t>6.9 Склады</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E70559">
            <w:pPr>
              <w:tabs>
                <w:tab w:val="left" w:pos="294"/>
                <w:tab w:val="left" w:pos="671"/>
                <w:tab w:val="left" w:pos="851"/>
                <w:tab w:val="left" w:pos="993"/>
              </w:tabs>
              <w:contextualSpacing/>
              <w:jc w:val="both"/>
              <w:rPr>
                <w:rFonts w:ascii="Times New Roman" w:hAnsi="Times New Roman"/>
                <w:lang w:eastAsia="ru-RU"/>
              </w:rPr>
            </w:pPr>
            <w:proofErr w:type="gramStart"/>
            <w:r w:rsidRPr="00DB1621">
              <w:rPr>
                <w:rFonts w:ascii="Times New Roman" w:hAnsi="Times New Roman"/>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DB1621" w:rsidRPr="00DB1621" w:rsidTr="009E7DB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pStyle w:val="ConsPlusNormal"/>
              <w:tabs>
                <w:tab w:val="left" w:pos="671"/>
              </w:tabs>
              <w:ind w:firstLine="0"/>
              <w:rPr>
                <w:rFonts w:ascii="Times New Roman" w:hAnsi="Times New Roman" w:cs="Times New Roman"/>
                <w:sz w:val="22"/>
                <w:szCs w:val="22"/>
              </w:rPr>
            </w:pPr>
            <w:r w:rsidRPr="00DB1621">
              <w:rPr>
                <w:rFonts w:ascii="Times New Roman" w:hAnsi="Times New Roman" w:cs="Times New Roman"/>
                <w:sz w:val="22"/>
                <w:szCs w:val="22"/>
              </w:rPr>
              <w:t>6.9.1 Складские площадки</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E70559">
            <w:pPr>
              <w:tabs>
                <w:tab w:val="left" w:pos="294"/>
                <w:tab w:val="left" w:pos="671"/>
                <w:tab w:val="left" w:pos="851"/>
                <w:tab w:val="left" w:pos="993"/>
              </w:tabs>
              <w:contextualSpacing/>
              <w:jc w:val="both"/>
              <w:rPr>
                <w:rFonts w:ascii="Times New Roman" w:hAnsi="Times New Roman"/>
                <w:lang w:eastAsia="ru-RU"/>
              </w:rPr>
            </w:pPr>
            <w:r w:rsidRPr="00DB1621">
              <w:rPr>
                <w:rFonts w:ascii="Times New Roman" w:hAnsi="Times New Roman"/>
                <w:lang w:eastAsia="ru-RU"/>
              </w:rPr>
              <w:t>Временное хранение, распределение и перевалка грузов (за исключением хранения стратегических запасов) на открытом воздухе</w:t>
            </w:r>
          </w:p>
        </w:tc>
      </w:tr>
      <w:tr w:rsidR="00DB1621" w:rsidRPr="00DB1621" w:rsidTr="009E7DB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pStyle w:val="ConsPlusNormal"/>
              <w:tabs>
                <w:tab w:val="left" w:pos="671"/>
              </w:tabs>
              <w:ind w:firstLine="0"/>
              <w:rPr>
                <w:rFonts w:ascii="Times New Roman" w:hAnsi="Times New Roman" w:cs="Times New Roman"/>
                <w:sz w:val="22"/>
                <w:szCs w:val="22"/>
              </w:rPr>
            </w:pPr>
            <w:r w:rsidRPr="00DB1621">
              <w:rPr>
                <w:rFonts w:ascii="Times New Roman" w:hAnsi="Times New Roman" w:cs="Times New Roman"/>
                <w:sz w:val="22"/>
                <w:szCs w:val="22"/>
              </w:rPr>
              <w:t>6.12 Научно-производственная деятельность</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E70559">
            <w:pPr>
              <w:tabs>
                <w:tab w:val="left" w:pos="294"/>
                <w:tab w:val="left" w:pos="671"/>
                <w:tab w:val="left" w:pos="851"/>
                <w:tab w:val="left" w:pos="993"/>
              </w:tabs>
              <w:contextualSpacing/>
              <w:jc w:val="both"/>
              <w:rPr>
                <w:rFonts w:ascii="Times New Roman" w:hAnsi="Times New Roman"/>
                <w:lang w:eastAsia="ru-RU"/>
              </w:rPr>
            </w:pPr>
            <w:r w:rsidRPr="00DB1621">
              <w:rPr>
                <w:rFonts w:ascii="Times New Roman" w:hAnsi="Times New Roman"/>
                <w:lang w:eastAsia="ru-RU"/>
              </w:rPr>
              <w:t xml:space="preserve">Размещение технологических, промышленных, агропромышленных парков, </w:t>
            </w:r>
            <w:proofErr w:type="gramStart"/>
            <w:r w:rsidRPr="00DB1621">
              <w:rPr>
                <w:rFonts w:ascii="Times New Roman" w:hAnsi="Times New Roman"/>
                <w:lang w:eastAsia="ru-RU"/>
              </w:rPr>
              <w:t>бизнес-инкубаторов</w:t>
            </w:r>
            <w:proofErr w:type="gramEnd"/>
          </w:p>
        </w:tc>
      </w:tr>
      <w:tr w:rsidR="00DB1621" w:rsidRPr="00DB1621" w:rsidTr="009E7DB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pStyle w:val="ConsPlusNormal"/>
              <w:tabs>
                <w:tab w:val="left" w:pos="671"/>
              </w:tabs>
              <w:ind w:firstLine="0"/>
              <w:rPr>
                <w:rFonts w:ascii="Times New Roman" w:hAnsi="Times New Roman" w:cs="Times New Roman"/>
                <w:sz w:val="22"/>
                <w:szCs w:val="22"/>
              </w:rPr>
            </w:pPr>
            <w:r w:rsidRPr="00DB1621">
              <w:rPr>
                <w:rFonts w:ascii="Times New Roman" w:hAnsi="Times New Roman" w:cs="Times New Roman"/>
                <w:sz w:val="22"/>
                <w:szCs w:val="22"/>
              </w:rPr>
              <w:t>7.2.1 Размещение автомобильных дорог</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E70559">
            <w:pPr>
              <w:pStyle w:val="ConsPlusNormal"/>
              <w:tabs>
                <w:tab w:val="left" w:pos="294"/>
                <w:tab w:val="left" w:pos="671"/>
              </w:tabs>
              <w:ind w:firstLine="0"/>
              <w:jc w:val="both"/>
              <w:rPr>
                <w:rFonts w:ascii="Times New Roman" w:hAnsi="Times New Roman" w:cs="Times New Roman"/>
                <w:sz w:val="22"/>
                <w:szCs w:val="22"/>
              </w:rPr>
            </w:pPr>
            <w:proofErr w:type="gramStart"/>
            <w:r w:rsidRPr="00DB1621">
              <w:rPr>
                <w:rFonts w:ascii="Times New Roman" w:hAnsi="Times New Roman" w:cs="Times New Roman"/>
                <w:sz w:val="22"/>
                <w:szCs w:val="22"/>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DB1621">
                <w:rPr>
                  <w:rFonts w:ascii="Times New Roman" w:hAnsi="Times New Roman" w:cs="Times New Roman"/>
                  <w:sz w:val="22"/>
                  <w:szCs w:val="22"/>
                </w:rPr>
                <w:t>кодами 2.7.1</w:t>
              </w:r>
            </w:hyperlink>
            <w:r w:rsidRPr="00DB1621">
              <w:rPr>
                <w:rFonts w:ascii="Times New Roman" w:hAnsi="Times New Roman" w:cs="Times New Roman"/>
                <w:sz w:val="22"/>
                <w:szCs w:val="22"/>
              </w:rPr>
              <w:t xml:space="preserve"> «Хранение автотранспорта», </w:t>
            </w:r>
            <w:hyperlink w:anchor="Par382" w:tooltip="4.9" w:history="1">
              <w:r w:rsidRPr="00DB1621">
                <w:rPr>
                  <w:rFonts w:ascii="Times New Roman" w:hAnsi="Times New Roman" w:cs="Times New Roman"/>
                  <w:sz w:val="22"/>
                  <w:szCs w:val="22"/>
                </w:rPr>
                <w:t>4.9</w:t>
              </w:r>
            </w:hyperlink>
            <w:r w:rsidRPr="00DB1621">
              <w:rPr>
                <w:rFonts w:ascii="Times New Roman" w:hAnsi="Times New Roman" w:cs="Times New Roman"/>
                <w:sz w:val="22"/>
                <w:szCs w:val="22"/>
              </w:rPr>
              <w:t xml:space="preserve"> «Служебные гаражи», </w:t>
            </w:r>
            <w:hyperlink w:anchor="Par567" w:tooltip="7.2.3" w:history="1">
              <w:r w:rsidRPr="00DB1621">
                <w:rPr>
                  <w:rFonts w:ascii="Times New Roman" w:hAnsi="Times New Roman" w:cs="Times New Roman"/>
                  <w:sz w:val="22"/>
                  <w:szCs w:val="22"/>
                </w:rPr>
                <w:t>7.2.3</w:t>
              </w:r>
            </w:hyperlink>
            <w:r w:rsidRPr="00DB1621">
              <w:rPr>
                <w:rFonts w:ascii="Times New Roman" w:hAnsi="Times New Roman" w:cs="Times New Roman"/>
                <w:sz w:val="22"/>
                <w:szCs w:val="22"/>
              </w:rPr>
              <w:t xml:space="preserve"> «Стоянки транспорта общего пользования», а также некапитальных сооружений, предназначенных для охраны транспортных средств;</w:t>
            </w:r>
            <w:proofErr w:type="gramEnd"/>
          </w:p>
          <w:p w:rsidR="000844BC" w:rsidRPr="00DB1621" w:rsidRDefault="000844BC" w:rsidP="00E70559">
            <w:pPr>
              <w:tabs>
                <w:tab w:val="left" w:pos="294"/>
                <w:tab w:val="left" w:pos="671"/>
                <w:tab w:val="left" w:pos="851"/>
                <w:tab w:val="left" w:pos="993"/>
              </w:tabs>
              <w:contextualSpacing/>
              <w:jc w:val="both"/>
              <w:rPr>
                <w:rFonts w:ascii="Times New Roman" w:hAnsi="Times New Roman"/>
                <w:lang w:eastAsia="ru-RU"/>
              </w:rPr>
            </w:pPr>
            <w:r w:rsidRPr="00DB1621">
              <w:rPr>
                <w:rFonts w:ascii="Times New Roman" w:hAnsi="Times New Roman"/>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DB1621" w:rsidRPr="00DB1621" w:rsidTr="009E7DB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pStyle w:val="ConsPlusNormal"/>
              <w:tabs>
                <w:tab w:val="left" w:pos="671"/>
              </w:tabs>
              <w:ind w:firstLine="0"/>
              <w:rPr>
                <w:rFonts w:ascii="Times New Roman" w:hAnsi="Times New Roman" w:cs="Times New Roman"/>
                <w:sz w:val="22"/>
                <w:szCs w:val="22"/>
              </w:rPr>
            </w:pPr>
            <w:r w:rsidRPr="00DB1621">
              <w:rPr>
                <w:rFonts w:ascii="Times New Roman" w:hAnsi="Times New Roman" w:cs="Times New Roman"/>
                <w:sz w:val="22"/>
                <w:szCs w:val="22"/>
              </w:rPr>
              <w:t>8.3 Обеспечение внутреннего правопорядка</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E70559">
            <w:pPr>
              <w:pStyle w:val="ConsPlusNormal"/>
              <w:tabs>
                <w:tab w:val="left" w:pos="294"/>
                <w:tab w:val="left" w:pos="671"/>
              </w:tabs>
              <w:ind w:firstLine="0"/>
              <w:jc w:val="both"/>
              <w:rPr>
                <w:rFonts w:ascii="Times New Roman" w:hAnsi="Times New Roman" w:cs="Times New Roman"/>
                <w:sz w:val="22"/>
                <w:szCs w:val="22"/>
              </w:rPr>
            </w:pPr>
            <w:r w:rsidRPr="00DB1621">
              <w:rPr>
                <w:rFonts w:ascii="Times New Roman" w:hAnsi="Times New Roman" w:cs="Times New Roman"/>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B1621">
              <w:rPr>
                <w:rFonts w:ascii="Times New Roman" w:hAnsi="Times New Roman" w:cs="Times New Roman"/>
                <w:sz w:val="22"/>
                <w:szCs w:val="22"/>
              </w:rPr>
              <w:t>Росгвардии</w:t>
            </w:r>
            <w:proofErr w:type="spellEnd"/>
            <w:r w:rsidRPr="00DB1621">
              <w:rPr>
                <w:rFonts w:ascii="Times New Roman" w:hAnsi="Times New Roman" w:cs="Times New Roman"/>
                <w:sz w:val="22"/>
                <w:szCs w:val="22"/>
              </w:rPr>
              <w:t xml:space="preserve"> и спасательных служб, в которых существует военизированная служба;</w:t>
            </w:r>
          </w:p>
          <w:p w:rsidR="000844BC" w:rsidRPr="00DB1621" w:rsidRDefault="000844BC" w:rsidP="00E70559">
            <w:pPr>
              <w:tabs>
                <w:tab w:val="left" w:pos="294"/>
                <w:tab w:val="left" w:pos="671"/>
                <w:tab w:val="left" w:pos="851"/>
                <w:tab w:val="left" w:pos="993"/>
              </w:tabs>
              <w:contextualSpacing/>
              <w:jc w:val="both"/>
              <w:rPr>
                <w:rFonts w:ascii="Times New Roman" w:hAnsi="Times New Roman"/>
                <w:lang w:eastAsia="ru-RU"/>
              </w:rPr>
            </w:pPr>
            <w:r w:rsidRPr="00DB1621">
              <w:rPr>
                <w:rFonts w:ascii="Times New Roman" w:hAnsi="Times New Roman"/>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DB1621" w:rsidRPr="00DB1621" w:rsidTr="009E7DB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pStyle w:val="ConsPlusNormal"/>
              <w:tabs>
                <w:tab w:val="left" w:pos="671"/>
              </w:tabs>
              <w:ind w:firstLine="0"/>
              <w:rPr>
                <w:rFonts w:ascii="Times New Roman" w:hAnsi="Times New Roman" w:cs="Times New Roman"/>
                <w:sz w:val="22"/>
                <w:szCs w:val="22"/>
              </w:rPr>
            </w:pPr>
            <w:r w:rsidRPr="00DB1621">
              <w:rPr>
                <w:rFonts w:ascii="Times New Roman" w:hAnsi="Times New Roman" w:cs="Times New Roman"/>
                <w:sz w:val="22"/>
                <w:szCs w:val="22"/>
              </w:rPr>
              <w:t>9.3 Историко-культурная деятельность</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E70559">
            <w:pPr>
              <w:tabs>
                <w:tab w:val="left" w:pos="294"/>
                <w:tab w:val="left" w:pos="671"/>
                <w:tab w:val="left" w:pos="851"/>
                <w:tab w:val="left" w:pos="993"/>
              </w:tabs>
              <w:contextualSpacing/>
              <w:jc w:val="both"/>
              <w:rPr>
                <w:rFonts w:ascii="Times New Roman" w:hAnsi="Times New Roman"/>
                <w:lang w:eastAsia="ru-RU"/>
              </w:rPr>
            </w:pPr>
            <w:proofErr w:type="gramStart"/>
            <w:r w:rsidRPr="00DB1621">
              <w:rPr>
                <w:rFonts w:ascii="Times New Roman" w:hAnsi="Times New Roman"/>
                <w:lang w:eastAsia="ru-RU"/>
              </w:rPr>
              <w:t xml:space="preserve">Сохранение и изучение объектов культурного наследия народов Российской Федерации (памятников истории и культуры), в том числе: </w:t>
            </w:r>
            <w:r w:rsidRPr="00DB1621">
              <w:rPr>
                <w:rFonts w:ascii="Times New Roman" w:hAnsi="Times New Roman"/>
                <w:lang w:eastAsia="ru-RU"/>
              </w:rPr>
              <w:lastRenderedPageBreak/>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DB1621" w:rsidRPr="00DB1621" w:rsidTr="009E7DB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pStyle w:val="ConsPlusNormal"/>
              <w:tabs>
                <w:tab w:val="left" w:pos="671"/>
              </w:tabs>
              <w:ind w:firstLine="0"/>
              <w:rPr>
                <w:rFonts w:ascii="Times New Roman" w:hAnsi="Times New Roman" w:cs="Times New Roman"/>
                <w:sz w:val="22"/>
                <w:szCs w:val="22"/>
              </w:rPr>
            </w:pPr>
            <w:r w:rsidRPr="00DB1621">
              <w:rPr>
                <w:rFonts w:ascii="Times New Roman" w:hAnsi="Times New Roman" w:cs="Times New Roman"/>
                <w:sz w:val="22"/>
                <w:szCs w:val="22"/>
              </w:rPr>
              <w:lastRenderedPageBreak/>
              <w:t xml:space="preserve">12.0.1 Улично-дорожная сеть </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E70559">
            <w:pPr>
              <w:pStyle w:val="ConsPlusNormal"/>
              <w:tabs>
                <w:tab w:val="left" w:pos="671"/>
              </w:tabs>
              <w:ind w:firstLine="0"/>
              <w:jc w:val="both"/>
              <w:rPr>
                <w:rFonts w:ascii="Times New Roman" w:hAnsi="Times New Roman" w:cs="Times New Roman"/>
                <w:sz w:val="22"/>
                <w:szCs w:val="22"/>
              </w:rPr>
            </w:pPr>
            <w:r w:rsidRPr="00DB1621">
              <w:rPr>
                <w:rFonts w:ascii="Times New Roman" w:hAnsi="Times New Roman" w:cs="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B1621">
              <w:rPr>
                <w:rFonts w:ascii="Times New Roman" w:hAnsi="Times New Roman" w:cs="Times New Roman"/>
                <w:sz w:val="22"/>
                <w:szCs w:val="22"/>
              </w:rPr>
              <w:t>велотранспортной</w:t>
            </w:r>
            <w:proofErr w:type="spellEnd"/>
            <w:r w:rsidRPr="00DB1621">
              <w:rPr>
                <w:rFonts w:ascii="Times New Roman" w:hAnsi="Times New Roman" w:cs="Times New Roman"/>
                <w:sz w:val="22"/>
                <w:szCs w:val="22"/>
              </w:rPr>
              <w:t xml:space="preserve"> и инженерной инфраструктуры;</w:t>
            </w:r>
          </w:p>
          <w:p w:rsidR="000844BC" w:rsidRPr="00DB1621" w:rsidRDefault="000844BC" w:rsidP="00E70559">
            <w:pPr>
              <w:pStyle w:val="ConsPlusNormal"/>
              <w:tabs>
                <w:tab w:val="left" w:pos="671"/>
              </w:tabs>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придорожных стоянок (парковок) транспортных сре</w:t>
            </w:r>
            <w:proofErr w:type="gramStart"/>
            <w:r w:rsidRPr="00DB1621">
              <w:rPr>
                <w:rFonts w:ascii="Times New Roman" w:hAnsi="Times New Roman" w:cs="Times New Roman"/>
                <w:sz w:val="22"/>
                <w:szCs w:val="22"/>
              </w:rPr>
              <w:t>дств в гр</w:t>
            </w:r>
            <w:proofErr w:type="gramEnd"/>
            <w:r w:rsidRPr="00DB1621">
              <w:rPr>
                <w:rFonts w:ascii="Times New Roman" w:hAnsi="Times New Roman" w:cs="Times New Roman"/>
                <w:sz w:val="22"/>
                <w:szCs w:val="22"/>
              </w:rPr>
              <w:t xml:space="preserve">аницах городских улиц и дорог, за исключением предусмотренных видами разрешенного использования с </w:t>
            </w:r>
            <w:hyperlink w:anchor="Par186" w:tooltip="2.7.1" w:history="1">
              <w:r w:rsidRPr="00DB1621">
                <w:rPr>
                  <w:rFonts w:ascii="Times New Roman" w:hAnsi="Times New Roman" w:cs="Times New Roman"/>
                  <w:sz w:val="22"/>
                  <w:szCs w:val="22"/>
                </w:rPr>
                <w:t>кодами 2.7.1</w:t>
              </w:r>
            </w:hyperlink>
            <w:r w:rsidRPr="00DB1621">
              <w:rPr>
                <w:rFonts w:ascii="Times New Roman" w:hAnsi="Times New Roman" w:cs="Times New Roman"/>
                <w:sz w:val="22"/>
                <w:szCs w:val="22"/>
              </w:rPr>
              <w:t xml:space="preserve"> «Хранение автотранспорта», </w:t>
            </w:r>
            <w:hyperlink w:anchor="Par382" w:tooltip="4.9" w:history="1">
              <w:r w:rsidRPr="00DB1621">
                <w:rPr>
                  <w:rFonts w:ascii="Times New Roman" w:hAnsi="Times New Roman" w:cs="Times New Roman"/>
                  <w:sz w:val="22"/>
                  <w:szCs w:val="22"/>
                </w:rPr>
                <w:t>4.9</w:t>
              </w:r>
            </w:hyperlink>
            <w:r w:rsidRPr="00DB1621">
              <w:rPr>
                <w:rFonts w:ascii="Times New Roman" w:hAnsi="Times New Roman" w:cs="Times New Roman"/>
                <w:sz w:val="22"/>
                <w:szCs w:val="22"/>
              </w:rPr>
              <w:t xml:space="preserve"> «Служебные гаражи», </w:t>
            </w:r>
            <w:hyperlink w:anchor="Par567" w:tooltip="7.2.3" w:history="1">
              <w:r w:rsidRPr="00DB1621">
                <w:rPr>
                  <w:rFonts w:ascii="Times New Roman" w:hAnsi="Times New Roman" w:cs="Times New Roman"/>
                  <w:sz w:val="22"/>
                  <w:szCs w:val="22"/>
                </w:rPr>
                <w:t>7.2.3</w:t>
              </w:r>
            </w:hyperlink>
            <w:r w:rsidRPr="00DB1621">
              <w:rPr>
                <w:rFonts w:ascii="Times New Roman" w:hAnsi="Times New Roman" w:cs="Times New Roman"/>
                <w:sz w:val="22"/>
                <w:szCs w:val="22"/>
              </w:rPr>
              <w:t xml:space="preserve"> «Стоянки транспорта общего пользования», а также некапитальных сооружений, предназначенных для охраны транспортных средств</w:t>
            </w:r>
          </w:p>
        </w:tc>
      </w:tr>
      <w:tr w:rsidR="000844BC" w:rsidRPr="00DB1621" w:rsidTr="009E7DB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tabs>
                <w:tab w:val="left" w:pos="851"/>
                <w:tab w:val="left" w:pos="993"/>
              </w:tabs>
              <w:contextualSpacing/>
              <w:rPr>
                <w:rFonts w:ascii="Times New Roman" w:hAnsi="Times New Roman"/>
              </w:rPr>
            </w:pPr>
            <w:r w:rsidRPr="00DB1621">
              <w:rPr>
                <w:rFonts w:ascii="Times New Roman" w:hAnsi="Times New Roman"/>
              </w:rPr>
              <w:t>12.0.2 Благоустройство территории</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E70559">
            <w:pPr>
              <w:tabs>
                <w:tab w:val="left" w:pos="851"/>
                <w:tab w:val="left" w:pos="993"/>
              </w:tabs>
              <w:contextualSpacing/>
              <w:jc w:val="both"/>
              <w:rPr>
                <w:rFonts w:ascii="Times New Roman" w:hAnsi="Times New Roman"/>
              </w:rPr>
            </w:pPr>
            <w:r w:rsidRPr="00DB1621">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0844BC" w:rsidRPr="00DB1621" w:rsidRDefault="000844BC" w:rsidP="00DC1236">
      <w:pPr>
        <w:pStyle w:val="ConsPlusNormal"/>
        <w:tabs>
          <w:tab w:val="left" w:pos="142"/>
          <w:tab w:val="left" w:pos="851"/>
        </w:tabs>
        <w:autoSpaceDE/>
        <w:autoSpaceDN/>
        <w:adjustRightInd/>
        <w:spacing w:before="120"/>
        <w:ind w:left="556" w:firstLine="0"/>
        <w:jc w:val="both"/>
        <w:rPr>
          <w:rFonts w:ascii="Times New Roman" w:hAnsi="Times New Roman" w:cs="Times New Roman"/>
          <w:sz w:val="24"/>
          <w:szCs w:val="24"/>
        </w:rPr>
      </w:pPr>
    </w:p>
    <w:tbl>
      <w:tblPr>
        <w:tblW w:w="5000" w:type="pct"/>
        <w:tblInd w:w="-10" w:type="dxa"/>
        <w:tblLayout w:type="fixed"/>
        <w:tblCellMar>
          <w:left w:w="57" w:type="dxa"/>
          <w:right w:w="57" w:type="dxa"/>
        </w:tblCellMar>
        <w:tblLook w:val="00A0" w:firstRow="1" w:lastRow="0" w:firstColumn="1" w:lastColumn="0" w:noHBand="0" w:noVBand="0"/>
      </w:tblPr>
      <w:tblGrid>
        <w:gridCol w:w="2589"/>
        <w:gridCol w:w="6880"/>
      </w:tblGrid>
      <w:tr w:rsidR="00DB1621" w:rsidRPr="00DB1621" w:rsidTr="000D7A74">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Условно разрешённые виды использования</w:t>
            </w:r>
          </w:p>
        </w:tc>
      </w:tr>
      <w:tr w:rsidR="00DB1621" w:rsidRPr="00DB1621" w:rsidTr="000D7A74">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DB1621" w:rsidRPr="00DB1621" w:rsidTr="00DE4D5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tabs>
                <w:tab w:val="left" w:pos="671"/>
              </w:tabs>
              <w:ind w:firstLine="0"/>
              <w:rPr>
                <w:rFonts w:ascii="Times New Roman" w:hAnsi="Times New Roman" w:cs="Times New Roman"/>
                <w:sz w:val="22"/>
                <w:szCs w:val="22"/>
              </w:rPr>
            </w:pP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671"/>
                <w:tab w:val="left" w:pos="851"/>
                <w:tab w:val="left" w:pos="993"/>
              </w:tabs>
              <w:spacing w:after="0" w:line="240" w:lineRule="auto"/>
              <w:contextualSpacing/>
              <w:jc w:val="both"/>
              <w:rPr>
                <w:rFonts w:ascii="Times New Roman" w:hAnsi="Times New Roman"/>
                <w:lang w:eastAsia="ru-RU"/>
              </w:rPr>
            </w:pPr>
          </w:p>
        </w:tc>
      </w:tr>
      <w:tr w:rsidR="00DB1621" w:rsidRPr="00DB1621" w:rsidTr="000D7A74">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tabs>
                <w:tab w:val="left" w:pos="671"/>
              </w:tabs>
              <w:ind w:firstLine="0"/>
              <w:rPr>
                <w:rFonts w:ascii="Times New Roman" w:hAnsi="Times New Roman" w:cs="Times New Roman"/>
                <w:sz w:val="22"/>
                <w:szCs w:val="22"/>
              </w:rPr>
            </w:pPr>
            <w:r w:rsidRPr="00DB1621">
              <w:rPr>
                <w:rFonts w:ascii="Times New Roman" w:hAnsi="Times New Roman" w:cs="Times New Roman"/>
                <w:sz w:val="22"/>
                <w:szCs w:val="22"/>
              </w:rPr>
              <w:t>3.2.4 Общежития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tabs>
                <w:tab w:val="left" w:pos="671"/>
              </w:tabs>
              <w:ind w:firstLine="0"/>
              <w:jc w:val="both"/>
              <w:rPr>
                <w:rFonts w:ascii="Times New Roman" w:hAnsi="Times New Roman" w:cs="Times New Roman"/>
                <w:sz w:val="22"/>
                <w:szCs w:val="22"/>
              </w:rPr>
            </w:pPr>
            <w:r w:rsidRPr="00DB1621">
              <w:rPr>
                <w:rFonts w:ascii="Times New Roman" w:hAnsi="Times New Roman" w:cs="Times New Roman"/>
                <w:sz w:val="22"/>
                <w:szCs w:val="22"/>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62" w:tooltip="4.7" w:history="1">
              <w:r w:rsidRPr="00DB1621">
                <w:rPr>
                  <w:rFonts w:ascii="Times New Roman" w:hAnsi="Times New Roman" w:cs="Times New Roman"/>
                  <w:sz w:val="22"/>
                  <w:szCs w:val="22"/>
                </w:rPr>
                <w:t>кодом 4.7</w:t>
              </w:r>
            </w:hyperlink>
            <w:r w:rsidRPr="00DB1621">
              <w:rPr>
                <w:rFonts w:ascii="Times New Roman" w:hAnsi="Times New Roman" w:cs="Times New Roman"/>
                <w:sz w:val="22"/>
                <w:szCs w:val="22"/>
              </w:rPr>
              <w:t xml:space="preserve"> «Гостиничное обслуживание»</w:t>
            </w:r>
          </w:p>
        </w:tc>
      </w:tr>
      <w:tr w:rsidR="00DB1621" w:rsidRPr="00DB1621" w:rsidTr="000D7A74">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tabs>
                <w:tab w:val="left" w:pos="671"/>
              </w:tabs>
              <w:ind w:firstLine="0"/>
              <w:rPr>
                <w:rFonts w:ascii="Times New Roman" w:hAnsi="Times New Roman" w:cs="Times New Roman"/>
                <w:sz w:val="22"/>
                <w:szCs w:val="22"/>
              </w:rPr>
            </w:pPr>
            <w:r w:rsidRPr="00DB1621">
              <w:rPr>
                <w:rFonts w:ascii="Times New Roman" w:hAnsi="Times New Roman" w:cs="Times New Roman"/>
                <w:sz w:val="22"/>
                <w:szCs w:val="22"/>
              </w:rPr>
              <w:t>3.3 Бытовое обслуживание</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671"/>
                <w:tab w:val="left" w:pos="851"/>
                <w:tab w:val="left" w:pos="993"/>
              </w:tabs>
              <w:contextualSpacing/>
              <w:jc w:val="both"/>
              <w:rPr>
                <w:rFonts w:ascii="Times New Roman" w:hAnsi="Times New Roman"/>
                <w:lang w:eastAsia="ru-RU"/>
              </w:rPr>
            </w:pPr>
            <w:r w:rsidRPr="00DB1621">
              <w:rPr>
                <w:rFonts w:ascii="Times New Roman" w:hAnsi="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B1621" w:rsidRPr="00DB1621" w:rsidTr="000D7A74">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tabs>
                <w:tab w:val="left" w:pos="671"/>
              </w:tabs>
              <w:ind w:firstLine="0"/>
              <w:rPr>
                <w:rFonts w:ascii="Times New Roman" w:hAnsi="Times New Roman" w:cs="Times New Roman"/>
                <w:sz w:val="22"/>
                <w:szCs w:val="22"/>
              </w:rPr>
            </w:pPr>
            <w:r w:rsidRPr="00DB1621">
              <w:rPr>
                <w:rFonts w:ascii="Times New Roman" w:hAnsi="Times New Roman" w:cs="Times New Roman"/>
                <w:sz w:val="22"/>
                <w:szCs w:val="22"/>
              </w:rPr>
              <w:t>3.8.1 Государственное управление</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671"/>
                <w:tab w:val="left" w:pos="851"/>
                <w:tab w:val="left" w:pos="993"/>
              </w:tabs>
              <w:contextualSpacing/>
              <w:jc w:val="both"/>
              <w:rPr>
                <w:rFonts w:ascii="Times New Roman" w:hAnsi="Times New Roman"/>
                <w:lang w:eastAsia="ru-RU"/>
              </w:rPr>
            </w:pPr>
            <w:r w:rsidRPr="00DB1621">
              <w:rPr>
                <w:rFonts w:ascii="Times New Roman" w:hAnsi="Times New Roman"/>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DB1621" w:rsidRPr="00DB1621" w:rsidTr="000D7A74">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tabs>
                <w:tab w:val="left" w:pos="671"/>
              </w:tabs>
              <w:ind w:firstLine="0"/>
              <w:rPr>
                <w:rFonts w:ascii="Times New Roman" w:hAnsi="Times New Roman" w:cs="Times New Roman"/>
                <w:sz w:val="22"/>
                <w:szCs w:val="22"/>
              </w:rPr>
            </w:pPr>
            <w:r w:rsidRPr="00DB1621">
              <w:rPr>
                <w:rFonts w:ascii="Times New Roman" w:hAnsi="Times New Roman" w:cs="Times New Roman"/>
                <w:sz w:val="22"/>
                <w:szCs w:val="22"/>
              </w:rPr>
              <w:t>3.9.2 Проведение научных исследований</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tabs>
                <w:tab w:val="left" w:pos="671"/>
              </w:tabs>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w:t>
            </w:r>
            <w:r w:rsidRPr="00DB1621">
              <w:rPr>
                <w:rFonts w:ascii="Times New Roman" w:hAnsi="Times New Roman" w:cs="Times New Roman"/>
                <w:sz w:val="22"/>
                <w:szCs w:val="22"/>
              </w:rPr>
              <w:lastRenderedPageBreak/>
              <w:t>конструкторские центры, в том числе отраслевые)</w:t>
            </w:r>
          </w:p>
        </w:tc>
      </w:tr>
      <w:tr w:rsidR="00DB1621" w:rsidRPr="00DB1621" w:rsidTr="000D7A74">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tabs>
                <w:tab w:val="left" w:pos="671"/>
              </w:tabs>
              <w:ind w:firstLine="0"/>
              <w:rPr>
                <w:rFonts w:ascii="Times New Roman" w:hAnsi="Times New Roman" w:cs="Times New Roman"/>
                <w:sz w:val="22"/>
                <w:szCs w:val="22"/>
              </w:rPr>
            </w:pPr>
            <w:r w:rsidRPr="00DB1621">
              <w:rPr>
                <w:rFonts w:ascii="Times New Roman" w:hAnsi="Times New Roman" w:cs="Times New Roman"/>
                <w:sz w:val="22"/>
                <w:szCs w:val="22"/>
              </w:rPr>
              <w:lastRenderedPageBreak/>
              <w:t>3.10.2 Приюты для животных</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tabs>
                <w:tab w:val="left" w:pos="671"/>
              </w:tabs>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объектов капитального строительства, предназначенных для оказания ветеринарных услуг в стационаре;</w:t>
            </w:r>
          </w:p>
          <w:p w:rsidR="000844BC" w:rsidRPr="00DB1621" w:rsidRDefault="000844BC" w:rsidP="00DC1236">
            <w:pPr>
              <w:pStyle w:val="ConsPlusNormal"/>
              <w:tabs>
                <w:tab w:val="left" w:pos="671"/>
              </w:tabs>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844BC" w:rsidRPr="00DB1621" w:rsidRDefault="000844BC" w:rsidP="00DC1236">
            <w:pPr>
              <w:tabs>
                <w:tab w:val="left" w:pos="671"/>
                <w:tab w:val="left" w:pos="851"/>
                <w:tab w:val="left" w:pos="993"/>
              </w:tabs>
              <w:contextualSpacing/>
              <w:jc w:val="both"/>
              <w:rPr>
                <w:rFonts w:ascii="Times New Roman" w:hAnsi="Times New Roman"/>
                <w:lang w:eastAsia="ru-RU"/>
              </w:rPr>
            </w:pPr>
            <w:r w:rsidRPr="00DB1621">
              <w:rPr>
                <w:rFonts w:ascii="Times New Roman" w:hAnsi="Times New Roman"/>
                <w:lang w:eastAsia="ru-RU"/>
              </w:rPr>
              <w:t>размещение объектов капитального строительства, предназначенных для организации гостиниц для животных</w:t>
            </w:r>
          </w:p>
        </w:tc>
      </w:tr>
      <w:tr w:rsidR="00DB1621" w:rsidRPr="00DB1621" w:rsidTr="000D7A74">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tabs>
                <w:tab w:val="left" w:pos="671"/>
              </w:tabs>
              <w:ind w:firstLine="0"/>
              <w:rPr>
                <w:rFonts w:ascii="Times New Roman" w:hAnsi="Times New Roman" w:cs="Times New Roman"/>
                <w:sz w:val="22"/>
                <w:szCs w:val="22"/>
              </w:rPr>
            </w:pPr>
            <w:r w:rsidRPr="00DB1621">
              <w:rPr>
                <w:rFonts w:ascii="Times New Roman" w:hAnsi="Times New Roman" w:cs="Times New Roman"/>
                <w:sz w:val="22"/>
                <w:szCs w:val="22"/>
              </w:rPr>
              <w:t>4.1 Деловое управление</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671"/>
                <w:tab w:val="left" w:pos="851"/>
                <w:tab w:val="left" w:pos="993"/>
              </w:tabs>
              <w:contextualSpacing/>
              <w:jc w:val="both"/>
              <w:rPr>
                <w:rFonts w:ascii="Times New Roman" w:hAnsi="Times New Roman"/>
                <w:lang w:eastAsia="ru-RU"/>
              </w:rPr>
            </w:pPr>
            <w:r w:rsidRPr="00DB1621">
              <w:rPr>
                <w:rFonts w:ascii="Times New Roman" w:hAnsi="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B1621" w:rsidRPr="00DB1621" w:rsidTr="000D7A74">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tabs>
                <w:tab w:val="left" w:pos="671"/>
              </w:tabs>
              <w:ind w:firstLine="0"/>
              <w:rPr>
                <w:rFonts w:ascii="Times New Roman" w:hAnsi="Times New Roman" w:cs="Times New Roman"/>
                <w:sz w:val="22"/>
                <w:szCs w:val="22"/>
              </w:rPr>
            </w:pPr>
            <w:proofErr w:type="gramStart"/>
            <w:r w:rsidRPr="00DB1621">
              <w:rPr>
                <w:rFonts w:ascii="Times New Roman" w:hAnsi="Times New Roman" w:cs="Times New Roman"/>
                <w:sz w:val="22"/>
                <w:szCs w:val="22"/>
              </w:rPr>
              <w:t>4.2 Объекты торговли (торговые центры, торгово-развлекательные центры (комплексы)</w:t>
            </w:r>
            <w:proofErr w:type="gramEnd"/>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tabs>
                <w:tab w:val="left" w:pos="671"/>
              </w:tabs>
              <w:ind w:firstLine="0"/>
              <w:jc w:val="both"/>
              <w:rPr>
                <w:rFonts w:ascii="Times New Roman" w:hAnsi="Times New Roman" w:cs="Times New Roman"/>
                <w:sz w:val="22"/>
                <w:szCs w:val="22"/>
              </w:rPr>
            </w:pPr>
            <w:proofErr w:type="gramStart"/>
            <w:r w:rsidRPr="00DB1621">
              <w:rPr>
                <w:rFonts w:ascii="Times New Roman" w:hAnsi="Times New Roman" w:cs="Times New Roman"/>
                <w:sz w:val="22"/>
                <w:szCs w:val="22"/>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54" w:tooltip="4.5" w:history="1">
              <w:r w:rsidRPr="00DB1621">
                <w:rPr>
                  <w:rFonts w:ascii="Times New Roman" w:hAnsi="Times New Roman" w:cs="Times New Roman"/>
                  <w:sz w:val="22"/>
                  <w:szCs w:val="22"/>
                </w:rPr>
                <w:t>кодами 4.5</w:t>
              </w:r>
            </w:hyperlink>
            <w:r w:rsidRPr="00DB1621">
              <w:rPr>
                <w:rFonts w:ascii="Times New Roman" w:hAnsi="Times New Roman" w:cs="Times New Roman"/>
                <w:sz w:val="22"/>
                <w:szCs w:val="22"/>
              </w:rPr>
              <w:t xml:space="preserve"> «Банковская и страховая деятельность», 4.6 «Общественное питание», 4.7 «Гостиничное обслуживание», 4.8 «Развлечения», 4.8.1 «Развлекательные мероприятия»,  </w:t>
            </w:r>
            <w:hyperlink w:anchor="Par374" w:tooltip="4.8.2" w:history="1">
              <w:r w:rsidRPr="00DB1621">
                <w:rPr>
                  <w:rFonts w:ascii="Times New Roman" w:hAnsi="Times New Roman" w:cs="Times New Roman"/>
                  <w:sz w:val="22"/>
                  <w:szCs w:val="22"/>
                </w:rPr>
                <w:t>4.8.2</w:t>
              </w:r>
            </w:hyperlink>
            <w:r w:rsidRPr="00DB1621">
              <w:rPr>
                <w:rFonts w:ascii="Times New Roman" w:hAnsi="Times New Roman" w:cs="Times New Roman"/>
                <w:sz w:val="22"/>
                <w:szCs w:val="22"/>
              </w:rPr>
              <w:t xml:space="preserve"> «Проведение азартных игр»;</w:t>
            </w:r>
            <w:proofErr w:type="gramEnd"/>
          </w:p>
          <w:p w:rsidR="000844BC" w:rsidRPr="00DB1621" w:rsidRDefault="000844BC" w:rsidP="00DC1236">
            <w:pPr>
              <w:pStyle w:val="ConsPlusNormal"/>
              <w:tabs>
                <w:tab w:val="left" w:pos="671"/>
              </w:tabs>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гаражей и (или) стоянок для автомобилей сотрудников и посетителей торгового центра</w:t>
            </w:r>
          </w:p>
        </w:tc>
      </w:tr>
      <w:tr w:rsidR="00DB1621" w:rsidRPr="00DB1621" w:rsidTr="000D7A74">
        <w:trPr>
          <w:trHeight w:val="316"/>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tabs>
                <w:tab w:val="left" w:pos="671"/>
              </w:tabs>
              <w:ind w:firstLine="0"/>
              <w:rPr>
                <w:rFonts w:ascii="Times New Roman" w:hAnsi="Times New Roman" w:cs="Times New Roman"/>
                <w:sz w:val="22"/>
                <w:szCs w:val="22"/>
              </w:rPr>
            </w:pPr>
            <w:r w:rsidRPr="00DB1621">
              <w:rPr>
                <w:rFonts w:ascii="Times New Roman" w:hAnsi="Times New Roman" w:cs="Times New Roman"/>
                <w:sz w:val="22"/>
                <w:szCs w:val="22"/>
              </w:rPr>
              <w:t>4.4 Магазины</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671"/>
                <w:tab w:val="left" w:pos="851"/>
                <w:tab w:val="left" w:pos="993"/>
              </w:tabs>
              <w:contextualSpacing/>
              <w:jc w:val="both"/>
              <w:rPr>
                <w:rFonts w:ascii="Times New Roman" w:hAnsi="Times New Roman"/>
                <w:lang w:eastAsia="ru-RU"/>
              </w:rPr>
            </w:pPr>
            <w:r w:rsidRPr="00DB1621">
              <w:rPr>
                <w:rFonts w:ascii="Times New Roman" w:hAnsi="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B1621" w:rsidRPr="00DB1621" w:rsidTr="000D7A74">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tabs>
                <w:tab w:val="left" w:pos="671"/>
              </w:tabs>
              <w:ind w:firstLine="0"/>
              <w:rPr>
                <w:rFonts w:ascii="Times New Roman" w:hAnsi="Times New Roman" w:cs="Times New Roman"/>
                <w:sz w:val="22"/>
                <w:szCs w:val="22"/>
              </w:rPr>
            </w:pPr>
            <w:r w:rsidRPr="00DB1621">
              <w:rPr>
                <w:rFonts w:ascii="Times New Roman" w:hAnsi="Times New Roman" w:cs="Times New Roman"/>
                <w:sz w:val="22"/>
                <w:szCs w:val="22"/>
              </w:rPr>
              <w:t>4.6 Общественное питание</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671"/>
                <w:tab w:val="left" w:pos="851"/>
                <w:tab w:val="left" w:pos="993"/>
              </w:tabs>
              <w:contextualSpacing/>
              <w:jc w:val="both"/>
              <w:rPr>
                <w:rFonts w:ascii="Times New Roman" w:hAnsi="Times New Roman"/>
                <w:lang w:eastAsia="ru-RU"/>
              </w:rPr>
            </w:pPr>
            <w:r w:rsidRPr="00DB1621">
              <w:rPr>
                <w:rFonts w:ascii="Times New Roman" w:hAnsi="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B1621" w:rsidRPr="00DB1621" w:rsidTr="000D7A74">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tabs>
                <w:tab w:val="left" w:pos="671"/>
              </w:tabs>
              <w:ind w:firstLine="0"/>
              <w:rPr>
                <w:rFonts w:ascii="Times New Roman" w:hAnsi="Times New Roman" w:cs="Times New Roman"/>
                <w:sz w:val="22"/>
                <w:szCs w:val="22"/>
              </w:rPr>
            </w:pPr>
            <w:r w:rsidRPr="00DB1621">
              <w:rPr>
                <w:rFonts w:ascii="Times New Roman" w:hAnsi="Times New Roman" w:cs="Times New Roman"/>
                <w:sz w:val="22"/>
                <w:szCs w:val="22"/>
              </w:rPr>
              <w:t>4.7 Гостиничное обслуживание</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671"/>
                <w:tab w:val="left" w:pos="851"/>
                <w:tab w:val="left" w:pos="993"/>
              </w:tabs>
              <w:contextualSpacing/>
              <w:jc w:val="both"/>
              <w:rPr>
                <w:rFonts w:ascii="Times New Roman" w:hAnsi="Times New Roman"/>
                <w:lang w:eastAsia="ru-RU"/>
              </w:rPr>
            </w:pPr>
            <w:r w:rsidRPr="00DB1621">
              <w:rPr>
                <w:rFonts w:ascii="Times New Roman" w:hAnsi="Times New Roman"/>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B1621" w:rsidRPr="00DB1621" w:rsidTr="000D7A74">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tabs>
                <w:tab w:val="left" w:pos="671"/>
              </w:tabs>
              <w:ind w:firstLine="0"/>
              <w:rPr>
                <w:rFonts w:ascii="Times New Roman" w:hAnsi="Times New Roman" w:cs="Times New Roman"/>
                <w:sz w:val="22"/>
                <w:szCs w:val="22"/>
              </w:rPr>
            </w:pPr>
            <w:r w:rsidRPr="00DB1621">
              <w:rPr>
                <w:rFonts w:ascii="Times New Roman" w:hAnsi="Times New Roman" w:cs="Times New Roman"/>
                <w:sz w:val="22"/>
                <w:szCs w:val="22"/>
              </w:rPr>
              <w:t>4.9.1.1 Заправка транспортных средств</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671"/>
                <w:tab w:val="left" w:pos="851"/>
                <w:tab w:val="left" w:pos="993"/>
              </w:tabs>
              <w:contextualSpacing/>
              <w:jc w:val="both"/>
              <w:rPr>
                <w:rFonts w:ascii="Times New Roman" w:hAnsi="Times New Roman"/>
                <w:lang w:eastAsia="ru-RU"/>
              </w:rPr>
            </w:pPr>
            <w:r w:rsidRPr="00DB1621">
              <w:rPr>
                <w:rFonts w:ascii="Times New Roman" w:hAnsi="Times New Roman"/>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DB1621" w:rsidRPr="00DB1621" w:rsidTr="000D7A74">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tabs>
                <w:tab w:val="left" w:pos="671"/>
              </w:tabs>
              <w:ind w:firstLine="0"/>
              <w:rPr>
                <w:rFonts w:ascii="Times New Roman" w:hAnsi="Times New Roman" w:cs="Times New Roman"/>
                <w:sz w:val="22"/>
                <w:szCs w:val="22"/>
              </w:rPr>
            </w:pPr>
            <w:r w:rsidRPr="00DB1621">
              <w:rPr>
                <w:rFonts w:ascii="Times New Roman" w:hAnsi="Times New Roman" w:cs="Times New Roman"/>
                <w:sz w:val="22"/>
                <w:szCs w:val="22"/>
              </w:rPr>
              <w:t xml:space="preserve">4.10 </w:t>
            </w:r>
            <w:proofErr w:type="spellStart"/>
            <w:r w:rsidRPr="00DB1621">
              <w:rPr>
                <w:rFonts w:ascii="Times New Roman" w:hAnsi="Times New Roman" w:cs="Times New Roman"/>
                <w:sz w:val="22"/>
                <w:szCs w:val="22"/>
              </w:rPr>
              <w:t>Выставочно</w:t>
            </w:r>
            <w:proofErr w:type="spellEnd"/>
            <w:r w:rsidRPr="00DB1621">
              <w:rPr>
                <w:rFonts w:ascii="Times New Roman" w:hAnsi="Times New Roman" w:cs="Times New Roman"/>
                <w:sz w:val="22"/>
                <w:szCs w:val="22"/>
              </w:rPr>
              <w:t>-ярмарочная деятельность</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671"/>
                <w:tab w:val="left" w:pos="851"/>
                <w:tab w:val="left" w:pos="993"/>
              </w:tabs>
              <w:contextualSpacing/>
              <w:jc w:val="both"/>
              <w:rPr>
                <w:rFonts w:ascii="Times New Roman" w:hAnsi="Times New Roman"/>
                <w:lang w:eastAsia="ru-RU"/>
              </w:rPr>
            </w:pPr>
            <w:r w:rsidRPr="00DB1621">
              <w:rPr>
                <w:rFonts w:ascii="Times New Roman" w:hAnsi="Times New Roman"/>
                <w:lang w:eastAsia="ru-RU"/>
              </w:rPr>
              <w:t xml:space="preserve">Размещение объектов капитального строительства, сооружений, предназначенных для осуществления </w:t>
            </w:r>
            <w:proofErr w:type="spellStart"/>
            <w:r w:rsidRPr="00DB1621">
              <w:rPr>
                <w:rFonts w:ascii="Times New Roman" w:hAnsi="Times New Roman"/>
                <w:lang w:eastAsia="ru-RU"/>
              </w:rPr>
              <w:t>выставочно</w:t>
            </w:r>
            <w:proofErr w:type="spellEnd"/>
            <w:r w:rsidRPr="00DB1621">
              <w:rPr>
                <w:rFonts w:ascii="Times New Roman" w:hAnsi="Times New Roman"/>
                <w:lang w:eastAsia="ru-RU"/>
              </w:rPr>
              <w:t xml:space="preserve">-ярмарочной и </w:t>
            </w:r>
            <w:proofErr w:type="spellStart"/>
            <w:r w:rsidRPr="00DB1621">
              <w:rPr>
                <w:rFonts w:ascii="Times New Roman" w:hAnsi="Times New Roman"/>
                <w:lang w:eastAsia="ru-RU"/>
              </w:rPr>
              <w:t>конгрессной</w:t>
            </w:r>
            <w:proofErr w:type="spellEnd"/>
            <w:r w:rsidRPr="00DB1621">
              <w:rPr>
                <w:rFonts w:ascii="Times New Roman" w:hAnsi="Times New Roman"/>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DB1621" w:rsidRPr="00DB1621" w:rsidTr="00DE4D5D">
        <w:trPr>
          <w:trHeight w:val="283"/>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6.8 Связь</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proofErr w:type="gramStart"/>
            <w:r w:rsidRPr="00DB1621">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w:t>
            </w:r>
            <w:r w:rsidRPr="00DB1621">
              <w:rPr>
                <w:rFonts w:ascii="Times New Roman" w:hAnsi="Times New Roman"/>
              </w:rPr>
              <w:lastRenderedPageBreak/>
              <w:t xml:space="preserve">которых предусмотрено содержанием видов разрешенного использования с </w:t>
            </w:r>
            <w:hyperlink w:anchor="Par198" w:tooltip="3.1.1" w:history="1">
              <w:r w:rsidRPr="00DB1621">
                <w:rPr>
                  <w:rFonts w:ascii="Times New Roman" w:hAnsi="Times New Roman"/>
                </w:rPr>
                <w:t>кодами 3.1.1</w:t>
              </w:r>
            </w:hyperlink>
            <w:r w:rsidRPr="00DB1621">
              <w:rPr>
                <w:rFonts w:ascii="Times New Roman" w:hAnsi="Times New Roman"/>
              </w:rPr>
              <w:t xml:space="preserve"> «Предоставление коммунальных услуг», </w:t>
            </w:r>
            <w:hyperlink w:anchor="Par220" w:tooltip="3.2.3" w:history="1">
              <w:r w:rsidRPr="00DB1621">
                <w:rPr>
                  <w:rFonts w:ascii="Times New Roman" w:hAnsi="Times New Roman"/>
                </w:rPr>
                <w:t>3.2.3</w:t>
              </w:r>
            </w:hyperlink>
            <w:r w:rsidRPr="00DB1621">
              <w:rPr>
                <w:rFonts w:ascii="Times New Roman" w:hAnsi="Times New Roman"/>
              </w:rPr>
              <w:t xml:space="preserve"> «Административные здания организаций, обеспечивающих предоставление коммунальных услуг»</w:t>
            </w:r>
            <w:proofErr w:type="gramEnd"/>
          </w:p>
        </w:tc>
      </w:tr>
      <w:tr w:rsidR="00DB1621" w:rsidRPr="00DB1621" w:rsidTr="000D7A74">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lastRenderedPageBreak/>
              <w:t>7.2.2 Обслуживание перевозок пассажиров</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584" w:tooltip="7.6" w:history="1">
              <w:r w:rsidRPr="00DB1621">
                <w:rPr>
                  <w:rFonts w:ascii="Times New Roman" w:hAnsi="Times New Roman"/>
                </w:rPr>
                <w:t>кодом 7.6</w:t>
              </w:r>
            </w:hyperlink>
            <w:r w:rsidRPr="00DB1621">
              <w:rPr>
                <w:rFonts w:ascii="Times New Roman" w:hAnsi="Times New Roman"/>
              </w:rPr>
              <w:t xml:space="preserve"> «Внеуличный транспорт»</w:t>
            </w:r>
          </w:p>
        </w:tc>
      </w:tr>
      <w:tr w:rsidR="00DB1621" w:rsidRPr="00DB1621" w:rsidTr="000D7A74">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7.2.3 Стоянки транспорта общего 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стоянок транспортных средств, осуществляющих перевозки людей по установленному маршруту</w:t>
            </w:r>
          </w:p>
        </w:tc>
      </w:tr>
      <w:tr w:rsidR="00DB1621" w:rsidRPr="00DB1621" w:rsidTr="000D7A74">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tabs>
                <w:tab w:val="left" w:pos="671"/>
              </w:tabs>
              <w:ind w:firstLine="0"/>
              <w:rPr>
                <w:rFonts w:ascii="Times New Roman" w:hAnsi="Times New Roman" w:cs="Times New Roman"/>
                <w:sz w:val="22"/>
                <w:szCs w:val="22"/>
              </w:rPr>
            </w:pPr>
            <w:r w:rsidRPr="00DB1621">
              <w:rPr>
                <w:rFonts w:ascii="Times New Roman" w:hAnsi="Times New Roman" w:cs="Times New Roman"/>
                <w:sz w:val="22"/>
                <w:szCs w:val="22"/>
              </w:rPr>
              <w:t>7.5 Трубопроводный транспорт</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671"/>
                <w:tab w:val="left" w:pos="851"/>
                <w:tab w:val="left" w:pos="993"/>
              </w:tabs>
              <w:contextualSpacing/>
              <w:jc w:val="both"/>
              <w:rPr>
                <w:rFonts w:ascii="Times New Roman" w:hAnsi="Times New Roman"/>
                <w:lang w:eastAsia="ru-RU"/>
              </w:rPr>
            </w:pPr>
            <w:r w:rsidRPr="00DB1621">
              <w:rPr>
                <w:rFonts w:ascii="Times New Roman" w:hAnsi="Times New Roman"/>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0844BC" w:rsidRPr="00DB1621" w:rsidRDefault="000844BC" w:rsidP="00DC1236">
      <w:pPr>
        <w:pStyle w:val="ConsPlusNormal"/>
        <w:tabs>
          <w:tab w:val="left" w:pos="142"/>
          <w:tab w:val="left" w:pos="851"/>
        </w:tabs>
        <w:autoSpaceDE/>
        <w:autoSpaceDN/>
        <w:adjustRightInd/>
        <w:spacing w:before="120"/>
        <w:ind w:left="556" w:firstLine="0"/>
        <w:jc w:val="both"/>
        <w:rPr>
          <w:rFonts w:ascii="Times New Roman" w:hAnsi="Times New Roman" w:cs="Times New Roman"/>
          <w:sz w:val="24"/>
          <w:szCs w:val="24"/>
        </w:rPr>
      </w:pPr>
    </w:p>
    <w:tbl>
      <w:tblPr>
        <w:tblW w:w="5000" w:type="pct"/>
        <w:tblInd w:w="-10" w:type="dxa"/>
        <w:tblLayout w:type="fixed"/>
        <w:tblCellMar>
          <w:left w:w="57" w:type="dxa"/>
          <w:right w:w="57" w:type="dxa"/>
        </w:tblCellMar>
        <w:tblLook w:val="00A0" w:firstRow="1" w:lastRow="0" w:firstColumn="1" w:lastColumn="0" w:noHBand="0" w:noVBand="0"/>
      </w:tblPr>
      <w:tblGrid>
        <w:gridCol w:w="2589"/>
        <w:gridCol w:w="6880"/>
      </w:tblGrid>
      <w:tr w:rsidR="00DB1621" w:rsidRPr="00DB1621" w:rsidTr="000D7A74">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Вспомогательные виды использования</w:t>
            </w:r>
          </w:p>
        </w:tc>
      </w:tr>
      <w:tr w:rsidR="00DB1621" w:rsidRPr="00DB1621" w:rsidTr="000D7A74">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DB1621" w:rsidRPr="00DB1621" w:rsidTr="009E7DB2">
        <w:trPr>
          <w:trHeight w:val="389"/>
        </w:trPr>
        <w:tc>
          <w:tcPr>
            <w:tcW w:w="5000" w:type="pct"/>
            <w:gridSpan w:val="2"/>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rPr>
              <w:t xml:space="preserve">Не </w:t>
            </w:r>
            <w:proofErr w:type="gramStart"/>
            <w:r w:rsidRPr="00DB1621">
              <w:rPr>
                <w:rFonts w:ascii="Times New Roman" w:hAnsi="Times New Roman"/>
              </w:rPr>
              <w:t>установлены</w:t>
            </w:r>
            <w:proofErr w:type="gramEnd"/>
          </w:p>
        </w:tc>
      </w:tr>
    </w:tbl>
    <w:p w:rsidR="000844BC" w:rsidRPr="00DB1621" w:rsidRDefault="000844BC" w:rsidP="00DC1236">
      <w:pPr>
        <w:pStyle w:val="ConsPlusNormal"/>
        <w:numPr>
          <w:ilvl w:val="0"/>
          <w:numId w:val="24"/>
        </w:numPr>
        <w:tabs>
          <w:tab w:val="left" w:pos="142"/>
          <w:tab w:val="left" w:pos="851"/>
        </w:tabs>
        <w:autoSpaceDE/>
        <w:autoSpaceDN/>
        <w:adjustRightInd/>
        <w:spacing w:before="120"/>
        <w:ind w:left="0" w:firstLine="556"/>
        <w:jc w:val="both"/>
        <w:rPr>
          <w:rFonts w:ascii="Times New Roman" w:hAnsi="Times New Roman" w:cs="Times New Roman"/>
          <w:sz w:val="24"/>
          <w:szCs w:val="24"/>
        </w:rPr>
      </w:pPr>
      <w:r w:rsidRPr="00DB16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территориальной зоне П-1 установлены в соответствии</w:t>
      </w:r>
      <w:r w:rsidR="00E2293F" w:rsidRPr="00DB1621">
        <w:rPr>
          <w:rFonts w:ascii="Times New Roman" w:hAnsi="Times New Roman" w:cs="Times New Roman"/>
          <w:sz w:val="24"/>
          <w:szCs w:val="24"/>
        </w:rPr>
        <w:t xml:space="preserve"> со статьёй 52</w:t>
      </w:r>
      <w:r w:rsidRPr="00DB1621">
        <w:rPr>
          <w:rFonts w:ascii="Times New Roman" w:hAnsi="Times New Roman" w:cs="Times New Roman"/>
          <w:sz w:val="24"/>
          <w:szCs w:val="24"/>
        </w:rPr>
        <w:t xml:space="preserve">  настоящих Правил землепользования и застройки муниципального образования «Город Шахты».</w:t>
      </w:r>
    </w:p>
    <w:p w:rsidR="000844BC" w:rsidRPr="00DB1621" w:rsidRDefault="000844BC" w:rsidP="00DC1236">
      <w:pPr>
        <w:pStyle w:val="ConsPlusNormal"/>
        <w:numPr>
          <w:ilvl w:val="0"/>
          <w:numId w:val="24"/>
        </w:numPr>
        <w:tabs>
          <w:tab w:val="left" w:pos="142"/>
          <w:tab w:val="left" w:pos="851"/>
        </w:tabs>
        <w:autoSpaceDE/>
        <w:autoSpaceDN/>
        <w:adjustRightInd/>
        <w:spacing w:before="120"/>
        <w:ind w:left="0" w:firstLine="556"/>
        <w:jc w:val="both"/>
        <w:rPr>
          <w:rFonts w:ascii="Times New Roman" w:hAnsi="Times New Roman" w:cs="Times New Roman"/>
          <w:sz w:val="24"/>
          <w:szCs w:val="24"/>
        </w:rPr>
      </w:pPr>
      <w:r w:rsidRPr="00DB1621">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 П-1 и расположенных в границах зон с особыми условиями использования территории, устанавливаю</w:t>
      </w:r>
      <w:r w:rsidR="00E2293F" w:rsidRPr="00DB1621">
        <w:rPr>
          <w:rFonts w:ascii="Times New Roman" w:hAnsi="Times New Roman" w:cs="Times New Roman"/>
          <w:sz w:val="24"/>
          <w:szCs w:val="24"/>
        </w:rPr>
        <w:t>тся в соответствии со статьёй 51</w:t>
      </w:r>
      <w:r w:rsidRPr="00DB1621">
        <w:rPr>
          <w:rFonts w:ascii="Times New Roman" w:hAnsi="Times New Roman" w:cs="Times New Roman"/>
          <w:sz w:val="24"/>
          <w:szCs w:val="24"/>
        </w:rPr>
        <w:t xml:space="preserve">  настоящих Правил землепользования и застройки муниципального образования «Город Шахты».</w:t>
      </w:r>
    </w:p>
    <w:p w:rsidR="000844BC" w:rsidRPr="00DB1621" w:rsidRDefault="000844BC" w:rsidP="00DC1236">
      <w:pPr>
        <w:keepNext/>
        <w:tabs>
          <w:tab w:val="left" w:pos="993"/>
        </w:tabs>
        <w:spacing w:before="240" w:after="60" w:line="240" w:lineRule="auto"/>
        <w:ind w:firstLine="709"/>
        <w:jc w:val="both"/>
        <w:outlineLvl w:val="1"/>
        <w:rPr>
          <w:rFonts w:ascii="Times New Roman" w:hAnsi="Times New Roman"/>
          <w:b/>
          <w:sz w:val="24"/>
          <w:szCs w:val="24"/>
        </w:rPr>
      </w:pPr>
      <w:bookmarkStart w:id="196" w:name="_Toc56024914"/>
      <w:r w:rsidRPr="00DB1621">
        <w:rPr>
          <w:rFonts w:ascii="Times New Roman" w:hAnsi="Times New Roman"/>
          <w:sz w:val="24"/>
          <w:szCs w:val="24"/>
        </w:rPr>
        <w:t>Статья 37.</w:t>
      </w:r>
      <w:r w:rsidRPr="00DB1621">
        <w:rPr>
          <w:rFonts w:ascii="Times New Roman" w:hAnsi="Times New Roman"/>
          <w:b/>
          <w:sz w:val="24"/>
          <w:szCs w:val="24"/>
        </w:rPr>
        <w:t xml:space="preserve"> П-2. </w:t>
      </w:r>
      <w:r w:rsidRPr="00DB1621">
        <w:rPr>
          <w:rFonts w:ascii="Times New Roman" w:hAnsi="Times New Roman"/>
          <w:b/>
          <w:bCs/>
          <w:iCs/>
          <w:sz w:val="24"/>
          <w:szCs w:val="24"/>
          <w:lang w:eastAsia="ru-RU"/>
        </w:rPr>
        <w:t>Градостроительный</w:t>
      </w:r>
      <w:r w:rsidRPr="00DB1621">
        <w:rPr>
          <w:rFonts w:ascii="Times New Roman" w:hAnsi="Times New Roman"/>
          <w:b/>
          <w:sz w:val="24"/>
          <w:szCs w:val="24"/>
        </w:rPr>
        <w:t xml:space="preserve"> регламент зоны производственно-коммунальных объектов </w:t>
      </w:r>
      <w:r w:rsidRPr="00DB1621">
        <w:rPr>
          <w:rFonts w:ascii="Times New Roman" w:hAnsi="Times New Roman"/>
          <w:b/>
          <w:sz w:val="24"/>
          <w:szCs w:val="24"/>
          <w:lang w:val="en-US"/>
        </w:rPr>
        <w:t>III</w:t>
      </w:r>
      <w:r w:rsidRPr="00DB1621">
        <w:rPr>
          <w:rFonts w:ascii="Times New Roman" w:hAnsi="Times New Roman"/>
          <w:b/>
          <w:sz w:val="24"/>
          <w:szCs w:val="24"/>
        </w:rPr>
        <w:t>-</w:t>
      </w:r>
      <w:r w:rsidRPr="00DB1621">
        <w:rPr>
          <w:rFonts w:ascii="Times New Roman" w:hAnsi="Times New Roman"/>
          <w:b/>
          <w:sz w:val="24"/>
          <w:szCs w:val="24"/>
          <w:lang w:val="en-US"/>
        </w:rPr>
        <w:t>V</w:t>
      </w:r>
      <w:r w:rsidRPr="00DB1621">
        <w:rPr>
          <w:rFonts w:ascii="Times New Roman" w:hAnsi="Times New Roman"/>
          <w:b/>
          <w:sz w:val="24"/>
          <w:szCs w:val="24"/>
        </w:rPr>
        <w:t xml:space="preserve"> класса опасности</w:t>
      </w:r>
      <w:bookmarkEnd w:id="193"/>
      <w:bookmarkEnd w:id="196"/>
    </w:p>
    <w:p w:rsidR="000844BC" w:rsidRPr="00DB1621" w:rsidRDefault="000844BC" w:rsidP="00DC1236">
      <w:pPr>
        <w:numPr>
          <w:ilvl w:val="0"/>
          <w:numId w:val="42"/>
        </w:numPr>
        <w:tabs>
          <w:tab w:val="left" w:pos="851"/>
          <w:tab w:val="left" w:pos="993"/>
        </w:tabs>
        <w:spacing w:after="0" w:line="240" w:lineRule="auto"/>
        <w:ind w:left="0" w:firstLine="709"/>
        <w:contextualSpacing/>
        <w:jc w:val="both"/>
        <w:rPr>
          <w:rFonts w:ascii="Times New Roman" w:hAnsi="Times New Roman"/>
          <w:sz w:val="24"/>
          <w:szCs w:val="24"/>
        </w:rPr>
      </w:pPr>
      <w:r w:rsidRPr="00DB1621">
        <w:rPr>
          <w:rFonts w:ascii="Times New Roman" w:hAnsi="Times New Roman"/>
          <w:sz w:val="24"/>
          <w:szCs w:val="24"/>
          <w:lang w:eastAsia="ru-RU"/>
        </w:rPr>
        <w:t xml:space="preserve">Зона П-2 </w:t>
      </w:r>
      <w:r w:rsidRPr="00DB1621">
        <w:rPr>
          <w:rFonts w:ascii="Times New Roman" w:hAnsi="Times New Roman"/>
          <w:sz w:val="24"/>
          <w:szCs w:val="24"/>
        </w:rPr>
        <w:t>установлена для обеспечения правовых условий формирования предприятий, производств и объектов III - V классов опасности (с размером санитарно-защитных зон от 50 до 300 метров), а также сопутствующей инфраструктуры.</w:t>
      </w:r>
    </w:p>
    <w:p w:rsidR="000844BC" w:rsidRPr="00DB1621" w:rsidRDefault="000844BC" w:rsidP="00DC1236">
      <w:pPr>
        <w:numPr>
          <w:ilvl w:val="0"/>
          <w:numId w:val="42"/>
        </w:numPr>
        <w:tabs>
          <w:tab w:val="left" w:pos="851"/>
          <w:tab w:val="left" w:pos="993"/>
        </w:tabs>
        <w:spacing w:after="0" w:line="240" w:lineRule="auto"/>
        <w:ind w:left="0" w:firstLine="709"/>
        <w:contextualSpacing/>
        <w:jc w:val="both"/>
        <w:rPr>
          <w:rFonts w:ascii="Times New Roman" w:hAnsi="Times New Roman"/>
          <w:sz w:val="24"/>
          <w:szCs w:val="24"/>
          <w:lang w:eastAsia="ru-RU"/>
        </w:rPr>
      </w:pPr>
      <w:r w:rsidRPr="00DB1621">
        <w:rPr>
          <w:rFonts w:ascii="Times New Roman" w:hAnsi="Times New Roman"/>
          <w:sz w:val="24"/>
          <w:szCs w:val="24"/>
        </w:rPr>
        <w:t>Виды разреш</w:t>
      </w:r>
      <w:r w:rsidRPr="00DB1621">
        <w:rPr>
          <w:rFonts w:ascii="Times New Roman" w:hAnsi="Times New Roman"/>
          <w:sz w:val="24"/>
          <w:szCs w:val="24"/>
          <w:lang w:eastAsia="ru-RU"/>
        </w:rPr>
        <w:t>ённого использования земельных участков и объектов капитального строительства:</w:t>
      </w:r>
    </w:p>
    <w:tbl>
      <w:tblPr>
        <w:tblW w:w="5000" w:type="pct"/>
        <w:tblLayout w:type="fixed"/>
        <w:tblCellMar>
          <w:left w:w="57" w:type="dxa"/>
          <w:right w:w="57" w:type="dxa"/>
        </w:tblCellMar>
        <w:tblLook w:val="00A0" w:firstRow="1" w:lastRow="0" w:firstColumn="1" w:lastColumn="0" w:noHBand="0" w:noVBand="0"/>
      </w:tblPr>
      <w:tblGrid>
        <w:gridCol w:w="2589"/>
        <w:gridCol w:w="6880"/>
      </w:tblGrid>
      <w:tr w:rsidR="00DB1621" w:rsidRPr="00DB1621" w:rsidTr="0027508D">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Основные виды использования</w:t>
            </w:r>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DB1621" w:rsidRPr="00DB1621" w:rsidTr="009A5CF7">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pStyle w:val="ConsPlusNormal"/>
              <w:tabs>
                <w:tab w:val="left" w:pos="671"/>
              </w:tabs>
              <w:ind w:firstLine="0"/>
              <w:rPr>
                <w:rFonts w:ascii="Times New Roman" w:hAnsi="Times New Roman" w:cs="Times New Roman"/>
                <w:sz w:val="22"/>
                <w:szCs w:val="22"/>
              </w:rPr>
            </w:pPr>
            <w:r w:rsidRPr="00DB1621">
              <w:rPr>
                <w:rFonts w:ascii="Times New Roman" w:hAnsi="Times New Roman" w:cs="Times New Roman"/>
                <w:sz w:val="22"/>
                <w:szCs w:val="22"/>
              </w:rPr>
              <w:t>2.7.1 Хранение автотранспорта</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E70559">
            <w:pPr>
              <w:tabs>
                <w:tab w:val="left" w:pos="671"/>
                <w:tab w:val="left" w:pos="851"/>
                <w:tab w:val="left" w:pos="993"/>
              </w:tabs>
              <w:spacing w:after="0" w:line="240" w:lineRule="auto"/>
              <w:contextualSpacing/>
              <w:jc w:val="both"/>
              <w:rPr>
                <w:rFonts w:ascii="Times New Roman" w:hAnsi="Times New Roman"/>
                <w:lang w:eastAsia="ru-RU"/>
              </w:rPr>
            </w:pPr>
            <w:r w:rsidRPr="00DB1621">
              <w:rPr>
                <w:rFonts w:ascii="Times New Roman" w:hAnsi="Times New Roman"/>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B1621">
              <w:rPr>
                <w:rFonts w:ascii="Times New Roman" w:hAnsi="Times New Roman"/>
                <w:lang w:eastAsia="ru-RU"/>
              </w:rPr>
              <w:t>машино</w:t>
            </w:r>
            <w:proofErr w:type="spellEnd"/>
            <w:r w:rsidRPr="00DB1621">
              <w:rPr>
                <w:rFonts w:ascii="Times New Roman" w:hAnsi="Times New Roman"/>
                <w:lang w:eastAsia="ru-RU"/>
              </w:rPr>
              <w:t xml:space="preserve">-места, за исключением гаражей, размещение которых предусмотрено содержанием вида разрешенного </w:t>
            </w:r>
            <w:r w:rsidRPr="00DB1621">
              <w:rPr>
                <w:rFonts w:ascii="Times New Roman" w:hAnsi="Times New Roman"/>
                <w:lang w:eastAsia="ru-RU"/>
              </w:rPr>
              <w:lastRenderedPageBreak/>
              <w:t xml:space="preserve">использования с </w:t>
            </w:r>
            <w:hyperlink w:anchor="Par382" w:tooltip="4.9" w:history="1">
              <w:r w:rsidRPr="00DB1621">
                <w:rPr>
                  <w:rFonts w:ascii="Times New Roman" w:hAnsi="Times New Roman"/>
                  <w:lang w:eastAsia="ru-RU"/>
                </w:rPr>
                <w:t>кодом 4.9</w:t>
              </w:r>
            </w:hyperlink>
            <w:r w:rsidRPr="00DB1621">
              <w:rPr>
                <w:rFonts w:ascii="Times New Roman" w:hAnsi="Times New Roman"/>
                <w:lang w:eastAsia="ru-RU"/>
              </w:rPr>
              <w:t xml:space="preserve"> «Служебные гаражи»</w:t>
            </w:r>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tabs>
                <w:tab w:val="left" w:pos="851"/>
                <w:tab w:val="left" w:pos="993"/>
              </w:tabs>
              <w:spacing w:after="0" w:line="240" w:lineRule="auto"/>
              <w:contextualSpacing/>
              <w:rPr>
                <w:rFonts w:ascii="Times New Roman" w:hAnsi="Times New Roman"/>
              </w:rPr>
            </w:pPr>
            <w:r w:rsidRPr="00DB1621">
              <w:rPr>
                <w:rFonts w:ascii="Times New Roman" w:hAnsi="Times New Roman"/>
              </w:rPr>
              <w:lastRenderedPageBreak/>
              <w:t>3.1 Коммунальное обслуживание</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E70559">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B1621">
                <w:rPr>
                  <w:rFonts w:ascii="Times New Roman" w:hAnsi="Times New Roman"/>
                </w:rPr>
                <w:t>кодами 3.1.1</w:t>
              </w:r>
            </w:hyperlink>
            <w:r w:rsidRPr="00DB1621">
              <w:rPr>
                <w:rFonts w:ascii="Times New Roman" w:hAnsi="Times New Roman"/>
              </w:rPr>
              <w:t xml:space="preserve"> - </w:t>
            </w:r>
            <w:hyperlink w:anchor="Par202" w:tooltip="3.1.2" w:history="1">
              <w:r w:rsidRPr="00DB1621">
                <w:rPr>
                  <w:rFonts w:ascii="Times New Roman" w:hAnsi="Times New Roman"/>
                </w:rPr>
                <w:t>3.1.2</w:t>
              </w:r>
            </w:hyperlink>
          </w:p>
        </w:tc>
      </w:tr>
      <w:tr w:rsidR="00DB1621" w:rsidRPr="00DB1621" w:rsidTr="00EC6925">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tabs>
                <w:tab w:val="left" w:pos="851"/>
                <w:tab w:val="left" w:pos="993"/>
              </w:tabs>
              <w:spacing w:after="0" w:line="240" w:lineRule="auto"/>
              <w:contextualSpacing/>
              <w:rPr>
                <w:rFonts w:ascii="Times New Roman" w:hAnsi="Times New Roman"/>
              </w:rPr>
            </w:pPr>
            <w:r w:rsidRPr="00DB1621">
              <w:rPr>
                <w:rFonts w:ascii="Times New Roman" w:hAnsi="Times New Roman"/>
              </w:rPr>
              <w:t>3.1.1 Предоставление коммунальных услуг</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E70559">
            <w:pPr>
              <w:tabs>
                <w:tab w:val="left" w:pos="851"/>
                <w:tab w:val="left" w:pos="993"/>
              </w:tabs>
              <w:spacing w:after="0" w:line="240" w:lineRule="auto"/>
              <w:contextualSpacing/>
              <w:jc w:val="both"/>
              <w:rPr>
                <w:rFonts w:ascii="Times New Roman" w:hAnsi="Times New Roman"/>
              </w:rPr>
            </w:pPr>
            <w:proofErr w:type="gramStart"/>
            <w:r w:rsidRPr="00DB1621">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DB1621" w:rsidRPr="00DB1621" w:rsidTr="00EC6925">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tabs>
                <w:tab w:val="left" w:pos="851"/>
                <w:tab w:val="left" w:pos="993"/>
              </w:tabs>
              <w:spacing w:after="0" w:line="240" w:lineRule="auto"/>
              <w:contextualSpacing/>
              <w:rPr>
                <w:rFonts w:ascii="Times New Roman" w:hAnsi="Times New Roman"/>
              </w:rPr>
            </w:pPr>
            <w:r w:rsidRPr="00DB1621">
              <w:rPr>
                <w:rFonts w:ascii="Times New Roman" w:hAnsi="Times New Roman"/>
              </w:rPr>
              <w:t>3.1.2 Административные здания организаций, обеспечивающих предоставление коммунальных услуг</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E70559">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tabs>
                <w:tab w:val="left" w:pos="851"/>
                <w:tab w:val="left" w:pos="993"/>
              </w:tabs>
              <w:spacing w:after="0" w:line="240" w:lineRule="auto"/>
              <w:contextualSpacing/>
              <w:rPr>
                <w:rFonts w:ascii="Times New Roman" w:hAnsi="Times New Roman"/>
              </w:rPr>
            </w:pPr>
            <w:r w:rsidRPr="00DB1621">
              <w:rPr>
                <w:rFonts w:ascii="Times New Roman" w:hAnsi="Times New Roman"/>
              </w:rPr>
              <w:t>3.9.1 Обеспечение деятельности в области гидрометеорологии и смежных с ней областях</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E70559">
            <w:pPr>
              <w:tabs>
                <w:tab w:val="left" w:pos="851"/>
                <w:tab w:val="left" w:pos="993"/>
              </w:tabs>
              <w:spacing w:after="0" w:line="240" w:lineRule="auto"/>
              <w:contextualSpacing/>
              <w:jc w:val="both"/>
              <w:rPr>
                <w:rFonts w:ascii="Times New Roman" w:hAnsi="Times New Roman"/>
              </w:rPr>
            </w:pPr>
            <w:proofErr w:type="gramStart"/>
            <w:r w:rsidRPr="00DB1621">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tabs>
                <w:tab w:val="left" w:pos="851"/>
                <w:tab w:val="left" w:pos="993"/>
              </w:tabs>
              <w:spacing w:after="0" w:line="240" w:lineRule="auto"/>
              <w:contextualSpacing/>
              <w:rPr>
                <w:rFonts w:ascii="Times New Roman" w:hAnsi="Times New Roman"/>
              </w:rPr>
            </w:pPr>
            <w:r w:rsidRPr="00DB1621">
              <w:rPr>
                <w:rFonts w:ascii="Times New Roman" w:hAnsi="Times New Roman"/>
              </w:rPr>
              <w:t>4.9 Служебные гаражи</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E70559">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DB1621">
                <w:rPr>
                  <w:rFonts w:ascii="Times New Roman" w:hAnsi="Times New Roman"/>
                </w:rPr>
                <w:t>кодами 3.0</w:t>
              </w:r>
            </w:hyperlink>
            <w:r w:rsidRPr="00DB1621">
              <w:rPr>
                <w:rFonts w:ascii="Times New Roman" w:hAnsi="Times New Roman"/>
              </w:rPr>
              <w:t xml:space="preserve"> «Общественное использование объектов капитального строительства», </w:t>
            </w:r>
            <w:hyperlink w:anchor="Par333" w:tooltip="4.0" w:history="1">
              <w:r w:rsidRPr="00DB1621">
                <w:rPr>
                  <w:rFonts w:ascii="Times New Roman" w:hAnsi="Times New Roman"/>
                </w:rPr>
                <w:t>4.0</w:t>
              </w:r>
            </w:hyperlink>
            <w:r w:rsidRPr="00DB1621">
              <w:rPr>
                <w:rFonts w:ascii="Times New Roman" w:hAnsi="Times New Roman"/>
              </w:rPr>
              <w:t xml:space="preserve"> Предпринимательство», а также для стоянки и хранения транспортных средств общего пользования, в том числе в депо</w:t>
            </w:r>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tabs>
                <w:tab w:val="left" w:pos="851"/>
                <w:tab w:val="left" w:pos="993"/>
              </w:tabs>
              <w:spacing w:after="0" w:line="240" w:lineRule="auto"/>
              <w:contextualSpacing/>
              <w:rPr>
                <w:rFonts w:ascii="Times New Roman" w:hAnsi="Times New Roman"/>
              </w:rPr>
            </w:pPr>
            <w:r w:rsidRPr="00DB1621">
              <w:rPr>
                <w:rFonts w:ascii="Times New Roman" w:hAnsi="Times New Roman"/>
              </w:rPr>
              <w:t>4.9.1.3 Автомобильные мойки</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E70559">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автомобильных моек, а также размещение магазинов сопутствующей торговли</w:t>
            </w:r>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tabs>
                <w:tab w:val="left" w:pos="851"/>
                <w:tab w:val="left" w:pos="993"/>
              </w:tabs>
              <w:spacing w:after="0" w:line="240" w:lineRule="auto"/>
              <w:contextualSpacing/>
              <w:rPr>
                <w:rFonts w:ascii="Times New Roman" w:hAnsi="Times New Roman"/>
              </w:rPr>
            </w:pPr>
            <w:r w:rsidRPr="00DB1621">
              <w:rPr>
                <w:rFonts w:ascii="Times New Roman" w:hAnsi="Times New Roman"/>
              </w:rPr>
              <w:t>4.9.1.4 Ремонт автомобилей</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E70559">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tabs>
                <w:tab w:val="left" w:pos="851"/>
                <w:tab w:val="left" w:pos="993"/>
              </w:tabs>
              <w:spacing w:after="0" w:line="240" w:lineRule="auto"/>
              <w:contextualSpacing/>
              <w:rPr>
                <w:rFonts w:ascii="Times New Roman" w:hAnsi="Times New Roman"/>
              </w:rPr>
            </w:pPr>
            <w:r w:rsidRPr="00DB1621">
              <w:rPr>
                <w:rFonts w:ascii="Times New Roman" w:hAnsi="Times New Roman"/>
              </w:rPr>
              <w:t>6.2. Тяжелая промышленность</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E70559">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tabs>
                <w:tab w:val="left" w:pos="851"/>
                <w:tab w:val="left" w:pos="993"/>
              </w:tabs>
              <w:spacing w:after="0" w:line="240" w:lineRule="auto"/>
              <w:contextualSpacing/>
              <w:rPr>
                <w:rFonts w:ascii="Times New Roman" w:hAnsi="Times New Roman"/>
              </w:rPr>
            </w:pPr>
            <w:r w:rsidRPr="00DB1621">
              <w:rPr>
                <w:rFonts w:ascii="Times New Roman" w:hAnsi="Times New Roman"/>
              </w:rPr>
              <w:t>6.2.1 Автомобилестроительная промышленность</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E70559">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tabs>
                <w:tab w:val="left" w:pos="851"/>
                <w:tab w:val="left" w:pos="993"/>
              </w:tabs>
              <w:spacing w:after="0" w:line="240" w:lineRule="auto"/>
              <w:contextualSpacing/>
              <w:rPr>
                <w:rFonts w:ascii="Times New Roman" w:hAnsi="Times New Roman"/>
              </w:rPr>
            </w:pPr>
            <w:r w:rsidRPr="00DB1621">
              <w:rPr>
                <w:rFonts w:ascii="Times New Roman" w:hAnsi="Times New Roman"/>
              </w:rPr>
              <w:lastRenderedPageBreak/>
              <w:t>6.3 Легкая промышленность</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E70559">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 xml:space="preserve">Размещение объектов капитального строительства, предназначенных для текстильной, </w:t>
            </w:r>
            <w:proofErr w:type="spellStart"/>
            <w:proofErr w:type="gramStart"/>
            <w:r w:rsidRPr="00DB1621">
              <w:rPr>
                <w:rFonts w:ascii="Times New Roman" w:hAnsi="Times New Roman"/>
              </w:rPr>
              <w:t>фарфоро</w:t>
            </w:r>
            <w:proofErr w:type="spellEnd"/>
            <w:r w:rsidRPr="00DB1621">
              <w:rPr>
                <w:rFonts w:ascii="Times New Roman" w:hAnsi="Times New Roman"/>
              </w:rPr>
              <w:t>-фаянсовой</w:t>
            </w:r>
            <w:proofErr w:type="gramEnd"/>
            <w:r w:rsidRPr="00DB1621">
              <w:rPr>
                <w:rFonts w:ascii="Times New Roman" w:hAnsi="Times New Roman"/>
              </w:rPr>
              <w:t>, электронной промышленности</w:t>
            </w:r>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tabs>
                <w:tab w:val="left" w:pos="851"/>
                <w:tab w:val="left" w:pos="993"/>
              </w:tabs>
              <w:spacing w:after="0" w:line="240" w:lineRule="auto"/>
              <w:contextualSpacing/>
              <w:rPr>
                <w:rFonts w:ascii="Times New Roman" w:hAnsi="Times New Roman"/>
              </w:rPr>
            </w:pPr>
            <w:r w:rsidRPr="00DB1621">
              <w:rPr>
                <w:rFonts w:ascii="Times New Roman" w:hAnsi="Times New Roman"/>
              </w:rPr>
              <w:t>6.3.1 Фармацевтическая промышленность</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E70559">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tabs>
                <w:tab w:val="left" w:pos="851"/>
                <w:tab w:val="left" w:pos="993"/>
              </w:tabs>
              <w:spacing w:after="0" w:line="240" w:lineRule="auto"/>
              <w:contextualSpacing/>
              <w:rPr>
                <w:rFonts w:ascii="Times New Roman" w:hAnsi="Times New Roman"/>
              </w:rPr>
            </w:pPr>
            <w:r w:rsidRPr="00DB1621">
              <w:rPr>
                <w:rFonts w:ascii="Times New Roman" w:hAnsi="Times New Roman"/>
              </w:rPr>
              <w:t>6.4  Пищевая промышленность</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E70559">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tabs>
                <w:tab w:val="left" w:pos="851"/>
                <w:tab w:val="left" w:pos="993"/>
              </w:tabs>
              <w:spacing w:after="0" w:line="240" w:lineRule="auto"/>
              <w:contextualSpacing/>
              <w:rPr>
                <w:rFonts w:ascii="Times New Roman" w:hAnsi="Times New Roman"/>
              </w:rPr>
            </w:pPr>
            <w:r w:rsidRPr="00DB1621">
              <w:rPr>
                <w:rFonts w:ascii="Times New Roman" w:hAnsi="Times New Roman"/>
              </w:rPr>
              <w:t>6.5 Нефтехимическая промышленность</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E70559">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tabs>
                <w:tab w:val="left" w:pos="851"/>
                <w:tab w:val="left" w:pos="993"/>
              </w:tabs>
              <w:spacing w:after="0" w:line="240" w:lineRule="auto"/>
              <w:contextualSpacing/>
              <w:rPr>
                <w:rFonts w:ascii="Times New Roman" w:hAnsi="Times New Roman"/>
              </w:rPr>
            </w:pPr>
            <w:r w:rsidRPr="00DB1621">
              <w:rPr>
                <w:rFonts w:ascii="Times New Roman" w:hAnsi="Times New Roman"/>
              </w:rPr>
              <w:t>6.6 Строительная промышленность</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E70559">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6.9 Склады</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E70559">
            <w:pPr>
              <w:tabs>
                <w:tab w:val="left" w:pos="851"/>
                <w:tab w:val="left" w:pos="993"/>
              </w:tabs>
              <w:spacing w:after="0" w:line="240" w:lineRule="auto"/>
              <w:contextualSpacing/>
              <w:jc w:val="both"/>
              <w:rPr>
                <w:rFonts w:ascii="Times New Roman" w:hAnsi="Times New Roman"/>
              </w:rPr>
            </w:pPr>
            <w:proofErr w:type="gramStart"/>
            <w:r w:rsidRPr="00DB1621">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tabs>
                <w:tab w:val="left" w:pos="851"/>
                <w:tab w:val="left" w:pos="993"/>
              </w:tabs>
              <w:spacing w:after="0" w:line="240" w:lineRule="auto"/>
              <w:contextualSpacing/>
              <w:rPr>
                <w:rFonts w:ascii="Times New Roman" w:hAnsi="Times New Roman"/>
              </w:rPr>
            </w:pPr>
            <w:r w:rsidRPr="00DB1621">
              <w:rPr>
                <w:rFonts w:ascii="Times New Roman" w:hAnsi="Times New Roman"/>
              </w:rPr>
              <w:t>6.9.1 Складские площадки</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E70559">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tabs>
                <w:tab w:val="left" w:pos="851"/>
                <w:tab w:val="left" w:pos="993"/>
              </w:tabs>
              <w:spacing w:after="0" w:line="240" w:lineRule="auto"/>
              <w:contextualSpacing/>
              <w:rPr>
                <w:rFonts w:ascii="Times New Roman" w:hAnsi="Times New Roman"/>
              </w:rPr>
            </w:pPr>
            <w:r w:rsidRPr="00DB1621">
              <w:rPr>
                <w:rFonts w:ascii="Times New Roman" w:hAnsi="Times New Roman"/>
              </w:rPr>
              <w:t>6.11. Целлюлозно-бумажная промышленность</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E70559">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tabs>
                <w:tab w:val="left" w:pos="851"/>
                <w:tab w:val="left" w:pos="993"/>
              </w:tabs>
              <w:spacing w:after="0" w:line="240" w:lineRule="auto"/>
              <w:contextualSpacing/>
              <w:rPr>
                <w:rFonts w:ascii="Times New Roman" w:hAnsi="Times New Roman"/>
              </w:rPr>
            </w:pPr>
            <w:r w:rsidRPr="00DB1621">
              <w:rPr>
                <w:rFonts w:ascii="Times New Roman" w:hAnsi="Times New Roman"/>
              </w:rPr>
              <w:t>6.12 Научно-производственная деятельность</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E70559">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 xml:space="preserve">Размещение технологических, промышленных, агропромышленных парков, </w:t>
            </w:r>
            <w:proofErr w:type="gramStart"/>
            <w:r w:rsidRPr="00DB1621">
              <w:rPr>
                <w:rFonts w:ascii="Times New Roman" w:hAnsi="Times New Roman"/>
              </w:rPr>
              <w:t>бизнес-инкубаторов</w:t>
            </w:r>
            <w:proofErr w:type="gramEnd"/>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tabs>
                <w:tab w:val="left" w:pos="851"/>
                <w:tab w:val="left" w:pos="993"/>
              </w:tabs>
              <w:spacing w:after="0" w:line="240" w:lineRule="auto"/>
              <w:contextualSpacing/>
              <w:rPr>
                <w:rFonts w:ascii="Times New Roman" w:hAnsi="Times New Roman"/>
              </w:rPr>
            </w:pPr>
            <w:r w:rsidRPr="00DB1621">
              <w:rPr>
                <w:rFonts w:ascii="Times New Roman" w:hAnsi="Times New Roman"/>
              </w:rPr>
              <w:t>7.2.1 Размещение автомобильных дорог</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E70559">
            <w:pPr>
              <w:tabs>
                <w:tab w:val="left" w:pos="851"/>
                <w:tab w:val="left" w:pos="993"/>
              </w:tabs>
              <w:spacing w:after="0" w:line="240" w:lineRule="auto"/>
              <w:contextualSpacing/>
              <w:jc w:val="both"/>
              <w:rPr>
                <w:rFonts w:ascii="Times New Roman" w:hAnsi="Times New Roman"/>
              </w:rPr>
            </w:pPr>
            <w:proofErr w:type="gramStart"/>
            <w:r w:rsidRPr="00DB1621">
              <w:rPr>
                <w:rFonts w:ascii="Times New Roman" w:hAnsi="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DB1621">
                <w:rPr>
                  <w:rFonts w:ascii="Times New Roman" w:hAnsi="Times New Roman"/>
                </w:rPr>
                <w:t>кодами 2.7.1</w:t>
              </w:r>
            </w:hyperlink>
            <w:r w:rsidRPr="00DB1621">
              <w:rPr>
                <w:rFonts w:ascii="Times New Roman" w:hAnsi="Times New Roman"/>
              </w:rPr>
              <w:t xml:space="preserve"> «Хранение автотранспорта», </w:t>
            </w:r>
            <w:hyperlink w:anchor="Par382" w:tooltip="4.9" w:history="1">
              <w:r w:rsidRPr="00DB1621">
                <w:rPr>
                  <w:rFonts w:ascii="Times New Roman" w:hAnsi="Times New Roman"/>
                </w:rPr>
                <w:t>4.9</w:t>
              </w:r>
            </w:hyperlink>
            <w:r w:rsidRPr="00DB1621">
              <w:rPr>
                <w:rFonts w:ascii="Times New Roman" w:hAnsi="Times New Roman"/>
              </w:rPr>
              <w:t xml:space="preserve"> «Служебные гаражи», </w:t>
            </w:r>
            <w:hyperlink w:anchor="Par567" w:tooltip="7.2.3" w:history="1">
              <w:r w:rsidRPr="00DB1621">
                <w:rPr>
                  <w:rFonts w:ascii="Times New Roman" w:hAnsi="Times New Roman"/>
                </w:rPr>
                <w:t>7.2.3</w:t>
              </w:r>
            </w:hyperlink>
            <w:r w:rsidRPr="00DB1621">
              <w:rPr>
                <w:rFonts w:ascii="Times New Roman" w:hAnsi="Times New Roman"/>
              </w:rPr>
              <w:t xml:space="preserve"> «Стоянки транспорта общего пользования», а также некапитальных сооружений, предназначенных для охраны транспортных средств;</w:t>
            </w:r>
            <w:proofErr w:type="gramEnd"/>
          </w:p>
          <w:p w:rsidR="000844BC" w:rsidRPr="00DB1621" w:rsidRDefault="000844BC" w:rsidP="00E70559">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DB1621" w:rsidRPr="00DB1621" w:rsidTr="009E7DB2">
        <w:trPr>
          <w:trHeight w:val="263"/>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tabs>
                <w:tab w:val="left" w:pos="851"/>
                <w:tab w:val="left" w:pos="993"/>
              </w:tabs>
              <w:spacing w:after="0" w:line="240" w:lineRule="auto"/>
              <w:contextualSpacing/>
              <w:rPr>
                <w:rFonts w:ascii="Times New Roman" w:hAnsi="Times New Roman"/>
              </w:rPr>
            </w:pPr>
            <w:r w:rsidRPr="00DB1621">
              <w:rPr>
                <w:rFonts w:ascii="Times New Roman" w:hAnsi="Times New Roman"/>
              </w:rPr>
              <w:t>8.3 Обеспечение внутреннего правопорядка</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E70559">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B1621">
              <w:rPr>
                <w:rFonts w:ascii="Times New Roman" w:hAnsi="Times New Roman"/>
              </w:rPr>
              <w:t>Росгвардии</w:t>
            </w:r>
            <w:proofErr w:type="spellEnd"/>
            <w:r w:rsidRPr="00DB1621">
              <w:rPr>
                <w:rFonts w:ascii="Times New Roman" w:hAnsi="Times New Roman"/>
              </w:rPr>
              <w:t xml:space="preserve"> и спасательных служб, в которых существует военизированная служба;</w:t>
            </w:r>
          </w:p>
          <w:p w:rsidR="000844BC" w:rsidRPr="00DB1621" w:rsidRDefault="000844BC" w:rsidP="00E70559">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 xml:space="preserve">размещение объектов гражданской обороны, за исключением объектов </w:t>
            </w:r>
            <w:r w:rsidRPr="00DB1621">
              <w:rPr>
                <w:rFonts w:ascii="Times New Roman" w:hAnsi="Times New Roman"/>
              </w:rPr>
              <w:lastRenderedPageBreak/>
              <w:t>гражданской обороны, являющихся частями производственных зданий</w:t>
            </w:r>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tabs>
                <w:tab w:val="left" w:pos="851"/>
                <w:tab w:val="left" w:pos="993"/>
              </w:tabs>
              <w:spacing w:after="0" w:line="240" w:lineRule="auto"/>
              <w:contextualSpacing/>
              <w:rPr>
                <w:rFonts w:ascii="Times New Roman" w:hAnsi="Times New Roman"/>
              </w:rPr>
            </w:pPr>
            <w:r w:rsidRPr="00DB1621">
              <w:rPr>
                <w:rFonts w:ascii="Times New Roman" w:hAnsi="Times New Roman"/>
              </w:rPr>
              <w:lastRenderedPageBreak/>
              <w:t>9.3 Историко-культурная деятельность</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E70559">
            <w:pPr>
              <w:tabs>
                <w:tab w:val="left" w:pos="851"/>
                <w:tab w:val="left" w:pos="993"/>
              </w:tabs>
              <w:spacing w:after="0" w:line="240" w:lineRule="auto"/>
              <w:contextualSpacing/>
              <w:jc w:val="both"/>
              <w:rPr>
                <w:rFonts w:ascii="Times New Roman" w:hAnsi="Times New Roman"/>
              </w:rPr>
            </w:pPr>
            <w:proofErr w:type="gramStart"/>
            <w:r w:rsidRPr="00DB1621">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DB1621" w:rsidRPr="00DB1621" w:rsidTr="00E52DAC">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tabs>
                <w:tab w:val="left" w:pos="851"/>
                <w:tab w:val="left" w:pos="993"/>
              </w:tabs>
              <w:spacing w:after="0" w:line="240" w:lineRule="auto"/>
              <w:contextualSpacing/>
              <w:rPr>
                <w:rFonts w:ascii="Times New Roman" w:hAnsi="Times New Roman"/>
              </w:rPr>
            </w:pPr>
            <w:r w:rsidRPr="00DB1621">
              <w:rPr>
                <w:rFonts w:ascii="Times New Roman" w:hAnsi="Times New Roman"/>
              </w:rPr>
              <w:t xml:space="preserve">12.0.1 Улично-дорожная сеть </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E70559">
            <w:pPr>
              <w:pStyle w:val="ConsPlusNormal"/>
              <w:ind w:firstLine="0"/>
              <w:jc w:val="both"/>
              <w:rPr>
                <w:rFonts w:ascii="Times New Roman" w:hAnsi="Times New Roman" w:cs="Times New Roman"/>
                <w:sz w:val="22"/>
                <w:szCs w:val="22"/>
                <w:lang w:eastAsia="en-US"/>
              </w:rPr>
            </w:pPr>
            <w:r w:rsidRPr="00DB1621">
              <w:rPr>
                <w:rFonts w:ascii="Times New Roman" w:hAnsi="Times New Roman" w:cs="Times New Roman"/>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B1621">
              <w:rPr>
                <w:rFonts w:ascii="Times New Roman" w:hAnsi="Times New Roman" w:cs="Times New Roman"/>
                <w:sz w:val="22"/>
                <w:szCs w:val="22"/>
                <w:lang w:eastAsia="en-US"/>
              </w:rPr>
              <w:t>велотранспортной</w:t>
            </w:r>
            <w:proofErr w:type="spellEnd"/>
            <w:r w:rsidRPr="00DB1621">
              <w:rPr>
                <w:rFonts w:ascii="Times New Roman" w:hAnsi="Times New Roman" w:cs="Times New Roman"/>
                <w:sz w:val="22"/>
                <w:szCs w:val="22"/>
                <w:lang w:eastAsia="en-US"/>
              </w:rPr>
              <w:t xml:space="preserve"> и инженерной инфраструктуры;</w:t>
            </w:r>
          </w:p>
          <w:p w:rsidR="000844BC" w:rsidRPr="00DB1621" w:rsidRDefault="000844BC" w:rsidP="00E70559">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придорожных стоянок (парковок) транспортных сре</w:t>
            </w:r>
            <w:proofErr w:type="gramStart"/>
            <w:r w:rsidRPr="00DB1621">
              <w:rPr>
                <w:rFonts w:ascii="Times New Roman" w:hAnsi="Times New Roman"/>
              </w:rPr>
              <w:t>дств в гр</w:t>
            </w:r>
            <w:proofErr w:type="gramEnd"/>
            <w:r w:rsidRPr="00DB1621">
              <w:rPr>
                <w:rFonts w:ascii="Times New Roman" w:hAnsi="Times New Roman"/>
              </w:rPr>
              <w:t xml:space="preserve">аницах городских улиц и дорог, за исключением предусмотренных видами разрешенного использования с </w:t>
            </w:r>
            <w:hyperlink w:anchor="Par186" w:tooltip="2.7.1" w:history="1">
              <w:r w:rsidRPr="00DB1621">
                <w:rPr>
                  <w:rFonts w:ascii="Times New Roman" w:hAnsi="Times New Roman"/>
                </w:rPr>
                <w:t>кодами 2.7.1</w:t>
              </w:r>
            </w:hyperlink>
            <w:r w:rsidRPr="00DB1621">
              <w:rPr>
                <w:rFonts w:ascii="Times New Roman" w:hAnsi="Times New Roman"/>
              </w:rPr>
              <w:t xml:space="preserve"> «Хранение автотранспорта», </w:t>
            </w:r>
            <w:hyperlink w:anchor="Par382" w:tooltip="4.9" w:history="1">
              <w:r w:rsidRPr="00DB1621">
                <w:rPr>
                  <w:rFonts w:ascii="Times New Roman" w:hAnsi="Times New Roman"/>
                </w:rPr>
                <w:t>4.9</w:t>
              </w:r>
            </w:hyperlink>
            <w:r w:rsidRPr="00DB1621">
              <w:rPr>
                <w:rFonts w:ascii="Times New Roman" w:hAnsi="Times New Roman"/>
              </w:rPr>
              <w:t xml:space="preserve"> «Служебные гаражи», </w:t>
            </w:r>
            <w:hyperlink w:anchor="Par567" w:tooltip="7.2.3" w:history="1">
              <w:r w:rsidRPr="00DB1621">
                <w:rPr>
                  <w:rFonts w:ascii="Times New Roman" w:hAnsi="Times New Roman"/>
                </w:rPr>
                <w:t>7.2.3</w:t>
              </w:r>
            </w:hyperlink>
            <w:r w:rsidRPr="00DB1621">
              <w:rPr>
                <w:rFonts w:ascii="Times New Roman" w:hAnsi="Times New Roman"/>
              </w:rPr>
              <w:t xml:space="preserve"> «Стоянки транспорта общего пользования», а также некапитальных сооружений, предназначенных для охраны транспортных средств</w:t>
            </w:r>
          </w:p>
        </w:tc>
      </w:tr>
      <w:tr w:rsidR="000844BC" w:rsidRPr="00DB1621" w:rsidTr="00E52DAC">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tabs>
                <w:tab w:val="left" w:pos="851"/>
                <w:tab w:val="left" w:pos="993"/>
              </w:tabs>
              <w:spacing w:after="0" w:line="240" w:lineRule="auto"/>
              <w:contextualSpacing/>
              <w:rPr>
                <w:rFonts w:ascii="Times New Roman" w:hAnsi="Times New Roman"/>
              </w:rPr>
            </w:pPr>
            <w:r w:rsidRPr="00DB1621">
              <w:rPr>
                <w:rFonts w:ascii="Times New Roman" w:hAnsi="Times New Roman"/>
              </w:rPr>
              <w:t>12.0.2 Благоустройство территории</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E70559">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0844BC" w:rsidRPr="00DB1621" w:rsidRDefault="000844BC" w:rsidP="00DC1236">
      <w:pPr>
        <w:tabs>
          <w:tab w:val="left" w:pos="851"/>
          <w:tab w:val="left" w:pos="993"/>
        </w:tabs>
        <w:spacing w:after="0" w:line="240" w:lineRule="auto"/>
        <w:ind w:left="709"/>
        <w:contextualSpacing/>
        <w:jc w:val="both"/>
        <w:rPr>
          <w:rFonts w:ascii="Times New Roman" w:hAnsi="Times New Roman"/>
          <w:sz w:val="24"/>
          <w:szCs w:val="24"/>
        </w:rPr>
      </w:pPr>
    </w:p>
    <w:tbl>
      <w:tblPr>
        <w:tblW w:w="5000" w:type="pct"/>
        <w:tblInd w:w="-10" w:type="dxa"/>
        <w:tblLayout w:type="fixed"/>
        <w:tblCellMar>
          <w:left w:w="57" w:type="dxa"/>
          <w:right w:w="57" w:type="dxa"/>
        </w:tblCellMar>
        <w:tblLook w:val="00A0" w:firstRow="1" w:lastRow="0" w:firstColumn="1" w:lastColumn="0" w:noHBand="0" w:noVBand="0"/>
      </w:tblPr>
      <w:tblGrid>
        <w:gridCol w:w="2589"/>
        <w:gridCol w:w="6880"/>
      </w:tblGrid>
      <w:tr w:rsidR="00DB1621" w:rsidRPr="00DB1621" w:rsidTr="0027508D">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Условно разрешённые виды использования</w:t>
            </w:r>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tabs>
                <w:tab w:val="left" w:pos="775"/>
              </w:tabs>
              <w:ind w:left="104" w:firstLine="0"/>
              <w:rPr>
                <w:rFonts w:ascii="Times New Roman" w:hAnsi="Times New Roman" w:cs="Times New Roman"/>
                <w:sz w:val="22"/>
                <w:szCs w:val="22"/>
              </w:rPr>
            </w:pPr>
            <w:r w:rsidRPr="00DB1621">
              <w:rPr>
                <w:rFonts w:ascii="Times New Roman" w:hAnsi="Times New Roman" w:cs="Times New Roman"/>
                <w:b/>
                <w:sz w:val="22"/>
                <w:szCs w:val="22"/>
              </w:rPr>
              <w:t xml:space="preserve">Код и наименование вида разрешённого </w:t>
            </w:r>
          </w:p>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DB1621" w:rsidRPr="00DB1621" w:rsidTr="0072126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spacing w:after="0" w:line="240" w:lineRule="auto"/>
              <w:contextualSpacing/>
              <w:rPr>
                <w:rFonts w:ascii="Times New Roman" w:hAnsi="Times New Roman"/>
              </w:rPr>
            </w:pPr>
            <w:r w:rsidRPr="00DB1621">
              <w:rPr>
                <w:rFonts w:ascii="Times New Roman" w:hAnsi="Times New Roman"/>
              </w:rPr>
              <w:t>3.2.4 Общежития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lang w:eastAsia="en-US"/>
              </w:rPr>
            </w:pPr>
            <w:r w:rsidRPr="00DB1621">
              <w:rPr>
                <w:rFonts w:ascii="Times New Roman" w:hAnsi="Times New Roman" w:cs="Times New Roman"/>
                <w:sz w:val="22"/>
                <w:szCs w:val="22"/>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62" w:tooltip="4.7" w:history="1">
              <w:r w:rsidRPr="00DB1621">
                <w:rPr>
                  <w:rFonts w:ascii="Times New Roman" w:hAnsi="Times New Roman" w:cs="Times New Roman"/>
                  <w:sz w:val="22"/>
                  <w:szCs w:val="22"/>
                  <w:lang w:eastAsia="en-US"/>
                </w:rPr>
                <w:t>кодом 4.7</w:t>
              </w:r>
            </w:hyperlink>
            <w:r w:rsidRPr="00DB1621">
              <w:rPr>
                <w:rFonts w:ascii="Times New Roman" w:hAnsi="Times New Roman" w:cs="Times New Roman"/>
                <w:sz w:val="22"/>
                <w:szCs w:val="22"/>
                <w:lang w:eastAsia="en-US"/>
              </w:rPr>
              <w:t xml:space="preserve"> «Гостиничное обслуживание»</w:t>
            </w:r>
          </w:p>
        </w:tc>
      </w:tr>
      <w:tr w:rsidR="00DB1621" w:rsidRPr="00DB1621" w:rsidTr="009E7DB2">
        <w:trPr>
          <w:trHeight w:val="328"/>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spacing w:after="0" w:line="240" w:lineRule="auto"/>
              <w:contextualSpacing/>
              <w:rPr>
                <w:rFonts w:ascii="Times New Roman" w:hAnsi="Times New Roman"/>
              </w:rPr>
            </w:pPr>
            <w:r w:rsidRPr="00DB1621">
              <w:rPr>
                <w:rFonts w:ascii="Times New Roman" w:hAnsi="Times New Roman"/>
              </w:rPr>
              <w:t>4.4 Магазины</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spacing w:after="0" w:line="240" w:lineRule="auto"/>
              <w:contextualSpacing/>
              <w:rPr>
                <w:rFonts w:ascii="Times New Roman" w:hAnsi="Times New Roman"/>
              </w:rPr>
            </w:pPr>
            <w:r w:rsidRPr="00DB1621">
              <w:rPr>
                <w:rFonts w:ascii="Times New Roman" w:hAnsi="Times New Roman"/>
              </w:rPr>
              <w:t>4.6 Общественное питание</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spacing w:after="0" w:line="240" w:lineRule="auto"/>
              <w:contextualSpacing/>
              <w:rPr>
                <w:rFonts w:ascii="Times New Roman" w:hAnsi="Times New Roman"/>
              </w:rPr>
            </w:pPr>
            <w:r w:rsidRPr="00DB1621">
              <w:rPr>
                <w:rFonts w:ascii="Times New Roman" w:hAnsi="Times New Roman"/>
              </w:rPr>
              <w:t>4.9.1.1 Заправка транспортных средств</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DB1621" w:rsidRPr="00DB1621" w:rsidTr="009E7DB2">
        <w:trPr>
          <w:trHeight w:val="304"/>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spacing w:after="0" w:line="240" w:lineRule="auto"/>
              <w:contextualSpacing/>
              <w:rPr>
                <w:rFonts w:ascii="Times New Roman" w:hAnsi="Times New Roman"/>
              </w:rPr>
            </w:pPr>
            <w:r w:rsidRPr="00DB1621">
              <w:rPr>
                <w:rFonts w:ascii="Times New Roman" w:hAnsi="Times New Roman"/>
              </w:rPr>
              <w:t>6.7 Энергетика</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B1621">
              <w:rPr>
                <w:rFonts w:ascii="Times New Roman" w:hAnsi="Times New Roman"/>
              </w:rPr>
              <w:t>золоотвалов</w:t>
            </w:r>
            <w:proofErr w:type="spellEnd"/>
            <w:r w:rsidRPr="00DB1621">
              <w:rPr>
                <w:rFonts w:ascii="Times New Roman" w:hAnsi="Times New Roman"/>
              </w:rPr>
              <w:t>, гидротехнических сооружений);</w:t>
            </w:r>
          </w:p>
          <w:p w:rsidR="000844BC" w:rsidRPr="00DB1621" w:rsidRDefault="000844BC" w:rsidP="00DC1236">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DB1621">
                <w:rPr>
                  <w:rFonts w:ascii="Times New Roman" w:hAnsi="Times New Roman"/>
                </w:rPr>
                <w:t>кодом 3.1</w:t>
              </w:r>
            </w:hyperlink>
            <w:r w:rsidRPr="00DB1621">
              <w:rPr>
                <w:rFonts w:ascii="Times New Roman" w:hAnsi="Times New Roman"/>
              </w:rPr>
              <w:t xml:space="preserve"> «Коммунальное обслуживание»</w:t>
            </w:r>
          </w:p>
        </w:tc>
      </w:tr>
      <w:tr w:rsidR="00DB1621" w:rsidRPr="00DB1621" w:rsidTr="00DE4D5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lastRenderedPageBreak/>
              <w:t>6.8 Связь</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spacing w:after="0" w:line="240" w:lineRule="auto"/>
              <w:contextualSpacing/>
              <w:jc w:val="both"/>
              <w:rPr>
                <w:rFonts w:ascii="Times New Roman" w:hAnsi="Times New Roman"/>
              </w:rPr>
            </w:pPr>
            <w:proofErr w:type="gramStart"/>
            <w:r w:rsidRPr="00DB1621">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DB1621">
                <w:rPr>
                  <w:rFonts w:ascii="Times New Roman" w:hAnsi="Times New Roman"/>
                </w:rPr>
                <w:t>кодами 3.1.1</w:t>
              </w:r>
            </w:hyperlink>
            <w:r w:rsidRPr="00DB1621">
              <w:rPr>
                <w:rFonts w:ascii="Times New Roman" w:hAnsi="Times New Roman"/>
              </w:rPr>
              <w:t xml:space="preserve"> «Предоставление коммунальных услуг», </w:t>
            </w:r>
            <w:hyperlink w:anchor="Par220" w:tooltip="3.2.3" w:history="1">
              <w:r w:rsidRPr="00DB1621">
                <w:rPr>
                  <w:rFonts w:ascii="Times New Roman" w:hAnsi="Times New Roman"/>
                </w:rPr>
                <w:t>3.2.3</w:t>
              </w:r>
            </w:hyperlink>
            <w:r w:rsidRPr="00DB1621">
              <w:rPr>
                <w:rFonts w:ascii="Times New Roman" w:hAnsi="Times New Roman"/>
              </w:rPr>
              <w:t xml:space="preserve"> «Административные здания организаций, обеспечивающих предоставление коммунальных услуг»</w:t>
            </w:r>
            <w:proofErr w:type="gramEnd"/>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spacing w:after="0" w:line="240" w:lineRule="auto"/>
              <w:contextualSpacing/>
              <w:rPr>
                <w:rFonts w:ascii="Times New Roman" w:hAnsi="Times New Roman"/>
              </w:rPr>
            </w:pPr>
            <w:r w:rsidRPr="00DB1621">
              <w:rPr>
                <w:rFonts w:ascii="Times New Roman" w:hAnsi="Times New Roman"/>
              </w:rPr>
              <w:t>7.2.2 Обслуживание перевозок пассажиров</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584" w:tooltip="7.6" w:history="1">
              <w:r w:rsidRPr="00DB1621">
                <w:rPr>
                  <w:rFonts w:ascii="Times New Roman" w:hAnsi="Times New Roman"/>
                </w:rPr>
                <w:t>кодом 7.6</w:t>
              </w:r>
            </w:hyperlink>
            <w:r w:rsidRPr="00DB1621">
              <w:rPr>
                <w:rFonts w:ascii="Times New Roman" w:hAnsi="Times New Roman"/>
              </w:rPr>
              <w:t xml:space="preserve"> «Внеуличный транспорт»</w:t>
            </w:r>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spacing w:after="0" w:line="240" w:lineRule="auto"/>
              <w:contextualSpacing/>
              <w:rPr>
                <w:rFonts w:ascii="Times New Roman" w:hAnsi="Times New Roman"/>
              </w:rPr>
            </w:pPr>
            <w:r w:rsidRPr="00DB1621">
              <w:rPr>
                <w:rFonts w:ascii="Times New Roman" w:hAnsi="Times New Roman"/>
              </w:rPr>
              <w:t>7.2.3 Стоянки транспорта общего 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стоянок транспортных средств, осуществляющих перевозки людей по установленному маршруту</w:t>
            </w:r>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spacing w:after="0" w:line="240" w:lineRule="auto"/>
              <w:contextualSpacing/>
              <w:rPr>
                <w:rFonts w:ascii="Times New Roman" w:hAnsi="Times New Roman"/>
              </w:rPr>
            </w:pPr>
            <w:r w:rsidRPr="00DB1621">
              <w:rPr>
                <w:rFonts w:ascii="Times New Roman" w:hAnsi="Times New Roman"/>
              </w:rPr>
              <w:t>7.5 Трубопроводный транспорт</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0844BC" w:rsidRPr="00DB1621" w:rsidRDefault="000844BC" w:rsidP="00DC1236">
      <w:pPr>
        <w:tabs>
          <w:tab w:val="left" w:pos="851"/>
          <w:tab w:val="left" w:pos="993"/>
        </w:tabs>
        <w:spacing w:after="0" w:line="240" w:lineRule="auto"/>
        <w:ind w:left="709"/>
        <w:contextualSpacing/>
        <w:jc w:val="both"/>
        <w:rPr>
          <w:rFonts w:ascii="Times New Roman" w:hAnsi="Times New Roman"/>
          <w:sz w:val="24"/>
          <w:szCs w:val="24"/>
        </w:rPr>
      </w:pPr>
    </w:p>
    <w:tbl>
      <w:tblPr>
        <w:tblW w:w="5000" w:type="pct"/>
        <w:tblInd w:w="-10" w:type="dxa"/>
        <w:tblLayout w:type="fixed"/>
        <w:tblCellMar>
          <w:left w:w="57" w:type="dxa"/>
          <w:right w:w="57" w:type="dxa"/>
        </w:tblCellMar>
        <w:tblLook w:val="00A0" w:firstRow="1" w:lastRow="0" w:firstColumn="1" w:lastColumn="0" w:noHBand="0" w:noVBand="0"/>
      </w:tblPr>
      <w:tblGrid>
        <w:gridCol w:w="2589"/>
        <w:gridCol w:w="6880"/>
      </w:tblGrid>
      <w:tr w:rsidR="00DB1621" w:rsidRPr="00DB1621" w:rsidTr="0027508D">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Вспомогательные виды использования</w:t>
            </w:r>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DB1621" w:rsidRPr="00DB1621" w:rsidTr="0027508D">
        <w:trPr>
          <w:trHeight w:val="389"/>
        </w:trPr>
        <w:tc>
          <w:tcPr>
            <w:tcW w:w="5000" w:type="pct"/>
            <w:gridSpan w:val="2"/>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rPr>
              <w:t xml:space="preserve">Не </w:t>
            </w:r>
            <w:proofErr w:type="gramStart"/>
            <w:r w:rsidRPr="00DB1621">
              <w:rPr>
                <w:rFonts w:ascii="Times New Roman" w:hAnsi="Times New Roman"/>
              </w:rPr>
              <w:t>установлены</w:t>
            </w:r>
            <w:proofErr w:type="gramEnd"/>
          </w:p>
        </w:tc>
      </w:tr>
    </w:tbl>
    <w:p w:rsidR="000844BC" w:rsidRPr="00DB1621" w:rsidRDefault="000844BC" w:rsidP="00DC1236">
      <w:pPr>
        <w:tabs>
          <w:tab w:val="left" w:pos="851"/>
          <w:tab w:val="left" w:pos="993"/>
        </w:tabs>
        <w:spacing w:after="0" w:line="240" w:lineRule="auto"/>
        <w:ind w:left="709"/>
        <w:contextualSpacing/>
        <w:jc w:val="both"/>
        <w:rPr>
          <w:rFonts w:ascii="Times New Roman" w:hAnsi="Times New Roman"/>
          <w:b/>
          <w:sz w:val="24"/>
          <w:szCs w:val="24"/>
        </w:rPr>
      </w:pPr>
    </w:p>
    <w:bookmarkEnd w:id="194"/>
    <w:p w:rsidR="000844BC" w:rsidRPr="00DB1621" w:rsidRDefault="000844BC" w:rsidP="00DC1236">
      <w:pPr>
        <w:numPr>
          <w:ilvl w:val="0"/>
          <w:numId w:val="42"/>
        </w:numPr>
        <w:tabs>
          <w:tab w:val="left" w:pos="851"/>
          <w:tab w:val="left" w:pos="993"/>
        </w:tabs>
        <w:spacing w:after="0" w:line="240" w:lineRule="auto"/>
        <w:ind w:left="0" w:firstLine="709"/>
        <w:contextualSpacing/>
        <w:jc w:val="both"/>
        <w:rPr>
          <w:rFonts w:ascii="Times New Roman" w:hAnsi="Times New Roman"/>
          <w:sz w:val="24"/>
          <w:szCs w:val="24"/>
        </w:rPr>
      </w:pPr>
      <w:r w:rsidRPr="00DB1621">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территориальной зоне П-2 установл</w:t>
      </w:r>
      <w:r w:rsidR="00E2293F" w:rsidRPr="00DB1621">
        <w:rPr>
          <w:rFonts w:ascii="Times New Roman" w:hAnsi="Times New Roman"/>
          <w:sz w:val="24"/>
          <w:szCs w:val="24"/>
        </w:rPr>
        <w:t>ены в соответствии со статьёй 52</w:t>
      </w:r>
      <w:r w:rsidRPr="00DB1621">
        <w:rPr>
          <w:rFonts w:ascii="Times New Roman" w:hAnsi="Times New Roman"/>
          <w:sz w:val="24"/>
          <w:szCs w:val="24"/>
        </w:rPr>
        <w:t xml:space="preserve">  настоящих Правил</w:t>
      </w:r>
      <w:r w:rsidRPr="00DB1621">
        <w:rPr>
          <w:rFonts w:ascii="Times New Roman" w:hAnsi="Times New Roman"/>
          <w:sz w:val="24"/>
          <w:szCs w:val="24"/>
          <w:lang w:eastAsia="ru-RU"/>
        </w:rPr>
        <w:t xml:space="preserve"> землепользования и застройки муниципального образования «Город Шахты»</w:t>
      </w:r>
      <w:r w:rsidRPr="00DB1621">
        <w:rPr>
          <w:rFonts w:ascii="Times New Roman" w:hAnsi="Times New Roman"/>
          <w:sz w:val="24"/>
          <w:szCs w:val="24"/>
        </w:rPr>
        <w:t>.</w:t>
      </w:r>
    </w:p>
    <w:p w:rsidR="000844BC" w:rsidRPr="00DB1621" w:rsidRDefault="000844BC" w:rsidP="00DC1236">
      <w:pPr>
        <w:numPr>
          <w:ilvl w:val="0"/>
          <w:numId w:val="42"/>
        </w:numPr>
        <w:tabs>
          <w:tab w:val="left" w:pos="851"/>
          <w:tab w:val="left" w:pos="993"/>
        </w:tabs>
        <w:spacing w:after="0" w:line="240" w:lineRule="auto"/>
        <w:ind w:left="0" w:firstLine="709"/>
        <w:contextualSpacing/>
        <w:jc w:val="both"/>
        <w:rPr>
          <w:rFonts w:ascii="Times New Roman" w:hAnsi="Times New Roman"/>
          <w:sz w:val="24"/>
          <w:szCs w:val="24"/>
        </w:rPr>
      </w:pPr>
      <w:r w:rsidRPr="00DB1621">
        <w:rPr>
          <w:rFonts w:ascii="Times New Roman" w:hAnsi="Times New Roman"/>
          <w:sz w:val="24"/>
          <w:szCs w:val="24"/>
        </w:rPr>
        <w:t>Ограничения использования земельных участков и объектов капитального строительства, находящихся в зоне П-2 и расположенных в границах зон с особыми условиями использования территории, устанавливаю</w:t>
      </w:r>
      <w:r w:rsidR="00E2293F" w:rsidRPr="00DB1621">
        <w:rPr>
          <w:rFonts w:ascii="Times New Roman" w:hAnsi="Times New Roman"/>
          <w:sz w:val="24"/>
          <w:szCs w:val="24"/>
        </w:rPr>
        <w:t>тся в соответствии со статьёй 51</w:t>
      </w:r>
      <w:r w:rsidRPr="00DB1621">
        <w:rPr>
          <w:rFonts w:ascii="Times New Roman" w:hAnsi="Times New Roman"/>
          <w:sz w:val="24"/>
          <w:szCs w:val="24"/>
        </w:rPr>
        <w:t xml:space="preserve"> настоящих Правил</w:t>
      </w:r>
      <w:r w:rsidRPr="00DB1621">
        <w:rPr>
          <w:rFonts w:ascii="Times New Roman" w:hAnsi="Times New Roman"/>
          <w:sz w:val="24"/>
          <w:szCs w:val="24"/>
          <w:lang w:eastAsia="ru-RU"/>
        </w:rPr>
        <w:t xml:space="preserve"> землепользования и застройки муниципального образования «Город Шахты»</w:t>
      </w:r>
      <w:r w:rsidRPr="00DB1621">
        <w:rPr>
          <w:rFonts w:ascii="Times New Roman" w:hAnsi="Times New Roman"/>
          <w:sz w:val="24"/>
          <w:szCs w:val="24"/>
        </w:rPr>
        <w:t>.</w:t>
      </w:r>
    </w:p>
    <w:p w:rsidR="000844BC" w:rsidRPr="00DB1621" w:rsidRDefault="000844BC" w:rsidP="00DC1236">
      <w:pPr>
        <w:pStyle w:val="Standard"/>
        <w:keepNext/>
        <w:tabs>
          <w:tab w:val="left" w:pos="993"/>
        </w:tabs>
        <w:spacing w:before="240" w:after="60" w:line="240" w:lineRule="auto"/>
        <w:ind w:firstLine="709"/>
        <w:jc w:val="both"/>
        <w:outlineLvl w:val="1"/>
        <w:rPr>
          <w:rFonts w:ascii="Times New Roman" w:hAnsi="Times New Roman" w:cs="Times New Roman"/>
          <w:b/>
          <w:sz w:val="24"/>
          <w:szCs w:val="24"/>
        </w:rPr>
      </w:pPr>
      <w:bookmarkStart w:id="197" w:name="_Toc56024915"/>
      <w:r w:rsidRPr="00DB1621">
        <w:rPr>
          <w:rFonts w:ascii="Times New Roman" w:hAnsi="Times New Roman" w:cs="Times New Roman"/>
          <w:sz w:val="24"/>
          <w:szCs w:val="24"/>
        </w:rPr>
        <w:t>Статья 38.</w:t>
      </w:r>
      <w:r w:rsidRPr="00DB1621">
        <w:rPr>
          <w:rFonts w:ascii="Times New Roman" w:hAnsi="Times New Roman" w:cs="Times New Roman"/>
          <w:b/>
          <w:sz w:val="24"/>
          <w:szCs w:val="24"/>
        </w:rPr>
        <w:t xml:space="preserve"> П-3. Градостроительный регламент зоны производственно-коммунальных объектов II –</w:t>
      </w:r>
      <w:r w:rsidRPr="00DB1621">
        <w:rPr>
          <w:rFonts w:ascii="Times New Roman" w:hAnsi="Times New Roman" w:cs="Times New Roman"/>
          <w:b/>
          <w:sz w:val="24"/>
          <w:szCs w:val="24"/>
          <w:lang w:val="en-US"/>
        </w:rPr>
        <w:t>V</w:t>
      </w:r>
      <w:r w:rsidRPr="00DB1621">
        <w:rPr>
          <w:rFonts w:ascii="Times New Roman" w:hAnsi="Times New Roman" w:cs="Times New Roman"/>
          <w:b/>
          <w:sz w:val="24"/>
          <w:szCs w:val="24"/>
        </w:rPr>
        <w:t xml:space="preserve"> класса опасности</w:t>
      </w:r>
      <w:bookmarkEnd w:id="197"/>
    </w:p>
    <w:p w:rsidR="000844BC" w:rsidRPr="00DB1621" w:rsidRDefault="000844BC" w:rsidP="00DC1236">
      <w:pPr>
        <w:pStyle w:val="ConsPlusNormal"/>
        <w:numPr>
          <w:ilvl w:val="0"/>
          <w:numId w:val="43"/>
        </w:numPr>
        <w:tabs>
          <w:tab w:val="left" w:pos="142"/>
          <w:tab w:val="left" w:pos="851"/>
          <w:tab w:val="left" w:pos="993"/>
        </w:tabs>
        <w:autoSpaceDE/>
        <w:autoSpaceDN/>
        <w:adjustRightInd/>
        <w:spacing w:before="120"/>
        <w:ind w:left="0" w:firstLine="709"/>
        <w:jc w:val="both"/>
        <w:rPr>
          <w:rFonts w:ascii="Times New Roman" w:hAnsi="Times New Roman" w:cs="Times New Roman"/>
          <w:sz w:val="24"/>
          <w:szCs w:val="24"/>
        </w:rPr>
      </w:pPr>
      <w:r w:rsidRPr="00DB1621">
        <w:rPr>
          <w:rFonts w:ascii="Times New Roman" w:hAnsi="Times New Roman" w:cs="Times New Roman"/>
          <w:sz w:val="24"/>
          <w:szCs w:val="24"/>
        </w:rPr>
        <w:t>Зона П3 установлена для обеспечения правовых условий формирования предприятий, производств и объектов II-V классов опасности (с размером санитарно-защитных зон от 50 до 500 метров), а также сопутствующей инфраструктуры.</w:t>
      </w:r>
    </w:p>
    <w:p w:rsidR="000844BC" w:rsidRPr="00DB1621" w:rsidRDefault="000844BC" w:rsidP="00DC1236">
      <w:pPr>
        <w:pStyle w:val="ConsPlusNormal"/>
        <w:numPr>
          <w:ilvl w:val="0"/>
          <w:numId w:val="43"/>
        </w:numPr>
        <w:tabs>
          <w:tab w:val="left" w:pos="142"/>
          <w:tab w:val="left" w:pos="851"/>
          <w:tab w:val="left" w:pos="993"/>
        </w:tabs>
        <w:autoSpaceDE/>
        <w:autoSpaceDN/>
        <w:adjustRightInd/>
        <w:spacing w:before="120"/>
        <w:ind w:left="0" w:firstLine="709"/>
        <w:jc w:val="both"/>
        <w:rPr>
          <w:rFonts w:ascii="Times New Roman" w:hAnsi="Times New Roman" w:cs="Times New Roman"/>
          <w:sz w:val="24"/>
          <w:szCs w:val="24"/>
        </w:rPr>
      </w:pPr>
      <w:r w:rsidRPr="00DB1621">
        <w:rPr>
          <w:rFonts w:ascii="Times New Roman" w:hAnsi="Times New Roman" w:cs="Times New Roman"/>
          <w:sz w:val="24"/>
          <w:szCs w:val="24"/>
        </w:rPr>
        <w:t>Виды разрешённого использования земельных участков и объектов капитального строительства:</w:t>
      </w:r>
    </w:p>
    <w:tbl>
      <w:tblPr>
        <w:tblW w:w="5000" w:type="pct"/>
        <w:tblLayout w:type="fixed"/>
        <w:tblCellMar>
          <w:left w:w="57" w:type="dxa"/>
          <w:right w:w="57" w:type="dxa"/>
        </w:tblCellMar>
        <w:tblLook w:val="00A0" w:firstRow="1" w:lastRow="0" w:firstColumn="1" w:lastColumn="0" w:noHBand="0" w:noVBand="0"/>
      </w:tblPr>
      <w:tblGrid>
        <w:gridCol w:w="2589"/>
        <w:gridCol w:w="6880"/>
      </w:tblGrid>
      <w:tr w:rsidR="00DB1621" w:rsidRPr="00DB1621" w:rsidTr="0027508D">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Основные виды использования</w:t>
            </w:r>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DB1621" w:rsidRPr="00DB1621" w:rsidTr="005556E5">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pStyle w:val="ConsPlusNormal"/>
              <w:tabs>
                <w:tab w:val="left" w:pos="671"/>
              </w:tabs>
              <w:ind w:firstLine="0"/>
              <w:rPr>
                <w:rFonts w:ascii="Times New Roman" w:hAnsi="Times New Roman" w:cs="Times New Roman"/>
                <w:sz w:val="22"/>
                <w:szCs w:val="22"/>
              </w:rPr>
            </w:pPr>
            <w:r w:rsidRPr="00DB1621">
              <w:rPr>
                <w:rFonts w:ascii="Times New Roman" w:hAnsi="Times New Roman" w:cs="Times New Roman"/>
                <w:sz w:val="22"/>
                <w:szCs w:val="22"/>
              </w:rPr>
              <w:lastRenderedPageBreak/>
              <w:t>2.7.1 Хранение автотранспорта</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E70559">
            <w:pPr>
              <w:tabs>
                <w:tab w:val="left" w:pos="671"/>
                <w:tab w:val="left" w:pos="851"/>
                <w:tab w:val="left" w:pos="993"/>
              </w:tabs>
              <w:spacing w:after="0" w:line="240" w:lineRule="auto"/>
              <w:contextualSpacing/>
              <w:jc w:val="both"/>
              <w:rPr>
                <w:rFonts w:ascii="Times New Roman" w:hAnsi="Times New Roman"/>
                <w:lang w:eastAsia="ru-RU"/>
              </w:rPr>
            </w:pPr>
            <w:r w:rsidRPr="00DB1621">
              <w:rPr>
                <w:rFonts w:ascii="Times New Roman" w:hAnsi="Times New Roman"/>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B1621">
              <w:rPr>
                <w:rFonts w:ascii="Times New Roman" w:hAnsi="Times New Roman"/>
                <w:lang w:eastAsia="ru-RU"/>
              </w:rPr>
              <w:t>машино</w:t>
            </w:r>
            <w:proofErr w:type="spellEnd"/>
            <w:r w:rsidRPr="00DB1621">
              <w:rPr>
                <w:rFonts w:ascii="Times New Roman" w:hAnsi="Times New Roman"/>
                <w:lang w:eastAsia="ru-RU"/>
              </w:rPr>
              <w:t xml:space="preserve">-места, за исключением гаражей, размещение которых предусмотрено содержанием вида разрешенного использования с </w:t>
            </w:r>
            <w:hyperlink w:anchor="Par382" w:tooltip="4.9" w:history="1">
              <w:r w:rsidRPr="00DB1621">
                <w:rPr>
                  <w:rFonts w:ascii="Times New Roman" w:hAnsi="Times New Roman"/>
                  <w:lang w:eastAsia="ru-RU"/>
                </w:rPr>
                <w:t>кодом 4.9</w:t>
              </w:r>
            </w:hyperlink>
            <w:r w:rsidRPr="00DB1621">
              <w:rPr>
                <w:rFonts w:ascii="Times New Roman" w:hAnsi="Times New Roman"/>
                <w:lang w:eastAsia="ru-RU"/>
              </w:rPr>
              <w:t xml:space="preserve"> «Служебные гаражи»</w:t>
            </w:r>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tabs>
                <w:tab w:val="left" w:pos="851"/>
                <w:tab w:val="left" w:pos="993"/>
              </w:tabs>
              <w:spacing w:after="0" w:line="240" w:lineRule="auto"/>
              <w:contextualSpacing/>
              <w:rPr>
                <w:rFonts w:ascii="Times New Roman" w:hAnsi="Times New Roman"/>
              </w:rPr>
            </w:pPr>
            <w:r w:rsidRPr="00DB1621">
              <w:rPr>
                <w:rFonts w:ascii="Times New Roman" w:hAnsi="Times New Roman"/>
              </w:rPr>
              <w:t>3.1.1 Предоставление коммунальных услуг</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E70559">
            <w:pPr>
              <w:tabs>
                <w:tab w:val="left" w:pos="851"/>
                <w:tab w:val="left" w:pos="993"/>
              </w:tabs>
              <w:spacing w:after="0" w:line="240" w:lineRule="auto"/>
              <w:contextualSpacing/>
              <w:jc w:val="both"/>
              <w:rPr>
                <w:rFonts w:ascii="Times New Roman" w:hAnsi="Times New Roman"/>
              </w:rPr>
            </w:pPr>
            <w:proofErr w:type="gramStart"/>
            <w:r w:rsidRPr="00DB1621">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tabs>
                <w:tab w:val="left" w:pos="851"/>
                <w:tab w:val="left" w:pos="993"/>
              </w:tabs>
              <w:spacing w:after="0" w:line="240" w:lineRule="auto"/>
              <w:contextualSpacing/>
              <w:rPr>
                <w:rFonts w:ascii="Times New Roman" w:hAnsi="Times New Roman"/>
              </w:rPr>
            </w:pPr>
            <w:r w:rsidRPr="00DB1621">
              <w:rPr>
                <w:rFonts w:ascii="Times New Roman" w:hAnsi="Times New Roman"/>
              </w:rPr>
              <w:t>3.9.1 Обеспечение деятельности в области гидрометеорологии и смежных с ней областях</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E70559">
            <w:pPr>
              <w:tabs>
                <w:tab w:val="left" w:pos="851"/>
                <w:tab w:val="left" w:pos="993"/>
              </w:tabs>
              <w:spacing w:after="0" w:line="240" w:lineRule="auto"/>
              <w:contextualSpacing/>
              <w:jc w:val="both"/>
              <w:rPr>
                <w:rFonts w:ascii="Times New Roman" w:hAnsi="Times New Roman"/>
              </w:rPr>
            </w:pPr>
            <w:proofErr w:type="gramStart"/>
            <w:r w:rsidRPr="00DB1621">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tabs>
                <w:tab w:val="left" w:pos="851"/>
                <w:tab w:val="left" w:pos="993"/>
              </w:tabs>
              <w:spacing w:after="0" w:line="240" w:lineRule="auto"/>
              <w:contextualSpacing/>
              <w:rPr>
                <w:rFonts w:ascii="Times New Roman" w:hAnsi="Times New Roman"/>
              </w:rPr>
            </w:pPr>
            <w:r w:rsidRPr="00DB1621">
              <w:rPr>
                <w:rFonts w:ascii="Times New Roman" w:hAnsi="Times New Roman"/>
              </w:rPr>
              <w:t>4.9 Служебные гаражи</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E70559">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DB1621">
                <w:rPr>
                  <w:rFonts w:ascii="Times New Roman" w:hAnsi="Times New Roman"/>
                </w:rPr>
                <w:t>кодами 3.0</w:t>
              </w:r>
            </w:hyperlink>
            <w:r w:rsidRPr="00DB1621">
              <w:rPr>
                <w:rFonts w:ascii="Times New Roman" w:hAnsi="Times New Roman"/>
              </w:rPr>
              <w:t xml:space="preserve"> «Общественное использование объектов капитального строительства», </w:t>
            </w:r>
            <w:hyperlink w:anchor="Par333" w:tooltip="4.0" w:history="1">
              <w:r w:rsidRPr="00DB1621">
                <w:rPr>
                  <w:rFonts w:ascii="Times New Roman" w:hAnsi="Times New Roman"/>
                </w:rPr>
                <w:t>4.0</w:t>
              </w:r>
            </w:hyperlink>
            <w:r w:rsidRPr="00DB1621">
              <w:rPr>
                <w:rFonts w:ascii="Times New Roman" w:hAnsi="Times New Roman"/>
              </w:rPr>
              <w:t xml:space="preserve"> Предпринимательство», а также для стоянки и хранения транспортных средств общего пользования, в том числе в депо</w:t>
            </w:r>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tabs>
                <w:tab w:val="left" w:pos="851"/>
                <w:tab w:val="left" w:pos="993"/>
              </w:tabs>
              <w:spacing w:after="0" w:line="240" w:lineRule="auto"/>
              <w:contextualSpacing/>
              <w:rPr>
                <w:rFonts w:ascii="Times New Roman" w:hAnsi="Times New Roman"/>
              </w:rPr>
            </w:pPr>
            <w:r w:rsidRPr="00DB1621">
              <w:rPr>
                <w:rFonts w:ascii="Times New Roman" w:hAnsi="Times New Roman"/>
              </w:rPr>
              <w:t>4.9.1.3 Автомобильные мойки</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E70559">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автомобильных моек, а также размещение магазинов сопутствующей торговли</w:t>
            </w:r>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tabs>
                <w:tab w:val="left" w:pos="851"/>
                <w:tab w:val="left" w:pos="993"/>
              </w:tabs>
              <w:spacing w:after="0" w:line="240" w:lineRule="auto"/>
              <w:contextualSpacing/>
              <w:rPr>
                <w:rFonts w:ascii="Times New Roman" w:hAnsi="Times New Roman"/>
              </w:rPr>
            </w:pPr>
            <w:r w:rsidRPr="00DB1621">
              <w:rPr>
                <w:rFonts w:ascii="Times New Roman" w:hAnsi="Times New Roman"/>
              </w:rPr>
              <w:t>4.9.1.4 Ремонт автомобилей</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E70559">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tabs>
                <w:tab w:val="left" w:pos="851"/>
                <w:tab w:val="left" w:pos="993"/>
              </w:tabs>
              <w:spacing w:after="0" w:line="240" w:lineRule="auto"/>
              <w:contextualSpacing/>
              <w:rPr>
                <w:rFonts w:ascii="Times New Roman" w:hAnsi="Times New Roman"/>
              </w:rPr>
            </w:pPr>
            <w:r w:rsidRPr="00DB1621">
              <w:rPr>
                <w:rFonts w:ascii="Times New Roman" w:hAnsi="Times New Roman"/>
              </w:rPr>
              <w:t>6.2. Тяжелая промышленность</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E70559">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tabs>
                <w:tab w:val="left" w:pos="851"/>
                <w:tab w:val="left" w:pos="993"/>
              </w:tabs>
              <w:spacing w:after="0" w:line="240" w:lineRule="auto"/>
              <w:contextualSpacing/>
              <w:rPr>
                <w:rFonts w:ascii="Times New Roman" w:hAnsi="Times New Roman"/>
              </w:rPr>
            </w:pPr>
            <w:r w:rsidRPr="00DB1621">
              <w:rPr>
                <w:rFonts w:ascii="Times New Roman" w:hAnsi="Times New Roman"/>
              </w:rPr>
              <w:t>6.2.1 Автомобилестроительная промышленность</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E70559">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tabs>
                <w:tab w:val="left" w:pos="851"/>
                <w:tab w:val="left" w:pos="993"/>
              </w:tabs>
              <w:spacing w:after="0" w:line="240" w:lineRule="auto"/>
              <w:contextualSpacing/>
              <w:rPr>
                <w:rFonts w:ascii="Times New Roman" w:hAnsi="Times New Roman"/>
              </w:rPr>
            </w:pPr>
            <w:r w:rsidRPr="00DB1621">
              <w:rPr>
                <w:rFonts w:ascii="Times New Roman" w:hAnsi="Times New Roman"/>
              </w:rPr>
              <w:t>6.3 Легкая промышленность</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E70559">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 xml:space="preserve">Размещение объектов капитального строительства, предназначенных для текстильной, </w:t>
            </w:r>
            <w:proofErr w:type="spellStart"/>
            <w:proofErr w:type="gramStart"/>
            <w:r w:rsidRPr="00DB1621">
              <w:rPr>
                <w:rFonts w:ascii="Times New Roman" w:hAnsi="Times New Roman"/>
              </w:rPr>
              <w:t>фарфоро</w:t>
            </w:r>
            <w:proofErr w:type="spellEnd"/>
            <w:r w:rsidRPr="00DB1621">
              <w:rPr>
                <w:rFonts w:ascii="Times New Roman" w:hAnsi="Times New Roman"/>
              </w:rPr>
              <w:t>-фаянсовой</w:t>
            </w:r>
            <w:proofErr w:type="gramEnd"/>
            <w:r w:rsidRPr="00DB1621">
              <w:rPr>
                <w:rFonts w:ascii="Times New Roman" w:hAnsi="Times New Roman"/>
              </w:rPr>
              <w:t>, электронной промышленности</w:t>
            </w:r>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tabs>
                <w:tab w:val="left" w:pos="851"/>
                <w:tab w:val="left" w:pos="993"/>
              </w:tabs>
              <w:spacing w:after="0" w:line="240" w:lineRule="auto"/>
              <w:contextualSpacing/>
              <w:rPr>
                <w:rFonts w:ascii="Times New Roman" w:hAnsi="Times New Roman"/>
              </w:rPr>
            </w:pPr>
            <w:r w:rsidRPr="00DB1621">
              <w:rPr>
                <w:rFonts w:ascii="Times New Roman" w:hAnsi="Times New Roman"/>
              </w:rPr>
              <w:t>6.3.1 Фармацевтическая промышленность</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E70559">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tabs>
                <w:tab w:val="left" w:pos="851"/>
                <w:tab w:val="left" w:pos="993"/>
              </w:tabs>
              <w:spacing w:after="0" w:line="240" w:lineRule="auto"/>
              <w:contextualSpacing/>
              <w:rPr>
                <w:rFonts w:ascii="Times New Roman" w:hAnsi="Times New Roman"/>
              </w:rPr>
            </w:pPr>
            <w:r w:rsidRPr="00DB1621">
              <w:rPr>
                <w:rFonts w:ascii="Times New Roman" w:hAnsi="Times New Roman"/>
              </w:rPr>
              <w:lastRenderedPageBreak/>
              <w:t>6.4  Пищевая промышленность</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E70559">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tabs>
                <w:tab w:val="left" w:pos="851"/>
                <w:tab w:val="left" w:pos="993"/>
              </w:tabs>
              <w:spacing w:after="0" w:line="240" w:lineRule="auto"/>
              <w:contextualSpacing/>
              <w:rPr>
                <w:rFonts w:ascii="Times New Roman" w:hAnsi="Times New Roman"/>
              </w:rPr>
            </w:pPr>
            <w:r w:rsidRPr="00DB1621">
              <w:rPr>
                <w:rFonts w:ascii="Times New Roman" w:hAnsi="Times New Roman"/>
              </w:rPr>
              <w:t>6.5 Нефтехимическая промышленность</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E70559">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tabs>
                <w:tab w:val="left" w:pos="851"/>
                <w:tab w:val="left" w:pos="993"/>
              </w:tabs>
              <w:spacing w:after="0" w:line="240" w:lineRule="auto"/>
              <w:contextualSpacing/>
              <w:rPr>
                <w:rFonts w:ascii="Times New Roman" w:hAnsi="Times New Roman"/>
              </w:rPr>
            </w:pPr>
            <w:r w:rsidRPr="00DB1621">
              <w:rPr>
                <w:rFonts w:ascii="Times New Roman" w:hAnsi="Times New Roman"/>
              </w:rPr>
              <w:t>6.6 Строительная промышленность</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E70559">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DB1621" w:rsidRPr="00DB1621" w:rsidTr="00F34776">
        <w:trPr>
          <w:trHeight w:val="39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tabs>
                <w:tab w:val="left" w:pos="851"/>
                <w:tab w:val="left" w:pos="993"/>
              </w:tabs>
              <w:spacing w:after="0" w:line="240" w:lineRule="auto"/>
              <w:contextualSpacing/>
              <w:rPr>
                <w:rFonts w:ascii="Times New Roman" w:hAnsi="Times New Roman"/>
              </w:rPr>
            </w:pPr>
            <w:r w:rsidRPr="00DB1621">
              <w:rPr>
                <w:rFonts w:ascii="Times New Roman" w:hAnsi="Times New Roman"/>
              </w:rPr>
              <w:t>6.9 Склады</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E70559">
            <w:pPr>
              <w:tabs>
                <w:tab w:val="left" w:pos="851"/>
                <w:tab w:val="left" w:pos="993"/>
              </w:tabs>
              <w:spacing w:after="0" w:line="240" w:lineRule="auto"/>
              <w:contextualSpacing/>
              <w:jc w:val="both"/>
              <w:rPr>
                <w:rFonts w:ascii="Times New Roman" w:hAnsi="Times New Roman"/>
              </w:rPr>
            </w:pPr>
            <w:proofErr w:type="gramStart"/>
            <w:r w:rsidRPr="00DB1621">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tabs>
                <w:tab w:val="left" w:pos="851"/>
                <w:tab w:val="left" w:pos="993"/>
              </w:tabs>
              <w:spacing w:after="0" w:line="240" w:lineRule="auto"/>
              <w:contextualSpacing/>
              <w:rPr>
                <w:rFonts w:ascii="Times New Roman" w:hAnsi="Times New Roman"/>
              </w:rPr>
            </w:pPr>
            <w:r w:rsidRPr="00DB1621">
              <w:rPr>
                <w:rFonts w:ascii="Times New Roman" w:hAnsi="Times New Roman"/>
              </w:rPr>
              <w:t>6.9.1 Складские площадки</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E70559">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tabs>
                <w:tab w:val="left" w:pos="851"/>
                <w:tab w:val="left" w:pos="993"/>
              </w:tabs>
              <w:spacing w:after="0" w:line="240" w:lineRule="auto"/>
              <w:contextualSpacing/>
              <w:rPr>
                <w:rFonts w:ascii="Times New Roman" w:hAnsi="Times New Roman"/>
              </w:rPr>
            </w:pPr>
            <w:r w:rsidRPr="00DB1621">
              <w:rPr>
                <w:rFonts w:ascii="Times New Roman" w:hAnsi="Times New Roman"/>
              </w:rPr>
              <w:t>6.11. Целлюлозно-бумажная промышленность</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E70559">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tabs>
                <w:tab w:val="left" w:pos="851"/>
                <w:tab w:val="left" w:pos="993"/>
              </w:tabs>
              <w:spacing w:after="0" w:line="240" w:lineRule="auto"/>
              <w:contextualSpacing/>
              <w:rPr>
                <w:rFonts w:ascii="Times New Roman" w:hAnsi="Times New Roman"/>
              </w:rPr>
            </w:pPr>
            <w:r w:rsidRPr="00DB1621">
              <w:rPr>
                <w:rFonts w:ascii="Times New Roman" w:hAnsi="Times New Roman"/>
              </w:rPr>
              <w:t>6.12 Научно-производственная деятельность</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E70559">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 xml:space="preserve">Размещение технологических, промышленных, агропромышленных парков, </w:t>
            </w:r>
            <w:proofErr w:type="gramStart"/>
            <w:r w:rsidRPr="00DB1621">
              <w:rPr>
                <w:rFonts w:ascii="Times New Roman" w:hAnsi="Times New Roman"/>
              </w:rPr>
              <w:t>бизнес-инкубаторов</w:t>
            </w:r>
            <w:proofErr w:type="gramEnd"/>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tabs>
                <w:tab w:val="left" w:pos="851"/>
                <w:tab w:val="left" w:pos="993"/>
              </w:tabs>
              <w:spacing w:after="0" w:line="240" w:lineRule="auto"/>
              <w:contextualSpacing/>
              <w:rPr>
                <w:rFonts w:ascii="Times New Roman" w:hAnsi="Times New Roman"/>
              </w:rPr>
            </w:pPr>
            <w:r w:rsidRPr="00DB1621">
              <w:rPr>
                <w:rFonts w:ascii="Times New Roman" w:hAnsi="Times New Roman"/>
              </w:rPr>
              <w:t>7.2.1 Размещение автомобильных дорог</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E70559">
            <w:pPr>
              <w:tabs>
                <w:tab w:val="left" w:pos="851"/>
                <w:tab w:val="left" w:pos="993"/>
              </w:tabs>
              <w:spacing w:after="0" w:line="240" w:lineRule="auto"/>
              <w:contextualSpacing/>
              <w:jc w:val="both"/>
              <w:rPr>
                <w:rFonts w:ascii="Times New Roman" w:hAnsi="Times New Roman"/>
              </w:rPr>
            </w:pPr>
            <w:proofErr w:type="gramStart"/>
            <w:r w:rsidRPr="00DB1621">
              <w:rPr>
                <w:rFonts w:ascii="Times New Roman" w:hAnsi="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DB1621">
                <w:rPr>
                  <w:rFonts w:ascii="Times New Roman" w:hAnsi="Times New Roman"/>
                </w:rPr>
                <w:t>кодами 2.7.1</w:t>
              </w:r>
            </w:hyperlink>
            <w:r w:rsidRPr="00DB1621">
              <w:rPr>
                <w:rFonts w:ascii="Times New Roman" w:hAnsi="Times New Roman"/>
              </w:rPr>
              <w:t xml:space="preserve"> «Хранение автотранспорта», </w:t>
            </w:r>
            <w:hyperlink w:anchor="Par382" w:tooltip="4.9" w:history="1">
              <w:r w:rsidRPr="00DB1621">
                <w:rPr>
                  <w:rFonts w:ascii="Times New Roman" w:hAnsi="Times New Roman"/>
                </w:rPr>
                <w:t>4.9</w:t>
              </w:r>
            </w:hyperlink>
            <w:r w:rsidRPr="00DB1621">
              <w:rPr>
                <w:rFonts w:ascii="Times New Roman" w:hAnsi="Times New Roman"/>
              </w:rPr>
              <w:t xml:space="preserve"> «Служебные гаражи», </w:t>
            </w:r>
            <w:hyperlink w:anchor="Par567" w:tooltip="7.2.3" w:history="1">
              <w:r w:rsidRPr="00DB1621">
                <w:rPr>
                  <w:rFonts w:ascii="Times New Roman" w:hAnsi="Times New Roman"/>
                </w:rPr>
                <w:t>7.2.3</w:t>
              </w:r>
            </w:hyperlink>
            <w:r w:rsidRPr="00DB1621">
              <w:rPr>
                <w:rFonts w:ascii="Times New Roman" w:hAnsi="Times New Roman"/>
              </w:rPr>
              <w:t xml:space="preserve"> «Стоянки транспорта общего пользования», а также некапитальных сооружений, предназначенных для охраны транспортных средств;</w:t>
            </w:r>
            <w:proofErr w:type="gramEnd"/>
          </w:p>
          <w:p w:rsidR="000844BC" w:rsidRPr="00DB1621" w:rsidRDefault="000844BC" w:rsidP="00E70559">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tabs>
                <w:tab w:val="left" w:pos="851"/>
                <w:tab w:val="left" w:pos="993"/>
              </w:tabs>
              <w:spacing w:after="0" w:line="240" w:lineRule="auto"/>
              <w:contextualSpacing/>
              <w:rPr>
                <w:rFonts w:ascii="Times New Roman" w:hAnsi="Times New Roman"/>
              </w:rPr>
            </w:pPr>
            <w:r w:rsidRPr="00DB1621">
              <w:rPr>
                <w:rFonts w:ascii="Times New Roman" w:hAnsi="Times New Roman"/>
              </w:rPr>
              <w:t>8.3 Обеспечение внутреннего правопорядка</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E70559">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B1621">
              <w:rPr>
                <w:rFonts w:ascii="Times New Roman" w:hAnsi="Times New Roman"/>
              </w:rPr>
              <w:t>Росгвардии</w:t>
            </w:r>
            <w:proofErr w:type="spellEnd"/>
            <w:r w:rsidRPr="00DB1621">
              <w:rPr>
                <w:rFonts w:ascii="Times New Roman" w:hAnsi="Times New Roman"/>
              </w:rPr>
              <w:t xml:space="preserve"> и спасательных служб, в которых существует военизированная служба;</w:t>
            </w:r>
          </w:p>
          <w:p w:rsidR="000844BC" w:rsidRPr="00DB1621" w:rsidRDefault="000844BC" w:rsidP="00E70559">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tabs>
                <w:tab w:val="left" w:pos="851"/>
                <w:tab w:val="left" w:pos="993"/>
              </w:tabs>
              <w:spacing w:after="0" w:line="240" w:lineRule="auto"/>
              <w:contextualSpacing/>
              <w:rPr>
                <w:rFonts w:ascii="Times New Roman" w:hAnsi="Times New Roman"/>
              </w:rPr>
            </w:pPr>
            <w:r w:rsidRPr="00DB1621">
              <w:rPr>
                <w:rFonts w:ascii="Times New Roman" w:hAnsi="Times New Roman"/>
              </w:rPr>
              <w:t>9.3 Историко-культурная деятельность</w:t>
            </w:r>
          </w:p>
          <w:p w:rsidR="000844BC" w:rsidRPr="00DB1621" w:rsidRDefault="000844BC" w:rsidP="00E70559">
            <w:pPr>
              <w:tabs>
                <w:tab w:val="left" w:pos="851"/>
                <w:tab w:val="left" w:pos="993"/>
              </w:tabs>
              <w:spacing w:after="0" w:line="240" w:lineRule="auto"/>
              <w:contextualSpacing/>
              <w:rPr>
                <w:rFonts w:ascii="Times New Roman" w:hAnsi="Times New Roman"/>
              </w:rPr>
            </w:pP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E70559">
            <w:pPr>
              <w:tabs>
                <w:tab w:val="left" w:pos="851"/>
                <w:tab w:val="left" w:pos="993"/>
              </w:tabs>
              <w:spacing w:after="0" w:line="240" w:lineRule="auto"/>
              <w:contextualSpacing/>
              <w:jc w:val="both"/>
              <w:rPr>
                <w:rFonts w:ascii="Times New Roman" w:hAnsi="Times New Roman"/>
              </w:rPr>
            </w:pPr>
            <w:proofErr w:type="gramStart"/>
            <w:r w:rsidRPr="00DB1621">
              <w:rPr>
                <w:rFonts w:ascii="Times New Roman" w:hAnsi="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w:t>
            </w:r>
            <w:r w:rsidRPr="00DB1621">
              <w:rPr>
                <w:rFonts w:ascii="Times New Roman" w:hAnsi="Times New Roman"/>
              </w:rPr>
              <w:lastRenderedPageBreak/>
              <w:t>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DB1621" w:rsidRPr="00DB1621" w:rsidTr="00E52DAC">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tabs>
                <w:tab w:val="left" w:pos="851"/>
                <w:tab w:val="left" w:pos="993"/>
              </w:tabs>
              <w:spacing w:after="0" w:line="240" w:lineRule="auto"/>
              <w:contextualSpacing/>
              <w:rPr>
                <w:rFonts w:ascii="Times New Roman" w:hAnsi="Times New Roman"/>
              </w:rPr>
            </w:pPr>
            <w:r w:rsidRPr="00DB1621">
              <w:rPr>
                <w:rFonts w:ascii="Times New Roman" w:hAnsi="Times New Roman"/>
              </w:rPr>
              <w:lastRenderedPageBreak/>
              <w:t xml:space="preserve">12.0.1 Улично-дорожная сеть </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E70559">
            <w:pPr>
              <w:pStyle w:val="ConsPlusNormal"/>
              <w:ind w:firstLine="0"/>
              <w:jc w:val="both"/>
              <w:rPr>
                <w:rFonts w:ascii="Times New Roman" w:hAnsi="Times New Roman" w:cs="Times New Roman"/>
                <w:sz w:val="22"/>
                <w:szCs w:val="22"/>
                <w:lang w:eastAsia="en-US"/>
              </w:rPr>
            </w:pPr>
            <w:r w:rsidRPr="00DB1621">
              <w:rPr>
                <w:rFonts w:ascii="Times New Roman" w:hAnsi="Times New Roman" w:cs="Times New Roman"/>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B1621">
              <w:rPr>
                <w:rFonts w:ascii="Times New Roman" w:hAnsi="Times New Roman" w:cs="Times New Roman"/>
                <w:sz w:val="22"/>
                <w:szCs w:val="22"/>
                <w:lang w:eastAsia="en-US"/>
              </w:rPr>
              <w:t>велотранспортной</w:t>
            </w:r>
            <w:proofErr w:type="spellEnd"/>
            <w:r w:rsidRPr="00DB1621">
              <w:rPr>
                <w:rFonts w:ascii="Times New Roman" w:hAnsi="Times New Roman" w:cs="Times New Roman"/>
                <w:sz w:val="22"/>
                <w:szCs w:val="22"/>
                <w:lang w:eastAsia="en-US"/>
              </w:rPr>
              <w:t xml:space="preserve"> и инженерной инфраструктуры;</w:t>
            </w:r>
          </w:p>
          <w:p w:rsidR="000844BC" w:rsidRPr="00DB1621" w:rsidRDefault="000844BC" w:rsidP="00E70559">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придорожных стоянок (парковок) транспортных сре</w:t>
            </w:r>
            <w:proofErr w:type="gramStart"/>
            <w:r w:rsidRPr="00DB1621">
              <w:rPr>
                <w:rFonts w:ascii="Times New Roman" w:hAnsi="Times New Roman"/>
              </w:rPr>
              <w:t>дств в гр</w:t>
            </w:r>
            <w:proofErr w:type="gramEnd"/>
            <w:r w:rsidRPr="00DB1621">
              <w:rPr>
                <w:rFonts w:ascii="Times New Roman" w:hAnsi="Times New Roman"/>
              </w:rPr>
              <w:t xml:space="preserve">аницах городских улиц и дорог, за исключением предусмотренных видами разрешенного использования с </w:t>
            </w:r>
            <w:hyperlink w:anchor="Par186" w:tooltip="2.7.1" w:history="1">
              <w:r w:rsidRPr="00DB1621">
                <w:rPr>
                  <w:rFonts w:ascii="Times New Roman" w:hAnsi="Times New Roman"/>
                </w:rPr>
                <w:t>кодами 2.7.1</w:t>
              </w:r>
            </w:hyperlink>
            <w:r w:rsidRPr="00DB1621">
              <w:rPr>
                <w:rFonts w:ascii="Times New Roman" w:hAnsi="Times New Roman"/>
              </w:rPr>
              <w:t xml:space="preserve"> «Хранение автотранспорта», </w:t>
            </w:r>
            <w:hyperlink w:anchor="Par382" w:tooltip="4.9" w:history="1">
              <w:r w:rsidRPr="00DB1621">
                <w:rPr>
                  <w:rFonts w:ascii="Times New Roman" w:hAnsi="Times New Roman"/>
                </w:rPr>
                <w:t>4.9</w:t>
              </w:r>
            </w:hyperlink>
            <w:r w:rsidRPr="00DB1621">
              <w:rPr>
                <w:rFonts w:ascii="Times New Roman" w:hAnsi="Times New Roman"/>
              </w:rPr>
              <w:t xml:space="preserve"> «Служебные гаражи», </w:t>
            </w:r>
            <w:hyperlink w:anchor="Par567" w:tooltip="7.2.3" w:history="1">
              <w:r w:rsidRPr="00DB1621">
                <w:rPr>
                  <w:rFonts w:ascii="Times New Roman" w:hAnsi="Times New Roman"/>
                </w:rPr>
                <w:t>7.2.3</w:t>
              </w:r>
            </w:hyperlink>
            <w:r w:rsidRPr="00DB1621">
              <w:rPr>
                <w:rFonts w:ascii="Times New Roman" w:hAnsi="Times New Roman"/>
              </w:rPr>
              <w:t xml:space="preserve"> «Стоянки транспорта общего пользования», а также некапитальных сооружений, предназначенных для охраны транспортных средств</w:t>
            </w:r>
          </w:p>
        </w:tc>
      </w:tr>
      <w:tr w:rsidR="000844BC" w:rsidRPr="00DB1621" w:rsidTr="00E52DAC">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E70559">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12.0.2 Благоустройство территории</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E70559">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0844BC" w:rsidRPr="00DB1621" w:rsidRDefault="000844BC" w:rsidP="00DC1236">
      <w:pPr>
        <w:pStyle w:val="ConsPlusNormal"/>
        <w:tabs>
          <w:tab w:val="left" w:pos="142"/>
          <w:tab w:val="left" w:pos="851"/>
          <w:tab w:val="left" w:pos="993"/>
        </w:tabs>
        <w:autoSpaceDE/>
        <w:autoSpaceDN/>
        <w:adjustRightInd/>
        <w:spacing w:before="120"/>
        <w:ind w:left="709" w:firstLine="0"/>
        <w:jc w:val="both"/>
        <w:rPr>
          <w:rFonts w:ascii="Times New Roman" w:hAnsi="Times New Roman" w:cs="Times New Roman"/>
          <w:sz w:val="24"/>
          <w:szCs w:val="24"/>
        </w:rPr>
      </w:pPr>
    </w:p>
    <w:tbl>
      <w:tblPr>
        <w:tblW w:w="5000" w:type="pct"/>
        <w:tblInd w:w="-10" w:type="dxa"/>
        <w:tblLayout w:type="fixed"/>
        <w:tblCellMar>
          <w:left w:w="57" w:type="dxa"/>
          <w:right w:w="57" w:type="dxa"/>
        </w:tblCellMar>
        <w:tblLook w:val="00A0" w:firstRow="1" w:lastRow="0" w:firstColumn="1" w:lastColumn="0" w:noHBand="0" w:noVBand="0"/>
      </w:tblPr>
      <w:tblGrid>
        <w:gridCol w:w="2589"/>
        <w:gridCol w:w="6880"/>
      </w:tblGrid>
      <w:tr w:rsidR="00DB1621" w:rsidRPr="00DB1621" w:rsidTr="0027508D">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Условно разрешённые виды использования</w:t>
            </w:r>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tabs>
                <w:tab w:val="left" w:pos="775"/>
              </w:tabs>
              <w:ind w:left="104" w:firstLine="0"/>
              <w:rPr>
                <w:rFonts w:ascii="Times New Roman" w:hAnsi="Times New Roman" w:cs="Times New Roman"/>
                <w:sz w:val="22"/>
                <w:szCs w:val="22"/>
              </w:rPr>
            </w:pPr>
            <w:r w:rsidRPr="00DB1621">
              <w:rPr>
                <w:rFonts w:ascii="Times New Roman" w:hAnsi="Times New Roman" w:cs="Times New Roman"/>
                <w:b/>
                <w:sz w:val="22"/>
                <w:szCs w:val="22"/>
              </w:rPr>
              <w:t xml:space="preserve">Код и наименование вида разрешённого </w:t>
            </w:r>
          </w:p>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DB1621" w:rsidRPr="00DB1621" w:rsidTr="00721262">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3.2.4 Общежития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spacing w:line="256" w:lineRule="auto"/>
              <w:ind w:firstLine="0"/>
              <w:jc w:val="both"/>
              <w:rPr>
                <w:rFonts w:ascii="Times New Roman" w:hAnsi="Times New Roman" w:cs="Times New Roman"/>
                <w:sz w:val="22"/>
                <w:szCs w:val="22"/>
              </w:rPr>
            </w:pPr>
            <w:r w:rsidRPr="00DB1621">
              <w:rPr>
                <w:rFonts w:ascii="Times New Roman" w:hAnsi="Times New Roman" w:cs="Times New Roman"/>
                <w:sz w:val="22"/>
                <w:szCs w:val="22"/>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62" w:tooltip="4.7" w:history="1">
              <w:r w:rsidRPr="00DB1621">
                <w:rPr>
                  <w:rFonts w:ascii="Times New Roman" w:hAnsi="Times New Roman" w:cs="Times New Roman"/>
                  <w:sz w:val="22"/>
                  <w:szCs w:val="22"/>
                </w:rPr>
                <w:t>кодом 4.7</w:t>
              </w:r>
            </w:hyperlink>
            <w:r w:rsidRPr="00DB1621">
              <w:rPr>
                <w:rFonts w:ascii="Times New Roman" w:hAnsi="Times New Roman" w:cs="Times New Roman"/>
                <w:sz w:val="22"/>
                <w:szCs w:val="22"/>
              </w:rPr>
              <w:t xml:space="preserve"> «Гостиничное обслуживание»</w:t>
            </w:r>
          </w:p>
        </w:tc>
      </w:tr>
      <w:tr w:rsidR="00DB1621" w:rsidRPr="00DB1621" w:rsidTr="00F34776">
        <w:trPr>
          <w:trHeight w:val="249"/>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4.4 Магазины</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spacing w:line="256" w:lineRule="auto"/>
              <w:contextualSpacing/>
              <w:jc w:val="both"/>
              <w:rPr>
                <w:rFonts w:ascii="Times New Roman" w:hAnsi="Times New Roman"/>
                <w:lang w:eastAsia="ru-RU"/>
              </w:rPr>
            </w:pPr>
            <w:r w:rsidRPr="00DB1621">
              <w:rPr>
                <w:rFonts w:ascii="Times New Roman" w:hAnsi="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4.6 Общественное питание</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spacing w:line="256" w:lineRule="auto"/>
              <w:contextualSpacing/>
              <w:jc w:val="both"/>
              <w:rPr>
                <w:rFonts w:ascii="Times New Roman" w:hAnsi="Times New Roman"/>
                <w:lang w:eastAsia="ru-RU"/>
              </w:rPr>
            </w:pPr>
            <w:r w:rsidRPr="00DB1621">
              <w:rPr>
                <w:rFonts w:ascii="Times New Roman" w:hAnsi="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4.9.1.1 Заправка транспортных средств</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spacing w:line="256" w:lineRule="auto"/>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DB1621" w:rsidRPr="00DB1621" w:rsidTr="00EC7047">
        <w:trPr>
          <w:trHeight w:val="350"/>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6.7 Энергетика</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spacing w:line="256" w:lineRule="auto"/>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B1621">
              <w:rPr>
                <w:rFonts w:ascii="Times New Roman" w:hAnsi="Times New Roman" w:cs="Times New Roman"/>
                <w:sz w:val="22"/>
                <w:szCs w:val="22"/>
              </w:rPr>
              <w:t>золоотвалов</w:t>
            </w:r>
            <w:proofErr w:type="spellEnd"/>
            <w:r w:rsidRPr="00DB1621">
              <w:rPr>
                <w:rFonts w:ascii="Times New Roman" w:hAnsi="Times New Roman" w:cs="Times New Roman"/>
                <w:sz w:val="22"/>
                <w:szCs w:val="22"/>
              </w:rPr>
              <w:t>, гидротехнических сооружений);</w:t>
            </w:r>
          </w:p>
          <w:p w:rsidR="000844BC" w:rsidRPr="00DB1621" w:rsidRDefault="000844BC" w:rsidP="00DC1236">
            <w:pPr>
              <w:tabs>
                <w:tab w:val="left" w:pos="851"/>
                <w:tab w:val="left" w:pos="993"/>
              </w:tabs>
              <w:spacing w:line="256" w:lineRule="auto"/>
              <w:contextualSpacing/>
              <w:jc w:val="both"/>
              <w:rPr>
                <w:rFonts w:ascii="Times New Roman" w:hAnsi="Times New Roman"/>
                <w:lang w:eastAsia="ru-RU"/>
              </w:rPr>
            </w:pPr>
            <w:r w:rsidRPr="00DB1621">
              <w:rPr>
                <w:rFonts w:ascii="Times New Roman" w:hAnsi="Times New Roman"/>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DB1621">
                <w:rPr>
                  <w:rFonts w:ascii="Times New Roman" w:hAnsi="Times New Roman"/>
                  <w:lang w:eastAsia="ru-RU"/>
                </w:rPr>
                <w:t>кодом 3.1</w:t>
              </w:r>
            </w:hyperlink>
            <w:r w:rsidRPr="00DB1621">
              <w:rPr>
                <w:rFonts w:ascii="Times New Roman" w:hAnsi="Times New Roman"/>
                <w:lang w:eastAsia="ru-RU"/>
              </w:rPr>
              <w:t xml:space="preserve"> «Коммунальное обслуживание»</w:t>
            </w:r>
          </w:p>
        </w:tc>
      </w:tr>
      <w:tr w:rsidR="00DB1621" w:rsidRPr="00DB1621" w:rsidTr="00DE4D5D">
        <w:trPr>
          <w:trHeight w:val="269"/>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6.8 Связь</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lang w:eastAsia="ru-RU"/>
              </w:rPr>
            </w:pPr>
            <w:r w:rsidRPr="00DB1621">
              <w:rPr>
                <w:rFonts w:ascii="Times New Roman" w:hAnsi="Times New Roman"/>
                <w:lang w:eastAsia="ru-RU"/>
              </w:rPr>
              <w:t xml:space="preserve">Размещение объектов связи, радиовещания, телевидения, включая воздушные радиорелейные, надземные и подземные кабельные линии </w:t>
            </w:r>
            <w:r w:rsidRPr="00DB1621">
              <w:rPr>
                <w:rFonts w:ascii="Times New Roman" w:hAnsi="Times New Roman"/>
                <w:lang w:eastAsia="ru-RU"/>
              </w:rPr>
              <w:lastRenderedPageBreak/>
              <w:t xml:space="preserve">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DB1621">
                <w:rPr>
                  <w:rFonts w:ascii="Times New Roman" w:hAnsi="Times New Roman"/>
                  <w:lang w:eastAsia="ru-RU"/>
                </w:rPr>
                <w:t>кодами 3.1.1</w:t>
              </w:r>
            </w:hyperlink>
            <w:r w:rsidRPr="00DB1621">
              <w:rPr>
                <w:rFonts w:ascii="Times New Roman" w:hAnsi="Times New Roman"/>
                <w:lang w:eastAsia="ru-RU"/>
              </w:rPr>
              <w:t xml:space="preserve"> «Предоставление коммунальных услуг», </w:t>
            </w:r>
            <w:hyperlink w:anchor="Par220" w:tooltip="3.2.3" w:history="1">
              <w:r w:rsidRPr="00DB1621">
                <w:rPr>
                  <w:rFonts w:ascii="Times New Roman" w:hAnsi="Times New Roman"/>
                  <w:lang w:eastAsia="ru-RU"/>
                </w:rPr>
                <w:t>3.2.3</w:t>
              </w:r>
            </w:hyperlink>
            <w:r w:rsidRPr="00DB1621">
              <w:rPr>
                <w:rFonts w:ascii="Times New Roman" w:hAnsi="Times New Roman"/>
                <w:lang w:eastAsia="ru-RU"/>
              </w:rPr>
              <w:t xml:space="preserve"> «Оказание услуг связи»</w:t>
            </w:r>
          </w:p>
        </w:tc>
      </w:tr>
      <w:tr w:rsidR="00DB1621" w:rsidRPr="00DB1621" w:rsidTr="00EC7047">
        <w:trPr>
          <w:trHeight w:val="405"/>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lastRenderedPageBreak/>
              <w:t>7.2.2 Обслуживание перевозок пассажиров</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spacing w:line="256" w:lineRule="auto"/>
              <w:ind w:firstLine="0"/>
              <w:jc w:val="both"/>
              <w:rPr>
                <w:rFonts w:ascii="Times New Roman" w:hAnsi="Times New Roman" w:cs="Times New Roman"/>
                <w:sz w:val="22"/>
                <w:szCs w:val="22"/>
              </w:rPr>
            </w:pPr>
            <w:r w:rsidRPr="00DB1621">
              <w:rPr>
                <w:rFonts w:ascii="Times New Roman" w:hAnsi="Times New Roman" w:cs="Times New Roman"/>
                <w:sz w:val="22"/>
                <w:szCs w:val="22"/>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584" w:tooltip="7.6" w:history="1">
              <w:r w:rsidRPr="00DB1621">
                <w:rPr>
                  <w:rFonts w:ascii="Times New Roman" w:hAnsi="Times New Roman" w:cs="Times New Roman"/>
                  <w:sz w:val="22"/>
                  <w:szCs w:val="22"/>
                </w:rPr>
                <w:t>кодом 7.6</w:t>
              </w:r>
            </w:hyperlink>
            <w:r w:rsidRPr="00DB1621">
              <w:rPr>
                <w:rFonts w:ascii="Times New Roman" w:hAnsi="Times New Roman" w:cs="Times New Roman"/>
                <w:sz w:val="22"/>
                <w:szCs w:val="22"/>
              </w:rPr>
              <w:t xml:space="preserve"> «Внеуличный транспорт»</w:t>
            </w:r>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7.2.3 Стоянки транспорта общего 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spacing w:line="256" w:lineRule="auto"/>
              <w:contextualSpacing/>
              <w:jc w:val="both"/>
              <w:rPr>
                <w:rFonts w:ascii="Times New Roman" w:hAnsi="Times New Roman"/>
                <w:lang w:eastAsia="ru-RU"/>
              </w:rPr>
            </w:pPr>
            <w:r w:rsidRPr="00DB1621">
              <w:rPr>
                <w:rFonts w:ascii="Times New Roman" w:hAnsi="Times New Roman"/>
                <w:lang w:eastAsia="ru-RU"/>
              </w:rPr>
              <w:t>Размещение стоянок транспортных средств, осуществляющих перевозки людей по установленному маршруту</w:t>
            </w:r>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7.5 Трубопроводный транспорт</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spacing w:line="256" w:lineRule="auto"/>
              <w:contextualSpacing/>
              <w:jc w:val="both"/>
              <w:rPr>
                <w:rFonts w:ascii="Times New Roman" w:hAnsi="Times New Roman"/>
                <w:lang w:eastAsia="ru-RU"/>
              </w:rPr>
            </w:pPr>
            <w:r w:rsidRPr="00DB1621">
              <w:rPr>
                <w:rFonts w:ascii="Times New Roman" w:hAnsi="Times New Roman"/>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0844BC" w:rsidRPr="00DB1621" w:rsidRDefault="000844BC" w:rsidP="00DC1236">
      <w:pPr>
        <w:pStyle w:val="ConsPlusNormal"/>
        <w:tabs>
          <w:tab w:val="left" w:pos="142"/>
          <w:tab w:val="left" w:pos="851"/>
          <w:tab w:val="left" w:pos="993"/>
        </w:tabs>
        <w:autoSpaceDE/>
        <w:autoSpaceDN/>
        <w:adjustRightInd/>
        <w:spacing w:before="120"/>
        <w:ind w:left="709" w:firstLine="0"/>
        <w:jc w:val="both"/>
        <w:rPr>
          <w:rFonts w:ascii="Times New Roman" w:hAnsi="Times New Roman" w:cs="Times New Roman"/>
          <w:sz w:val="24"/>
          <w:szCs w:val="24"/>
        </w:rPr>
      </w:pPr>
    </w:p>
    <w:tbl>
      <w:tblPr>
        <w:tblW w:w="5000" w:type="pct"/>
        <w:tblInd w:w="-10" w:type="dxa"/>
        <w:tblLayout w:type="fixed"/>
        <w:tblCellMar>
          <w:left w:w="57" w:type="dxa"/>
          <w:right w:w="57" w:type="dxa"/>
        </w:tblCellMar>
        <w:tblLook w:val="00A0" w:firstRow="1" w:lastRow="0" w:firstColumn="1" w:lastColumn="0" w:noHBand="0" w:noVBand="0"/>
      </w:tblPr>
      <w:tblGrid>
        <w:gridCol w:w="2589"/>
        <w:gridCol w:w="6880"/>
      </w:tblGrid>
      <w:tr w:rsidR="00DB1621" w:rsidRPr="00DB1621" w:rsidTr="0027508D">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Вспомогательные виды использования</w:t>
            </w:r>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DB1621" w:rsidRPr="00DB1621" w:rsidTr="0027508D">
        <w:trPr>
          <w:trHeight w:val="389"/>
        </w:trPr>
        <w:tc>
          <w:tcPr>
            <w:tcW w:w="5000" w:type="pct"/>
            <w:gridSpan w:val="2"/>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rPr>
              <w:t xml:space="preserve">Не </w:t>
            </w:r>
            <w:proofErr w:type="gramStart"/>
            <w:r w:rsidRPr="00DB1621">
              <w:rPr>
                <w:rFonts w:ascii="Times New Roman" w:hAnsi="Times New Roman"/>
              </w:rPr>
              <w:t>установлены</w:t>
            </w:r>
            <w:proofErr w:type="gramEnd"/>
          </w:p>
        </w:tc>
      </w:tr>
    </w:tbl>
    <w:p w:rsidR="000844BC" w:rsidRPr="00DB1621" w:rsidRDefault="000844BC" w:rsidP="00DC1236">
      <w:pPr>
        <w:pStyle w:val="ConsPlusNormal"/>
        <w:numPr>
          <w:ilvl w:val="0"/>
          <w:numId w:val="43"/>
        </w:numPr>
        <w:tabs>
          <w:tab w:val="left" w:pos="142"/>
          <w:tab w:val="left" w:pos="851"/>
        </w:tabs>
        <w:autoSpaceDE/>
        <w:autoSpaceDN/>
        <w:adjustRightInd/>
        <w:ind w:left="0" w:firstLine="556"/>
        <w:jc w:val="both"/>
        <w:rPr>
          <w:rFonts w:ascii="Times New Roman" w:hAnsi="Times New Roman" w:cs="Times New Roman"/>
          <w:sz w:val="24"/>
          <w:szCs w:val="24"/>
        </w:rPr>
      </w:pPr>
      <w:r w:rsidRPr="00DB16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территориальной зоне П-3 установлены в соответствии со</w:t>
      </w:r>
      <w:r w:rsidR="00E2293F" w:rsidRPr="00DB1621">
        <w:rPr>
          <w:rFonts w:ascii="Times New Roman" w:hAnsi="Times New Roman" w:cs="Times New Roman"/>
          <w:sz w:val="24"/>
          <w:szCs w:val="24"/>
        </w:rPr>
        <w:t xml:space="preserve"> статьёй 52</w:t>
      </w:r>
      <w:r w:rsidRPr="00DB1621">
        <w:rPr>
          <w:rFonts w:ascii="Times New Roman" w:hAnsi="Times New Roman" w:cs="Times New Roman"/>
          <w:sz w:val="24"/>
          <w:szCs w:val="24"/>
        </w:rPr>
        <w:t xml:space="preserve">  настоящих Правил землепользования и застройки муниципального образования «Город Шахты».</w:t>
      </w:r>
    </w:p>
    <w:p w:rsidR="000844BC" w:rsidRPr="00DB1621" w:rsidRDefault="000844BC" w:rsidP="00DC1236">
      <w:pPr>
        <w:pStyle w:val="ConsPlusNormal"/>
        <w:numPr>
          <w:ilvl w:val="0"/>
          <w:numId w:val="43"/>
        </w:numPr>
        <w:tabs>
          <w:tab w:val="left" w:pos="142"/>
          <w:tab w:val="left" w:pos="851"/>
        </w:tabs>
        <w:autoSpaceDE/>
        <w:autoSpaceDN/>
        <w:adjustRightInd/>
        <w:ind w:left="0" w:firstLine="556"/>
        <w:jc w:val="both"/>
        <w:rPr>
          <w:rFonts w:ascii="Times New Roman" w:hAnsi="Times New Roman" w:cs="Times New Roman"/>
          <w:sz w:val="24"/>
          <w:szCs w:val="24"/>
        </w:rPr>
      </w:pPr>
      <w:r w:rsidRPr="00DB1621">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 П-3 и расположенных в границах зон с особыми условиями использования территории, устанавливаю</w:t>
      </w:r>
      <w:r w:rsidR="00E2293F" w:rsidRPr="00DB1621">
        <w:rPr>
          <w:rFonts w:ascii="Times New Roman" w:hAnsi="Times New Roman" w:cs="Times New Roman"/>
          <w:sz w:val="24"/>
          <w:szCs w:val="24"/>
        </w:rPr>
        <w:t>тся в соответствии со статьёй 51</w:t>
      </w:r>
      <w:r w:rsidRPr="00DB1621">
        <w:rPr>
          <w:rFonts w:ascii="Times New Roman" w:hAnsi="Times New Roman" w:cs="Times New Roman"/>
          <w:sz w:val="24"/>
          <w:szCs w:val="24"/>
        </w:rPr>
        <w:t xml:space="preserve"> настоящих Правил землепользования и застройки муниципального образования «Город Шахты».</w:t>
      </w:r>
    </w:p>
    <w:p w:rsidR="000844BC" w:rsidRPr="00DB1621" w:rsidRDefault="000844BC" w:rsidP="00EE3E76">
      <w:pPr>
        <w:keepNext/>
        <w:spacing w:before="240" w:after="60" w:line="240" w:lineRule="auto"/>
        <w:jc w:val="both"/>
        <w:outlineLvl w:val="0"/>
        <w:rPr>
          <w:rFonts w:ascii="Times New Roman" w:hAnsi="Times New Roman"/>
          <w:b/>
          <w:bCs/>
          <w:iCs/>
          <w:sz w:val="24"/>
          <w:szCs w:val="24"/>
          <w:lang w:eastAsia="ru-RU"/>
        </w:rPr>
      </w:pPr>
      <w:bookmarkStart w:id="198" w:name="_Toc19737876"/>
      <w:bookmarkStart w:id="199" w:name="_Toc22045535"/>
      <w:bookmarkStart w:id="200" w:name="_Toc30023971"/>
      <w:bookmarkStart w:id="201" w:name="_Toc40276960"/>
      <w:bookmarkStart w:id="202" w:name="_Toc56024916"/>
      <w:r w:rsidRPr="00DB1621">
        <w:rPr>
          <w:rFonts w:ascii="Times New Roman" w:hAnsi="Times New Roman"/>
          <w:bCs/>
          <w:iCs/>
          <w:sz w:val="24"/>
          <w:szCs w:val="24"/>
          <w:lang w:eastAsia="ru-RU"/>
        </w:rPr>
        <w:t>Статья 39.</w:t>
      </w:r>
      <w:r w:rsidRPr="00DB1621">
        <w:rPr>
          <w:rFonts w:ascii="Times New Roman" w:hAnsi="Times New Roman"/>
          <w:b/>
          <w:bCs/>
          <w:iCs/>
          <w:sz w:val="24"/>
          <w:szCs w:val="24"/>
          <w:lang w:eastAsia="ru-RU"/>
        </w:rPr>
        <w:t xml:space="preserve"> И. Зона </w:t>
      </w:r>
      <w:bookmarkEnd w:id="198"/>
      <w:r w:rsidRPr="00DB1621">
        <w:rPr>
          <w:rFonts w:ascii="Times New Roman" w:hAnsi="Times New Roman"/>
          <w:b/>
          <w:bCs/>
          <w:iCs/>
          <w:sz w:val="24"/>
          <w:szCs w:val="24"/>
          <w:lang w:eastAsia="ru-RU"/>
        </w:rPr>
        <w:t>инженерной инфраструктуры</w:t>
      </w:r>
      <w:bookmarkEnd w:id="199"/>
      <w:bookmarkEnd w:id="200"/>
      <w:bookmarkEnd w:id="201"/>
      <w:bookmarkEnd w:id="202"/>
    </w:p>
    <w:p w:rsidR="000844BC" w:rsidRPr="00DB1621" w:rsidRDefault="000844BC" w:rsidP="00DC1236">
      <w:pPr>
        <w:pStyle w:val="ConsPlusNormal"/>
        <w:numPr>
          <w:ilvl w:val="0"/>
          <w:numId w:val="25"/>
        </w:numPr>
        <w:tabs>
          <w:tab w:val="left" w:pos="851"/>
          <w:tab w:val="left" w:pos="993"/>
        </w:tabs>
        <w:autoSpaceDE/>
        <w:autoSpaceDN/>
        <w:adjustRightInd/>
        <w:ind w:left="0" w:firstLine="567"/>
        <w:jc w:val="both"/>
        <w:rPr>
          <w:rFonts w:ascii="Times New Roman" w:hAnsi="Times New Roman" w:cs="Times New Roman"/>
          <w:sz w:val="24"/>
          <w:szCs w:val="24"/>
        </w:rPr>
      </w:pPr>
      <w:r w:rsidRPr="00DB1621">
        <w:rPr>
          <w:rFonts w:ascii="Times New Roman" w:hAnsi="Times New Roman" w:cs="Times New Roman"/>
          <w:sz w:val="24"/>
          <w:szCs w:val="24"/>
        </w:rPr>
        <w:t>Зона выделена для обеспечения правовых условий формирования, развития и обслуживания территорий, предназначенных для размещения объектов инженерной и транспортной инфраструктур.</w:t>
      </w:r>
    </w:p>
    <w:p w:rsidR="000844BC" w:rsidRPr="00DB1621" w:rsidRDefault="000844BC" w:rsidP="00DC1236">
      <w:pPr>
        <w:pStyle w:val="ConsPlusNormal"/>
        <w:numPr>
          <w:ilvl w:val="0"/>
          <w:numId w:val="25"/>
        </w:numPr>
        <w:tabs>
          <w:tab w:val="left" w:pos="142"/>
          <w:tab w:val="left" w:pos="851"/>
          <w:tab w:val="left" w:pos="993"/>
        </w:tabs>
        <w:autoSpaceDE/>
        <w:autoSpaceDN/>
        <w:adjustRightInd/>
        <w:ind w:left="0" w:firstLine="567"/>
        <w:jc w:val="both"/>
        <w:rPr>
          <w:rFonts w:ascii="Times New Roman" w:hAnsi="Times New Roman" w:cs="Times New Roman"/>
          <w:sz w:val="24"/>
          <w:szCs w:val="24"/>
        </w:rPr>
      </w:pPr>
      <w:r w:rsidRPr="00DB1621">
        <w:rPr>
          <w:rFonts w:ascii="Times New Roman" w:hAnsi="Times New Roman" w:cs="Times New Roman"/>
          <w:sz w:val="24"/>
          <w:szCs w:val="24"/>
        </w:rPr>
        <w:t>Виды разрешённого использования земельных участков и объектов капитального строительства:</w:t>
      </w:r>
    </w:p>
    <w:tbl>
      <w:tblPr>
        <w:tblW w:w="5000" w:type="pct"/>
        <w:tblLayout w:type="fixed"/>
        <w:tblCellMar>
          <w:left w:w="57" w:type="dxa"/>
          <w:right w:w="57" w:type="dxa"/>
        </w:tblCellMar>
        <w:tblLook w:val="00A0" w:firstRow="1" w:lastRow="0" w:firstColumn="1" w:lastColumn="0" w:noHBand="0" w:noVBand="0"/>
      </w:tblPr>
      <w:tblGrid>
        <w:gridCol w:w="2589"/>
        <w:gridCol w:w="6880"/>
      </w:tblGrid>
      <w:tr w:rsidR="00DB1621" w:rsidRPr="00DB1621" w:rsidTr="0027508D">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Основные виды использования</w:t>
            </w:r>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tabs>
                <w:tab w:val="left" w:pos="671"/>
              </w:tabs>
              <w:ind w:firstLine="0"/>
              <w:rPr>
                <w:rFonts w:ascii="Times New Roman" w:hAnsi="Times New Roman" w:cs="Times New Roman"/>
                <w:sz w:val="22"/>
                <w:szCs w:val="22"/>
              </w:rPr>
            </w:pPr>
            <w:r w:rsidRPr="00DB1621">
              <w:rPr>
                <w:rFonts w:ascii="Times New Roman" w:hAnsi="Times New Roman" w:cs="Times New Roman"/>
                <w:sz w:val="22"/>
                <w:szCs w:val="22"/>
              </w:rPr>
              <w:t>3.1 Коммунальное обслуживание</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w:t>
            </w:r>
            <w:r w:rsidRPr="00DB1621">
              <w:rPr>
                <w:rFonts w:ascii="Times New Roman" w:hAnsi="Times New Roman"/>
              </w:rPr>
              <w:lastRenderedPageBreak/>
              <w:t xml:space="preserve">разрешенного использования с </w:t>
            </w:r>
            <w:hyperlink w:anchor="Par198" w:tooltip="3.1.1" w:history="1">
              <w:r w:rsidRPr="00DB1621">
                <w:rPr>
                  <w:rFonts w:ascii="Times New Roman" w:hAnsi="Times New Roman"/>
                </w:rPr>
                <w:t>кодами 3.1.1</w:t>
              </w:r>
            </w:hyperlink>
            <w:r w:rsidRPr="00DB1621">
              <w:rPr>
                <w:rFonts w:ascii="Times New Roman" w:hAnsi="Times New Roman"/>
              </w:rPr>
              <w:t xml:space="preserve"> - </w:t>
            </w:r>
            <w:hyperlink w:anchor="Par202" w:tooltip="3.1.2" w:history="1">
              <w:r w:rsidRPr="00DB1621">
                <w:rPr>
                  <w:rFonts w:ascii="Times New Roman" w:hAnsi="Times New Roman"/>
                </w:rPr>
                <w:t>3.1.2</w:t>
              </w:r>
            </w:hyperlink>
          </w:p>
        </w:tc>
      </w:tr>
      <w:tr w:rsidR="00DB1621" w:rsidRPr="00DB1621" w:rsidTr="00EC6925">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lastRenderedPageBreak/>
              <w:t>3.1.1 Предоставление коммунальных услуг</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proofErr w:type="gramStart"/>
            <w:r w:rsidRPr="00DB1621">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DB1621" w:rsidRPr="00DB1621" w:rsidTr="00EC6925">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3.1.2 Административные здания организаций, обеспечивающих предоставление коммунальных услуг</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r>
      <w:tr w:rsidR="00DB1621" w:rsidRPr="00DB1621" w:rsidTr="00CD01E9">
        <w:trPr>
          <w:trHeight w:val="325"/>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6.7 Энергетика</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B1621">
              <w:rPr>
                <w:rFonts w:ascii="Times New Roman" w:hAnsi="Times New Roman" w:cs="Times New Roman"/>
                <w:sz w:val="22"/>
                <w:szCs w:val="22"/>
              </w:rPr>
              <w:t>золоотвалов</w:t>
            </w:r>
            <w:proofErr w:type="spellEnd"/>
            <w:r w:rsidRPr="00DB1621">
              <w:rPr>
                <w:rFonts w:ascii="Times New Roman" w:hAnsi="Times New Roman" w:cs="Times New Roman"/>
                <w:sz w:val="22"/>
                <w:szCs w:val="22"/>
              </w:rPr>
              <w:t>, гидротехнических сооружений);</w:t>
            </w:r>
          </w:p>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DB1621">
                <w:rPr>
                  <w:rFonts w:ascii="Times New Roman" w:hAnsi="Times New Roman"/>
                </w:rPr>
                <w:t>кодом 3.1</w:t>
              </w:r>
            </w:hyperlink>
            <w:r w:rsidRPr="00DB1621">
              <w:rPr>
                <w:rFonts w:ascii="Times New Roman" w:hAnsi="Times New Roman"/>
              </w:rPr>
              <w:t xml:space="preserve"> «Коммунальное обслуживание»</w:t>
            </w:r>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7.5 Трубопроводный транспорт</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b/>
              </w:rPr>
            </w:pPr>
            <w:r w:rsidRPr="00DB1621">
              <w:rPr>
                <w:rFonts w:ascii="Times New Roman" w:hAnsi="Times New Roman"/>
              </w:rPr>
              <w:t xml:space="preserve">12.0.1 Улично-дорожная сеть </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B1621">
              <w:rPr>
                <w:rFonts w:ascii="Times New Roman" w:hAnsi="Times New Roman" w:cs="Times New Roman"/>
                <w:sz w:val="22"/>
                <w:szCs w:val="22"/>
              </w:rPr>
              <w:t>велотранспортной</w:t>
            </w:r>
            <w:proofErr w:type="spellEnd"/>
            <w:r w:rsidRPr="00DB1621">
              <w:rPr>
                <w:rFonts w:ascii="Times New Roman" w:hAnsi="Times New Roman" w:cs="Times New Roman"/>
                <w:sz w:val="22"/>
                <w:szCs w:val="22"/>
              </w:rPr>
              <w:t xml:space="preserve"> и инженерной инфраструктуры;</w:t>
            </w:r>
          </w:p>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lang w:eastAsia="ru-RU"/>
              </w:rPr>
              <w:t>размещение придорожных стоянок (парковок) транспортных сре</w:t>
            </w:r>
            <w:proofErr w:type="gramStart"/>
            <w:r w:rsidRPr="00DB1621">
              <w:rPr>
                <w:rFonts w:ascii="Times New Roman" w:hAnsi="Times New Roman"/>
                <w:lang w:eastAsia="ru-RU"/>
              </w:rPr>
              <w:t>дств в гр</w:t>
            </w:r>
            <w:proofErr w:type="gramEnd"/>
            <w:r w:rsidRPr="00DB1621">
              <w:rPr>
                <w:rFonts w:ascii="Times New Roman" w:hAnsi="Times New Roman"/>
                <w:lang w:eastAsia="ru-RU"/>
              </w:rPr>
              <w:t xml:space="preserve">аницах городских улиц и дорог, за исключением предусмотренных видами разрешенного использования с </w:t>
            </w:r>
            <w:hyperlink w:anchor="Par186" w:tooltip="2.7.1" w:history="1">
              <w:r w:rsidRPr="00DB1621">
                <w:rPr>
                  <w:rFonts w:ascii="Times New Roman" w:hAnsi="Times New Roman"/>
                  <w:lang w:eastAsia="ru-RU"/>
                </w:rPr>
                <w:t>кодами 2.7.1</w:t>
              </w:r>
            </w:hyperlink>
            <w:r w:rsidRPr="00DB1621">
              <w:rPr>
                <w:rFonts w:ascii="Times New Roman" w:hAnsi="Times New Roman"/>
                <w:lang w:eastAsia="ru-RU"/>
              </w:rPr>
              <w:t xml:space="preserve"> «Хранение автотранспорта», </w:t>
            </w:r>
            <w:hyperlink w:anchor="Par382" w:tooltip="4.9" w:history="1">
              <w:r w:rsidRPr="00DB1621">
                <w:rPr>
                  <w:rFonts w:ascii="Times New Roman" w:hAnsi="Times New Roman"/>
                  <w:lang w:eastAsia="ru-RU"/>
                </w:rPr>
                <w:t>4.9</w:t>
              </w:r>
            </w:hyperlink>
            <w:r w:rsidRPr="00DB1621">
              <w:rPr>
                <w:rFonts w:ascii="Times New Roman" w:hAnsi="Times New Roman"/>
                <w:lang w:eastAsia="ru-RU"/>
              </w:rPr>
              <w:t xml:space="preserve"> «Служебные гаражи», </w:t>
            </w:r>
            <w:hyperlink w:anchor="Par567" w:tooltip="7.2.3" w:history="1">
              <w:r w:rsidRPr="00DB1621">
                <w:rPr>
                  <w:rFonts w:ascii="Times New Roman" w:hAnsi="Times New Roman"/>
                  <w:lang w:eastAsia="ru-RU"/>
                </w:rPr>
                <w:t>7.2.3</w:t>
              </w:r>
            </w:hyperlink>
            <w:r w:rsidRPr="00DB1621">
              <w:rPr>
                <w:rFonts w:ascii="Times New Roman" w:hAnsi="Times New Roman"/>
                <w:lang w:eastAsia="ru-RU"/>
              </w:rPr>
              <w:t xml:space="preserve"> «Стоянки транспорта общего пользования», а также некапитальных сооружений, предназначенных для охраны транспортных средств</w:t>
            </w:r>
          </w:p>
        </w:tc>
      </w:tr>
      <w:tr w:rsidR="000844BC"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12.0.2 Благоустройство территории</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0844BC" w:rsidRPr="00DB1621" w:rsidRDefault="000844BC" w:rsidP="00DC1236">
      <w:pPr>
        <w:pStyle w:val="ConsPlusNormal"/>
        <w:tabs>
          <w:tab w:val="left" w:pos="142"/>
          <w:tab w:val="left" w:pos="851"/>
          <w:tab w:val="left" w:pos="993"/>
        </w:tabs>
        <w:autoSpaceDE/>
        <w:autoSpaceDN/>
        <w:adjustRightInd/>
        <w:ind w:left="567" w:firstLine="0"/>
        <w:jc w:val="both"/>
        <w:rPr>
          <w:rFonts w:ascii="Times New Roman" w:hAnsi="Times New Roman" w:cs="Times New Roman"/>
          <w:sz w:val="24"/>
          <w:szCs w:val="24"/>
        </w:rPr>
      </w:pPr>
    </w:p>
    <w:tbl>
      <w:tblPr>
        <w:tblW w:w="5000" w:type="pct"/>
        <w:tblInd w:w="-10" w:type="dxa"/>
        <w:tblLayout w:type="fixed"/>
        <w:tblCellMar>
          <w:left w:w="57" w:type="dxa"/>
          <w:right w:w="57" w:type="dxa"/>
        </w:tblCellMar>
        <w:tblLook w:val="00A0" w:firstRow="1" w:lastRow="0" w:firstColumn="1" w:lastColumn="0" w:noHBand="0" w:noVBand="0"/>
      </w:tblPr>
      <w:tblGrid>
        <w:gridCol w:w="2589"/>
        <w:gridCol w:w="6880"/>
      </w:tblGrid>
      <w:tr w:rsidR="00DB1621" w:rsidRPr="00DB1621" w:rsidTr="0027508D">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Условно разрешённые виды использования</w:t>
            </w:r>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tabs>
                <w:tab w:val="left" w:pos="775"/>
              </w:tabs>
              <w:ind w:left="104" w:firstLine="0"/>
              <w:rPr>
                <w:rFonts w:ascii="Times New Roman" w:hAnsi="Times New Roman" w:cs="Times New Roman"/>
                <w:sz w:val="22"/>
                <w:szCs w:val="22"/>
              </w:rPr>
            </w:pPr>
            <w:r w:rsidRPr="00DB1621">
              <w:rPr>
                <w:rFonts w:ascii="Times New Roman" w:hAnsi="Times New Roman" w:cs="Times New Roman"/>
                <w:b/>
                <w:sz w:val="22"/>
                <w:szCs w:val="22"/>
              </w:rPr>
              <w:t xml:space="preserve">Код и наименование вида разрешённого </w:t>
            </w:r>
          </w:p>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lastRenderedPageBreak/>
              <w:t>4.1 Деловое управление</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B1621" w:rsidRPr="00DB1621" w:rsidTr="00DE4D5D">
        <w:trPr>
          <w:trHeight w:val="38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6.8 Связь</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proofErr w:type="gramStart"/>
            <w:r w:rsidRPr="00DB1621">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DB1621">
                <w:rPr>
                  <w:rFonts w:ascii="Times New Roman" w:hAnsi="Times New Roman"/>
                </w:rPr>
                <w:t>кодами 3.1.1</w:t>
              </w:r>
            </w:hyperlink>
            <w:r w:rsidRPr="00DB1621">
              <w:rPr>
                <w:rFonts w:ascii="Times New Roman" w:hAnsi="Times New Roman"/>
              </w:rPr>
              <w:t xml:space="preserve"> «Предоставление коммунальных услуг», </w:t>
            </w:r>
            <w:hyperlink w:anchor="Par220" w:tooltip="3.2.3" w:history="1">
              <w:r w:rsidRPr="00DB1621">
                <w:rPr>
                  <w:rFonts w:ascii="Times New Roman" w:hAnsi="Times New Roman"/>
                </w:rPr>
                <w:t>3.2.3</w:t>
              </w:r>
            </w:hyperlink>
            <w:r w:rsidRPr="00DB1621">
              <w:rPr>
                <w:rFonts w:ascii="Times New Roman" w:hAnsi="Times New Roman"/>
              </w:rPr>
              <w:t xml:space="preserve"> «Административные здания организаций, обеспечивающих предоставление коммунальных услуг»</w:t>
            </w:r>
            <w:proofErr w:type="gramEnd"/>
          </w:p>
        </w:tc>
      </w:tr>
    </w:tbl>
    <w:p w:rsidR="000844BC" w:rsidRPr="00DB1621" w:rsidRDefault="000844BC" w:rsidP="00DC1236">
      <w:pPr>
        <w:pStyle w:val="ConsPlusNormal"/>
        <w:tabs>
          <w:tab w:val="left" w:pos="142"/>
          <w:tab w:val="left" w:pos="851"/>
          <w:tab w:val="left" w:pos="993"/>
        </w:tabs>
        <w:autoSpaceDE/>
        <w:autoSpaceDN/>
        <w:adjustRightInd/>
        <w:ind w:left="567" w:firstLine="0"/>
        <w:jc w:val="both"/>
        <w:rPr>
          <w:rFonts w:ascii="Times New Roman" w:hAnsi="Times New Roman" w:cs="Times New Roman"/>
          <w:sz w:val="24"/>
          <w:szCs w:val="24"/>
        </w:rPr>
      </w:pPr>
    </w:p>
    <w:tbl>
      <w:tblPr>
        <w:tblW w:w="5000" w:type="pct"/>
        <w:tblInd w:w="-10" w:type="dxa"/>
        <w:tblLayout w:type="fixed"/>
        <w:tblCellMar>
          <w:left w:w="57" w:type="dxa"/>
          <w:right w:w="57" w:type="dxa"/>
        </w:tblCellMar>
        <w:tblLook w:val="00A0" w:firstRow="1" w:lastRow="0" w:firstColumn="1" w:lastColumn="0" w:noHBand="0" w:noVBand="0"/>
      </w:tblPr>
      <w:tblGrid>
        <w:gridCol w:w="2589"/>
        <w:gridCol w:w="6880"/>
      </w:tblGrid>
      <w:tr w:rsidR="00DB1621" w:rsidRPr="00DB1621" w:rsidTr="0027508D">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Вспомогательные виды использования</w:t>
            </w:r>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DB1621" w:rsidRPr="00DB1621" w:rsidTr="0027508D">
        <w:trPr>
          <w:trHeight w:val="389"/>
        </w:trPr>
        <w:tc>
          <w:tcPr>
            <w:tcW w:w="5000" w:type="pct"/>
            <w:gridSpan w:val="2"/>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rPr>
              <w:t xml:space="preserve">Не </w:t>
            </w:r>
            <w:proofErr w:type="gramStart"/>
            <w:r w:rsidRPr="00DB1621">
              <w:rPr>
                <w:rFonts w:ascii="Times New Roman" w:hAnsi="Times New Roman"/>
              </w:rPr>
              <w:t>установлены</w:t>
            </w:r>
            <w:proofErr w:type="gramEnd"/>
          </w:p>
        </w:tc>
      </w:tr>
    </w:tbl>
    <w:p w:rsidR="000844BC" w:rsidRPr="00DB1621" w:rsidRDefault="000844BC" w:rsidP="00DC1236">
      <w:pPr>
        <w:pStyle w:val="ConsPlusNormal"/>
        <w:tabs>
          <w:tab w:val="left" w:pos="142"/>
          <w:tab w:val="left" w:pos="851"/>
          <w:tab w:val="left" w:pos="993"/>
        </w:tabs>
        <w:autoSpaceDE/>
        <w:autoSpaceDN/>
        <w:adjustRightInd/>
        <w:ind w:left="567" w:firstLine="0"/>
        <w:jc w:val="both"/>
        <w:rPr>
          <w:rFonts w:ascii="Times New Roman" w:hAnsi="Times New Roman" w:cs="Times New Roman"/>
          <w:sz w:val="24"/>
          <w:szCs w:val="24"/>
        </w:rPr>
      </w:pPr>
    </w:p>
    <w:p w:rsidR="000844BC" w:rsidRPr="00DB1621" w:rsidRDefault="000844BC" w:rsidP="00DC1236">
      <w:pPr>
        <w:pStyle w:val="ConsPlusNormal"/>
        <w:numPr>
          <w:ilvl w:val="0"/>
          <w:numId w:val="25"/>
        </w:numPr>
        <w:tabs>
          <w:tab w:val="left" w:pos="142"/>
          <w:tab w:val="left" w:pos="851"/>
          <w:tab w:val="left" w:pos="993"/>
        </w:tabs>
        <w:autoSpaceDE/>
        <w:autoSpaceDN/>
        <w:adjustRightInd/>
        <w:ind w:left="0" w:firstLine="709"/>
        <w:jc w:val="both"/>
        <w:rPr>
          <w:rFonts w:ascii="Times New Roman" w:hAnsi="Times New Roman" w:cs="Times New Roman"/>
          <w:sz w:val="24"/>
          <w:szCs w:val="24"/>
        </w:rPr>
      </w:pPr>
      <w:r w:rsidRPr="00DB16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 территориальной зоне</w:t>
      </w:r>
      <w:proofErr w:type="gramStart"/>
      <w:r w:rsidRPr="00DB1621">
        <w:rPr>
          <w:rFonts w:ascii="Times New Roman" w:hAnsi="Times New Roman" w:cs="Times New Roman"/>
          <w:sz w:val="24"/>
          <w:szCs w:val="24"/>
        </w:rPr>
        <w:t xml:space="preserve"> И</w:t>
      </w:r>
      <w:proofErr w:type="gramEnd"/>
      <w:r w:rsidRPr="00DB1621">
        <w:rPr>
          <w:rFonts w:ascii="Times New Roman" w:hAnsi="Times New Roman" w:cs="Times New Roman"/>
          <w:sz w:val="24"/>
          <w:szCs w:val="24"/>
        </w:rPr>
        <w:t xml:space="preserve"> установл</w:t>
      </w:r>
      <w:r w:rsidR="00E2293F" w:rsidRPr="00DB1621">
        <w:rPr>
          <w:rFonts w:ascii="Times New Roman" w:hAnsi="Times New Roman" w:cs="Times New Roman"/>
          <w:sz w:val="24"/>
          <w:szCs w:val="24"/>
        </w:rPr>
        <w:t>ены в соответствии со статьёй 52</w:t>
      </w:r>
      <w:r w:rsidRPr="00DB1621">
        <w:rPr>
          <w:rFonts w:ascii="Times New Roman" w:hAnsi="Times New Roman" w:cs="Times New Roman"/>
          <w:sz w:val="24"/>
          <w:szCs w:val="24"/>
        </w:rPr>
        <w:t xml:space="preserve">  настоящих Правил землепользования и застройки муниципального образования «Город Шахты».</w:t>
      </w:r>
    </w:p>
    <w:p w:rsidR="000844BC" w:rsidRPr="00DB1621" w:rsidRDefault="000844BC" w:rsidP="00DC1236">
      <w:pPr>
        <w:pStyle w:val="ConsPlusNormal"/>
        <w:numPr>
          <w:ilvl w:val="0"/>
          <w:numId w:val="25"/>
        </w:numPr>
        <w:tabs>
          <w:tab w:val="left" w:pos="851"/>
          <w:tab w:val="left" w:pos="993"/>
        </w:tabs>
        <w:autoSpaceDE/>
        <w:autoSpaceDN/>
        <w:adjustRightInd/>
        <w:ind w:left="0" w:firstLine="709"/>
        <w:jc w:val="both"/>
        <w:rPr>
          <w:rFonts w:ascii="Times New Roman" w:hAnsi="Times New Roman" w:cs="Times New Roman"/>
          <w:sz w:val="24"/>
          <w:szCs w:val="24"/>
        </w:rPr>
      </w:pPr>
      <w:r w:rsidRPr="00DB1621">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w:t>
      </w:r>
      <w:proofErr w:type="gramStart"/>
      <w:r w:rsidRPr="00DB1621">
        <w:rPr>
          <w:rFonts w:ascii="Times New Roman" w:hAnsi="Times New Roman" w:cs="Times New Roman"/>
          <w:sz w:val="24"/>
          <w:szCs w:val="24"/>
        </w:rPr>
        <w:t xml:space="preserve"> И</w:t>
      </w:r>
      <w:proofErr w:type="gramEnd"/>
      <w:r w:rsidRPr="00DB1621">
        <w:rPr>
          <w:rFonts w:ascii="Times New Roman" w:hAnsi="Times New Roman" w:cs="Times New Roman"/>
          <w:sz w:val="24"/>
          <w:szCs w:val="24"/>
        </w:rPr>
        <w:t xml:space="preserve"> </w:t>
      </w:r>
      <w:proofErr w:type="spellStart"/>
      <w:r w:rsidRPr="00DB1621">
        <w:rPr>
          <w:rFonts w:ascii="Times New Roman" w:hAnsi="Times New Roman" w:cs="Times New Roman"/>
          <w:sz w:val="24"/>
          <w:szCs w:val="24"/>
        </w:rPr>
        <w:t>и</w:t>
      </w:r>
      <w:proofErr w:type="spellEnd"/>
      <w:r w:rsidRPr="00DB1621">
        <w:rPr>
          <w:rFonts w:ascii="Times New Roman" w:hAnsi="Times New Roman" w:cs="Times New Roman"/>
          <w:sz w:val="24"/>
          <w:szCs w:val="24"/>
        </w:rPr>
        <w:t xml:space="preserve"> расположенных в границах зон с особыми условиями использования территории, устанавливаю</w:t>
      </w:r>
      <w:r w:rsidR="00E2293F" w:rsidRPr="00DB1621">
        <w:rPr>
          <w:rFonts w:ascii="Times New Roman" w:hAnsi="Times New Roman" w:cs="Times New Roman"/>
          <w:sz w:val="24"/>
          <w:szCs w:val="24"/>
        </w:rPr>
        <w:t>тся в соответствии со статьёй 51</w:t>
      </w:r>
      <w:r w:rsidRPr="00DB1621">
        <w:rPr>
          <w:rFonts w:ascii="Times New Roman" w:hAnsi="Times New Roman" w:cs="Times New Roman"/>
          <w:sz w:val="24"/>
          <w:szCs w:val="24"/>
        </w:rPr>
        <w:t xml:space="preserve">  настоящих Правил землепользования и застройки муниципального образования «Город Шахты».</w:t>
      </w:r>
    </w:p>
    <w:p w:rsidR="000844BC" w:rsidRPr="00DB1621" w:rsidRDefault="000844BC" w:rsidP="00EE3E76">
      <w:pPr>
        <w:keepNext/>
        <w:spacing w:before="240" w:after="60" w:line="240" w:lineRule="auto"/>
        <w:jc w:val="both"/>
        <w:outlineLvl w:val="0"/>
        <w:rPr>
          <w:rFonts w:ascii="Times New Roman" w:hAnsi="Times New Roman"/>
          <w:b/>
          <w:bCs/>
          <w:iCs/>
          <w:sz w:val="24"/>
          <w:szCs w:val="24"/>
          <w:lang w:eastAsia="ru-RU"/>
        </w:rPr>
      </w:pPr>
      <w:bookmarkStart w:id="203" w:name="_Toc19737877"/>
      <w:bookmarkStart w:id="204" w:name="_Toc22045536"/>
      <w:bookmarkStart w:id="205" w:name="_Toc30023972"/>
      <w:bookmarkStart w:id="206" w:name="_Toc40276961"/>
      <w:bookmarkStart w:id="207" w:name="_Toc56024917"/>
      <w:r w:rsidRPr="00DB1621">
        <w:rPr>
          <w:rFonts w:ascii="Times New Roman" w:hAnsi="Times New Roman"/>
          <w:bCs/>
          <w:iCs/>
          <w:sz w:val="24"/>
          <w:szCs w:val="24"/>
          <w:lang w:eastAsia="ru-RU"/>
        </w:rPr>
        <w:t>Статья 40.</w:t>
      </w:r>
      <w:r w:rsidRPr="00DB1621">
        <w:rPr>
          <w:rFonts w:ascii="Times New Roman" w:hAnsi="Times New Roman"/>
          <w:b/>
          <w:bCs/>
          <w:iCs/>
          <w:sz w:val="24"/>
          <w:szCs w:val="24"/>
          <w:lang w:eastAsia="ru-RU"/>
        </w:rPr>
        <w:t xml:space="preserve"> Т</w:t>
      </w:r>
      <w:proofErr w:type="gramStart"/>
      <w:r w:rsidRPr="00DB1621">
        <w:rPr>
          <w:rFonts w:ascii="Times New Roman" w:hAnsi="Times New Roman"/>
          <w:b/>
          <w:bCs/>
          <w:iCs/>
          <w:sz w:val="24"/>
          <w:szCs w:val="24"/>
          <w:lang w:eastAsia="ru-RU"/>
        </w:rPr>
        <w:t>1</w:t>
      </w:r>
      <w:proofErr w:type="gramEnd"/>
      <w:r w:rsidRPr="00DB1621">
        <w:rPr>
          <w:rFonts w:ascii="Times New Roman" w:hAnsi="Times New Roman"/>
          <w:b/>
          <w:bCs/>
          <w:iCs/>
          <w:sz w:val="24"/>
          <w:szCs w:val="24"/>
          <w:lang w:eastAsia="ru-RU"/>
        </w:rPr>
        <w:t xml:space="preserve">. Зона </w:t>
      </w:r>
      <w:bookmarkEnd w:id="203"/>
      <w:bookmarkEnd w:id="204"/>
      <w:bookmarkEnd w:id="205"/>
      <w:r w:rsidRPr="00DB1621">
        <w:rPr>
          <w:rFonts w:ascii="Times New Roman" w:hAnsi="Times New Roman"/>
          <w:b/>
          <w:bCs/>
          <w:iCs/>
          <w:sz w:val="24"/>
          <w:szCs w:val="24"/>
          <w:lang w:eastAsia="ru-RU"/>
        </w:rPr>
        <w:t>внешнего транспорта</w:t>
      </w:r>
      <w:bookmarkEnd w:id="206"/>
      <w:bookmarkEnd w:id="207"/>
    </w:p>
    <w:p w:rsidR="000844BC" w:rsidRPr="00DB1621" w:rsidRDefault="000844BC" w:rsidP="00DC1236">
      <w:pPr>
        <w:pStyle w:val="ConsPlusNormal"/>
        <w:numPr>
          <w:ilvl w:val="0"/>
          <w:numId w:val="26"/>
        </w:numPr>
        <w:tabs>
          <w:tab w:val="left" w:pos="851"/>
          <w:tab w:val="left" w:pos="993"/>
        </w:tabs>
        <w:autoSpaceDE/>
        <w:autoSpaceDN/>
        <w:adjustRightInd/>
        <w:ind w:left="0" w:firstLine="567"/>
        <w:jc w:val="both"/>
        <w:rPr>
          <w:rFonts w:ascii="Times New Roman" w:hAnsi="Times New Roman" w:cs="Times New Roman"/>
          <w:sz w:val="24"/>
          <w:szCs w:val="24"/>
        </w:rPr>
      </w:pPr>
      <w:r w:rsidRPr="00DB1621">
        <w:rPr>
          <w:rFonts w:ascii="Times New Roman" w:hAnsi="Times New Roman" w:cs="Times New Roman"/>
          <w:sz w:val="24"/>
          <w:szCs w:val="24"/>
        </w:rPr>
        <w:t>Зона выделена для обеспечения правовых условий формирования территорий для размещения объектов железнодорожного транспорта.</w:t>
      </w:r>
    </w:p>
    <w:p w:rsidR="000844BC" w:rsidRPr="00DB1621" w:rsidRDefault="000844BC" w:rsidP="00DC1236">
      <w:pPr>
        <w:pStyle w:val="ConsPlusNormal"/>
        <w:numPr>
          <w:ilvl w:val="0"/>
          <w:numId w:val="26"/>
        </w:numPr>
        <w:tabs>
          <w:tab w:val="left" w:pos="851"/>
          <w:tab w:val="left" w:pos="993"/>
        </w:tabs>
        <w:autoSpaceDE/>
        <w:autoSpaceDN/>
        <w:adjustRightInd/>
        <w:ind w:left="0" w:firstLine="567"/>
        <w:jc w:val="both"/>
        <w:rPr>
          <w:rFonts w:ascii="Times New Roman" w:hAnsi="Times New Roman" w:cs="Times New Roman"/>
          <w:sz w:val="24"/>
          <w:szCs w:val="24"/>
        </w:rPr>
      </w:pPr>
      <w:r w:rsidRPr="00DB1621">
        <w:rPr>
          <w:rFonts w:ascii="Times New Roman" w:hAnsi="Times New Roman" w:cs="Times New Roman"/>
          <w:sz w:val="24"/>
          <w:szCs w:val="24"/>
        </w:rPr>
        <w:t>Виды разрешённого использования земельных участков и объектов капитального строительства:</w:t>
      </w:r>
    </w:p>
    <w:tbl>
      <w:tblPr>
        <w:tblW w:w="5000" w:type="pct"/>
        <w:tblLayout w:type="fixed"/>
        <w:tblCellMar>
          <w:left w:w="57" w:type="dxa"/>
          <w:right w:w="57" w:type="dxa"/>
        </w:tblCellMar>
        <w:tblLook w:val="00A0" w:firstRow="1" w:lastRow="0" w:firstColumn="1" w:lastColumn="0" w:noHBand="0" w:noVBand="0"/>
      </w:tblPr>
      <w:tblGrid>
        <w:gridCol w:w="2589"/>
        <w:gridCol w:w="6880"/>
      </w:tblGrid>
      <w:tr w:rsidR="00DB1621" w:rsidRPr="00DB1621" w:rsidTr="0027508D">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Основные виды использования</w:t>
            </w:r>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tabs>
                <w:tab w:val="left" w:pos="294"/>
              </w:tabs>
              <w:ind w:firstLine="0"/>
              <w:rPr>
                <w:rFonts w:ascii="Times New Roman" w:hAnsi="Times New Roman" w:cs="Times New Roman"/>
                <w:sz w:val="22"/>
                <w:szCs w:val="22"/>
              </w:rPr>
            </w:pPr>
            <w:r w:rsidRPr="00DB1621">
              <w:rPr>
                <w:rFonts w:ascii="Times New Roman" w:hAnsi="Times New Roman" w:cs="Times New Roman"/>
                <w:sz w:val="22"/>
                <w:szCs w:val="22"/>
              </w:rPr>
              <w:t xml:space="preserve">7.1 Железнодорожный транспорт </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294"/>
                <w:tab w:val="left" w:pos="851"/>
                <w:tab w:val="left" w:pos="993"/>
              </w:tabs>
              <w:contextualSpacing/>
              <w:jc w:val="both"/>
              <w:rPr>
                <w:rFonts w:ascii="Times New Roman" w:hAnsi="Times New Roman"/>
                <w:lang w:eastAsia="ru-RU"/>
              </w:rPr>
            </w:pPr>
            <w:r w:rsidRPr="00DB1621">
              <w:rPr>
                <w:rFonts w:ascii="Times New Roman" w:hAnsi="Times New Roman"/>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DB1621">
                <w:rPr>
                  <w:rFonts w:ascii="Times New Roman" w:hAnsi="Times New Roman"/>
                  <w:lang w:eastAsia="ru-RU"/>
                </w:rPr>
                <w:t>кодами 7.1.1</w:t>
              </w:r>
            </w:hyperlink>
            <w:r w:rsidRPr="00DB1621">
              <w:rPr>
                <w:rFonts w:ascii="Times New Roman" w:hAnsi="Times New Roman"/>
                <w:lang w:eastAsia="ru-RU"/>
              </w:rPr>
              <w:t xml:space="preserve"> - </w:t>
            </w:r>
            <w:hyperlink w:anchor="Par550" w:tooltip="7.1.2" w:history="1">
              <w:r w:rsidRPr="00DB1621">
                <w:rPr>
                  <w:rFonts w:ascii="Times New Roman" w:hAnsi="Times New Roman"/>
                  <w:lang w:eastAsia="ru-RU"/>
                </w:rPr>
                <w:t>7.1.2</w:t>
              </w:r>
            </w:hyperlink>
          </w:p>
        </w:tc>
      </w:tr>
      <w:tr w:rsidR="00DB1621" w:rsidRPr="00DB1621" w:rsidTr="00EC6925">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tabs>
                <w:tab w:val="left" w:pos="294"/>
              </w:tabs>
              <w:ind w:firstLine="0"/>
              <w:rPr>
                <w:rFonts w:ascii="Times New Roman" w:hAnsi="Times New Roman" w:cs="Times New Roman"/>
                <w:sz w:val="22"/>
                <w:szCs w:val="22"/>
              </w:rPr>
            </w:pPr>
            <w:r w:rsidRPr="00DB1621">
              <w:rPr>
                <w:rFonts w:ascii="Times New Roman" w:hAnsi="Times New Roman" w:cs="Times New Roman"/>
                <w:sz w:val="22"/>
                <w:szCs w:val="22"/>
              </w:rPr>
              <w:lastRenderedPageBreak/>
              <w:t>7.1.1 Железнодорожные пути</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pStyle w:val="ConsPlusNormal"/>
              <w:tabs>
                <w:tab w:val="left" w:pos="294"/>
              </w:tabs>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железнодорожных путей</w:t>
            </w:r>
          </w:p>
        </w:tc>
      </w:tr>
      <w:tr w:rsidR="00DB1621" w:rsidRPr="00DB1621" w:rsidTr="00EC6925">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tabs>
                <w:tab w:val="left" w:pos="294"/>
              </w:tabs>
              <w:ind w:firstLine="0"/>
              <w:rPr>
                <w:rFonts w:ascii="Times New Roman" w:hAnsi="Times New Roman" w:cs="Times New Roman"/>
                <w:sz w:val="22"/>
                <w:szCs w:val="22"/>
              </w:rPr>
            </w:pPr>
            <w:r w:rsidRPr="00DB1621">
              <w:rPr>
                <w:rFonts w:ascii="Times New Roman" w:hAnsi="Times New Roman" w:cs="Times New Roman"/>
                <w:sz w:val="22"/>
                <w:szCs w:val="22"/>
              </w:rPr>
              <w:t>7.1.2 Обслуживание железнодорожных перевозок</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pStyle w:val="ConsPlusNormal"/>
              <w:tabs>
                <w:tab w:val="left" w:pos="294"/>
              </w:tabs>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0844BC" w:rsidRPr="00DB1621" w:rsidRDefault="000844BC" w:rsidP="00DC1236">
            <w:pPr>
              <w:pStyle w:val="ConsPlusNormal"/>
              <w:tabs>
                <w:tab w:val="left" w:pos="294"/>
              </w:tabs>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tabs>
                <w:tab w:val="left" w:pos="294"/>
              </w:tabs>
              <w:ind w:firstLine="0"/>
              <w:rPr>
                <w:rFonts w:ascii="Times New Roman" w:hAnsi="Times New Roman" w:cs="Times New Roman"/>
                <w:sz w:val="22"/>
                <w:szCs w:val="22"/>
              </w:rPr>
            </w:pPr>
            <w:r w:rsidRPr="00DB1621">
              <w:rPr>
                <w:rFonts w:ascii="Times New Roman" w:hAnsi="Times New Roman" w:cs="Times New Roman"/>
                <w:sz w:val="22"/>
                <w:szCs w:val="22"/>
              </w:rPr>
              <w:t>7.2 Автомобильный транспорт</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294"/>
                <w:tab w:val="left" w:pos="851"/>
                <w:tab w:val="left" w:pos="993"/>
              </w:tabs>
              <w:contextualSpacing/>
              <w:jc w:val="both"/>
              <w:rPr>
                <w:rFonts w:ascii="Times New Roman" w:hAnsi="Times New Roman"/>
                <w:lang w:eastAsia="ru-RU"/>
              </w:rPr>
            </w:pPr>
            <w:r w:rsidRPr="00DB1621">
              <w:rPr>
                <w:rFonts w:ascii="Times New Roman" w:hAnsi="Times New Roman"/>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DB1621">
                <w:rPr>
                  <w:rFonts w:ascii="Times New Roman" w:hAnsi="Times New Roman"/>
                  <w:lang w:eastAsia="ru-RU"/>
                </w:rPr>
                <w:t>кодами 7.2.1</w:t>
              </w:r>
            </w:hyperlink>
            <w:r w:rsidRPr="00DB1621">
              <w:rPr>
                <w:rFonts w:ascii="Times New Roman" w:hAnsi="Times New Roman"/>
                <w:lang w:eastAsia="ru-RU"/>
              </w:rPr>
              <w:t xml:space="preserve"> - </w:t>
            </w:r>
            <w:hyperlink w:anchor="Par567" w:tooltip="7.2.3" w:history="1">
              <w:r w:rsidRPr="00DB1621">
                <w:rPr>
                  <w:rFonts w:ascii="Times New Roman" w:hAnsi="Times New Roman"/>
                  <w:lang w:eastAsia="ru-RU"/>
                </w:rPr>
                <w:t>7.2.3</w:t>
              </w:r>
            </w:hyperlink>
          </w:p>
        </w:tc>
      </w:tr>
      <w:tr w:rsidR="00DB1621" w:rsidRPr="00DB1621" w:rsidTr="00EC6925">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tabs>
                <w:tab w:val="left" w:pos="294"/>
              </w:tabs>
              <w:ind w:firstLine="0"/>
              <w:rPr>
                <w:rFonts w:ascii="Times New Roman" w:hAnsi="Times New Roman" w:cs="Times New Roman"/>
                <w:sz w:val="22"/>
                <w:szCs w:val="22"/>
              </w:rPr>
            </w:pPr>
            <w:r w:rsidRPr="00DB1621">
              <w:rPr>
                <w:rFonts w:ascii="Times New Roman" w:hAnsi="Times New Roman" w:cs="Times New Roman"/>
                <w:sz w:val="22"/>
                <w:szCs w:val="22"/>
              </w:rPr>
              <w:t>7.2.1 Размещение автомобильных дорог</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tabs>
                <w:tab w:val="left" w:pos="294"/>
              </w:tabs>
              <w:ind w:firstLine="0"/>
              <w:jc w:val="both"/>
              <w:rPr>
                <w:rFonts w:ascii="Times New Roman" w:hAnsi="Times New Roman" w:cs="Times New Roman"/>
                <w:sz w:val="22"/>
                <w:szCs w:val="22"/>
              </w:rPr>
            </w:pPr>
            <w:proofErr w:type="gramStart"/>
            <w:r w:rsidRPr="00DB1621">
              <w:rPr>
                <w:rFonts w:ascii="Times New Roman" w:hAnsi="Times New Roman" w:cs="Times New Roman"/>
                <w:sz w:val="22"/>
                <w:szCs w:val="22"/>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DB1621">
                <w:rPr>
                  <w:rFonts w:ascii="Times New Roman" w:hAnsi="Times New Roman" w:cs="Times New Roman"/>
                  <w:sz w:val="22"/>
                  <w:szCs w:val="22"/>
                </w:rPr>
                <w:t>кодами 2.7.1</w:t>
              </w:r>
            </w:hyperlink>
            <w:r w:rsidRPr="00DB1621">
              <w:rPr>
                <w:rFonts w:ascii="Times New Roman" w:hAnsi="Times New Roman" w:cs="Times New Roman"/>
                <w:sz w:val="22"/>
                <w:szCs w:val="22"/>
              </w:rPr>
              <w:t xml:space="preserve"> «Хранение автотранспорта», </w:t>
            </w:r>
            <w:hyperlink w:anchor="Par382" w:tooltip="4.9" w:history="1">
              <w:r w:rsidRPr="00DB1621">
                <w:rPr>
                  <w:rFonts w:ascii="Times New Roman" w:hAnsi="Times New Roman" w:cs="Times New Roman"/>
                  <w:sz w:val="22"/>
                  <w:szCs w:val="22"/>
                </w:rPr>
                <w:t>4.9</w:t>
              </w:r>
            </w:hyperlink>
            <w:r w:rsidRPr="00DB1621">
              <w:rPr>
                <w:rFonts w:ascii="Times New Roman" w:hAnsi="Times New Roman" w:cs="Times New Roman"/>
                <w:sz w:val="22"/>
                <w:szCs w:val="22"/>
              </w:rPr>
              <w:t xml:space="preserve"> «Служебные гаражи», </w:t>
            </w:r>
            <w:hyperlink w:anchor="Par567" w:tooltip="7.2.3" w:history="1">
              <w:r w:rsidRPr="00DB1621">
                <w:rPr>
                  <w:rFonts w:ascii="Times New Roman" w:hAnsi="Times New Roman" w:cs="Times New Roman"/>
                  <w:sz w:val="22"/>
                  <w:szCs w:val="22"/>
                </w:rPr>
                <w:t>7.2.3</w:t>
              </w:r>
            </w:hyperlink>
            <w:r w:rsidRPr="00DB1621">
              <w:rPr>
                <w:rFonts w:ascii="Times New Roman" w:hAnsi="Times New Roman" w:cs="Times New Roman"/>
                <w:sz w:val="22"/>
                <w:szCs w:val="22"/>
              </w:rPr>
              <w:t xml:space="preserve"> «Стоянки транспорта общего пользования», а также некапитальных сооружений, предназначенных для охраны транспортных средств;</w:t>
            </w:r>
            <w:proofErr w:type="gramEnd"/>
          </w:p>
          <w:p w:rsidR="000844BC" w:rsidRPr="00DB1621" w:rsidRDefault="000844BC" w:rsidP="00DC1236">
            <w:pPr>
              <w:tabs>
                <w:tab w:val="left" w:pos="294"/>
                <w:tab w:val="left" w:pos="851"/>
                <w:tab w:val="left" w:pos="993"/>
              </w:tabs>
              <w:contextualSpacing/>
              <w:jc w:val="both"/>
              <w:rPr>
                <w:rFonts w:ascii="Times New Roman" w:hAnsi="Times New Roman"/>
                <w:lang w:eastAsia="ru-RU"/>
              </w:rPr>
            </w:pPr>
            <w:r w:rsidRPr="00DB1621">
              <w:rPr>
                <w:rFonts w:ascii="Times New Roman" w:hAnsi="Times New Roman"/>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DB1621" w:rsidRPr="00DB1621" w:rsidTr="00EC6925">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tabs>
                <w:tab w:val="left" w:pos="294"/>
              </w:tabs>
              <w:ind w:firstLine="0"/>
              <w:rPr>
                <w:rFonts w:ascii="Times New Roman" w:hAnsi="Times New Roman" w:cs="Times New Roman"/>
                <w:sz w:val="22"/>
                <w:szCs w:val="22"/>
              </w:rPr>
            </w:pPr>
            <w:r w:rsidRPr="00DB1621">
              <w:rPr>
                <w:rFonts w:ascii="Times New Roman" w:hAnsi="Times New Roman" w:cs="Times New Roman"/>
                <w:sz w:val="22"/>
                <w:szCs w:val="22"/>
              </w:rPr>
              <w:t>7.2.2 Обслуживание перевозок пассажиров</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294"/>
                <w:tab w:val="left" w:pos="851"/>
                <w:tab w:val="left" w:pos="993"/>
              </w:tabs>
              <w:contextualSpacing/>
              <w:jc w:val="both"/>
              <w:rPr>
                <w:rFonts w:ascii="Times New Roman" w:hAnsi="Times New Roman"/>
                <w:lang w:eastAsia="ru-RU"/>
              </w:rPr>
            </w:pPr>
            <w:r w:rsidRPr="00DB1621">
              <w:rPr>
                <w:rFonts w:ascii="Times New Roman" w:hAnsi="Times New Roman"/>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584" w:tooltip="7.6" w:history="1">
              <w:r w:rsidRPr="00DB1621">
                <w:rPr>
                  <w:rFonts w:ascii="Times New Roman" w:hAnsi="Times New Roman"/>
                  <w:lang w:eastAsia="ru-RU"/>
                </w:rPr>
                <w:t>кодом 7.6</w:t>
              </w:r>
            </w:hyperlink>
            <w:r w:rsidRPr="00DB1621">
              <w:rPr>
                <w:rFonts w:ascii="Times New Roman" w:hAnsi="Times New Roman"/>
                <w:lang w:eastAsia="ru-RU"/>
              </w:rPr>
              <w:t xml:space="preserve"> «Внеуличный транспорт»</w:t>
            </w:r>
          </w:p>
        </w:tc>
      </w:tr>
      <w:tr w:rsidR="00DB1621" w:rsidRPr="00DB1621" w:rsidTr="00EC6925">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tabs>
                <w:tab w:val="left" w:pos="294"/>
              </w:tabs>
              <w:ind w:firstLine="0"/>
              <w:rPr>
                <w:rFonts w:ascii="Times New Roman" w:hAnsi="Times New Roman" w:cs="Times New Roman"/>
                <w:sz w:val="22"/>
                <w:szCs w:val="22"/>
              </w:rPr>
            </w:pPr>
            <w:r w:rsidRPr="00DB1621">
              <w:rPr>
                <w:rFonts w:ascii="Times New Roman" w:hAnsi="Times New Roman" w:cs="Times New Roman"/>
                <w:sz w:val="22"/>
                <w:szCs w:val="22"/>
              </w:rPr>
              <w:t>7.2.3 Стоянки транспорта общего пользования</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294"/>
                <w:tab w:val="left" w:pos="851"/>
                <w:tab w:val="left" w:pos="993"/>
              </w:tabs>
              <w:contextualSpacing/>
              <w:jc w:val="both"/>
              <w:rPr>
                <w:rFonts w:ascii="Times New Roman" w:hAnsi="Times New Roman"/>
                <w:lang w:eastAsia="ru-RU"/>
              </w:rPr>
            </w:pPr>
            <w:r w:rsidRPr="00DB1621">
              <w:rPr>
                <w:rFonts w:ascii="Times New Roman" w:hAnsi="Times New Roman"/>
                <w:lang w:eastAsia="ru-RU"/>
              </w:rPr>
              <w:t>Размещение стоянок транспортных средств, осуществляющих перевозки людей по установленному маршруту</w:t>
            </w:r>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7.4 Воздушный транспорт</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rPr>
            </w:pPr>
            <w:proofErr w:type="gramStart"/>
            <w:r w:rsidRPr="00DB1621">
              <w:rPr>
                <w:rFonts w:ascii="Times New Roman" w:hAnsi="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DB1621">
              <w:rPr>
                <w:rFonts w:ascii="Times New Roman" w:hAnsi="Times New Roman"/>
              </w:rPr>
              <w:t xml:space="preserve"> путем;</w:t>
            </w:r>
          </w:p>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объектов, предназначенных для технического обслуживания и ремонта воздушных судов</w:t>
            </w:r>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tabs>
                <w:tab w:val="left" w:pos="671"/>
              </w:tabs>
              <w:ind w:firstLine="0"/>
              <w:rPr>
                <w:rFonts w:ascii="Times New Roman" w:hAnsi="Times New Roman" w:cs="Times New Roman"/>
                <w:sz w:val="22"/>
                <w:szCs w:val="22"/>
              </w:rPr>
            </w:pPr>
            <w:r w:rsidRPr="00DB1621">
              <w:rPr>
                <w:rFonts w:ascii="Times New Roman" w:hAnsi="Times New Roman" w:cs="Times New Roman"/>
                <w:sz w:val="22"/>
                <w:szCs w:val="22"/>
              </w:rPr>
              <w:t xml:space="preserve">8.3 Обеспечение внутреннего </w:t>
            </w:r>
            <w:r w:rsidRPr="00DB1621">
              <w:rPr>
                <w:rFonts w:ascii="Times New Roman" w:hAnsi="Times New Roman" w:cs="Times New Roman"/>
                <w:sz w:val="22"/>
                <w:szCs w:val="22"/>
              </w:rPr>
              <w:lastRenderedPageBreak/>
              <w:t>правопорядка</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lastRenderedPageBreak/>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B1621">
              <w:rPr>
                <w:rFonts w:ascii="Times New Roman" w:hAnsi="Times New Roman" w:cs="Times New Roman"/>
                <w:sz w:val="22"/>
                <w:szCs w:val="22"/>
              </w:rPr>
              <w:lastRenderedPageBreak/>
              <w:t>Росгвардии</w:t>
            </w:r>
            <w:proofErr w:type="spellEnd"/>
            <w:r w:rsidRPr="00DB1621">
              <w:rPr>
                <w:rFonts w:ascii="Times New Roman" w:hAnsi="Times New Roman" w:cs="Times New Roman"/>
                <w:sz w:val="22"/>
                <w:szCs w:val="22"/>
              </w:rPr>
              <w:t xml:space="preserve"> и спасательных служб, в которых существует военизированная служба;</w:t>
            </w:r>
          </w:p>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r>
      <w:tr w:rsidR="00DB1621"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b/>
              </w:rPr>
            </w:pPr>
            <w:r w:rsidRPr="00DB1621">
              <w:rPr>
                <w:rFonts w:ascii="Times New Roman" w:hAnsi="Times New Roman"/>
              </w:rPr>
              <w:lastRenderedPageBreak/>
              <w:t xml:space="preserve">12.0.1 Улично-дорожная сеть </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B1621">
              <w:rPr>
                <w:rFonts w:ascii="Times New Roman" w:hAnsi="Times New Roman" w:cs="Times New Roman"/>
                <w:sz w:val="22"/>
                <w:szCs w:val="22"/>
              </w:rPr>
              <w:t>велотранспортной</w:t>
            </w:r>
            <w:proofErr w:type="spellEnd"/>
            <w:r w:rsidRPr="00DB1621">
              <w:rPr>
                <w:rFonts w:ascii="Times New Roman" w:hAnsi="Times New Roman" w:cs="Times New Roman"/>
                <w:sz w:val="22"/>
                <w:szCs w:val="22"/>
              </w:rPr>
              <w:t xml:space="preserve"> и инженерной инфраструктуры;</w:t>
            </w:r>
          </w:p>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lang w:eastAsia="ru-RU"/>
              </w:rPr>
              <w:t>размещение придорожных стоянок (парковок) транспортных сре</w:t>
            </w:r>
            <w:proofErr w:type="gramStart"/>
            <w:r w:rsidRPr="00DB1621">
              <w:rPr>
                <w:rFonts w:ascii="Times New Roman" w:hAnsi="Times New Roman"/>
                <w:lang w:eastAsia="ru-RU"/>
              </w:rPr>
              <w:t>дств в гр</w:t>
            </w:r>
            <w:proofErr w:type="gramEnd"/>
            <w:r w:rsidRPr="00DB1621">
              <w:rPr>
                <w:rFonts w:ascii="Times New Roman" w:hAnsi="Times New Roman"/>
                <w:lang w:eastAsia="ru-RU"/>
              </w:rPr>
              <w:t xml:space="preserve">аницах городских улиц и дорог, за исключением предусмотренных видами разрешенного использования с </w:t>
            </w:r>
            <w:hyperlink w:anchor="Par186" w:tooltip="2.7.1" w:history="1">
              <w:r w:rsidRPr="00DB1621">
                <w:rPr>
                  <w:rFonts w:ascii="Times New Roman" w:hAnsi="Times New Roman"/>
                  <w:lang w:eastAsia="ru-RU"/>
                </w:rPr>
                <w:t>кодами 2.7.1</w:t>
              </w:r>
            </w:hyperlink>
            <w:r w:rsidRPr="00DB1621">
              <w:rPr>
                <w:rFonts w:ascii="Times New Roman" w:hAnsi="Times New Roman"/>
                <w:lang w:eastAsia="ru-RU"/>
              </w:rPr>
              <w:t xml:space="preserve"> «Хранение автотранспорта», </w:t>
            </w:r>
            <w:hyperlink w:anchor="Par382" w:tooltip="4.9" w:history="1">
              <w:r w:rsidRPr="00DB1621">
                <w:rPr>
                  <w:rFonts w:ascii="Times New Roman" w:hAnsi="Times New Roman"/>
                  <w:lang w:eastAsia="ru-RU"/>
                </w:rPr>
                <w:t>4.9</w:t>
              </w:r>
            </w:hyperlink>
            <w:r w:rsidRPr="00DB1621">
              <w:rPr>
                <w:rFonts w:ascii="Times New Roman" w:hAnsi="Times New Roman"/>
                <w:lang w:eastAsia="ru-RU"/>
              </w:rPr>
              <w:t xml:space="preserve"> «Служебные гаражи», </w:t>
            </w:r>
            <w:hyperlink w:anchor="Par567" w:tooltip="7.2.3" w:history="1">
              <w:r w:rsidRPr="00DB1621">
                <w:rPr>
                  <w:rFonts w:ascii="Times New Roman" w:hAnsi="Times New Roman"/>
                  <w:lang w:eastAsia="ru-RU"/>
                </w:rPr>
                <w:t>7.2.3</w:t>
              </w:r>
            </w:hyperlink>
            <w:r w:rsidRPr="00DB1621">
              <w:rPr>
                <w:rFonts w:ascii="Times New Roman" w:hAnsi="Times New Roman"/>
                <w:lang w:eastAsia="ru-RU"/>
              </w:rPr>
              <w:t xml:space="preserve"> «Стоянки транспорта общего пользования», а также некапитальных сооружений, предназначенных для охраны транспортных средств</w:t>
            </w:r>
          </w:p>
        </w:tc>
      </w:tr>
      <w:tr w:rsidR="000844BC" w:rsidRPr="00DB1621" w:rsidTr="0027508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12.0.2 Благоустройство территории</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0844BC" w:rsidRPr="00DB1621" w:rsidRDefault="000844BC" w:rsidP="00DC1236">
      <w:pPr>
        <w:pStyle w:val="ConsPlusNormal"/>
        <w:tabs>
          <w:tab w:val="left" w:pos="851"/>
          <w:tab w:val="left" w:pos="993"/>
        </w:tabs>
        <w:autoSpaceDE/>
        <w:autoSpaceDN/>
        <w:adjustRightInd/>
        <w:jc w:val="both"/>
        <w:rPr>
          <w:rFonts w:ascii="Times New Roman" w:hAnsi="Times New Roman" w:cs="Times New Roman"/>
          <w:sz w:val="24"/>
          <w:szCs w:val="24"/>
        </w:rPr>
      </w:pPr>
    </w:p>
    <w:tbl>
      <w:tblPr>
        <w:tblW w:w="5000" w:type="pct"/>
        <w:tblInd w:w="-10" w:type="dxa"/>
        <w:tblLayout w:type="fixed"/>
        <w:tblCellMar>
          <w:left w:w="57" w:type="dxa"/>
          <w:right w:w="57" w:type="dxa"/>
        </w:tblCellMar>
        <w:tblLook w:val="00A0" w:firstRow="1" w:lastRow="0" w:firstColumn="1" w:lastColumn="0" w:noHBand="0" w:noVBand="0"/>
      </w:tblPr>
      <w:tblGrid>
        <w:gridCol w:w="2589"/>
        <w:gridCol w:w="6880"/>
      </w:tblGrid>
      <w:tr w:rsidR="00DB1621" w:rsidRPr="00DB1621" w:rsidTr="0027508D">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Условно разрешённые виды использования</w:t>
            </w:r>
          </w:p>
        </w:tc>
      </w:tr>
      <w:tr w:rsidR="00DB1621" w:rsidRPr="00DB1621" w:rsidTr="00717A2A">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tabs>
                <w:tab w:val="left" w:pos="775"/>
              </w:tabs>
              <w:ind w:left="104" w:firstLine="0"/>
              <w:rPr>
                <w:rFonts w:ascii="Times New Roman" w:hAnsi="Times New Roman" w:cs="Times New Roman"/>
                <w:sz w:val="22"/>
                <w:szCs w:val="22"/>
              </w:rPr>
            </w:pPr>
            <w:r w:rsidRPr="00DB1621">
              <w:rPr>
                <w:rFonts w:ascii="Times New Roman" w:hAnsi="Times New Roman" w:cs="Times New Roman"/>
                <w:b/>
                <w:sz w:val="22"/>
                <w:szCs w:val="22"/>
              </w:rPr>
              <w:t xml:space="preserve">Код и наименование вида разрешённого </w:t>
            </w:r>
          </w:p>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DB1621" w:rsidRPr="00DB1621" w:rsidTr="00DE4D5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6.8 Связь</w:t>
            </w:r>
          </w:p>
        </w:tc>
        <w:tc>
          <w:tcPr>
            <w:tcW w:w="3633" w:type="pct"/>
            <w:tcBorders>
              <w:top w:val="single" w:sz="8" w:space="0" w:color="auto"/>
              <w:left w:val="single" w:sz="8" w:space="0" w:color="auto"/>
              <w:bottom w:val="single" w:sz="4"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proofErr w:type="gramStart"/>
            <w:r w:rsidRPr="00DB1621">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DB1621">
                <w:rPr>
                  <w:rFonts w:ascii="Times New Roman" w:hAnsi="Times New Roman"/>
                </w:rPr>
                <w:t>кодами 3.1.1</w:t>
              </w:r>
            </w:hyperlink>
            <w:r w:rsidRPr="00DB1621">
              <w:rPr>
                <w:rFonts w:ascii="Times New Roman" w:hAnsi="Times New Roman"/>
              </w:rPr>
              <w:t xml:space="preserve"> «Предоставление коммунальных услуг», </w:t>
            </w:r>
            <w:hyperlink w:anchor="Par220" w:tooltip="3.2.3" w:history="1">
              <w:r w:rsidRPr="00DB1621">
                <w:rPr>
                  <w:rFonts w:ascii="Times New Roman" w:hAnsi="Times New Roman"/>
                </w:rPr>
                <w:t>3.2.3</w:t>
              </w:r>
            </w:hyperlink>
            <w:r w:rsidRPr="00DB1621">
              <w:rPr>
                <w:rFonts w:ascii="Times New Roman" w:hAnsi="Times New Roman"/>
              </w:rPr>
              <w:t xml:space="preserve"> «Административные здания организаций, обеспечивающих предоставление коммунальных услуг»</w:t>
            </w:r>
            <w:proofErr w:type="gramEnd"/>
          </w:p>
        </w:tc>
      </w:tr>
    </w:tbl>
    <w:p w:rsidR="000844BC" w:rsidRPr="00DB1621" w:rsidRDefault="000844BC" w:rsidP="00DC1236">
      <w:pPr>
        <w:pStyle w:val="ConsPlusNormal"/>
        <w:tabs>
          <w:tab w:val="left" w:pos="851"/>
          <w:tab w:val="left" w:pos="993"/>
        </w:tabs>
        <w:autoSpaceDE/>
        <w:autoSpaceDN/>
        <w:adjustRightInd/>
        <w:jc w:val="both"/>
        <w:rPr>
          <w:rFonts w:ascii="Times New Roman" w:hAnsi="Times New Roman" w:cs="Times New Roman"/>
          <w:sz w:val="24"/>
          <w:szCs w:val="24"/>
        </w:rPr>
      </w:pPr>
    </w:p>
    <w:tbl>
      <w:tblPr>
        <w:tblW w:w="5011" w:type="pct"/>
        <w:tblInd w:w="-10" w:type="dxa"/>
        <w:tblLayout w:type="fixed"/>
        <w:tblCellMar>
          <w:left w:w="57" w:type="dxa"/>
          <w:right w:w="57" w:type="dxa"/>
        </w:tblCellMar>
        <w:tblLook w:val="00A0" w:firstRow="1" w:lastRow="0" w:firstColumn="1" w:lastColumn="0" w:noHBand="0" w:noVBand="0"/>
      </w:tblPr>
      <w:tblGrid>
        <w:gridCol w:w="4587"/>
        <w:gridCol w:w="4903"/>
      </w:tblGrid>
      <w:tr w:rsidR="00DB1621" w:rsidRPr="00DB1621" w:rsidTr="00033ACD">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Вспомогательные виды использования</w:t>
            </w:r>
          </w:p>
        </w:tc>
      </w:tr>
      <w:tr w:rsidR="00DB1621" w:rsidRPr="00DB1621" w:rsidTr="00033ACD">
        <w:trPr>
          <w:trHeight w:val="547"/>
        </w:trPr>
        <w:tc>
          <w:tcPr>
            <w:tcW w:w="2417" w:type="pct"/>
            <w:tcBorders>
              <w:top w:val="single" w:sz="8" w:space="0" w:color="auto"/>
              <w:left w:val="single" w:sz="8" w:space="0" w:color="auto"/>
              <w:bottom w:val="single" w:sz="8" w:space="0" w:color="auto"/>
              <w:right w:val="single" w:sz="4" w:space="0" w:color="auto"/>
            </w:tcBorders>
            <w:vAlign w:val="center"/>
          </w:tcPr>
          <w:p w:rsidR="000844BC" w:rsidRPr="00DB1621" w:rsidRDefault="000844BC" w:rsidP="00DC1236">
            <w:pPr>
              <w:pStyle w:val="ConsPlusNormal"/>
              <w:tabs>
                <w:tab w:val="left" w:pos="775"/>
              </w:tabs>
              <w:ind w:left="104" w:firstLine="0"/>
              <w:rPr>
                <w:rFonts w:ascii="Times New Roman" w:hAnsi="Times New Roman" w:cs="Times New Roman"/>
                <w:sz w:val="22"/>
                <w:szCs w:val="22"/>
              </w:rPr>
            </w:pPr>
            <w:r w:rsidRPr="00DB1621">
              <w:rPr>
                <w:rFonts w:ascii="Times New Roman" w:hAnsi="Times New Roman" w:cs="Times New Roman"/>
                <w:b/>
                <w:sz w:val="22"/>
                <w:szCs w:val="22"/>
              </w:rPr>
              <w:t xml:space="preserve">Код и наименование вида разрешённого </w:t>
            </w:r>
          </w:p>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использования</w:t>
            </w:r>
          </w:p>
        </w:tc>
        <w:tc>
          <w:tcPr>
            <w:tcW w:w="2583" w:type="pct"/>
            <w:tcBorders>
              <w:top w:val="single" w:sz="8" w:space="0" w:color="auto"/>
              <w:left w:val="single" w:sz="4"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DB1621" w:rsidRPr="00DB1621" w:rsidTr="00033ACD">
        <w:trPr>
          <w:trHeight w:val="389"/>
        </w:trPr>
        <w:tc>
          <w:tcPr>
            <w:tcW w:w="5000" w:type="pct"/>
            <w:gridSpan w:val="2"/>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rPr>
              <w:t xml:space="preserve">Не </w:t>
            </w:r>
            <w:proofErr w:type="gramStart"/>
            <w:r w:rsidRPr="00DB1621">
              <w:rPr>
                <w:rFonts w:ascii="Times New Roman" w:hAnsi="Times New Roman"/>
              </w:rPr>
              <w:t>установлены</w:t>
            </w:r>
            <w:proofErr w:type="gramEnd"/>
          </w:p>
        </w:tc>
      </w:tr>
    </w:tbl>
    <w:p w:rsidR="000844BC" w:rsidRPr="00DB1621" w:rsidRDefault="000844BC" w:rsidP="00DC1236">
      <w:pPr>
        <w:pStyle w:val="ConsPlusNormal"/>
        <w:numPr>
          <w:ilvl w:val="0"/>
          <w:numId w:val="26"/>
        </w:numPr>
        <w:tabs>
          <w:tab w:val="left" w:pos="851"/>
          <w:tab w:val="left" w:pos="993"/>
          <w:tab w:val="left" w:pos="1276"/>
        </w:tabs>
        <w:autoSpaceDE/>
        <w:autoSpaceDN/>
        <w:adjustRightInd/>
        <w:ind w:left="0" w:firstLine="567"/>
        <w:jc w:val="both"/>
        <w:rPr>
          <w:rFonts w:ascii="Times New Roman" w:hAnsi="Times New Roman" w:cs="Times New Roman"/>
          <w:sz w:val="24"/>
          <w:szCs w:val="24"/>
        </w:rPr>
      </w:pPr>
      <w:r w:rsidRPr="00DB16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 территориальной зоне Т</w:t>
      </w:r>
      <w:proofErr w:type="gramStart"/>
      <w:r w:rsidRPr="00DB1621">
        <w:rPr>
          <w:rFonts w:ascii="Times New Roman" w:hAnsi="Times New Roman" w:cs="Times New Roman"/>
          <w:sz w:val="24"/>
          <w:szCs w:val="24"/>
        </w:rPr>
        <w:t>1</w:t>
      </w:r>
      <w:proofErr w:type="gramEnd"/>
      <w:r w:rsidRPr="00DB1621">
        <w:rPr>
          <w:rFonts w:ascii="Times New Roman" w:hAnsi="Times New Roman" w:cs="Times New Roman"/>
          <w:sz w:val="24"/>
          <w:szCs w:val="24"/>
        </w:rPr>
        <w:t xml:space="preserve"> устанавливаю</w:t>
      </w:r>
      <w:r w:rsidR="00171390" w:rsidRPr="00DB1621">
        <w:rPr>
          <w:rFonts w:ascii="Times New Roman" w:hAnsi="Times New Roman" w:cs="Times New Roman"/>
          <w:sz w:val="24"/>
          <w:szCs w:val="24"/>
        </w:rPr>
        <w:t>тся в соответствии со статьёй 52</w:t>
      </w:r>
      <w:r w:rsidRPr="00DB1621">
        <w:rPr>
          <w:rFonts w:ascii="Times New Roman" w:hAnsi="Times New Roman" w:cs="Times New Roman"/>
          <w:sz w:val="24"/>
          <w:szCs w:val="24"/>
        </w:rPr>
        <w:t xml:space="preserve">  настоящих Правил землепользования и застройки муниципального образования «Город Шахты».</w:t>
      </w:r>
    </w:p>
    <w:p w:rsidR="000844BC" w:rsidRPr="00DB1621" w:rsidRDefault="000844BC" w:rsidP="00DC1236">
      <w:pPr>
        <w:pStyle w:val="ConsPlusNormal"/>
        <w:numPr>
          <w:ilvl w:val="0"/>
          <w:numId w:val="26"/>
        </w:numPr>
        <w:tabs>
          <w:tab w:val="left" w:pos="851"/>
          <w:tab w:val="left" w:pos="993"/>
          <w:tab w:val="left" w:pos="1276"/>
        </w:tabs>
        <w:autoSpaceDE/>
        <w:autoSpaceDN/>
        <w:adjustRightInd/>
        <w:ind w:left="0" w:firstLine="567"/>
        <w:jc w:val="both"/>
        <w:rPr>
          <w:rFonts w:ascii="Times New Roman" w:hAnsi="Times New Roman" w:cs="Times New Roman"/>
          <w:sz w:val="24"/>
          <w:szCs w:val="24"/>
        </w:rPr>
      </w:pPr>
      <w:r w:rsidRPr="00DB1621">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 Т</w:t>
      </w:r>
      <w:proofErr w:type="gramStart"/>
      <w:r w:rsidRPr="00DB1621">
        <w:rPr>
          <w:rFonts w:ascii="Times New Roman" w:hAnsi="Times New Roman" w:cs="Times New Roman"/>
          <w:sz w:val="24"/>
          <w:szCs w:val="24"/>
        </w:rPr>
        <w:t>1</w:t>
      </w:r>
      <w:proofErr w:type="gramEnd"/>
      <w:r w:rsidRPr="00DB1621">
        <w:rPr>
          <w:rFonts w:ascii="Times New Roman" w:hAnsi="Times New Roman" w:cs="Times New Roman"/>
          <w:sz w:val="24"/>
          <w:szCs w:val="24"/>
        </w:rPr>
        <w:t xml:space="preserve"> и расположенных в границах зон с особыми </w:t>
      </w:r>
      <w:r w:rsidRPr="00DB1621">
        <w:rPr>
          <w:rFonts w:ascii="Times New Roman" w:hAnsi="Times New Roman" w:cs="Times New Roman"/>
          <w:sz w:val="24"/>
          <w:szCs w:val="24"/>
        </w:rPr>
        <w:lastRenderedPageBreak/>
        <w:t>условиями использования территории, устанавливаю</w:t>
      </w:r>
      <w:r w:rsidR="00171390" w:rsidRPr="00DB1621">
        <w:rPr>
          <w:rFonts w:ascii="Times New Roman" w:hAnsi="Times New Roman" w:cs="Times New Roman"/>
          <w:sz w:val="24"/>
          <w:szCs w:val="24"/>
        </w:rPr>
        <w:t>тся в соответствии со статьёй 51</w:t>
      </w:r>
      <w:r w:rsidRPr="00DB1621">
        <w:rPr>
          <w:rFonts w:ascii="Times New Roman" w:hAnsi="Times New Roman" w:cs="Times New Roman"/>
          <w:sz w:val="24"/>
          <w:szCs w:val="24"/>
        </w:rPr>
        <w:t xml:space="preserve"> настоящих Правил землепользования и застройки муниципального образования «Город Шахты».</w:t>
      </w:r>
    </w:p>
    <w:p w:rsidR="000844BC" w:rsidRPr="00DB1621" w:rsidRDefault="000844BC" w:rsidP="00EE3E76">
      <w:pPr>
        <w:keepNext/>
        <w:spacing w:before="240" w:after="60" w:line="240" w:lineRule="auto"/>
        <w:jc w:val="both"/>
        <w:outlineLvl w:val="0"/>
        <w:rPr>
          <w:rFonts w:ascii="Times New Roman" w:hAnsi="Times New Roman"/>
          <w:b/>
          <w:bCs/>
          <w:iCs/>
          <w:sz w:val="24"/>
          <w:szCs w:val="24"/>
          <w:lang w:eastAsia="ru-RU"/>
        </w:rPr>
      </w:pPr>
      <w:bookmarkStart w:id="208" w:name="_Toc30023974"/>
      <w:bookmarkStart w:id="209" w:name="_Toc40276964"/>
      <w:bookmarkStart w:id="210" w:name="_Toc56024918"/>
      <w:bookmarkStart w:id="211" w:name="_Toc20825371"/>
      <w:bookmarkStart w:id="212" w:name="_Toc25620019"/>
      <w:bookmarkStart w:id="213" w:name="_Toc30023973"/>
      <w:bookmarkStart w:id="214" w:name="_Toc40276962"/>
      <w:bookmarkStart w:id="215" w:name="_Toc19737880"/>
      <w:bookmarkStart w:id="216" w:name="_Toc22045538"/>
      <w:r w:rsidRPr="00DB1621">
        <w:rPr>
          <w:rFonts w:ascii="Times New Roman" w:hAnsi="Times New Roman"/>
          <w:bCs/>
          <w:iCs/>
          <w:sz w:val="24"/>
          <w:szCs w:val="24"/>
          <w:lang w:eastAsia="ru-RU"/>
        </w:rPr>
        <w:t>Статья 41.</w:t>
      </w:r>
      <w:r w:rsidRPr="00DB1621">
        <w:rPr>
          <w:rFonts w:ascii="Times New Roman" w:hAnsi="Times New Roman"/>
          <w:b/>
          <w:bCs/>
          <w:iCs/>
          <w:sz w:val="24"/>
          <w:szCs w:val="24"/>
          <w:lang w:eastAsia="ru-RU"/>
        </w:rPr>
        <w:t xml:space="preserve"> СХ-1. Зона объектов </w:t>
      </w:r>
      <w:bookmarkEnd w:id="208"/>
      <w:bookmarkEnd w:id="209"/>
      <w:bookmarkEnd w:id="210"/>
      <w:r w:rsidRPr="00DB1621">
        <w:rPr>
          <w:rFonts w:ascii="Times New Roman" w:hAnsi="Times New Roman"/>
          <w:b/>
          <w:bCs/>
          <w:iCs/>
          <w:sz w:val="24"/>
          <w:szCs w:val="24"/>
          <w:lang w:eastAsia="ru-RU"/>
        </w:rPr>
        <w:t>сельскохозяйственного использования</w:t>
      </w:r>
    </w:p>
    <w:p w:rsidR="000844BC" w:rsidRDefault="000844BC" w:rsidP="00DC1236">
      <w:pPr>
        <w:pStyle w:val="ConsPlusNormal"/>
        <w:numPr>
          <w:ilvl w:val="0"/>
          <w:numId w:val="28"/>
        </w:numPr>
        <w:tabs>
          <w:tab w:val="left" w:pos="851"/>
          <w:tab w:val="left" w:pos="993"/>
          <w:tab w:val="left" w:pos="1560"/>
        </w:tabs>
        <w:autoSpaceDE/>
        <w:autoSpaceDN/>
        <w:adjustRightInd/>
        <w:ind w:left="0" w:firstLine="567"/>
        <w:jc w:val="both"/>
        <w:rPr>
          <w:rFonts w:ascii="Times New Roman" w:hAnsi="Times New Roman" w:cs="Times New Roman"/>
          <w:sz w:val="24"/>
          <w:szCs w:val="24"/>
        </w:rPr>
      </w:pPr>
      <w:r w:rsidRPr="00DB1621">
        <w:rPr>
          <w:rFonts w:ascii="Times New Roman" w:hAnsi="Times New Roman" w:cs="Times New Roman"/>
          <w:sz w:val="24"/>
          <w:szCs w:val="24"/>
        </w:rPr>
        <w:t>Зона выделена для обеспечения правовых условий формирования территорий для размещения объектов сельскохозяйственного использования</w:t>
      </w:r>
      <w:r w:rsidR="009B4BFF">
        <w:rPr>
          <w:rFonts w:ascii="Times New Roman" w:hAnsi="Times New Roman" w:cs="Times New Roman"/>
          <w:sz w:val="24"/>
          <w:szCs w:val="24"/>
        </w:rPr>
        <w:t>, в том числе объектов по переработке сельскохозяйственной продукции.</w:t>
      </w:r>
    </w:p>
    <w:p w:rsidR="000844BC" w:rsidRDefault="000844BC" w:rsidP="00DC1236">
      <w:pPr>
        <w:pStyle w:val="ConsPlusNormal"/>
        <w:numPr>
          <w:ilvl w:val="0"/>
          <w:numId w:val="28"/>
        </w:numPr>
        <w:tabs>
          <w:tab w:val="left" w:pos="851"/>
          <w:tab w:val="left" w:pos="993"/>
          <w:tab w:val="left" w:pos="1560"/>
        </w:tabs>
        <w:autoSpaceDE/>
        <w:autoSpaceDN/>
        <w:adjustRightInd/>
        <w:ind w:left="0" w:firstLine="567"/>
        <w:jc w:val="both"/>
        <w:rPr>
          <w:rFonts w:ascii="Times New Roman" w:hAnsi="Times New Roman" w:cs="Times New Roman"/>
          <w:sz w:val="24"/>
          <w:szCs w:val="24"/>
        </w:rPr>
      </w:pPr>
      <w:r w:rsidRPr="00DB1621">
        <w:rPr>
          <w:rFonts w:ascii="Times New Roman" w:hAnsi="Times New Roman" w:cs="Times New Roman"/>
          <w:sz w:val="24"/>
          <w:szCs w:val="24"/>
        </w:rPr>
        <w:t>Виды разрешённого использования земельных участков и объектов капитального строительства:</w:t>
      </w:r>
    </w:p>
    <w:tbl>
      <w:tblPr>
        <w:tblW w:w="5000" w:type="pct"/>
        <w:tblLayout w:type="fixed"/>
        <w:tblCellMar>
          <w:left w:w="57" w:type="dxa"/>
          <w:right w:w="57" w:type="dxa"/>
        </w:tblCellMar>
        <w:tblLook w:val="00A0" w:firstRow="1" w:lastRow="0" w:firstColumn="1" w:lastColumn="0" w:noHBand="0" w:noVBand="0"/>
      </w:tblPr>
      <w:tblGrid>
        <w:gridCol w:w="2589"/>
        <w:gridCol w:w="6880"/>
      </w:tblGrid>
      <w:tr w:rsidR="00DB1621" w:rsidRPr="00DB1621" w:rsidTr="00E52DAC">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Основные виды использования</w:t>
            </w:r>
          </w:p>
        </w:tc>
      </w:tr>
      <w:tr w:rsidR="00DB1621" w:rsidRPr="00DB1621" w:rsidTr="00E52DAC">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DB1621" w:rsidRPr="00DB1621" w:rsidTr="00081FB9">
        <w:trPr>
          <w:trHeight w:val="339"/>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1.1 Растениеводство</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Осуществление хозяйственной деятельности, связанной с выращиванием сельскохозяйственных культур.</w:t>
            </w:r>
          </w:p>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 xml:space="preserve">Содержание данного вида разрешенного использования включает в себя содержание видов разрешенного использования с </w:t>
            </w:r>
            <w:hyperlink w:anchor="Par54" w:tooltip="1.2" w:history="1">
              <w:r w:rsidRPr="00DB1621">
                <w:rPr>
                  <w:rFonts w:ascii="Times New Roman" w:hAnsi="Times New Roman"/>
                </w:rPr>
                <w:t>кодами 1.2</w:t>
              </w:r>
            </w:hyperlink>
            <w:r w:rsidRPr="00DB1621">
              <w:rPr>
                <w:rFonts w:ascii="Times New Roman" w:hAnsi="Times New Roman"/>
              </w:rPr>
              <w:t xml:space="preserve"> - </w:t>
            </w:r>
            <w:hyperlink w:anchor="Par66" w:tooltip="1.6" w:history="1">
              <w:r w:rsidRPr="00DB1621">
                <w:rPr>
                  <w:rFonts w:ascii="Times New Roman" w:hAnsi="Times New Roman"/>
                </w:rPr>
                <w:t>1.6</w:t>
              </w:r>
            </w:hyperlink>
          </w:p>
        </w:tc>
      </w:tr>
      <w:tr w:rsidR="00DB1621" w:rsidRPr="00DB1621" w:rsidTr="00EC6925">
        <w:trPr>
          <w:trHeight w:val="339"/>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1.2 Выращивание зерновых и иных сельскохозяйственных культур</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DB1621" w:rsidRPr="00DB1621" w:rsidTr="00EC6925">
        <w:trPr>
          <w:trHeight w:val="339"/>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1.3 Овощеводство</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DB1621" w:rsidRPr="00DB1621" w:rsidTr="00EC6925">
        <w:trPr>
          <w:trHeight w:val="339"/>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1.4 Выращивание тонизирующих, лекарственных, цветочных культур</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DB1621" w:rsidRPr="00DB1621" w:rsidTr="00EC6925">
        <w:trPr>
          <w:trHeight w:val="339"/>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1.5 Садоводство</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DB1621" w:rsidRPr="00DB1621" w:rsidTr="00EC6925">
        <w:trPr>
          <w:trHeight w:val="339"/>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1.6 Выращивание льна и конопли</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Осуществление хозяйственной деятельности, в том числе на сельскохозяйственных угодьях, связанной с выращиванием льна, конопли</w:t>
            </w:r>
          </w:p>
        </w:tc>
      </w:tr>
      <w:tr w:rsidR="00DB1621" w:rsidRPr="00DB1621" w:rsidTr="00EC6925">
        <w:trPr>
          <w:trHeight w:val="402"/>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1.9 Звероводство</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Осуществление хозяйственной деятельности, связанной с разведением в неволе ценных пушных зверей;</w:t>
            </w:r>
          </w:p>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разведение племенных животных, производство и использование племенной продукции (материала)</w:t>
            </w:r>
          </w:p>
        </w:tc>
      </w:tr>
      <w:tr w:rsidR="00DB1621" w:rsidRPr="00DB1621" w:rsidTr="00081FB9">
        <w:trPr>
          <w:trHeight w:val="40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1.12 Пчеловодство</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 xml:space="preserve">размещение сооружений, используемых для хранения и первичной </w:t>
            </w:r>
            <w:r w:rsidRPr="00DB1621">
              <w:rPr>
                <w:rFonts w:ascii="Times New Roman" w:hAnsi="Times New Roman"/>
              </w:rPr>
              <w:lastRenderedPageBreak/>
              <w:t>переработки продукции пчеловодства</w:t>
            </w:r>
          </w:p>
        </w:tc>
      </w:tr>
      <w:tr w:rsidR="00DB1621" w:rsidRPr="00DB1621" w:rsidTr="00E52DAC">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lastRenderedPageBreak/>
              <w:t>1.14 Научное обеспечение сельского хозяйства</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коллекций генетических ресурсов растений</w:t>
            </w:r>
          </w:p>
        </w:tc>
      </w:tr>
      <w:tr w:rsidR="00DB1621" w:rsidRPr="00DB1621" w:rsidTr="00E52DAC">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1.15 Хранение и переработка сельскохозяйственной продукции</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DB1621" w:rsidRPr="00DB1621" w:rsidTr="00081FB9">
        <w:trPr>
          <w:trHeight w:val="363"/>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1.17 Питомники</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сооружений, необходимых для указанных видов сельскохозяйственного производства</w:t>
            </w:r>
          </w:p>
        </w:tc>
      </w:tr>
      <w:tr w:rsidR="00DB1621" w:rsidRPr="00DB1621" w:rsidTr="00E52DAC">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1.18 Обеспечение сельскохозяйственного производства</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DB1621" w:rsidRPr="00DB1621" w:rsidTr="00EC6925">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1.19 Сенокошение</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Кошение трав, сбор и заготовка сена</w:t>
            </w:r>
          </w:p>
        </w:tc>
      </w:tr>
      <w:tr w:rsidR="00DB1621" w:rsidRPr="00DB1621" w:rsidTr="00EC6925">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1.20 Выпас сельскохозяйственных животных</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Выпас сельскохозяйственных животных</w:t>
            </w:r>
          </w:p>
        </w:tc>
      </w:tr>
      <w:tr w:rsidR="00DB1621" w:rsidRPr="00DB1621" w:rsidTr="00E52DAC">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tabs>
                <w:tab w:val="left" w:pos="671"/>
              </w:tabs>
              <w:ind w:firstLine="0"/>
              <w:rPr>
                <w:rFonts w:ascii="Times New Roman" w:hAnsi="Times New Roman" w:cs="Times New Roman"/>
                <w:sz w:val="22"/>
                <w:szCs w:val="22"/>
              </w:rPr>
            </w:pPr>
            <w:r w:rsidRPr="00DB1621">
              <w:rPr>
                <w:rFonts w:ascii="Times New Roman" w:hAnsi="Times New Roman" w:cs="Times New Roman"/>
                <w:sz w:val="22"/>
                <w:szCs w:val="22"/>
              </w:rPr>
              <w:t>3.1 Коммунальное обслуживание</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B1621">
                <w:rPr>
                  <w:rFonts w:ascii="Times New Roman" w:hAnsi="Times New Roman"/>
                </w:rPr>
                <w:t>кодами 3.1.1</w:t>
              </w:r>
            </w:hyperlink>
            <w:r w:rsidRPr="00DB1621">
              <w:rPr>
                <w:rFonts w:ascii="Times New Roman" w:hAnsi="Times New Roman"/>
              </w:rPr>
              <w:t xml:space="preserve"> - </w:t>
            </w:r>
            <w:hyperlink w:anchor="Par202" w:tooltip="3.1.2" w:history="1">
              <w:r w:rsidRPr="00DB1621">
                <w:rPr>
                  <w:rFonts w:ascii="Times New Roman" w:hAnsi="Times New Roman"/>
                </w:rPr>
                <w:t>3.1.2</w:t>
              </w:r>
            </w:hyperlink>
          </w:p>
        </w:tc>
      </w:tr>
      <w:tr w:rsidR="00DB1621" w:rsidRPr="00DB1621" w:rsidTr="00EC6925">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3.1.1 Предоставление коммунальных услуг</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proofErr w:type="gramStart"/>
            <w:r w:rsidRPr="00DB1621">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DB1621" w:rsidRPr="00DB1621" w:rsidTr="00EC6925">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3.1.2 Административные здания организаций, обеспечивающих предоставление коммунальных услуг</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r>
      <w:tr w:rsidR="00DB1621" w:rsidRPr="00DB1621" w:rsidTr="00E52DAC">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 xml:space="preserve">3.10 Ветеринарное обслуживание </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320" w:tooltip="Амбулаторное ветеринарное обслуживание" w:history="1">
              <w:r w:rsidRPr="00DB1621">
                <w:rPr>
                  <w:rFonts w:ascii="Times New Roman" w:hAnsi="Times New Roman"/>
                </w:rPr>
                <w:t>кодами 3.10.1</w:t>
              </w:r>
            </w:hyperlink>
            <w:r w:rsidRPr="00DB1621">
              <w:rPr>
                <w:rFonts w:ascii="Times New Roman" w:hAnsi="Times New Roman"/>
              </w:rPr>
              <w:t xml:space="preserve"> - </w:t>
            </w:r>
            <w:hyperlink w:anchor="Par324" w:tooltip="Приюты для животных" w:history="1">
              <w:r w:rsidRPr="00DB1621">
                <w:rPr>
                  <w:rFonts w:ascii="Times New Roman" w:hAnsi="Times New Roman"/>
                </w:rPr>
                <w:t>3.10.2</w:t>
              </w:r>
            </w:hyperlink>
          </w:p>
        </w:tc>
      </w:tr>
      <w:tr w:rsidR="00DB1621" w:rsidRPr="00DB1621" w:rsidTr="00EC6925">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lastRenderedPageBreak/>
              <w:t>3.10.1 Амбулаторное ветеринарное обслуживание</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r>
      <w:tr w:rsidR="00DB1621" w:rsidRPr="00DB1621" w:rsidTr="00EC6925">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3.10.2 Приюты для животных</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объектов капитального строительства, предназначенных для организации гостиниц для животных</w:t>
            </w:r>
          </w:p>
        </w:tc>
      </w:tr>
      <w:tr w:rsidR="00DB1621" w:rsidRPr="00DB1621" w:rsidTr="00E52DAC">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6.4 Пищевая промышленность</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0844BC" w:rsidRPr="00DB1621" w:rsidTr="00E52DAC">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8.3 Обеспечение внутреннего правопорядка</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B1621">
              <w:rPr>
                <w:rFonts w:ascii="Times New Roman" w:hAnsi="Times New Roman"/>
              </w:rPr>
              <w:t>Росгвардии</w:t>
            </w:r>
            <w:proofErr w:type="spellEnd"/>
            <w:r w:rsidRPr="00DB1621">
              <w:rPr>
                <w:rFonts w:ascii="Times New Roman" w:hAnsi="Times New Roman"/>
              </w:rPr>
              <w:t xml:space="preserve"> и спасательных служб, в которых существует военизированная служба;</w:t>
            </w:r>
          </w:p>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0844BC" w:rsidRPr="00DB1621" w:rsidRDefault="000844BC" w:rsidP="00DC1236">
      <w:pPr>
        <w:pStyle w:val="ConsPlusNormal"/>
        <w:tabs>
          <w:tab w:val="left" w:pos="851"/>
          <w:tab w:val="left" w:pos="993"/>
          <w:tab w:val="left" w:pos="1560"/>
        </w:tabs>
        <w:autoSpaceDE/>
        <w:autoSpaceDN/>
        <w:adjustRightInd/>
        <w:jc w:val="both"/>
        <w:rPr>
          <w:rFonts w:ascii="Times New Roman" w:hAnsi="Times New Roman" w:cs="Times New Roman"/>
          <w:sz w:val="24"/>
          <w:szCs w:val="24"/>
        </w:rPr>
      </w:pPr>
    </w:p>
    <w:tbl>
      <w:tblPr>
        <w:tblW w:w="5000" w:type="pct"/>
        <w:tblInd w:w="-10" w:type="dxa"/>
        <w:tblLayout w:type="fixed"/>
        <w:tblCellMar>
          <w:left w:w="57" w:type="dxa"/>
          <w:right w:w="57" w:type="dxa"/>
        </w:tblCellMar>
        <w:tblLook w:val="00A0" w:firstRow="1" w:lastRow="0" w:firstColumn="1" w:lastColumn="0" w:noHBand="0" w:noVBand="0"/>
      </w:tblPr>
      <w:tblGrid>
        <w:gridCol w:w="2589"/>
        <w:gridCol w:w="6880"/>
      </w:tblGrid>
      <w:tr w:rsidR="00DB1621" w:rsidRPr="00DB1621" w:rsidTr="00E52DAC">
        <w:trPr>
          <w:trHeight w:val="688"/>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Условно разрешённые виды использования</w:t>
            </w:r>
          </w:p>
        </w:tc>
      </w:tr>
      <w:tr w:rsidR="00DB1621" w:rsidRPr="00DB1621" w:rsidTr="00E52DAC">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tabs>
                <w:tab w:val="left" w:pos="775"/>
              </w:tabs>
              <w:ind w:left="104" w:firstLine="0"/>
              <w:rPr>
                <w:rFonts w:ascii="Times New Roman" w:hAnsi="Times New Roman" w:cs="Times New Roman"/>
                <w:sz w:val="22"/>
                <w:szCs w:val="22"/>
              </w:rPr>
            </w:pPr>
            <w:r w:rsidRPr="00DB1621">
              <w:rPr>
                <w:rFonts w:ascii="Times New Roman" w:hAnsi="Times New Roman" w:cs="Times New Roman"/>
                <w:b/>
                <w:sz w:val="22"/>
                <w:szCs w:val="22"/>
              </w:rPr>
              <w:t xml:space="preserve">Код и наименование вида разрешённого </w:t>
            </w:r>
          </w:p>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DB1621" w:rsidRPr="00DB1621" w:rsidTr="00E52DAC">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1.16 Ведение личного подсобного хозяйства на полевых участках</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Производство сельскохозяйственной продукции без права возведения объектов капитального строительства</w:t>
            </w:r>
          </w:p>
        </w:tc>
      </w:tr>
      <w:tr w:rsidR="00DB1621" w:rsidRPr="00DB1621" w:rsidTr="00081FB9">
        <w:trPr>
          <w:trHeight w:val="431"/>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4.4 Магазины</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B1621" w:rsidRPr="00DB1621" w:rsidTr="00DE4D5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6.8 Связь</w:t>
            </w:r>
          </w:p>
        </w:tc>
        <w:tc>
          <w:tcPr>
            <w:tcW w:w="3633" w:type="pct"/>
            <w:tcBorders>
              <w:top w:val="single" w:sz="8" w:space="0" w:color="auto"/>
              <w:left w:val="single" w:sz="8" w:space="0" w:color="auto"/>
              <w:bottom w:val="single" w:sz="4"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proofErr w:type="gramStart"/>
            <w:r w:rsidRPr="00DB1621">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DB1621">
                <w:rPr>
                  <w:rFonts w:ascii="Times New Roman" w:hAnsi="Times New Roman"/>
                </w:rPr>
                <w:t>кодами 3.1.1</w:t>
              </w:r>
            </w:hyperlink>
            <w:r w:rsidRPr="00DB1621">
              <w:rPr>
                <w:rFonts w:ascii="Times New Roman" w:hAnsi="Times New Roman"/>
              </w:rPr>
              <w:t xml:space="preserve"> «Предоставление коммунальных услуг», </w:t>
            </w:r>
            <w:hyperlink w:anchor="Par220" w:tooltip="3.2.3" w:history="1">
              <w:r w:rsidRPr="00DB1621">
                <w:rPr>
                  <w:rFonts w:ascii="Times New Roman" w:hAnsi="Times New Roman"/>
                </w:rPr>
                <w:t>3.2.3</w:t>
              </w:r>
            </w:hyperlink>
            <w:r w:rsidRPr="00DB1621">
              <w:rPr>
                <w:rFonts w:ascii="Times New Roman" w:hAnsi="Times New Roman"/>
              </w:rPr>
              <w:t xml:space="preserve"> «Административные здания организаций, обеспечивающих предоставление коммунальных услуг»</w:t>
            </w:r>
            <w:proofErr w:type="gramEnd"/>
          </w:p>
        </w:tc>
      </w:tr>
    </w:tbl>
    <w:p w:rsidR="000844BC" w:rsidRPr="00DB1621" w:rsidRDefault="000844BC" w:rsidP="00DC1236">
      <w:pPr>
        <w:pStyle w:val="ConsPlusNormal"/>
        <w:tabs>
          <w:tab w:val="left" w:pos="851"/>
          <w:tab w:val="left" w:pos="993"/>
          <w:tab w:val="left" w:pos="1560"/>
        </w:tabs>
        <w:autoSpaceDE/>
        <w:autoSpaceDN/>
        <w:adjustRightInd/>
        <w:jc w:val="both"/>
        <w:rPr>
          <w:rFonts w:ascii="Times New Roman" w:hAnsi="Times New Roman" w:cs="Times New Roman"/>
          <w:b/>
          <w:sz w:val="24"/>
          <w:szCs w:val="24"/>
          <w:lang w:eastAsia="en-US"/>
        </w:rPr>
      </w:pPr>
    </w:p>
    <w:tbl>
      <w:tblPr>
        <w:tblW w:w="5011" w:type="pct"/>
        <w:tblInd w:w="-10" w:type="dxa"/>
        <w:tblLayout w:type="fixed"/>
        <w:tblCellMar>
          <w:left w:w="57" w:type="dxa"/>
          <w:right w:w="57" w:type="dxa"/>
        </w:tblCellMar>
        <w:tblLook w:val="00A0" w:firstRow="1" w:lastRow="0" w:firstColumn="1" w:lastColumn="0" w:noHBand="0" w:noVBand="0"/>
      </w:tblPr>
      <w:tblGrid>
        <w:gridCol w:w="2598"/>
        <w:gridCol w:w="6892"/>
      </w:tblGrid>
      <w:tr w:rsidR="00DB1621" w:rsidRPr="00DB1621" w:rsidTr="00E52DAC">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Вспомогательные виды использования</w:t>
            </w:r>
          </w:p>
        </w:tc>
      </w:tr>
      <w:tr w:rsidR="00DB1621" w:rsidRPr="00DB1621" w:rsidTr="00E52DAC">
        <w:trPr>
          <w:trHeight w:val="547"/>
        </w:trPr>
        <w:tc>
          <w:tcPr>
            <w:tcW w:w="1369" w:type="pct"/>
            <w:tcBorders>
              <w:top w:val="single" w:sz="8" w:space="0" w:color="auto"/>
              <w:left w:val="single" w:sz="8" w:space="0" w:color="auto"/>
              <w:bottom w:val="single" w:sz="8" w:space="0" w:color="auto"/>
              <w:right w:val="single" w:sz="4" w:space="0" w:color="auto"/>
            </w:tcBorders>
            <w:vAlign w:val="center"/>
          </w:tcPr>
          <w:p w:rsidR="000844BC" w:rsidRPr="00DB1621" w:rsidRDefault="000844BC" w:rsidP="00DC1236">
            <w:pPr>
              <w:pStyle w:val="ConsPlusNormal"/>
              <w:tabs>
                <w:tab w:val="left" w:pos="775"/>
              </w:tabs>
              <w:ind w:left="104" w:firstLine="0"/>
              <w:rPr>
                <w:rFonts w:ascii="Times New Roman" w:hAnsi="Times New Roman" w:cs="Times New Roman"/>
                <w:sz w:val="22"/>
                <w:szCs w:val="22"/>
              </w:rPr>
            </w:pPr>
            <w:r w:rsidRPr="00DB1621">
              <w:rPr>
                <w:rFonts w:ascii="Times New Roman" w:hAnsi="Times New Roman" w:cs="Times New Roman"/>
                <w:b/>
                <w:sz w:val="22"/>
                <w:szCs w:val="22"/>
              </w:rPr>
              <w:lastRenderedPageBreak/>
              <w:t xml:space="preserve">Код и наименование вида разрешённого </w:t>
            </w:r>
          </w:p>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использования</w:t>
            </w:r>
          </w:p>
        </w:tc>
        <w:tc>
          <w:tcPr>
            <w:tcW w:w="3631" w:type="pct"/>
            <w:tcBorders>
              <w:top w:val="single" w:sz="8" w:space="0" w:color="auto"/>
              <w:left w:val="single" w:sz="4"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DB1621" w:rsidRPr="00DB1621" w:rsidTr="00E52DAC">
        <w:trPr>
          <w:trHeight w:val="547"/>
        </w:trPr>
        <w:tc>
          <w:tcPr>
            <w:tcW w:w="1369" w:type="pct"/>
            <w:tcBorders>
              <w:top w:val="single" w:sz="8" w:space="0" w:color="auto"/>
              <w:left w:val="single" w:sz="8" w:space="0" w:color="auto"/>
              <w:bottom w:val="single" w:sz="8" w:space="0" w:color="auto"/>
              <w:right w:val="single" w:sz="4" w:space="0" w:color="auto"/>
            </w:tcBorders>
          </w:tcPr>
          <w:p w:rsidR="000844BC" w:rsidRPr="00DB1621" w:rsidRDefault="000844BC" w:rsidP="00DC1236">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4.9 Служебные гаражи</w:t>
            </w:r>
          </w:p>
        </w:tc>
        <w:tc>
          <w:tcPr>
            <w:tcW w:w="3631" w:type="pct"/>
            <w:tcBorders>
              <w:top w:val="single" w:sz="8" w:space="0" w:color="auto"/>
              <w:left w:val="single" w:sz="4" w:space="0" w:color="auto"/>
              <w:bottom w:val="single" w:sz="8" w:space="0" w:color="auto"/>
              <w:right w:val="single" w:sz="8" w:space="0" w:color="auto"/>
            </w:tcBorders>
            <w:vAlign w:val="center"/>
          </w:tcPr>
          <w:p w:rsidR="000844BC" w:rsidRPr="00DB1621" w:rsidRDefault="000844BC" w:rsidP="00DC1236">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DB1621">
                <w:rPr>
                  <w:rFonts w:ascii="Times New Roman" w:hAnsi="Times New Roman"/>
                </w:rPr>
                <w:t>кодами 3.0</w:t>
              </w:r>
            </w:hyperlink>
            <w:r w:rsidRPr="00DB1621">
              <w:rPr>
                <w:rFonts w:ascii="Times New Roman" w:hAnsi="Times New Roman"/>
              </w:rPr>
              <w:t xml:space="preserve"> «Общественное использование объектов капитального строительства», </w:t>
            </w:r>
            <w:hyperlink w:anchor="Par333" w:tooltip="4.0" w:history="1">
              <w:r w:rsidRPr="00DB1621">
                <w:rPr>
                  <w:rFonts w:ascii="Times New Roman" w:hAnsi="Times New Roman"/>
                </w:rPr>
                <w:t>4.0</w:t>
              </w:r>
            </w:hyperlink>
            <w:r w:rsidRPr="00DB1621">
              <w:rPr>
                <w:rFonts w:ascii="Times New Roman" w:hAnsi="Times New Roman"/>
              </w:rPr>
              <w:t xml:space="preserve"> Предпринимательство», а также для стоянки и хранения транспортных средств общего пользования, в том числе в депо</w:t>
            </w:r>
          </w:p>
        </w:tc>
      </w:tr>
    </w:tbl>
    <w:p w:rsidR="000844BC" w:rsidRPr="00DB1621" w:rsidRDefault="000844BC" w:rsidP="00DC1236">
      <w:pPr>
        <w:pStyle w:val="ConsPlusNormal"/>
        <w:numPr>
          <w:ilvl w:val="0"/>
          <w:numId w:val="28"/>
        </w:numPr>
        <w:tabs>
          <w:tab w:val="left" w:pos="851"/>
          <w:tab w:val="left" w:pos="993"/>
          <w:tab w:val="left" w:pos="1276"/>
        </w:tabs>
        <w:autoSpaceDE/>
        <w:autoSpaceDN/>
        <w:adjustRightInd/>
        <w:ind w:left="0" w:firstLine="567"/>
        <w:jc w:val="both"/>
        <w:rPr>
          <w:rFonts w:ascii="Times New Roman" w:hAnsi="Times New Roman" w:cs="Times New Roman"/>
          <w:sz w:val="24"/>
          <w:szCs w:val="24"/>
        </w:rPr>
      </w:pPr>
      <w:r w:rsidRPr="00DB1621">
        <w:rPr>
          <w:rFonts w:ascii="Times New Roman" w:hAnsi="Times New Roman" w:cs="Times New Roman"/>
          <w:sz w:val="24"/>
          <w:szCs w:val="24"/>
        </w:rPr>
        <w:t>Предельные размеры земельных участков и параметры разрешённого строительства, реконструкции объектов капитального строительства в зоне СХ-1 устанавливаю</w:t>
      </w:r>
      <w:r w:rsidR="00171390" w:rsidRPr="00DB1621">
        <w:rPr>
          <w:rFonts w:ascii="Times New Roman" w:hAnsi="Times New Roman" w:cs="Times New Roman"/>
          <w:sz w:val="24"/>
          <w:szCs w:val="24"/>
        </w:rPr>
        <w:t>тся в соответствии со статьёй 52</w:t>
      </w:r>
      <w:r w:rsidRPr="00DB1621">
        <w:rPr>
          <w:rFonts w:ascii="Times New Roman" w:hAnsi="Times New Roman" w:cs="Times New Roman"/>
          <w:sz w:val="24"/>
          <w:szCs w:val="24"/>
        </w:rPr>
        <w:t xml:space="preserve"> настоящих Правил землепользования и застройки муниципального образования «Город Шахты».</w:t>
      </w:r>
    </w:p>
    <w:p w:rsidR="000844BC" w:rsidRPr="00DB1621" w:rsidRDefault="000844BC" w:rsidP="00DC1236">
      <w:pPr>
        <w:pStyle w:val="ConsPlusNormal"/>
        <w:numPr>
          <w:ilvl w:val="0"/>
          <w:numId w:val="28"/>
        </w:numPr>
        <w:tabs>
          <w:tab w:val="left" w:pos="851"/>
          <w:tab w:val="left" w:pos="993"/>
          <w:tab w:val="left" w:pos="1276"/>
        </w:tabs>
        <w:autoSpaceDE/>
        <w:autoSpaceDN/>
        <w:adjustRightInd/>
        <w:ind w:left="0" w:firstLine="567"/>
        <w:jc w:val="both"/>
        <w:rPr>
          <w:rFonts w:ascii="Times New Roman" w:hAnsi="Times New Roman" w:cs="Times New Roman"/>
          <w:sz w:val="24"/>
          <w:szCs w:val="24"/>
        </w:rPr>
      </w:pPr>
      <w:r w:rsidRPr="00DB1621">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 СХ-1  и расположенных в границах зон с особыми условиями использования территории, устанавливаю</w:t>
      </w:r>
      <w:r w:rsidR="00171390" w:rsidRPr="00DB1621">
        <w:rPr>
          <w:rFonts w:ascii="Times New Roman" w:hAnsi="Times New Roman" w:cs="Times New Roman"/>
          <w:sz w:val="24"/>
          <w:szCs w:val="24"/>
        </w:rPr>
        <w:t>тся в соответствии со статьёй 51</w:t>
      </w:r>
      <w:r w:rsidRPr="00DB1621">
        <w:rPr>
          <w:rFonts w:ascii="Times New Roman" w:hAnsi="Times New Roman" w:cs="Times New Roman"/>
          <w:sz w:val="24"/>
          <w:szCs w:val="24"/>
        </w:rPr>
        <w:t xml:space="preserve"> настоящих Правил землепользования и застройки муниципального образования «Город Шахты».</w:t>
      </w:r>
    </w:p>
    <w:p w:rsidR="000844BC" w:rsidRPr="00DB1621" w:rsidRDefault="000844BC" w:rsidP="00EE3E76">
      <w:pPr>
        <w:keepNext/>
        <w:spacing w:before="240" w:after="60" w:line="240" w:lineRule="auto"/>
        <w:jc w:val="both"/>
        <w:outlineLvl w:val="0"/>
        <w:rPr>
          <w:rFonts w:ascii="Times New Roman" w:hAnsi="Times New Roman"/>
          <w:b/>
          <w:bCs/>
          <w:iCs/>
          <w:sz w:val="24"/>
          <w:szCs w:val="24"/>
          <w:lang w:eastAsia="ru-RU"/>
        </w:rPr>
      </w:pPr>
      <w:bookmarkStart w:id="217" w:name="_Toc56024919"/>
      <w:r w:rsidRPr="00DB1621">
        <w:rPr>
          <w:rFonts w:ascii="Times New Roman" w:hAnsi="Times New Roman"/>
          <w:bCs/>
          <w:iCs/>
          <w:sz w:val="24"/>
          <w:szCs w:val="24"/>
          <w:lang w:eastAsia="ru-RU"/>
        </w:rPr>
        <w:t>Статья 42.</w:t>
      </w:r>
      <w:r w:rsidRPr="00DB1621">
        <w:rPr>
          <w:rFonts w:ascii="Times New Roman" w:hAnsi="Times New Roman"/>
          <w:b/>
          <w:bCs/>
          <w:iCs/>
          <w:sz w:val="24"/>
          <w:szCs w:val="24"/>
          <w:lang w:eastAsia="ru-RU"/>
        </w:rPr>
        <w:t xml:space="preserve"> СХ-2. Зона</w:t>
      </w:r>
      <w:bookmarkEnd w:id="211"/>
      <w:bookmarkEnd w:id="212"/>
      <w:bookmarkEnd w:id="213"/>
      <w:r w:rsidRPr="00DB1621">
        <w:rPr>
          <w:rFonts w:ascii="Times New Roman" w:hAnsi="Times New Roman"/>
          <w:b/>
          <w:bCs/>
          <w:iCs/>
          <w:sz w:val="24"/>
          <w:szCs w:val="24"/>
          <w:lang w:eastAsia="ru-RU"/>
        </w:rPr>
        <w:t xml:space="preserve"> садоводства и огородничества</w:t>
      </w:r>
      <w:bookmarkEnd w:id="214"/>
      <w:bookmarkEnd w:id="217"/>
    </w:p>
    <w:p w:rsidR="000844BC" w:rsidRPr="00DB1621" w:rsidRDefault="000844BC" w:rsidP="00DC1236">
      <w:pPr>
        <w:numPr>
          <w:ilvl w:val="0"/>
          <w:numId w:val="29"/>
        </w:numPr>
        <w:tabs>
          <w:tab w:val="left" w:pos="851"/>
        </w:tabs>
        <w:spacing w:after="0" w:line="240" w:lineRule="auto"/>
        <w:ind w:left="0" w:firstLine="567"/>
        <w:contextualSpacing/>
        <w:jc w:val="both"/>
        <w:rPr>
          <w:rFonts w:ascii="Times New Roman" w:hAnsi="Times New Roman"/>
          <w:sz w:val="24"/>
          <w:szCs w:val="24"/>
        </w:rPr>
      </w:pPr>
      <w:r w:rsidRPr="00DB1621">
        <w:rPr>
          <w:rFonts w:ascii="Times New Roman" w:hAnsi="Times New Roman"/>
          <w:sz w:val="24"/>
          <w:szCs w:val="24"/>
        </w:rPr>
        <w:t>Зона выделена в целях обеспечения правовых условий формирования, развития и обслуживания территорий, предназначенных для размещения садовых и огородных участков с возведением жилого строения, использования в целях выращивания сельскохозяйственных культур для личных нужд и отдыха.</w:t>
      </w:r>
    </w:p>
    <w:p w:rsidR="000844BC" w:rsidRPr="00DB1621" w:rsidRDefault="000844BC" w:rsidP="00DC1236">
      <w:pPr>
        <w:numPr>
          <w:ilvl w:val="0"/>
          <w:numId w:val="29"/>
        </w:numPr>
        <w:tabs>
          <w:tab w:val="left" w:pos="851"/>
        </w:tabs>
        <w:spacing w:after="0" w:line="240" w:lineRule="auto"/>
        <w:ind w:left="0" w:firstLine="567"/>
        <w:contextualSpacing/>
        <w:jc w:val="both"/>
        <w:rPr>
          <w:rFonts w:ascii="Times New Roman" w:hAnsi="Times New Roman"/>
          <w:sz w:val="24"/>
          <w:szCs w:val="24"/>
        </w:rPr>
      </w:pPr>
      <w:r w:rsidRPr="00DB1621">
        <w:rPr>
          <w:rFonts w:ascii="Times New Roman" w:hAnsi="Times New Roman"/>
          <w:sz w:val="24"/>
          <w:szCs w:val="24"/>
        </w:rPr>
        <w:t>Виды разрешённого использования земельных участков и объектов капитального строительства:</w:t>
      </w:r>
    </w:p>
    <w:tbl>
      <w:tblPr>
        <w:tblW w:w="5000" w:type="pct"/>
        <w:tblLayout w:type="fixed"/>
        <w:tblCellMar>
          <w:left w:w="57" w:type="dxa"/>
          <w:right w:w="57" w:type="dxa"/>
        </w:tblCellMar>
        <w:tblLook w:val="00A0" w:firstRow="1" w:lastRow="0" w:firstColumn="1" w:lastColumn="0" w:noHBand="0" w:noVBand="0"/>
      </w:tblPr>
      <w:tblGrid>
        <w:gridCol w:w="2589"/>
        <w:gridCol w:w="6880"/>
      </w:tblGrid>
      <w:tr w:rsidR="00DB1621" w:rsidRPr="00DB1621" w:rsidTr="00E52DAC">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Основные виды использования</w:t>
            </w:r>
          </w:p>
        </w:tc>
      </w:tr>
      <w:tr w:rsidR="00DB1621" w:rsidRPr="00DB1621" w:rsidTr="00E52DAC">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377DEF" w:rsidRPr="00DB1621" w:rsidTr="00CC6D96">
        <w:trPr>
          <w:trHeight w:val="547"/>
        </w:trPr>
        <w:tc>
          <w:tcPr>
            <w:tcW w:w="1367" w:type="pct"/>
            <w:tcBorders>
              <w:top w:val="single" w:sz="8" w:space="0" w:color="auto"/>
              <w:left w:val="single" w:sz="8" w:space="0" w:color="auto"/>
              <w:bottom w:val="single" w:sz="8" w:space="0" w:color="auto"/>
              <w:right w:val="nil"/>
            </w:tcBorders>
          </w:tcPr>
          <w:p w:rsidR="00377DEF" w:rsidRPr="009269A2" w:rsidRDefault="00377DEF" w:rsidP="00CD2536">
            <w:pPr>
              <w:tabs>
                <w:tab w:val="left" w:pos="851"/>
                <w:tab w:val="left" w:pos="993"/>
              </w:tabs>
              <w:spacing w:after="120"/>
              <w:contextualSpacing/>
              <w:rPr>
                <w:rFonts w:ascii="Times New Roman" w:hAnsi="Times New Roman"/>
                <w:lang w:eastAsia="ru-RU"/>
              </w:rPr>
            </w:pPr>
            <w:r w:rsidRPr="009269A2">
              <w:rPr>
                <w:rFonts w:ascii="Times New Roman" w:hAnsi="Times New Roman"/>
                <w:lang w:eastAsia="ru-RU"/>
              </w:rPr>
              <w:t>2.1. Для индивидуального жилищного строительства</w:t>
            </w:r>
          </w:p>
          <w:p w:rsidR="00377DEF" w:rsidRPr="009269A2" w:rsidRDefault="00377DEF" w:rsidP="00CD2536">
            <w:pPr>
              <w:tabs>
                <w:tab w:val="left" w:pos="851"/>
                <w:tab w:val="left" w:pos="993"/>
              </w:tabs>
              <w:contextualSpacing/>
              <w:rPr>
                <w:rFonts w:ascii="Times New Roman" w:hAnsi="Times New Roman"/>
                <w:lang w:eastAsia="ru-RU"/>
              </w:rPr>
            </w:pPr>
          </w:p>
        </w:tc>
        <w:tc>
          <w:tcPr>
            <w:tcW w:w="3633" w:type="pct"/>
            <w:tcBorders>
              <w:top w:val="single" w:sz="8" w:space="0" w:color="auto"/>
              <w:left w:val="single" w:sz="8" w:space="0" w:color="auto"/>
              <w:bottom w:val="single" w:sz="8" w:space="0" w:color="auto"/>
              <w:right w:val="single" w:sz="8" w:space="0" w:color="auto"/>
            </w:tcBorders>
          </w:tcPr>
          <w:p w:rsidR="00377DEF" w:rsidRPr="009269A2" w:rsidRDefault="00377DEF" w:rsidP="00377DEF">
            <w:pPr>
              <w:tabs>
                <w:tab w:val="left" w:pos="851"/>
                <w:tab w:val="left" w:pos="993"/>
              </w:tabs>
              <w:spacing w:after="0"/>
              <w:contextualSpacing/>
              <w:jc w:val="both"/>
              <w:rPr>
                <w:rFonts w:ascii="Times New Roman" w:hAnsi="Times New Roman"/>
              </w:rPr>
            </w:pPr>
            <w:r w:rsidRPr="009269A2">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377DEF" w:rsidRPr="009269A2" w:rsidRDefault="00377DEF" w:rsidP="00377DEF">
            <w:pPr>
              <w:tabs>
                <w:tab w:val="left" w:pos="851"/>
                <w:tab w:val="left" w:pos="993"/>
              </w:tabs>
              <w:spacing w:after="0"/>
              <w:contextualSpacing/>
              <w:jc w:val="both"/>
              <w:rPr>
                <w:rFonts w:ascii="Times New Roman" w:hAnsi="Times New Roman"/>
              </w:rPr>
            </w:pPr>
            <w:r w:rsidRPr="009269A2">
              <w:rPr>
                <w:rFonts w:ascii="Times New Roman" w:hAnsi="Times New Roman"/>
              </w:rPr>
              <w:t>выращивание сельскохозяйственных культур;</w:t>
            </w:r>
          </w:p>
          <w:p w:rsidR="00377DEF" w:rsidRPr="009269A2" w:rsidRDefault="00377DEF" w:rsidP="00377DEF">
            <w:pPr>
              <w:tabs>
                <w:tab w:val="left" w:pos="851"/>
                <w:tab w:val="left" w:pos="993"/>
              </w:tabs>
              <w:spacing w:after="0"/>
              <w:contextualSpacing/>
              <w:jc w:val="both"/>
              <w:rPr>
                <w:rFonts w:ascii="Times New Roman" w:hAnsi="Times New Roman"/>
              </w:rPr>
            </w:pPr>
            <w:r w:rsidRPr="009269A2">
              <w:rPr>
                <w:rFonts w:ascii="Times New Roman" w:hAnsi="Times New Roman"/>
              </w:rPr>
              <w:t>размещение индивидуальных гаражей и хозяйственных построек</w:t>
            </w:r>
          </w:p>
        </w:tc>
      </w:tr>
      <w:tr w:rsidR="00DB1621" w:rsidRPr="00DB1621" w:rsidTr="00E52DAC">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3.1.1 Предоставление коммунальных услуг</w:t>
            </w:r>
          </w:p>
          <w:p w:rsidR="000844BC" w:rsidRPr="00DB1621" w:rsidRDefault="000844BC" w:rsidP="00DC1236">
            <w:pPr>
              <w:tabs>
                <w:tab w:val="left" w:pos="851"/>
                <w:tab w:val="left" w:pos="993"/>
              </w:tabs>
              <w:contextualSpacing/>
              <w:rPr>
                <w:rFonts w:ascii="Times New Roman" w:hAnsi="Times New Roman"/>
                <w:b/>
              </w:rPr>
            </w:pP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proofErr w:type="gramStart"/>
            <w:r w:rsidRPr="00DB1621">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DB1621" w:rsidRPr="00DB1621" w:rsidTr="00E52DAC">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b/>
              </w:rPr>
            </w:pPr>
            <w:r w:rsidRPr="00DB1621">
              <w:rPr>
                <w:rFonts w:ascii="Times New Roman" w:hAnsi="Times New Roman"/>
              </w:rPr>
              <w:t xml:space="preserve">5.1.3 Площадки для </w:t>
            </w:r>
            <w:r w:rsidRPr="00DB1621">
              <w:rPr>
                <w:rFonts w:ascii="Times New Roman" w:hAnsi="Times New Roman"/>
              </w:rPr>
              <w:lastRenderedPageBreak/>
              <w:t>занятий спортом</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lastRenderedPageBreak/>
              <w:t xml:space="preserve">Размещение площадок для занятия спортом и физкультурой на открытом воздухе (физкультурные площадки, беговые дорожки, поля </w:t>
            </w:r>
            <w:r w:rsidRPr="00DB1621">
              <w:rPr>
                <w:rFonts w:ascii="Times New Roman" w:hAnsi="Times New Roman"/>
              </w:rPr>
              <w:lastRenderedPageBreak/>
              <w:t>для спортивной игры)</w:t>
            </w:r>
          </w:p>
        </w:tc>
      </w:tr>
      <w:tr w:rsidR="00DB1621" w:rsidRPr="00DB1621" w:rsidTr="00E52DAC">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lastRenderedPageBreak/>
              <w:t xml:space="preserve">8.3 Обеспечение внутреннего правопорядка </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B1621">
              <w:rPr>
                <w:rFonts w:ascii="Times New Roman" w:hAnsi="Times New Roman" w:cs="Times New Roman"/>
                <w:sz w:val="22"/>
                <w:szCs w:val="22"/>
              </w:rPr>
              <w:t>Росгвардии</w:t>
            </w:r>
            <w:proofErr w:type="spellEnd"/>
            <w:r w:rsidRPr="00DB1621">
              <w:rPr>
                <w:rFonts w:ascii="Times New Roman" w:hAnsi="Times New Roman" w:cs="Times New Roman"/>
                <w:sz w:val="22"/>
                <w:szCs w:val="22"/>
              </w:rPr>
              <w:t xml:space="preserve"> и спасательных служб, в которых существует военизированная служба;</w:t>
            </w:r>
          </w:p>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r>
      <w:tr w:rsidR="00DB1621" w:rsidRPr="00DB1621" w:rsidTr="00E52DAC">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 xml:space="preserve">13.0 Земельные участки общего назначения </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DB1621" w:rsidRPr="00DB1621" w:rsidTr="00E52DAC">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13.1 Ведение огородничества</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0844BC" w:rsidRPr="00DB1621" w:rsidTr="00E52DAC">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13.2 Ведение садоводства</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DB1621">
                <w:rPr>
                  <w:rFonts w:ascii="Times New Roman" w:hAnsi="Times New Roman"/>
                </w:rPr>
                <w:t>кодом 2.1</w:t>
              </w:r>
            </w:hyperlink>
            <w:r w:rsidRPr="00DB1621">
              <w:rPr>
                <w:rFonts w:ascii="Times New Roman" w:hAnsi="Times New Roman"/>
              </w:rPr>
              <w:t xml:space="preserve"> «Для индивидуального жилищного строительства», хозяйственных построек и гаражей</w:t>
            </w:r>
          </w:p>
        </w:tc>
      </w:tr>
    </w:tbl>
    <w:p w:rsidR="000844BC" w:rsidRPr="00DB1621" w:rsidRDefault="000844BC" w:rsidP="00DC1236">
      <w:pPr>
        <w:tabs>
          <w:tab w:val="left" w:pos="851"/>
        </w:tabs>
        <w:spacing w:after="0" w:line="240" w:lineRule="auto"/>
        <w:contextualSpacing/>
        <w:jc w:val="both"/>
        <w:rPr>
          <w:rFonts w:ascii="Times New Roman" w:hAnsi="Times New Roman"/>
          <w:sz w:val="24"/>
          <w:szCs w:val="24"/>
        </w:rPr>
      </w:pPr>
    </w:p>
    <w:p w:rsidR="000844BC" w:rsidRPr="00DB1621" w:rsidRDefault="000844BC" w:rsidP="00DC1236">
      <w:pPr>
        <w:tabs>
          <w:tab w:val="left" w:pos="851"/>
        </w:tabs>
        <w:spacing w:after="0" w:line="240" w:lineRule="auto"/>
        <w:contextualSpacing/>
        <w:jc w:val="both"/>
        <w:rPr>
          <w:rFonts w:ascii="Times New Roman" w:hAnsi="Times New Roman"/>
          <w:sz w:val="24"/>
          <w:szCs w:val="24"/>
        </w:rPr>
      </w:pPr>
    </w:p>
    <w:tbl>
      <w:tblPr>
        <w:tblW w:w="5000" w:type="pct"/>
        <w:tblInd w:w="-10" w:type="dxa"/>
        <w:tblLayout w:type="fixed"/>
        <w:tblCellMar>
          <w:left w:w="57" w:type="dxa"/>
          <w:right w:w="57" w:type="dxa"/>
        </w:tblCellMar>
        <w:tblLook w:val="00A0" w:firstRow="1" w:lastRow="0" w:firstColumn="1" w:lastColumn="0" w:noHBand="0" w:noVBand="0"/>
      </w:tblPr>
      <w:tblGrid>
        <w:gridCol w:w="2589"/>
        <w:gridCol w:w="6880"/>
      </w:tblGrid>
      <w:tr w:rsidR="00DB1621" w:rsidRPr="00DB1621" w:rsidTr="00E52DAC">
        <w:trPr>
          <w:trHeight w:val="688"/>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Условно разрешённые виды использования</w:t>
            </w:r>
          </w:p>
        </w:tc>
      </w:tr>
      <w:tr w:rsidR="00DB1621" w:rsidRPr="00DB1621" w:rsidTr="00E52DAC">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tabs>
                <w:tab w:val="left" w:pos="775"/>
              </w:tabs>
              <w:ind w:left="104" w:firstLine="0"/>
              <w:rPr>
                <w:rFonts w:ascii="Times New Roman" w:hAnsi="Times New Roman" w:cs="Times New Roman"/>
                <w:sz w:val="22"/>
                <w:szCs w:val="22"/>
              </w:rPr>
            </w:pPr>
            <w:r w:rsidRPr="00DB1621">
              <w:rPr>
                <w:rFonts w:ascii="Times New Roman" w:hAnsi="Times New Roman" w:cs="Times New Roman"/>
                <w:b/>
                <w:sz w:val="22"/>
                <w:szCs w:val="22"/>
              </w:rPr>
              <w:t xml:space="preserve">Код и наименование вида разрешённого </w:t>
            </w:r>
          </w:p>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DB1621" w:rsidRPr="00DB1621" w:rsidTr="000975A6">
        <w:trPr>
          <w:trHeight w:val="449"/>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lang w:val="en-US"/>
              </w:rPr>
            </w:pPr>
            <w:r w:rsidRPr="00DB1621">
              <w:rPr>
                <w:rFonts w:ascii="Times New Roman" w:hAnsi="Times New Roman" w:cs="Times New Roman"/>
                <w:sz w:val="22"/>
                <w:szCs w:val="22"/>
              </w:rPr>
              <w:t>4.3 Рынки</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гаражей и (или) стоянок для автомобилей сотрудников и посетителей рынка</w:t>
            </w:r>
          </w:p>
        </w:tc>
      </w:tr>
      <w:tr w:rsidR="00DB1621" w:rsidRPr="00DB1621" w:rsidTr="000975A6">
        <w:trPr>
          <w:trHeight w:val="413"/>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4.4 Магазины</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B1621" w:rsidRPr="00DB1621" w:rsidTr="00DE4D5D">
        <w:trPr>
          <w:trHeight w:val="392"/>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6.8 Связь</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proofErr w:type="gramStart"/>
            <w:r w:rsidRPr="00DB1621">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DB1621">
                <w:rPr>
                  <w:rFonts w:ascii="Times New Roman" w:hAnsi="Times New Roman"/>
                </w:rPr>
                <w:t>кодами 3.1.1</w:t>
              </w:r>
            </w:hyperlink>
            <w:r w:rsidRPr="00DB1621">
              <w:rPr>
                <w:rFonts w:ascii="Times New Roman" w:hAnsi="Times New Roman"/>
              </w:rPr>
              <w:t xml:space="preserve"> «Предоставление коммунальных услуг», </w:t>
            </w:r>
            <w:hyperlink w:anchor="Par220" w:tooltip="3.2.3" w:history="1">
              <w:r w:rsidRPr="00DB1621">
                <w:rPr>
                  <w:rFonts w:ascii="Times New Roman" w:hAnsi="Times New Roman"/>
                </w:rPr>
                <w:t>3.2.3</w:t>
              </w:r>
            </w:hyperlink>
            <w:r w:rsidRPr="00DB1621">
              <w:rPr>
                <w:rFonts w:ascii="Times New Roman" w:hAnsi="Times New Roman"/>
              </w:rPr>
              <w:t xml:space="preserve"> «Административные здания организаций, обеспечивающих предоставление коммунальных услуг»</w:t>
            </w:r>
            <w:proofErr w:type="gramEnd"/>
          </w:p>
        </w:tc>
      </w:tr>
    </w:tbl>
    <w:p w:rsidR="000844BC" w:rsidRPr="00DB1621" w:rsidRDefault="000844BC" w:rsidP="00DC1236">
      <w:pPr>
        <w:tabs>
          <w:tab w:val="left" w:pos="851"/>
        </w:tabs>
        <w:spacing w:after="0" w:line="240" w:lineRule="auto"/>
        <w:contextualSpacing/>
        <w:jc w:val="both"/>
        <w:rPr>
          <w:rFonts w:ascii="Times New Roman" w:hAnsi="Times New Roman"/>
          <w:sz w:val="24"/>
          <w:szCs w:val="24"/>
        </w:rPr>
      </w:pPr>
    </w:p>
    <w:tbl>
      <w:tblPr>
        <w:tblW w:w="5011" w:type="pct"/>
        <w:tblInd w:w="-10" w:type="dxa"/>
        <w:tblLayout w:type="fixed"/>
        <w:tblCellMar>
          <w:left w:w="57" w:type="dxa"/>
          <w:right w:w="57" w:type="dxa"/>
        </w:tblCellMar>
        <w:tblLook w:val="00A0" w:firstRow="1" w:lastRow="0" w:firstColumn="1" w:lastColumn="0" w:noHBand="0" w:noVBand="0"/>
      </w:tblPr>
      <w:tblGrid>
        <w:gridCol w:w="2598"/>
        <w:gridCol w:w="6892"/>
      </w:tblGrid>
      <w:tr w:rsidR="00DB1621" w:rsidRPr="00DB1621" w:rsidTr="00E52DAC">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Вспомогательные виды использования</w:t>
            </w:r>
          </w:p>
        </w:tc>
      </w:tr>
      <w:tr w:rsidR="00DB1621" w:rsidRPr="00DB1621" w:rsidTr="00E52DAC">
        <w:trPr>
          <w:trHeight w:val="547"/>
        </w:trPr>
        <w:tc>
          <w:tcPr>
            <w:tcW w:w="1369" w:type="pct"/>
            <w:tcBorders>
              <w:top w:val="single" w:sz="8" w:space="0" w:color="auto"/>
              <w:left w:val="single" w:sz="8" w:space="0" w:color="auto"/>
              <w:bottom w:val="single" w:sz="8" w:space="0" w:color="auto"/>
              <w:right w:val="single" w:sz="4" w:space="0" w:color="auto"/>
            </w:tcBorders>
            <w:vAlign w:val="center"/>
          </w:tcPr>
          <w:p w:rsidR="000844BC" w:rsidRPr="00DB1621" w:rsidRDefault="000844BC" w:rsidP="00DC1236">
            <w:pPr>
              <w:pStyle w:val="ConsPlusNormal"/>
              <w:tabs>
                <w:tab w:val="left" w:pos="775"/>
              </w:tabs>
              <w:ind w:left="104" w:firstLine="0"/>
              <w:rPr>
                <w:rFonts w:ascii="Times New Roman" w:hAnsi="Times New Roman" w:cs="Times New Roman"/>
                <w:sz w:val="22"/>
                <w:szCs w:val="22"/>
              </w:rPr>
            </w:pPr>
            <w:r w:rsidRPr="00DB1621">
              <w:rPr>
                <w:rFonts w:ascii="Times New Roman" w:hAnsi="Times New Roman" w:cs="Times New Roman"/>
                <w:b/>
                <w:sz w:val="22"/>
                <w:szCs w:val="22"/>
              </w:rPr>
              <w:t xml:space="preserve">Код и наименование вида разрешённого </w:t>
            </w:r>
          </w:p>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использования</w:t>
            </w:r>
          </w:p>
        </w:tc>
        <w:tc>
          <w:tcPr>
            <w:tcW w:w="3631" w:type="pct"/>
            <w:tcBorders>
              <w:top w:val="single" w:sz="8" w:space="0" w:color="auto"/>
              <w:left w:val="single" w:sz="4"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DB1621" w:rsidRPr="00DB1621" w:rsidTr="00E52DAC">
        <w:trPr>
          <w:trHeight w:val="389"/>
        </w:trPr>
        <w:tc>
          <w:tcPr>
            <w:tcW w:w="5000" w:type="pct"/>
            <w:gridSpan w:val="2"/>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rPr>
              <w:t xml:space="preserve">Не </w:t>
            </w:r>
            <w:proofErr w:type="gramStart"/>
            <w:r w:rsidRPr="00DB1621">
              <w:rPr>
                <w:rFonts w:ascii="Times New Roman" w:hAnsi="Times New Roman"/>
              </w:rPr>
              <w:t>установлены</w:t>
            </w:r>
            <w:proofErr w:type="gramEnd"/>
          </w:p>
        </w:tc>
      </w:tr>
    </w:tbl>
    <w:p w:rsidR="000844BC" w:rsidRPr="00DB1621" w:rsidRDefault="000844BC" w:rsidP="00DC1236">
      <w:pPr>
        <w:numPr>
          <w:ilvl w:val="0"/>
          <w:numId w:val="29"/>
        </w:numPr>
        <w:tabs>
          <w:tab w:val="left" w:pos="851"/>
        </w:tabs>
        <w:spacing w:after="0" w:line="240" w:lineRule="auto"/>
        <w:ind w:left="0" w:firstLine="567"/>
        <w:contextualSpacing/>
        <w:jc w:val="both"/>
        <w:rPr>
          <w:rFonts w:ascii="Times New Roman" w:hAnsi="Times New Roman"/>
          <w:sz w:val="24"/>
          <w:szCs w:val="24"/>
        </w:rPr>
      </w:pPr>
      <w:r w:rsidRPr="00DB1621">
        <w:rPr>
          <w:rFonts w:ascii="Times New Roman" w:hAnsi="Times New Roman"/>
          <w:sz w:val="24"/>
          <w:szCs w:val="24"/>
        </w:rPr>
        <w:t>Предельные размеры земельных участков и параметры разрешённого строительства, реконструкции объектов капитального строительства в зоне СХ-2 устанавливаютс</w:t>
      </w:r>
      <w:r w:rsidR="00171390" w:rsidRPr="00DB1621">
        <w:rPr>
          <w:rFonts w:ascii="Times New Roman" w:hAnsi="Times New Roman"/>
          <w:sz w:val="24"/>
          <w:szCs w:val="24"/>
        </w:rPr>
        <w:t xml:space="preserve">я в соответствии со статьёй 52 </w:t>
      </w:r>
      <w:r w:rsidRPr="00DB1621">
        <w:rPr>
          <w:rFonts w:ascii="Times New Roman" w:hAnsi="Times New Roman"/>
          <w:sz w:val="24"/>
          <w:szCs w:val="24"/>
        </w:rPr>
        <w:t>настоящих Правил</w:t>
      </w:r>
      <w:r w:rsidRPr="00DB1621">
        <w:rPr>
          <w:rFonts w:ascii="Times New Roman" w:hAnsi="Times New Roman"/>
          <w:sz w:val="24"/>
          <w:szCs w:val="24"/>
          <w:lang w:eastAsia="ru-RU"/>
        </w:rPr>
        <w:t xml:space="preserve"> землепользования и застройки муниципального образования «Город Шахты»</w:t>
      </w:r>
      <w:r w:rsidRPr="00DB1621">
        <w:rPr>
          <w:rFonts w:ascii="Times New Roman" w:hAnsi="Times New Roman"/>
          <w:sz w:val="24"/>
          <w:szCs w:val="24"/>
        </w:rPr>
        <w:t>.</w:t>
      </w:r>
    </w:p>
    <w:p w:rsidR="000844BC" w:rsidRPr="00DB1621" w:rsidRDefault="000844BC" w:rsidP="00DC1236">
      <w:pPr>
        <w:numPr>
          <w:ilvl w:val="0"/>
          <w:numId w:val="29"/>
        </w:numPr>
        <w:tabs>
          <w:tab w:val="left" w:pos="851"/>
        </w:tabs>
        <w:spacing w:after="0" w:line="240" w:lineRule="auto"/>
        <w:ind w:left="0" w:firstLine="567"/>
        <w:contextualSpacing/>
        <w:jc w:val="both"/>
        <w:rPr>
          <w:rFonts w:ascii="Times New Roman" w:hAnsi="Times New Roman"/>
          <w:sz w:val="24"/>
          <w:szCs w:val="24"/>
        </w:rPr>
      </w:pPr>
      <w:r w:rsidRPr="00DB1621">
        <w:rPr>
          <w:rFonts w:ascii="Times New Roman" w:hAnsi="Times New Roman"/>
          <w:sz w:val="24"/>
          <w:szCs w:val="24"/>
        </w:rPr>
        <w:t>Ограничения использования земельных участков и объектов капитального строительства, находящихся в зоне СХ-2 и расположенных в границах зон с особыми условиями использования территории, устанавливаютс</w:t>
      </w:r>
      <w:r w:rsidR="00171390" w:rsidRPr="00DB1621">
        <w:rPr>
          <w:rFonts w:ascii="Times New Roman" w:hAnsi="Times New Roman"/>
          <w:sz w:val="24"/>
          <w:szCs w:val="24"/>
        </w:rPr>
        <w:t xml:space="preserve">я в соответствии со статьёй 51 </w:t>
      </w:r>
      <w:r w:rsidRPr="00DB1621">
        <w:rPr>
          <w:rFonts w:ascii="Times New Roman" w:hAnsi="Times New Roman"/>
          <w:sz w:val="24"/>
          <w:szCs w:val="24"/>
        </w:rPr>
        <w:t>настоящих Правил</w:t>
      </w:r>
      <w:r w:rsidRPr="00DB1621">
        <w:rPr>
          <w:rFonts w:ascii="Times New Roman" w:hAnsi="Times New Roman"/>
          <w:sz w:val="24"/>
          <w:szCs w:val="24"/>
          <w:lang w:eastAsia="ru-RU"/>
        </w:rPr>
        <w:t xml:space="preserve"> землепользования и застройки муниципального образования «Город Шахты»</w:t>
      </w:r>
      <w:r w:rsidRPr="00DB1621">
        <w:rPr>
          <w:rFonts w:ascii="Times New Roman" w:hAnsi="Times New Roman"/>
          <w:sz w:val="24"/>
          <w:szCs w:val="24"/>
        </w:rPr>
        <w:t>.</w:t>
      </w:r>
    </w:p>
    <w:p w:rsidR="000844BC" w:rsidRPr="00DB1621" w:rsidRDefault="000844BC" w:rsidP="00DE0466">
      <w:pPr>
        <w:numPr>
          <w:ilvl w:val="0"/>
          <w:numId w:val="29"/>
        </w:numPr>
        <w:tabs>
          <w:tab w:val="left" w:pos="851"/>
        </w:tabs>
        <w:spacing w:after="0" w:line="240" w:lineRule="auto"/>
        <w:ind w:left="0" w:firstLine="567"/>
        <w:contextualSpacing/>
        <w:jc w:val="both"/>
        <w:rPr>
          <w:rFonts w:ascii="Times New Roman" w:hAnsi="Times New Roman"/>
          <w:sz w:val="24"/>
          <w:szCs w:val="24"/>
        </w:rPr>
      </w:pPr>
      <w:r w:rsidRPr="00DB1621">
        <w:rPr>
          <w:rFonts w:ascii="Times New Roman" w:hAnsi="Times New Roman"/>
          <w:sz w:val="24"/>
          <w:szCs w:val="24"/>
        </w:rPr>
        <w:t xml:space="preserve">Вид разрешенного использования </w:t>
      </w:r>
      <w:r w:rsidR="008B3D62">
        <w:rPr>
          <w:rFonts w:ascii="Times New Roman" w:hAnsi="Times New Roman"/>
          <w:sz w:val="24"/>
          <w:szCs w:val="24"/>
        </w:rPr>
        <w:t>«</w:t>
      </w:r>
      <w:r w:rsidRPr="00DB1621">
        <w:rPr>
          <w:rFonts w:ascii="Times New Roman" w:hAnsi="Times New Roman"/>
          <w:sz w:val="24"/>
          <w:szCs w:val="24"/>
        </w:rPr>
        <w:t>для индивидуального жилищного строительства</w:t>
      </w:r>
      <w:r w:rsidR="008B3D62">
        <w:rPr>
          <w:rFonts w:ascii="Times New Roman" w:hAnsi="Times New Roman"/>
          <w:sz w:val="24"/>
          <w:szCs w:val="24"/>
        </w:rPr>
        <w:t>»</w:t>
      </w:r>
      <w:r w:rsidRPr="00DB1621">
        <w:rPr>
          <w:rFonts w:ascii="Times New Roman" w:hAnsi="Times New Roman"/>
          <w:sz w:val="24"/>
          <w:szCs w:val="24"/>
        </w:rPr>
        <w:t xml:space="preserve"> применяется в настоящей статье к тем объектам капитального строительства и земельным участкам, которые были построены или права</w:t>
      </w:r>
      <w:r w:rsidR="008B3D62">
        <w:rPr>
          <w:rFonts w:ascii="Times New Roman" w:hAnsi="Times New Roman"/>
          <w:sz w:val="24"/>
          <w:szCs w:val="24"/>
        </w:rPr>
        <w:t>,</w:t>
      </w:r>
      <w:r w:rsidRPr="00DB1621">
        <w:rPr>
          <w:rFonts w:ascii="Times New Roman" w:hAnsi="Times New Roman"/>
          <w:sz w:val="24"/>
          <w:szCs w:val="24"/>
        </w:rPr>
        <w:t xml:space="preserve"> на которые возникли у их правообладателей до вступления в силу настоящего пункта Правил. Для применения указанного вида разрешенного использования к земельному участку и дачному дому, расположенному на нем, последний должен отвечать признакам строения, пригодного для постоянного проживания в нем.</w:t>
      </w:r>
    </w:p>
    <w:p w:rsidR="000844BC" w:rsidRPr="00DB1621" w:rsidRDefault="000844BC" w:rsidP="00DE0466">
      <w:pPr>
        <w:tabs>
          <w:tab w:val="left" w:pos="851"/>
        </w:tabs>
        <w:spacing w:after="0" w:line="240" w:lineRule="auto"/>
        <w:ind w:firstLine="567"/>
        <w:contextualSpacing/>
        <w:jc w:val="both"/>
        <w:rPr>
          <w:rFonts w:ascii="Times New Roman" w:hAnsi="Times New Roman"/>
          <w:sz w:val="24"/>
          <w:szCs w:val="24"/>
        </w:rPr>
      </w:pPr>
      <w:r w:rsidRPr="00DB1621">
        <w:rPr>
          <w:rFonts w:ascii="Times New Roman" w:hAnsi="Times New Roman"/>
          <w:sz w:val="24"/>
          <w:szCs w:val="24"/>
        </w:rPr>
        <w:t>Образование свободных земельных участков, строительство объектов недвижимости с указанным видом разрешенного использования с момента вступления в силу настоящего пункта Правил не допускается.</w:t>
      </w:r>
    </w:p>
    <w:p w:rsidR="000844BC" w:rsidRPr="00DB1621" w:rsidRDefault="000844BC" w:rsidP="00DE0466">
      <w:pPr>
        <w:tabs>
          <w:tab w:val="left" w:pos="851"/>
        </w:tabs>
        <w:spacing w:after="0" w:line="240" w:lineRule="auto"/>
        <w:ind w:firstLine="567"/>
        <w:contextualSpacing/>
        <w:jc w:val="both"/>
        <w:rPr>
          <w:rFonts w:ascii="Times New Roman" w:hAnsi="Times New Roman"/>
          <w:sz w:val="24"/>
          <w:szCs w:val="24"/>
        </w:rPr>
      </w:pPr>
      <w:r w:rsidRPr="00DB1621">
        <w:rPr>
          <w:rFonts w:ascii="Times New Roman" w:hAnsi="Times New Roman"/>
          <w:sz w:val="24"/>
          <w:szCs w:val="24"/>
        </w:rPr>
        <w:t>Реконструкция существующих объектов недвижимости с условно разрешенным видом использования "для индивидуального жилищного строительства" допустима при соблюдении предельных параметров:</w:t>
      </w:r>
    </w:p>
    <w:p w:rsidR="000844BC" w:rsidRPr="00DB1621" w:rsidRDefault="000844BC" w:rsidP="00DE0466">
      <w:pPr>
        <w:tabs>
          <w:tab w:val="left" w:pos="851"/>
        </w:tabs>
        <w:spacing w:after="0" w:line="240" w:lineRule="auto"/>
        <w:contextualSpacing/>
        <w:jc w:val="both"/>
        <w:rPr>
          <w:rFonts w:ascii="Times New Roman" w:hAnsi="Times New Roman"/>
          <w:sz w:val="24"/>
          <w:szCs w:val="24"/>
        </w:rPr>
      </w:pPr>
      <w:r w:rsidRPr="00DB1621">
        <w:rPr>
          <w:rFonts w:ascii="Times New Roman" w:hAnsi="Times New Roman"/>
          <w:sz w:val="24"/>
          <w:szCs w:val="24"/>
        </w:rPr>
        <w:tab/>
        <w:t>1) максимальный процент застройки земельного участка 65%;</w:t>
      </w:r>
    </w:p>
    <w:p w:rsidR="000844BC" w:rsidRPr="00DB1621" w:rsidRDefault="000844BC" w:rsidP="00DE0466">
      <w:pPr>
        <w:tabs>
          <w:tab w:val="left" w:pos="851"/>
        </w:tabs>
        <w:spacing w:after="0" w:line="240" w:lineRule="auto"/>
        <w:contextualSpacing/>
        <w:jc w:val="both"/>
        <w:rPr>
          <w:rFonts w:ascii="Times New Roman" w:hAnsi="Times New Roman"/>
          <w:sz w:val="24"/>
          <w:szCs w:val="24"/>
        </w:rPr>
      </w:pPr>
      <w:r w:rsidRPr="00DB1621">
        <w:rPr>
          <w:rFonts w:ascii="Times New Roman" w:hAnsi="Times New Roman"/>
          <w:sz w:val="24"/>
          <w:szCs w:val="24"/>
        </w:rPr>
        <w:tab/>
        <w:t>2) предельная этажность: минимальная - 1, максимальная - 3;</w:t>
      </w:r>
    </w:p>
    <w:p w:rsidR="000844BC" w:rsidRPr="00DB1621" w:rsidRDefault="000844BC" w:rsidP="00DE0466">
      <w:pPr>
        <w:tabs>
          <w:tab w:val="left" w:pos="851"/>
        </w:tabs>
        <w:spacing w:after="0" w:line="240" w:lineRule="auto"/>
        <w:contextualSpacing/>
        <w:jc w:val="both"/>
        <w:rPr>
          <w:rFonts w:ascii="Times New Roman" w:hAnsi="Times New Roman"/>
          <w:sz w:val="24"/>
          <w:szCs w:val="24"/>
        </w:rPr>
      </w:pPr>
      <w:r w:rsidRPr="00DB1621">
        <w:rPr>
          <w:rFonts w:ascii="Times New Roman" w:hAnsi="Times New Roman"/>
          <w:sz w:val="24"/>
          <w:szCs w:val="24"/>
        </w:rPr>
        <w:tab/>
        <w:t>3) минимальный отступ от жи</w:t>
      </w:r>
      <w:bookmarkStart w:id="218" w:name="_GoBack"/>
      <w:bookmarkEnd w:id="218"/>
      <w:r w:rsidRPr="00DB1621">
        <w:rPr>
          <w:rFonts w:ascii="Times New Roman" w:hAnsi="Times New Roman"/>
          <w:sz w:val="24"/>
          <w:szCs w:val="24"/>
        </w:rPr>
        <w:t>лого дома до границы, разделяющей смежные земельные участки - 1 м;</w:t>
      </w:r>
    </w:p>
    <w:p w:rsidR="000844BC" w:rsidRPr="00DB1621" w:rsidRDefault="000844BC" w:rsidP="00DE0466">
      <w:pPr>
        <w:tabs>
          <w:tab w:val="left" w:pos="851"/>
        </w:tabs>
        <w:spacing w:after="0" w:line="240" w:lineRule="auto"/>
        <w:contextualSpacing/>
        <w:jc w:val="both"/>
        <w:rPr>
          <w:rFonts w:ascii="Times New Roman" w:hAnsi="Times New Roman"/>
          <w:sz w:val="24"/>
          <w:szCs w:val="24"/>
        </w:rPr>
      </w:pPr>
      <w:r w:rsidRPr="00DB1621">
        <w:rPr>
          <w:rFonts w:ascii="Times New Roman" w:hAnsi="Times New Roman"/>
          <w:sz w:val="24"/>
          <w:szCs w:val="24"/>
        </w:rPr>
        <w:tab/>
        <w:t>4) максимальный отступ от жилого дома до границы, разделяющей смежные земельные участки - не ограничен.</w:t>
      </w:r>
    </w:p>
    <w:p w:rsidR="000844BC" w:rsidRPr="00DB1621" w:rsidRDefault="000844BC" w:rsidP="00EE3E76">
      <w:pPr>
        <w:keepNext/>
        <w:spacing w:before="240" w:after="60" w:line="240" w:lineRule="auto"/>
        <w:jc w:val="both"/>
        <w:outlineLvl w:val="0"/>
        <w:rPr>
          <w:rFonts w:ascii="Times New Roman" w:hAnsi="Times New Roman"/>
          <w:b/>
          <w:bCs/>
          <w:iCs/>
          <w:sz w:val="24"/>
          <w:szCs w:val="24"/>
          <w:lang w:eastAsia="ru-RU"/>
        </w:rPr>
      </w:pPr>
      <w:bookmarkStart w:id="219" w:name="_Toc56024920"/>
      <w:bookmarkStart w:id="220" w:name="_Toc30023976"/>
      <w:bookmarkStart w:id="221" w:name="_Toc40276965"/>
      <w:r w:rsidRPr="00DB1621">
        <w:rPr>
          <w:rFonts w:ascii="Times New Roman" w:hAnsi="Times New Roman"/>
          <w:bCs/>
          <w:iCs/>
          <w:sz w:val="24"/>
          <w:szCs w:val="24"/>
          <w:lang w:eastAsia="ru-RU"/>
        </w:rPr>
        <w:t>Статья 43.</w:t>
      </w:r>
      <w:r w:rsidRPr="00DB1621">
        <w:rPr>
          <w:rFonts w:ascii="Times New Roman" w:hAnsi="Times New Roman"/>
          <w:b/>
          <w:bCs/>
          <w:iCs/>
          <w:sz w:val="24"/>
          <w:szCs w:val="24"/>
          <w:lang w:eastAsia="ru-RU"/>
        </w:rPr>
        <w:t xml:space="preserve"> Р-1. Зона городских парков</w:t>
      </w:r>
      <w:bookmarkEnd w:id="219"/>
    </w:p>
    <w:p w:rsidR="000844BC" w:rsidRPr="00DB1621" w:rsidRDefault="000844BC" w:rsidP="00594FFA">
      <w:pPr>
        <w:pStyle w:val="ConsPlusNormal"/>
        <w:numPr>
          <w:ilvl w:val="0"/>
          <w:numId w:val="30"/>
        </w:numPr>
        <w:tabs>
          <w:tab w:val="left" w:pos="851"/>
          <w:tab w:val="left" w:pos="993"/>
          <w:tab w:val="left" w:pos="1276"/>
        </w:tabs>
        <w:autoSpaceDE/>
        <w:autoSpaceDN/>
        <w:adjustRightInd/>
        <w:ind w:left="0" w:firstLine="709"/>
        <w:jc w:val="both"/>
        <w:rPr>
          <w:rFonts w:ascii="Times New Roman" w:hAnsi="Times New Roman" w:cs="Times New Roman"/>
          <w:sz w:val="24"/>
          <w:szCs w:val="24"/>
        </w:rPr>
      </w:pPr>
      <w:r w:rsidRPr="00DB1621">
        <w:rPr>
          <w:rFonts w:ascii="Times New Roman" w:hAnsi="Times New Roman" w:cs="Times New Roman"/>
          <w:sz w:val="24"/>
          <w:szCs w:val="24"/>
        </w:rPr>
        <w:t>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w:t>
      </w:r>
    </w:p>
    <w:p w:rsidR="000844BC" w:rsidRPr="00DB1621" w:rsidRDefault="000844BC" w:rsidP="00594FFA">
      <w:pPr>
        <w:pStyle w:val="ConsPlusNormal"/>
        <w:numPr>
          <w:ilvl w:val="0"/>
          <w:numId w:val="30"/>
        </w:numPr>
        <w:tabs>
          <w:tab w:val="left" w:pos="851"/>
          <w:tab w:val="left" w:pos="993"/>
          <w:tab w:val="left" w:pos="1276"/>
        </w:tabs>
        <w:autoSpaceDE/>
        <w:autoSpaceDN/>
        <w:adjustRightInd/>
        <w:ind w:left="0" w:firstLine="709"/>
        <w:jc w:val="both"/>
        <w:rPr>
          <w:rFonts w:ascii="Times New Roman" w:hAnsi="Times New Roman" w:cs="Times New Roman"/>
          <w:sz w:val="24"/>
          <w:szCs w:val="24"/>
        </w:rPr>
      </w:pPr>
      <w:r w:rsidRPr="00DB1621">
        <w:rPr>
          <w:rFonts w:ascii="Times New Roman" w:hAnsi="Times New Roman" w:cs="Times New Roman"/>
          <w:sz w:val="24"/>
          <w:szCs w:val="24"/>
        </w:rPr>
        <w:t>Виды разрешённого использования земельных участков и объектов капитального строительства</w:t>
      </w:r>
    </w:p>
    <w:tbl>
      <w:tblPr>
        <w:tblW w:w="5000" w:type="pct"/>
        <w:tblLayout w:type="fixed"/>
        <w:tblCellMar>
          <w:left w:w="57" w:type="dxa"/>
          <w:right w:w="57" w:type="dxa"/>
        </w:tblCellMar>
        <w:tblLook w:val="00A0" w:firstRow="1" w:lastRow="0" w:firstColumn="1" w:lastColumn="0" w:noHBand="0" w:noVBand="0"/>
      </w:tblPr>
      <w:tblGrid>
        <w:gridCol w:w="2589"/>
        <w:gridCol w:w="6880"/>
      </w:tblGrid>
      <w:tr w:rsidR="00DB1621" w:rsidRPr="00DB1621" w:rsidTr="00E52DAC">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Основные виды использования</w:t>
            </w:r>
          </w:p>
        </w:tc>
      </w:tr>
      <w:tr w:rsidR="00DB1621" w:rsidRPr="00DB1621" w:rsidTr="00E52DAC">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0844BC" w:rsidRPr="00DB1621" w:rsidTr="00E52DAC">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rPr>
              <w:lastRenderedPageBreak/>
              <w:t>3.6.2 Парки культуры и отдыха</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spacing w:after="0" w:line="240" w:lineRule="auto"/>
              <w:contextualSpacing/>
              <w:jc w:val="both"/>
              <w:rPr>
                <w:rFonts w:ascii="Times New Roman" w:hAnsi="Times New Roman"/>
                <w:b/>
              </w:rPr>
            </w:pPr>
            <w:r w:rsidRPr="00DB1621">
              <w:rPr>
                <w:rFonts w:ascii="Times New Roman" w:hAnsi="Times New Roman"/>
              </w:rPr>
              <w:t>Размещение парков культуры и отдыха</w:t>
            </w:r>
          </w:p>
        </w:tc>
      </w:tr>
    </w:tbl>
    <w:p w:rsidR="000844BC" w:rsidRPr="00DB1621" w:rsidRDefault="000844BC" w:rsidP="00DC1236">
      <w:pPr>
        <w:pStyle w:val="ConsPlusNormal"/>
        <w:tabs>
          <w:tab w:val="left" w:pos="851"/>
          <w:tab w:val="left" w:pos="993"/>
          <w:tab w:val="left" w:pos="1276"/>
        </w:tabs>
        <w:autoSpaceDE/>
        <w:autoSpaceDN/>
        <w:adjustRightInd/>
        <w:spacing w:before="120"/>
        <w:ind w:left="709" w:firstLine="0"/>
        <w:jc w:val="both"/>
        <w:rPr>
          <w:rFonts w:ascii="Times New Roman" w:hAnsi="Times New Roman" w:cs="Times New Roman"/>
          <w:sz w:val="24"/>
          <w:szCs w:val="24"/>
        </w:rPr>
      </w:pPr>
    </w:p>
    <w:tbl>
      <w:tblPr>
        <w:tblW w:w="5000" w:type="pct"/>
        <w:tblLayout w:type="fixed"/>
        <w:tblCellMar>
          <w:left w:w="57" w:type="dxa"/>
          <w:right w:w="57" w:type="dxa"/>
        </w:tblCellMar>
        <w:tblLook w:val="00A0" w:firstRow="1" w:lastRow="0" w:firstColumn="1" w:lastColumn="0" w:noHBand="0" w:noVBand="0"/>
      </w:tblPr>
      <w:tblGrid>
        <w:gridCol w:w="2589"/>
        <w:gridCol w:w="6880"/>
      </w:tblGrid>
      <w:tr w:rsidR="00DB1621" w:rsidRPr="00DB1621" w:rsidTr="00E52DAC">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Условно разрешённые виды использования</w:t>
            </w:r>
          </w:p>
        </w:tc>
      </w:tr>
      <w:tr w:rsidR="00DB1621" w:rsidRPr="00DB1621" w:rsidTr="00E52DAC">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DB1621" w:rsidRPr="00DB1621" w:rsidTr="00DE4D5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2.7.1 Хранение автотранспорта</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B1621">
              <w:rPr>
                <w:rFonts w:ascii="Times New Roman" w:hAnsi="Times New Roman"/>
              </w:rPr>
              <w:t>машино</w:t>
            </w:r>
            <w:proofErr w:type="spellEnd"/>
            <w:r w:rsidRPr="00DB1621">
              <w:rPr>
                <w:rFonts w:ascii="Times New Roman" w:hAnsi="Times New Roman"/>
              </w:rPr>
              <w:t xml:space="preserve">-места, за исключением гаражей, размещение которых предусмотрено содержанием вида разрешенного использования с </w:t>
            </w:r>
            <w:hyperlink w:anchor="Par382" w:tooltip="4.9" w:history="1">
              <w:r w:rsidRPr="00DB1621">
                <w:rPr>
                  <w:rFonts w:ascii="Times New Roman" w:hAnsi="Times New Roman"/>
                </w:rPr>
                <w:t>кодом 4.9</w:t>
              </w:r>
            </w:hyperlink>
            <w:r w:rsidRPr="00DB1621">
              <w:rPr>
                <w:rFonts w:ascii="Times New Roman" w:hAnsi="Times New Roman"/>
              </w:rPr>
              <w:t xml:space="preserve"> «Служебные гаражи»</w:t>
            </w:r>
          </w:p>
        </w:tc>
      </w:tr>
      <w:tr w:rsidR="00DB1621" w:rsidRPr="00DB1621" w:rsidTr="00E52DAC">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tabs>
                <w:tab w:val="left" w:pos="671"/>
              </w:tabs>
              <w:ind w:firstLine="0"/>
              <w:rPr>
                <w:rFonts w:ascii="Times New Roman" w:hAnsi="Times New Roman" w:cs="Times New Roman"/>
                <w:sz w:val="22"/>
                <w:szCs w:val="22"/>
              </w:rPr>
            </w:pPr>
            <w:r w:rsidRPr="00DB1621">
              <w:rPr>
                <w:rFonts w:ascii="Times New Roman" w:hAnsi="Times New Roman" w:cs="Times New Roman"/>
                <w:sz w:val="22"/>
                <w:szCs w:val="22"/>
              </w:rPr>
              <w:t>3.1 Коммунальное обслуживание</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B1621">
                <w:rPr>
                  <w:rFonts w:ascii="Times New Roman" w:hAnsi="Times New Roman"/>
                </w:rPr>
                <w:t>кодами 3.1.1</w:t>
              </w:r>
            </w:hyperlink>
            <w:r w:rsidRPr="00DB1621">
              <w:rPr>
                <w:rFonts w:ascii="Times New Roman" w:hAnsi="Times New Roman"/>
              </w:rPr>
              <w:t xml:space="preserve"> - </w:t>
            </w:r>
            <w:hyperlink w:anchor="Par202" w:tooltip="3.1.2" w:history="1">
              <w:r w:rsidRPr="00DB1621">
                <w:rPr>
                  <w:rFonts w:ascii="Times New Roman" w:hAnsi="Times New Roman"/>
                </w:rPr>
                <w:t>3.1.2</w:t>
              </w:r>
            </w:hyperlink>
          </w:p>
        </w:tc>
      </w:tr>
      <w:tr w:rsidR="00DB1621" w:rsidRPr="00DB1621" w:rsidTr="00EC6925">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3.1.1 Предоставление коммунальных услуг</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proofErr w:type="gramStart"/>
            <w:r w:rsidRPr="00DB1621">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DB1621" w:rsidRPr="00DB1621" w:rsidTr="00EC6925">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3.1.2 Административные здания организаций, обеспечивающих предоставление коммунальных услуг</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r>
      <w:tr w:rsidR="00DB1621" w:rsidRPr="00DB1621" w:rsidTr="000975A6">
        <w:trPr>
          <w:trHeight w:val="378"/>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tabs>
                <w:tab w:val="left" w:pos="1134"/>
              </w:tabs>
              <w:ind w:firstLine="0"/>
              <w:rPr>
                <w:rFonts w:ascii="Times New Roman" w:hAnsi="Times New Roman" w:cs="Times New Roman"/>
                <w:sz w:val="22"/>
                <w:szCs w:val="22"/>
              </w:rPr>
            </w:pPr>
            <w:r w:rsidRPr="00DB1621">
              <w:rPr>
                <w:rFonts w:ascii="Times New Roman" w:hAnsi="Times New Roman" w:cs="Times New Roman"/>
                <w:sz w:val="22"/>
                <w:szCs w:val="22"/>
              </w:rPr>
              <w:t>3.6.3 Цирки и зверинцы</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0844BC" w:rsidRPr="00DB1621" w:rsidTr="00DE4D5D">
        <w:trPr>
          <w:trHeight w:val="230"/>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6.8 Связь</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proofErr w:type="gramStart"/>
            <w:r w:rsidRPr="00DB1621">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DB1621">
                <w:rPr>
                  <w:rFonts w:ascii="Times New Roman" w:hAnsi="Times New Roman"/>
                </w:rPr>
                <w:t>кодами 3.1.1</w:t>
              </w:r>
            </w:hyperlink>
            <w:r w:rsidRPr="00DB1621">
              <w:rPr>
                <w:rFonts w:ascii="Times New Roman" w:hAnsi="Times New Roman"/>
              </w:rPr>
              <w:t xml:space="preserve"> «Предоставление коммунальных услуг», </w:t>
            </w:r>
            <w:hyperlink w:anchor="Par220" w:tooltip="3.2.3" w:history="1">
              <w:r w:rsidRPr="00DB1621">
                <w:rPr>
                  <w:rFonts w:ascii="Times New Roman" w:hAnsi="Times New Roman"/>
                </w:rPr>
                <w:t>3.2.3</w:t>
              </w:r>
            </w:hyperlink>
            <w:r w:rsidRPr="00DB1621">
              <w:rPr>
                <w:rFonts w:ascii="Times New Roman" w:hAnsi="Times New Roman"/>
              </w:rPr>
              <w:t xml:space="preserve"> «Административные здания организаций, обеспечивающих предоставление коммунальных услуг»</w:t>
            </w:r>
            <w:proofErr w:type="gramEnd"/>
          </w:p>
        </w:tc>
      </w:tr>
    </w:tbl>
    <w:p w:rsidR="000844BC" w:rsidRPr="00DB1621" w:rsidRDefault="000844BC" w:rsidP="00DC1236">
      <w:pPr>
        <w:pStyle w:val="ConsPlusNormal"/>
        <w:tabs>
          <w:tab w:val="left" w:pos="851"/>
          <w:tab w:val="left" w:pos="993"/>
          <w:tab w:val="left" w:pos="1276"/>
        </w:tabs>
        <w:autoSpaceDE/>
        <w:autoSpaceDN/>
        <w:adjustRightInd/>
        <w:spacing w:before="120"/>
        <w:ind w:left="709" w:firstLine="0"/>
        <w:jc w:val="both"/>
        <w:rPr>
          <w:rFonts w:ascii="Times New Roman" w:hAnsi="Times New Roman" w:cs="Times New Roman"/>
          <w:sz w:val="24"/>
          <w:szCs w:val="24"/>
        </w:rPr>
      </w:pPr>
    </w:p>
    <w:tbl>
      <w:tblPr>
        <w:tblW w:w="5000" w:type="pct"/>
        <w:tblLayout w:type="fixed"/>
        <w:tblCellMar>
          <w:left w:w="57" w:type="dxa"/>
          <w:right w:w="57" w:type="dxa"/>
        </w:tblCellMar>
        <w:tblLook w:val="00A0" w:firstRow="1" w:lastRow="0" w:firstColumn="1" w:lastColumn="0" w:noHBand="0" w:noVBand="0"/>
      </w:tblPr>
      <w:tblGrid>
        <w:gridCol w:w="2589"/>
        <w:gridCol w:w="6880"/>
      </w:tblGrid>
      <w:tr w:rsidR="00DB1621" w:rsidRPr="00DB1621" w:rsidTr="00E52DAC">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Вспомогательные виды использования</w:t>
            </w:r>
          </w:p>
        </w:tc>
      </w:tr>
      <w:tr w:rsidR="00DB1621" w:rsidRPr="00DB1621" w:rsidTr="00E52DAC">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 xml:space="preserve">Код и наименование вида разрешённого </w:t>
            </w:r>
            <w:r w:rsidRPr="00DB1621">
              <w:rPr>
                <w:rFonts w:ascii="Times New Roman" w:hAnsi="Times New Roman"/>
                <w:b/>
              </w:rPr>
              <w:lastRenderedPageBreak/>
              <w:t>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lastRenderedPageBreak/>
              <w:t>Описание вида разрешенного использования</w:t>
            </w:r>
          </w:p>
        </w:tc>
      </w:tr>
      <w:tr w:rsidR="00DB1621" w:rsidRPr="00DB1621" w:rsidTr="000975A6">
        <w:trPr>
          <w:trHeight w:val="547"/>
        </w:trPr>
        <w:tc>
          <w:tcPr>
            <w:tcW w:w="5000" w:type="pct"/>
            <w:gridSpan w:val="2"/>
            <w:tcBorders>
              <w:top w:val="single" w:sz="8" w:space="0" w:color="auto"/>
              <w:left w:val="single" w:sz="8" w:space="0" w:color="auto"/>
              <w:bottom w:val="single" w:sz="8" w:space="0" w:color="auto"/>
              <w:right w:val="single" w:sz="8" w:space="0" w:color="auto"/>
            </w:tcBorders>
          </w:tcPr>
          <w:p w:rsidR="000844BC" w:rsidRPr="00DB1621" w:rsidRDefault="000844BC" w:rsidP="00DC1236">
            <w:pPr>
              <w:pStyle w:val="ConsPlusNormal"/>
              <w:ind w:firstLine="0"/>
              <w:jc w:val="center"/>
              <w:rPr>
                <w:rFonts w:ascii="Times New Roman" w:hAnsi="Times New Roman" w:cs="Times New Roman"/>
                <w:sz w:val="22"/>
                <w:szCs w:val="22"/>
              </w:rPr>
            </w:pPr>
            <w:r w:rsidRPr="00DB1621">
              <w:rPr>
                <w:rFonts w:ascii="Times New Roman" w:hAnsi="Times New Roman" w:cs="Times New Roman"/>
                <w:sz w:val="22"/>
                <w:szCs w:val="22"/>
              </w:rPr>
              <w:lastRenderedPageBreak/>
              <w:t xml:space="preserve">Не </w:t>
            </w:r>
            <w:proofErr w:type="gramStart"/>
            <w:r w:rsidRPr="00DB1621">
              <w:rPr>
                <w:rFonts w:ascii="Times New Roman" w:hAnsi="Times New Roman" w:cs="Times New Roman"/>
                <w:sz w:val="22"/>
                <w:szCs w:val="22"/>
              </w:rPr>
              <w:t>установлены</w:t>
            </w:r>
            <w:proofErr w:type="gramEnd"/>
          </w:p>
          <w:p w:rsidR="000844BC" w:rsidRPr="00DB1621" w:rsidRDefault="000844BC" w:rsidP="00DC1236">
            <w:pPr>
              <w:tabs>
                <w:tab w:val="left" w:pos="851"/>
                <w:tab w:val="left" w:pos="993"/>
              </w:tabs>
              <w:contextualSpacing/>
              <w:jc w:val="center"/>
              <w:rPr>
                <w:rFonts w:ascii="Times New Roman" w:hAnsi="Times New Roman"/>
                <w:b/>
              </w:rPr>
            </w:pPr>
          </w:p>
        </w:tc>
      </w:tr>
    </w:tbl>
    <w:p w:rsidR="000844BC" w:rsidRPr="00DB1621" w:rsidRDefault="000844BC" w:rsidP="00DC1236">
      <w:pPr>
        <w:pStyle w:val="ConsPlusNormal"/>
        <w:numPr>
          <w:ilvl w:val="0"/>
          <w:numId w:val="30"/>
        </w:numPr>
        <w:tabs>
          <w:tab w:val="left" w:pos="851"/>
          <w:tab w:val="left" w:pos="993"/>
          <w:tab w:val="left" w:pos="1276"/>
        </w:tabs>
        <w:autoSpaceDE/>
        <w:autoSpaceDN/>
        <w:adjustRightInd/>
        <w:spacing w:before="120"/>
        <w:ind w:left="0" w:firstLine="709"/>
        <w:jc w:val="both"/>
        <w:rPr>
          <w:rFonts w:ascii="Times New Roman" w:hAnsi="Times New Roman" w:cs="Times New Roman"/>
          <w:sz w:val="24"/>
          <w:szCs w:val="24"/>
        </w:rPr>
      </w:pPr>
      <w:r w:rsidRPr="00DB16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 территориальной зоне Р-1 устанавливаю</w:t>
      </w:r>
      <w:r w:rsidR="00171390" w:rsidRPr="00DB1621">
        <w:rPr>
          <w:rFonts w:ascii="Times New Roman" w:hAnsi="Times New Roman" w:cs="Times New Roman"/>
          <w:sz w:val="24"/>
          <w:szCs w:val="24"/>
        </w:rPr>
        <w:t>тся в соответствии со статьёй 52</w:t>
      </w:r>
      <w:r w:rsidRPr="00DB1621">
        <w:rPr>
          <w:rFonts w:ascii="Times New Roman" w:hAnsi="Times New Roman" w:cs="Times New Roman"/>
          <w:sz w:val="24"/>
          <w:szCs w:val="24"/>
        </w:rPr>
        <w:t xml:space="preserve">  настоящих Правил землепользования и застройки муниципального образования «Город Шахты».</w:t>
      </w:r>
    </w:p>
    <w:p w:rsidR="000844BC" w:rsidRPr="00DB1621" w:rsidRDefault="000844BC" w:rsidP="00DC1236">
      <w:pPr>
        <w:pStyle w:val="ConsPlusNormal"/>
        <w:numPr>
          <w:ilvl w:val="0"/>
          <w:numId w:val="30"/>
        </w:numPr>
        <w:tabs>
          <w:tab w:val="left" w:pos="851"/>
          <w:tab w:val="left" w:pos="993"/>
          <w:tab w:val="left" w:pos="1276"/>
        </w:tabs>
        <w:autoSpaceDE/>
        <w:autoSpaceDN/>
        <w:adjustRightInd/>
        <w:spacing w:before="120"/>
        <w:ind w:left="0" w:firstLine="709"/>
        <w:jc w:val="both"/>
        <w:rPr>
          <w:rFonts w:ascii="Times New Roman" w:hAnsi="Times New Roman" w:cs="Times New Roman"/>
          <w:sz w:val="24"/>
          <w:szCs w:val="24"/>
        </w:rPr>
      </w:pPr>
      <w:r w:rsidRPr="00DB1621">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 Р-1 и расположенных в границах зон с особыми условиями использования территории, устанавливаю</w:t>
      </w:r>
      <w:r w:rsidR="00171390" w:rsidRPr="00DB1621">
        <w:rPr>
          <w:rFonts w:ascii="Times New Roman" w:hAnsi="Times New Roman" w:cs="Times New Roman"/>
          <w:sz w:val="24"/>
          <w:szCs w:val="24"/>
        </w:rPr>
        <w:t>тся в соответствии со статьёй 51</w:t>
      </w:r>
      <w:r w:rsidRPr="00DB1621">
        <w:rPr>
          <w:rFonts w:ascii="Times New Roman" w:hAnsi="Times New Roman" w:cs="Times New Roman"/>
          <w:sz w:val="24"/>
          <w:szCs w:val="24"/>
        </w:rPr>
        <w:t xml:space="preserve">  настоящих Правил землепользования и застройки муниципального образования «Город Шахты».</w:t>
      </w:r>
    </w:p>
    <w:p w:rsidR="000844BC" w:rsidRPr="00DB1621" w:rsidRDefault="000844BC" w:rsidP="00EE3E76">
      <w:pPr>
        <w:keepNext/>
        <w:spacing w:before="240" w:after="60" w:line="240" w:lineRule="auto"/>
        <w:jc w:val="both"/>
        <w:outlineLvl w:val="0"/>
        <w:rPr>
          <w:rFonts w:ascii="Times New Roman" w:hAnsi="Times New Roman"/>
          <w:b/>
          <w:bCs/>
          <w:iCs/>
          <w:sz w:val="24"/>
          <w:szCs w:val="24"/>
          <w:lang w:eastAsia="ru-RU"/>
        </w:rPr>
      </w:pPr>
      <w:bookmarkStart w:id="222" w:name="_Toc56024921"/>
      <w:r w:rsidRPr="00DB1621">
        <w:rPr>
          <w:rFonts w:ascii="Times New Roman" w:hAnsi="Times New Roman"/>
          <w:bCs/>
          <w:iCs/>
          <w:sz w:val="24"/>
          <w:szCs w:val="24"/>
          <w:lang w:eastAsia="ru-RU"/>
        </w:rPr>
        <w:t>Статья 44.</w:t>
      </w:r>
      <w:r w:rsidRPr="00DB1621">
        <w:rPr>
          <w:rFonts w:ascii="Times New Roman" w:hAnsi="Times New Roman"/>
          <w:b/>
          <w:bCs/>
          <w:iCs/>
          <w:sz w:val="24"/>
          <w:szCs w:val="24"/>
          <w:lang w:eastAsia="ru-RU"/>
        </w:rPr>
        <w:t xml:space="preserve"> Р-2. Зона </w:t>
      </w:r>
      <w:bookmarkEnd w:id="215"/>
      <w:bookmarkEnd w:id="216"/>
      <w:bookmarkEnd w:id="220"/>
      <w:r w:rsidRPr="00DB1621">
        <w:rPr>
          <w:rFonts w:ascii="Times New Roman" w:hAnsi="Times New Roman"/>
          <w:b/>
          <w:bCs/>
          <w:iCs/>
          <w:sz w:val="24"/>
          <w:szCs w:val="24"/>
          <w:lang w:eastAsia="ru-RU"/>
        </w:rPr>
        <w:t xml:space="preserve">озеленённых </w:t>
      </w:r>
      <w:bookmarkEnd w:id="221"/>
      <w:r w:rsidRPr="00DB1621">
        <w:rPr>
          <w:rFonts w:ascii="Times New Roman" w:hAnsi="Times New Roman"/>
          <w:b/>
          <w:bCs/>
          <w:iCs/>
          <w:sz w:val="24"/>
          <w:szCs w:val="24"/>
          <w:lang w:eastAsia="ru-RU"/>
        </w:rPr>
        <w:t>общественных пространств</w:t>
      </w:r>
      <w:bookmarkEnd w:id="222"/>
    </w:p>
    <w:p w:rsidR="000844BC" w:rsidRPr="00DB1621" w:rsidRDefault="000844BC" w:rsidP="00DC1236">
      <w:pPr>
        <w:pStyle w:val="ConsPlusNormal"/>
        <w:numPr>
          <w:ilvl w:val="0"/>
          <w:numId w:val="27"/>
        </w:numPr>
        <w:tabs>
          <w:tab w:val="left" w:pos="851"/>
          <w:tab w:val="left" w:pos="1134"/>
        </w:tabs>
        <w:autoSpaceDE/>
        <w:autoSpaceDN/>
        <w:adjustRightInd/>
        <w:ind w:left="0" w:firstLine="709"/>
        <w:jc w:val="both"/>
        <w:rPr>
          <w:rFonts w:ascii="Times New Roman" w:hAnsi="Times New Roman" w:cs="Times New Roman"/>
          <w:sz w:val="24"/>
          <w:szCs w:val="24"/>
        </w:rPr>
      </w:pPr>
      <w:r w:rsidRPr="00DB1621">
        <w:rPr>
          <w:rFonts w:ascii="Times New Roman" w:hAnsi="Times New Roman" w:cs="Times New Roman"/>
          <w:sz w:val="24"/>
          <w:szCs w:val="24"/>
        </w:rPr>
        <w:t xml:space="preserve">Зона выделена для обеспечения правовых условий формирования, развития и обслуживания территорий, предназначенных для размещения озеленения общего пользования, преимущественно без возведения объектов капитального строительства. </w:t>
      </w:r>
    </w:p>
    <w:p w:rsidR="000844BC" w:rsidRPr="00DB1621" w:rsidRDefault="000844BC" w:rsidP="00DC1236">
      <w:pPr>
        <w:pStyle w:val="ConsPlusNormal"/>
        <w:tabs>
          <w:tab w:val="left" w:pos="851"/>
          <w:tab w:val="left" w:pos="1134"/>
        </w:tabs>
        <w:autoSpaceDE/>
        <w:autoSpaceDN/>
        <w:adjustRightInd/>
        <w:ind w:firstLine="709"/>
        <w:jc w:val="both"/>
        <w:rPr>
          <w:rFonts w:ascii="Times New Roman" w:hAnsi="Times New Roman" w:cs="Times New Roman"/>
          <w:sz w:val="24"/>
          <w:szCs w:val="24"/>
        </w:rPr>
      </w:pPr>
      <w:r w:rsidRPr="00DB1621">
        <w:rPr>
          <w:rFonts w:ascii="Times New Roman" w:hAnsi="Times New Roman" w:cs="Times New Roman"/>
          <w:sz w:val="24"/>
          <w:szCs w:val="24"/>
        </w:rPr>
        <w:t xml:space="preserve">Зона Р-2 является наиболее значимой территорией общего пользования рекреационного назначения, которая используется преимущественно в целях размещения объектов благоустройства и озеленения территории, организации мест тихого и активного отдыха граждан. </w:t>
      </w:r>
    </w:p>
    <w:p w:rsidR="000844BC" w:rsidRPr="00DB1621" w:rsidRDefault="000844BC" w:rsidP="00DC1236">
      <w:pPr>
        <w:pStyle w:val="ConsPlusNormal"/>
        <w:tabs>
          <w:tab w:val="left" w:pos="851"/>
          <w:tab w:val="left" w:pos="1134"/>
        </w:tabs>
        <w:autoSpaceDE/>
        <w:autoSpaceDN/>
        <w:adjustRightInd/>
        <w:ind w:firstLine="709"/>
        <w:jc w:val="both"/>
        <w:rPr>
          <w:rFonts w:ascii="Times New Roman" w:hAnsi="Times New Roman" w:cs="Times New Roman"/>
          <w:sz w:val="24"/>
          <w:szCs w:val="24"/>
        </w:rPr>
      </w:pPr>
      <w:r w:rsidRPr="00DB1621">
        <w:rPr>
          <w:rFonts w:ascii="Times New Roman" w:hAnsi="Times New Roman" w:cs="Times New Roman"/>
          <w:sz w:val="24"/>
          <w:szCs w:val="24"/>
        </w:rPr>
        <w:t>На территории данной зоны размещение нестационарных торговых объектов, других временных объектов и сооружений, в том числе передвижных</w:t>
      </w:r>
      <w:r w:rsidR="00DB1621" w:rsidRPr="00DB1621">
        <w:rPr>
          <w:rFonts w:ascii="Times New Roman" w:hAnsi="Times New Roman" w:cs="Times New Roman"/>
          <w:sz w:val="24"/>
          <w:szCs w:val="24"/>
        </w:rPr>
        <w:t xml:space="preserve"> аттракционов, </w:t>
      </w:r>
      <w:r w:rsidRPr="00DB1621">
        <w:rPr>
          <w:rFonts w:ascii="Times New Roman" w:hAnsi="Times New Roman" w:cs="Times New Roman"/>
          <w:sz w:val="24"/>
          <w:szCs w:val="24"/>
        </w:rPr>
        <w:t xml:space="preserve"> цирков и зоопарков, выставок и ярмарок, а также технологически и функционально связанных с ними объектов, осуществляется только на основании утвержденных документации по планировке территории и (или) проекта комплексного благоустройства общественной территории. Разработка и утверждение указанной градостроительной документации и (или) проекта комплексного благоустройства общественной территории осуществляется с учетом положений и требований, указанных в части 2 статьи 13 настоящих Правил.</w:t>
      </w:r>
    </w:p>
    <w:p w:rsidR="000844BC" w:rsidRPr="00DB1621" w:rsidRDefault="000844BC" w:rsidP="00DC1236">
      <w:pPr>
        <w:pStyle w:val="ConsPlusNormal"/>
        <w:numPr>
          <w:ilvl w:val="0"/>
          <w:numId w:val="27"/>
        </w:numPr>
        <w:tabs>
          <w:tab w:val="left" w:pos="851"/>
          <w:tab w:val="left" w:pos="1134"/>
        </w:tabs>
        <w:autoSpaceDE/>
        <w:autoSpaceDN/>
        <w:adjustRightInd/>
        <w:ind w:left="0" w:firstLine="709"/>
        <w:jc w:val="both"/>
        <w:rPr>
          <w:rFonts w:ascii="Times New Roman" w:hAnsi="Times New Roman" w:cs="Times New Roman"/>
          <w:sz w:val="24"/>
          <w:szCs w:val="24"/>
        </w:rPr>
      </w:pPr>
      <w:r w:rsidRPr="00DB1621">
        <w:rPr>
          <w:rFonts w:ascii="Times New Roman" w:hAnsi="Times New Roman" w:cs="Times New Roman"/>
          <w:sz w:val="24"/>
          <w:szCs w:val="24"/>
        </w:rPr>
        <w:t>Виды разрешённого использования земельных участков и объектов капитального строительства:</w:t>
      </w:r>
    </w:p>
    <w:tbl>
      <w:tblPr>
        <w:tblW w:w="5000" w:type="pct"/>
        <w:tblLayout w:type="fixed"/>
        <w:tblCellMar>
          <w:left w:w="57" w:type="dxa"/>
          <w:right w:w="57" w:type="dxa"/>
        </w:tblCellMar>
        <w:tblLook w:val="00A0" w:firstRow="1" w:lastRow="0" w:firstColumn="1" w:lastColumn="0" w:noHBand="0" w:noVBand="0"/>
      </w:tblPr>
      <w:tblGrid>
        <w:gridCol w:w="2589"/>
        <w:gridCol w:w="6880"/>
      </w:tblGrid>
      <w:tr w:rsidR="00DB1621" w:rsidRPr="00DB1621" w:rsidTr="00E52DAC">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Основные виды использования</w:t>
            </w:r>
          </w:p>
        </w:tc>
      </w:tr>
      <w:tr w:rsidR="00DB1621" w:rsidRPr="00DB1621" w:rsidTr="00E52DAC">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DB1621" w:rsidRPr="00DB1621" w:rsidTr="00E52DAC">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b/>
              </w:rPr>
            </w:pPr>
            <w:r w:rsidRPr="00DB1621">
              <w:rPr>
                <w:rFonts w:ascii="Times New Roman" w:hAnsi="Times New Roman"/>
              </w:rPr>
              <w:t>5.1.3 Площадки для занятий спортом</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DB1621" w:rsidRPr="00DB1621" w:rsidTr="00E52DAC">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widowControl/>
              <w:ind w:firstLine="0"/>
              <w:rPr>
                <w:rFonts w:ascii="Times New Roman" w:hAnsi="Times New Roman" w:cs="Times New Roman"/>
                <w:sz w:val="22"/>
                <w:szCs w:val="22"/>
              </w:rPr>
            </w:pPr>
            <w:r w:rsidRPr="00DB1621">
              <w:rPr>
                <w:rFonts w:ascii="Times New Roman" w:hAnsi="Times New Roman" w:cs="Times New Roman"/>
                <w:sz w:val="22"/>
                <w:szCs w:val="22"/>
              </w:rPr>
              <w:t xml:space="preserve">5.1.4 Оборудованные площадки для занятий спортом </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DB1621" w:rsidRPr="00DB1621" w:rsidTr="00E52DAC">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widowControl/>
              <w:ind w:firstLine="0"/>
              <w:rPr>
                <w:rFonts w:ascii="Times New Roman" w:hAnsi="Times New Roman" w:cs="Times New Roman"/>
                <w:sz w:val="22"/>
                <w:szCs w:val="22"/>
              </w:rPr>
            </w:pPr>
            <w:r w:rsidRPr="00DB1621">
              <w:rPr>
                <w:rFonts w:ascii="Times New Roman" w:hAnsi="Times New Roman" w:cs="Times New Roman"/>
                <w:sz w:val="22"/>
                <w:szCs w:val="22"/>
              </w:rPr>
              <w:t xml:space="preserve">5.4 Причалы для маломерных судов </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r>
      <w:tr w:rsidR="00DB1621" w:rsidRPr="00DB1621" w:rsidTr="00E52DAC">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75"/>
                <w:tab w:val="left" w:pos="993"/>
              </w:tabs>
              <w:contextualSpacing/>
              <w:rPr>
                <w:rFonts w:ascii="Times New Roman" w:hAnsi="Times New Roman"/>
                <w:b/>
              </w:rPr>
            </w:pPr>
            <w:r w:rsidRPr="00DB1621">
              <w:rPr>
                <w:rFonts w:ascii="Times New Roman" w:hAnsi="Times New Roman"/>
              </w:rPr>
              <w:lastRenderedPageBreak/>
              <w:t>9.2 Охрана природных территорий</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proofErr w:type="gramStart"/>
            <w:r w:rsidRPr="00DB1621">
              <w:rPr>
                <w:rFonts w:ascii="Times New Roman" w:hAnsi="Times New Roman"/>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DB1621">
              <w:rPr>
                <w:rFonts w:ascii="Times New Roman" w:hAnsi="Times New Roman"/>
              </w:rPr>
              <w:t xml:space="preserve"> охраны лечебно-оздоровительных местностей и курорта</w:t>
            </w:r>
          </w:p>
        </w:tc>
      </w:tr>
      <w:tr w:rsidR="00DB1621" w:rsidRPr="00DB1621" w:rsidTr="00E52DAC">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widowControl/>
              <w:ind w:firstLine="0"/>
              <w:rPr>
                <w:rFonts w:ascii="Times New Roman" w:hAnsi="Times New Roman" w:cs="Times New Roman"/>
                <w:sz w:val="22"/>
                <w:szCs w:val="22"/>
              </w:rPr>
            </w:pPr>
            <w:r w:rsidRPr="00DB1621">
              <w:rPr>
                <w:rFonts w:ascii="Times New Roman" w:hAnsi="Times New Roman" w:cs="Times New Roman"/>
                <w:sz w:val="22"/>
                <w:szCs w:val="22"/>
              </w:rPr>
              <w:t>9.3 Историко-культурная деятельность</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proofErr w:type="gramStart"/>
            <w:r w:rsidRPr="00DB1621">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DB1621" w:rsidRPr="00DB1621" w:rsidTr="00E52DAC">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b/>
              </w:rPr>
            </w:pPr>
            <w:r w:rsidRPr="00DB1621">
              <w:rPr>
                <w:rFonts w:ascii="Times New Roman" w:hAnsi="Times New Roman"/>
              </w:rPr>
              <w:t xml:space="preserve">12.0.1 Улично-дорожная сеть </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B1621">
              <w:rPr>
                <w:rFonts w:ascii="Times New Roman" w:hAnsi="Times New Roman" w:cs="Times New Roman"/>
                <w:sz w:val="22"/>
                <w:szCs w:val="22"/>
              </w:rPr>
              <w:t>велотранспортной</w:t>
            </w:r>
            <w:proofErr w:type="spellEnd"/>
            <w:r w:rsidRPr="00DB1621">
              <w:rPr>
                <w:rFonts w:ascii="Times New Roman" w:hAnsi="Times New Roman" w:cs="Times New Roman"/>
                <w:sz w:val="22"/>
                <w:szCs w:val="22"/>
              </w:rPr>
              <w:t xml:space="preserve"> и инженерной инфраструктуры;</w:t>
            </w:r>
          </w:p>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lang w:eastAsia="ru-RU"/>
              </w:rPr>
              <w:t>размещение придорожных стоянок (парковок) транспортных сре</w:t>
            </w:r>
            <w:proofErr w:type="gramStart"/>
            <w:r w:rsidRPr="00DB1621">
              <w:rPr>
                <w:rFonts w:ascii="Times New Roman" w:hAnsi="Times New Roman"/>
                <w:lang w:eastAsia="ru-RU"/>
              </w:rPr>
              <w:t>дств в гр</w:t>
            </w:r>
            <w:proofErr w:type="gramEnd"/>
            <w:r w:rsidRPr="00DB1621">
              <w:rPr>
                <w:rFonts w:ascii="Times New Roman" w:hAnsi="Times New Roman"/>
                <w:lang w:eastAsia="ru-RU"/>
              </w:rPr>
              <w:t xml:space="preserve">аницах городских улиц и дорог, за исключением предусмотренных видами разрешенного использования с </w:t>
            </w:r>
            <w:hyperlink w:anchor="Par186" w:tooltip="2.7.1" w:history="1">
              <w:r w:rsidRPr="00DB1621">
                <w:rPr>
                  <w:rFonts w:ascii="Times New Roman" w:hAnsi="Times New Roman"/>
                  <w:lang w:eastAsia="ru-RU"/>
                </w:rPr>
                <w:t>кодами 2.7.1</w:t>
              </w:r>
            </w:hyperlink>
            <w:r w:rsidRPr="00DB1621">
              <w:rPr>
                <w:rFonts w:ascii="Times New Roman" w:hAnsi="Times New Roman"/>
                <w:lang w:eastAsia="ru-RU"/>
              </w:rPr>
              <w:t xml:space="preserve"> «Хранение автотранспорта», </w:t>
            </w:r>
            <w:hyperlink w:anchor="Par382" w:tooltip="4.9" w:history="1">
              <w:r w:rsidRPr="00DB1621">
                <w:rPr>
                  <w:rFonts w:ascii="Times New Roman" w:hAnsi="Times New Roman"/>
                  <w:lang w:eastAsia="ru-RU"/>
                </w:rPr>
                <w:t>4.9</w:t>
              </w:r>
            </w:hyperlink>
            <w:r w:rsidRPr="00DB1621">
              <w:rPr>
                <w:rFonts w:ascii="Times New Roman" w:hAnsi="Times New Roman"/>
                <w:lang w:eastAsia="ru-RU"/>
              </w:rPr>
              <w:t xml:space="preserve"> «Служебные гаражи», </w:t>
            </w:r>
            <w:hyperlink w:anchor="Par567" w:tooltip="7.2.3" w:history="1">
              <w:r w:rsidRPr="00DB1621">
                <w:rPr>
                  <w:rFonts w:ascii="Times New Roman" w:hAnsi="Times New Roman"/>
                  <w:lang w:eastAsia="ru-RU"/>
                </w:rPr>
                <w:t>7.2.3</w:t>
              </w:r>
            </w:hyperlink>
            <w:r w:rsidRPr="00DB1621">
              <w:rPr>
                <w:rFonts w:ascii="Times New Roman" w:hAnsi="Times New Roman"/>
                <w:lang w:eastAsia="ru-RU"/>
              </w:rPr>
              <w:t xml:space="preserve"> «Стоянки транспорта общего пользования», а также некапитальных сооружений, предназначенных для охраны транспортных средств</w:t>
            </w:r>
          </w:p>
        </w:tc>
      </w:tr>
      <w:tr w:rsidR="000844BC" w:rsidRPr="00DB1621" w:rsidTr="00E52DAC">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12.0.2 Благоустройство территории</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0844BC" w:rsidRPr="00DB1621" w:rsidRDefault="000844BC" w:rsidP="00DC1236">
      <w:pPr>
        <w:pStyle w:val="ConsPlusNormal"/>
        <w:tabs>
          <w:tab w:val="left" w:pos="851"/>
          <w:tab w:val="left" w:pos="1134"/>
        </w:tabs>
        <w:autoSpaceDE/>
        <w:autoSpaceDN/>
        <w:adjustRightInd/>
        <w:jc w:val="both"/>
        <w:rPr>
          <w:rFonts w:ascii="Times New Roman" w:hAnsi="Times New Roman" w:cs="Times New Roman"/>
          <w:sz w:val="24"/>
          <w:szCs w:val="24"/>
        </w:rPr>
      </w:pPr>
    </w:p>
    <w:tbl>
      <w:tblPr>
        <w:tblW w:w="5000" w:type="pct"/>
        <w:tblLayout w:type="fixed"/>
        <w:tblCellMar>
          <w:left w:w="57" w:type="dxa"/>
          <w:right w:w="57" w:type="dxa"/>
        </w:tblCellMar>
        <w:tblLook w:val="00A0" w:firstRow="1" w:lastRow="0" w:firstColumn="1" w:lastColumn="0" w:noHBand="0" w:noVBand="0"/>
      </w:tblPr>
      <w:tblGrid>
        <w:gridCol w:w="2589"/>
        <w:gridCol w:w="6880"/>
      </w:tblGrid>
      <w:tr w:rsidR="00DB1621" w:rsidRPr="00DB1621" w:rsidTr="00D96C86">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Условно разрешённые виды использования</w:t>
            </w:r>
          </w:p>
        </w:tc>
      </w:tr>
      <w:tr w:rsidR="00DB1621" w:rsidRPr="00DB1621" w:rsidTr="00D96C86">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DB1621" w:rsidRPr="00DB1621" w:rsidTr="00D96C86">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B1621">
            <w:pPr>
              <w:tabs>
                <w:tab w:val="left" w:pos="851"/>
                <w:tab w:val="left" w:pos="993"/>
              </w:tabs>
              <w:contextualSpacing/>
              <w:rPr>
                <w:rFonts w:ascii="Times New Roman" w:hAnsi="Times New Roman"/>
                <w:b/>
              </w:rPr>
            </w:pPr>
            <w:r w:rsidRPr="00DB1621">
              <w:rPr>
                <w:rFonts w:ascii="Times New Roman" w:hAnsi="Times New Roman"/>
              </w:rPr>
              <w:t>3.6.3 Цирки и зверинцы</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DB1621" w:rsidRPr="00DB1621" w:rsidTr="00D96C86">
        <w:trPr>
          <w:trHeight w:val="547"/>
        </w:trPr>
        <w:tc>
          <w:tcPr>
            <w:tcW w:w="1367" w:type="pct"/>
            <w:tcBorders>
              <w:top w:val="single" w:sz="8" w:space="0" w:color="auto"/>
              <w:left w:val="single" w:sz="8" w:space="0" w:color="auto"/>
              <w:bottom w:val="single" w:sz="8" w:space="0" w:color="auto"/>
              <w:right w:val="nil"/>
            </w:tcBorders>
          </w:tcPr>
          <w:p w:rsidR="00DB1621" w:rsidRPr="00DB1621" w:rsidRDefault="00DB1621" w:rsidP="00FA2E40">
            <w:pPr>
              <w:tabs>
                <w:tab w:val="left" w:pos="851"/>
                <w:tab w:val="left" w:pos="993"/>
              </w:tabs>
              <w:contextualSpacing/>
              <w:rPr>
                <w:rFonts w:ascii="Times New Roman" w:hAnsi="Times New Roman"/>
              </w:rPr>
            </w:pPr>
            <w:r w:rsidRPr="00DB1621">
              <w:rPr>
                <w:rFonts w:ascii="Times New Roman" w:hAnsi="Times New Roman"/>
              </w:rPr>
              <w:t xml:space="preserve">4.8.1 </w:t>
            </w:r>
            <w:r w:rsidRPr="00DB1621">
              <w:rPr>
                <w:rFonts w:ascii="Times New Roman" w:hAnsi="Times New Roman"/>
                <w:lang w:eastAsia="ru-RU"/>
              </w:rPr>
              <w:t>Развлекательные мероприятия</w:t>
            </w:r>
          </w:p>
        </w:tc>
        <w:tc>
          <w:tcPr>
            <w:tcW w:w="3633" w:type="pct"/>
            <w:tcBorders>
              <w:top w:val="single" w:sz="8" w:space="0" w:color="auto"/>
              <w:left w:val="single" w:sz="8" w:space="0" w:color="auto"/>
              <w:bottom w:val="single" w:sz="8" w:space="0" w:color="auto"/>
              <w:right w:val="single" w:sz="8" w:space="0" w:color="auto"/>
            </w:tcBorders>
            <w:vAlign w:val="center"/>
          </w:tcPr>
          <w:p w:rsidR="00DB1621" w:rsidRPr="00DB1621" w:rsidRDefault="00DB1621" w:rsidP="00FA2E40">
            <w:pPr>
              <w:tabs>
                <w:tab w:val="left" w:pos="851"/>
                <w:tab w:val="left" w:pos="993"/>
              </w:tabs>
              <w:contextualSpacing/>
              <w:jc w:val="both"/>
              <w:rPr>
                <w:rFonts w:ascii="Times New Roman" w:hAnsi="Times New Roman"/>
                <w:b/>
              </w:rPr>
            </w:pPr>
            <w:r w:rsidRPr="00DB1621">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DB1621" w:rsidRPr="00DB1621" w:rsidTr="00D96C86">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b/>
              </w:rPr>
            </w:pPr>
            <w:r w:rsidRPr="00DB1621">
              <w:rPr>
                <w:rFonts w:ascii="Times New Roman" w:hAnsi="Times New Roman"/>
              </w:rPr>
              <w:lastRenderedPageBreak/>
              <w:t>6.8 Связь</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proofErr w:type="gramStart"/>
            <w:r w:rsidRPr="00DB1621">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DB1621">
                <w:rPr>
                  <w:rFonts w:ascii="Times New Roman" w:hAnsi="Times New Roman"/>
                </w:rPr>
                <w:t>кодами 3.1.1</w:t>
              </w:r>
            </w:hyperlink>
            <w:r w:rsidRPr="00DB1621">
              <w:rPr>
                <w:rFonts w:ascii="Times New Roman" w:hAnsi="Times New Roman"/>
              </w:rPr>
              <w:t xml:space="preserve"> «Предоставление коммунальных услуг», </w:t>
            </w:r>
            <w:hyperlink w:anchor="Par220" w:tooltip="3.2.3" w:history="1">
              <w:r w:rsidRPr="00DB1621">
                <w:rPr>
                  <w:rFonts w:ascii="Times New Roman" w:hAnsi="Times New Roman"/>
                </w:rPr>
                <w:t>3.2.3</w:t>
              </w:r>
            </w:hyperlink>
            <w:r w:rsidRPr="00DB1621">
              <w:rPr>
                <w:rFonts w:ascii="Times New Roman" w:hAnsi="Times New Roman"/>
              </w:rPr>
              <w:t xml:space="preserve"> «Административные здания организаций, обеспечивающих предоставление коммунальных услуг»</w:t>
            </w:r>
            <w:proofErr w:type="gramEnd"/>
          </w:p>
        </w:tc>
      </w:tr>
    </w:tbl>
    <w:p w:rsidR="000844BC" w:rsidRPr="00DB1621" w:rsidRDefault="000844BC" w:rsidP="00DC1236">
      <w:pPr>
        <w:pStyle w:val="ConsPlusNormal"/>
        <w:tabs>
          <w:tab w:val="left" w:pos="851"/>
          <w:tab w:val="left" w:pos="1134"/>
        </w:tabs>
        <w:autoSpaceDE/>
        <w:autoSpaceDN/>
        <w:adjustRightInd/>
        <w:jc w:val="both"/>
        <w:rPr>
          <w:rFonts w:ascii="Times New Roman" w:hAnsi="Times New Roman" w:cs="Times New Roman"/>
          <w:sz w:val="24"/>
          <w:szCs w:val="24"/>
        </w:rPr>
      </w:pPr>
    </w:p>
    <w:tbl>
      <w:tblPr>
        <w:tblW w:w="5000" w:type="pct"/>
        <w:tblLayout w:type="fixed"/>
        <w:tblCellMar>
          <w:left w:w="57" w:type="dxa"/>
          <w:right w:w="57" w:type="dxa"/>
        </w:tblCellMar>
        <w:tblLook w:val="00A0" w:firstRow="1" w:lastRow="0" w:firstColumn="1" w:lastColumn="0" w:noHBand="0" w:noVBand="0"/>
      </w:tblPr>
      <w:tblGrid>
        <w:gridCol w:w="2589"/>
        <w:gridCol w:w="6880"/>
      </w:tblGrid>
      <w:tr w:rsidR="00DB1621" w:rsidRPr="00DB1621" w:rsidTr="00E52DAC">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Вспомогательные виды использования</w:t>
            </w:r>
          </w:p>
        </w:tc>
      </w:tr>
      <w:tr w:rsidR="00DB1621" w:rsidRPr="00DB1621" w:rsidTr="00E52DAC">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DB1621" w:rsidRPr="00DB1621" w:rsidTr="00DE4D5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2.7.1 Хранение автотранспорта</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B1621">
              <w:rPr>
                <w:rFonts w:ascii="Times New Roman" w:hAnsi="Times New Roman"/>
              </w:rPr>
              <w:t>машино</w:t>
            </w:r>
            <w:proofErr w:type="spellEnd"/>
            <w:r w:rsidRPr="00DB1621">
              <w:rPr>
                <w:rFonts w:ascii="Times New Roman" w:hAnsi="Times New Roman"/>
              </w:rPr>
              <w:t xml:space="preserve">-места, за исключением гаражей, размещение которых предусмотрено содержанием вида разрешенного использования с </w:t>
            </w:r>
            <w:hyperlink w:anchor="Par382" w:tooltip="4.9" w:history="1">
              <w:r w:rsidRPr="00DB1621">
                <w:rPr>
                  <w:rFonts w:ascii="Times New Roman" w:hAnsi="Times New Roman"/>
                </w:rPr>
                <w:t>кодом 4.9</w:t>
              </w:r>
            </w:hyperlink>
            <w:r w:rsidRPr="00DB1621">
              <w:rPr>
                <w:rFonts w:ascii="Times New Roman" w:hAnsi="Times New Roman"/>
              </w:rPr>
              <w:t xml:space="preserve"> «Служебные гаражи»</w:t>
            </w:r>
          </w:p>
        </w:tc>
      </w:tr>
      <w:tr w:rsidR="00DB1621" w:rsidRPr="00DB1621" w:rsidTr="00E52DAC">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3.1.1 Предоставление коммунальных услуг</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rPr>
            </w:pPr>
            <w:proofErr w:type="gramStart"/>
            <w:r w:rsidRPr="00DB1621">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bl>
    <w:p w:rsidR="000844BC" w:rsidRPr="006F2A3E" w:rsidRDefault="000844BC" w:rsidP="00DC1236">
      <w:pPr>
        <w:pStyle w:val="ConsPlusNormal"/>
        <w:numPr>
          <w:ilvl w:val="0"/>
          <w:numId w:val="27"/>
        </w:numPr>
        <w:tabs>
          <w:tab w:val="left" w:pos="851"/>
          <w:tab w:val="left" w:pos="1134"/>
        </w:tabs>
        <w:autoSpaceDE/>
        <w:autoSpaceDN/>
        <w:adjustRightInd/>
        <w:ind w:left="0" w:firstLine="709"/>
        <w:jc w:val="both"/>
        <w:rPr>
          <w:rFonts w:ascii="Times New Roman" w:hAnsi="Times New Roman" w:cs="Times New Roman"/>
          <w:sz w:val="24"/>
          <w:szCs w:val="24"/>
        </w:rPr>
      </w:pPr>
      <w:r w:rsidRPr="00DB16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 территориальной зоне Р-2 установл</w:t>
      </w:r>
      <w:r w:rsidR="00171390" w:rsidRPr="00DB1621">
        <w:rPr>
          <w:rFonts w:ascii="Times New Roman" w:hAnsi="Times New Roman" w:cs="Times New Roman"/>
          <w:sz w:val="24"/>
          <w:szCs w:val="24"/>
        </w:rPr>
        <w:t>ены в соответствии со статьёй 52</w:t>
      </w:r>
      <w:r w:rsidRPr="00DB1621">
        <w:rPr>
          <w:rFonts w:ascii="Times New Roman" w:hAnsi="Times New Roman" w:cs="Times New Roman"/>
          <w:sz w:val="24"/>
          <w:szCs w:val="24"/>
        </w:rPr>
        <w:t xml:space="preserve"> </w:t>
      </w:r>
      <w:r w:rsidRPr="006F2A3E">
        <w:rPr>
          <w:rFonts w:ascii="Times New Roman" w:hAnsi="Times New Roman" w:cs="Times New Roman"/>
          <w:sz w:val="24"/>
          <w:szCs w:val="24"/>
        </w:rPr>
        <w:t>настоящих Правил землепользования и застройки муниципального образования «Город Шахты».</w:t>
      </w:r>
    </w:p>
    <w:p w:rsidR="000844BC" w:rsidRPr="006F2A3E" w:rsidRDefault="000844BC" w:rsidP="00DC1236">
      <w:pPr>
        <w:numPr>
          <w:ilvl w:val="0"/>
          <w:numId w:val="27"/>
        </w:numPr>
        <w:tabs>
          <w:tab w:val="left" w:pos="851"/>
          <w:tab w:val="left" w:pos="993"/>
        </w:tabs>
        <w:spacing w:after="0" w:line="240" w:lineRule="auto"/>
        <w:ind w:left="0" w:firstLine="709"/>
        <w:contextualSpacing/>
        <w:jc w:val="both"/>
        <w:rPr>
          <w:rFonts w:ascii="Times New Roman" w:hAnsi="Times New Roman"/>
          <w:sz w:val="24"/>
          <w:szCs w:val="24"/>
        </w:rPr>
      </w:pPr>
      <w:r w:rsidRPr="006F2A3E">
        <w:rPr>
          <w:rFonts w:ascii="Times New Roman" w:hAnsi="Times New Roman"/>
          <w:sz w:val="24"/>
          <w:szCs w:val="24"/>
        </w:rPr>
        <w:t>Ограничения использования земельных участков и объектов капитального строительства, находящихся в зоне Р-2 и расположенных в границах зон с особыми условиями использования территории, устанавливаю</w:t>
      </w:r>
      <w:r w:rsidR="00171390" w:rsidRPr="006F2A3E">
        <w:rPr>
          <w:rFonts w:ascii="Times New Roman" w:hAnsi="Times New Roman"/>
          <w:sz w:val="24"/>
          <w:szCs w:val="24"/>
        </w:rPr>
        <w:t>тся в соответствии со статьёй 51</w:t>
      </w:r>
      <w:r w:rsidRPr="006F2A3E">
        <w:rPr>
          <w:rFonts w:ascii="Times New Roman" w:hAnsi="Times New Roman"/>
          <w:sz w:val="24"/>
          <w:szCs w:val="24"/>
        </w:rPr>
        <w:t xml:space="preserve">  настоящих Правил</w:t>
      </w:r>
      <w:r w:rsidRPr="006F2A3E">
        <w:rPr>
          <w:rFonts w:ascii="Times New Roman" w:hAnsi="Times New Roman"/>
          <w:sz w:val="24"/>
          <w:szCs w:val="24"/>
          <w:lang w:eastAsia="ru-RU"/>
        </w:rPr>
        <w:t xml:space="preserve"> землепользования и застройки муниципального образования «Город Шахты»</w:t>
      </w:r>
      <w:r w:rsidRPr="006F2A3E">
        <w:rPr>
          <w:rFonts w:ascii="Times New Roman" w:hAnsi="Times New Roman"/>
          <w:sz w:val="24"/>
          <w:szCs w:val="24"/>
        </w:rPr>
        <w:t>.</w:t>
      </w:r>
    </w:p>
    <w:p w:rsidR="006F2A3E" w:rsidRPr="006F2A3E" w:rsidRDefault="006F2A3E" w:rsidP="006F2A3E">
      <w:pPr>
        <w:numPr>
          <w:ilvl w:val="0"/>
          <w:numId w:val="27"/>
        </w:numPr>
        <w:tabs>
          <w:tab w:val="left" w:pos="851"/>
          <w:tab w:val="left" w:pos="993"/>
        </w:tabs>
        <w:spacing w:after="0" w:line="240" w:lineRule="auto"/>
        <w:ind w:left="0" w:firstLine="709"/>
        <w:contextualSpacing/>
        <w:jc w:val="both"/>
        <w:rPr>
          <w:rFonts w:ascii="Times New Roman" w:hAnsi="Times New Roman"/>
          <w:sz w:val="24"/>
          <w:szCs w:val="24"/>
        </w:rPr>
      </w:pPr>
      <w:r w:rsidRPr="006F2A3E">
        <w:rPr>
          <w:rFonts w:ascii="Times New Roman" w:hAnsi="Times New Roman"/>
          <w:sz w:val="24"/>
          <w:szCs w:val="24"/>
        </w:rPr>
        <w:t xml:space="preserve">Содержание видов разрешенного использования, которые предусмотрены </w:t>
      </w:r>
      <w:hyperlink w:anchor="Par198" w:tooltip="3.1.1" w:history="1">
        <w:r w:rsidRPr="006F2A3E">
          <w:rPr>
            <w:rFonts w:ascii="Times New Roman" w:hAnsi="Times New Roman"/>
            <w:sz w:val="24"/>
            <w:szCs w:val="24"/>
          </w:rPr>
          <w:t>кодами 4.8.1 «</w:t>
        </w:r>
        <w:r w:rsidRPr="006F2A3E">
          <w:rPr>
            <w:rFonts w:ascii="Times New Roman" w:hAnsi="Times New Roman"/>
            <w:sz w:val="24"/>
            <w:szCs w:val="24"/>
            <w:lang w:eastAsia="ru-RU"/>
          </w:rPr>
          <w:t xml:space="preserve">Развлекательные мероприятия», </w:t>
        </w:r>
      </w:hyperlink>
      <w:r w:rsidRPr="006F2A3E">
        <w:rPr>
          <w:rFonts w:ascii="Times New Roman" w:hAnsi="Times New Roman"/>
          <w:sz w:val="24"/>
          <w:szCs w:val="24"/>
        </w:rPr>
        <w:t>3.6.3 «Цирки и зверинцы» применяется только в отношении временных объектов, открытых площадок и сооружений, размещение зданий на территории зоны Р-2 не допускается.</w:t>
      </w:r>
    </w:p>
    <w:p w:rsidR="000844BC" w:rsidRPr="00DB1621" w:rsidRDefault="000844BC" w:rsidP="00EE3E76">
      <w:pPr>
        <w:keepNext/>
        <w:spacing w:before="240" w:after="60" w:line="240" w:lineRule="auto"/>
        <w:ind w:firstLine="709"/>
        <w:jc w:val="both"/>
        <w:outlineLvl w:val="0"/>
        <w:rPr>
          <w:rFonts w:ascii="Times New Roman" w:hAnsi="Times New Roman"/>
          <w:b/>
          <w:bCs/>
          <w:iCs/>
          <w:sz w:val="24"/>
          <w:szCs w:val="24"/>
          <w:lang w:eastAsia="ru-RU"/>
        </w:rPr>
      </w:pPr>
      <w:bookmarkStart w:id="223" w:name="_Toc25620030"/>
      <w:bookmarkStart w:id="224" w:name="_Toc30023977"/>
      <w:bookmarkStart w:id="225" w:name="_Toc40276966"/>
      <w:bookmarkStart w:id="226" w:name="_Toc56024922"/>
      <w:bookmarkStart w:id="227" w:name="_Toc22215395"/>
      <w:bookmarkStart w:id="228" w:name="_Toc25620027"/>
      <w:r w:rsidRPr="00DB1621">
        <w:rPr>
          <w:rFonts w:ascii="Times New Roman" w:hAnsi="Times New Roman"/>
          <w:bCs/>
          <w:iCs/>
          <w:sz w:val="24"/>
          <w:szCs w:val="24"/>
          <w:lang w:eastAsia="ru-RU"/>
        </w:rPr>
        <w:t>Статья 45.</w:t>
      </w:r>
      <w:r w:rsidRPr="00DB1621">
        <w:rPr>
          <w:rFonts w:ascii="Times New Roman" w:hAnsi="Times New Roman"/>
          <w:b/>
          <w:bCs/>
          <w:iCs/>
          <w:sz w:val="24"/>
          <w:szCs w:val="24"/>
          <w:lang w:eastAsia="ru-RU"/>
        </w:rPr>
        <w:t xml:space="preserve"> Р-3. Зона </w:t>
      </w:r>
      <w:bookmarkEnd w:id="223"/>
      <w:bookmarkEnd w:id="224"/>
      <w:bookmarkEnd w:id="225"/>
      <w:r w:rsidRPr="00DB1621">
        <w:rPr>
          <w:rFonts w:ascii="Times New Roman" w:hAnsi="Times New Roman"/>
          <w:b/>
          <w:bCs/>
          <w:iCs/>
          <w:sz w:val="24"/>
          <w:szCs w:val="24"/>
          <w:lang w:eastAsia="ru-RU"/>
        </w:rPr>
        <w:t>природных ландшафтов рекреационного назначения</w:t>
      </w:r>
      <w:bookmarkEnd w:id="226"/>
    </w:p>
    <w:p w:rsidR="000844BC" w:rsidRPr="00DB1621" w:rsidRDefault="000844BC" w:rsidP="00DC1236">
      <w:pPr>
        <w:pStyle w:val="ConsPlusNormal"/>
        <w:numPr>
          <w:ilvl w:val="0"/>
          <w:numId w:val="40"/>
        </w:numPr>
        <w:tabs>
          <w:tab w:val="left" w:pos="851"/>
          <w:tab w:val="left" w:pos="993"/>
          <w:tab w:val="left" w:pos="1276"/>
        </w:tabs>
        <w:autoSpaceDE/>
        <w:autoSpaceDN/>
        <w:adjustRightInd/>
        <w:spacing w:before="120"/>
        <w:ind w:left="0" w:firstLine="709"/>
        <w:jc w:val="both"/>
        <w:rPr>
          <w:rFonts w:ascii="Times New Roman" w:hAnsi="Times New Roman" w:cs="Times New Roman"/>
          <w:sz w:val="24"/>
          <w:szCs w:val="24"/>
        </w:rPr>
      </w:pPr>
      <w:r w:rsidRPr="00DB1621">
        <w:rPr>
          <w:rFonts w:ascii="Times New Roman" w:hAnsi="Times New Roman" w:cs="Times New Roman"/>
          <w:sz w:val="24"/>
          <w:szCs w:val="24"/>
        </w:rPr>
        <w:t>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w:t>
      </w:r>
    </w:p>
    <w:p w:rsidR="000844BC" w:rsidRPr="00DB1621" w:rsidRDefault="000844BC" w:rsidP="00DC1236">
      <w:pPr>
        <w:pStyle w:val="ConsPlusNormal"/>
        <w:numPr>
          <w:ilvl w:val="0"/>
          <w:numId w:val="40"/>
        </w:numPr>
        <w:tabs>
          <w:tab w:val="left" w:pos="851"/>
          <w:tab w:val="left" w:pos="993"/>
          <w:tab w:val="left" w:pos="1276"/>
        </w:tabs>
        <w:autoSpaceDE/>
        <w:autoSpaceDN/>
        <w:adjustRightInd/>
        <w:spacing w:before="120"/>
        <w:ind w:left="0" w:firstLine="709"/>
        <w:jc w:val="both"/>
        <w:rPr>
          <w:rFonts w:ascii="Times New Roman" w:hAnsi="Times New Roman" w:cs="Times New Roman"/>
          <w:sz w:val="24"/>
          <w:szCs w:val="24"/>
        </w:rPr>
      </w:pPr>
      <w:r w:rsidRPr="00DB1621">
        <w:rPr>
          <w:rFonts w:ascii="Times New Roman" w:hAnsi="Times New Roman" w:cs="Times New Roman"/>
          <w:sz w:val="24"/>
          <w:szCs w:val="24"/>
        </w:rPr>
        <w:t>Виды разрешённого использования земельных участков и объектов капитального строительства:</w:t>
      </w:r>
    </w:p>
    <w:tbl>
      <w:tblPr>
        <w:tblW w:w="5000" w:type="pct"/>
        <w:tblLayout w:type="fixed"/>
        <w:tblCellMar>
          <w:left w:w="57" w:type="dxa"/>
          <w:right w:w="57" w:type="dxa"/>
        </w:tblCellMar>
        <w:tblLook w:val="00A0" w:firstRow="1" w:lastRow="0" w:firstColumn="1" w:lastColumn="0" w:noHBand="0" w:noVBand="0"/>
      </w:tblPr>
      <w:tblGrid>
        <w:gridCol w:w="2589"/>
        <w:gridCol w:w="6880"/>
      </w:tblGrid>
      <w:tr w:rsidR="00DB1621" w:rsidRPr="00DB1621" w:rsidTr="00C808CB">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lastRenderedPageBreak/>
              <w:t>Основные виды использования</w:t>
            </w:r>
          </w:p>
        </w:tc>
      </w:tr>
      <w:tr w:rsidR="00DB1621" w:rsidRPr="00DB1621" w:rsidTr="00C808CB">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DB1621" w:rsidRPr="00DB1621" w:rsidTr="00C808CB">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tabs>
                <w:tab w:val="left" w:pos="1134"/>
              </w:tabs>
              <w:ind w:firstLine="0"/>
              <w:rPr>
                <w:rFonts w:ascii="Times New Roman" w:hAnsi="Times New Roman" w:cs="Times New Roman"/>
                <w:sz w:val="22"/>
                <w:szCs w:val="22"/>
              </w:rPr>
            </w:pPr>
            <w:r w:rsidRPr="00DB1621">
              <w:rPr>
                <w:rFonts w:ascii="Times New Roman" w:hAnsi="Times New Roman" w:cs="Times New Roman"/>
                <w:sz w:val="22"/>
                <w:szCs w:val="22"/>
              </w:rPr>
              <w:t>5.2 Природно-познавательный туризм</w:t>
            </w:r>
          </w:p>
          <w:p w:rsidR="000844BC" w:rsidRPr="00DB1621" w:rsidRDefault="000844BC" w:rsidP="00DC1236">
            <w:pPr>
              <w:tabs>
                <w:tab w:val="left" w:pos="851"/>
                <w:tab w:val="left" w:pos="993"/>
              </w:tabs>
              <w:contextualSpacing/>
              <w:rPr>
                <w:rFonts w:ascii="Times New Roman" w:hAnsi="Times New Roman"/>
                <w:b/>
              </w:rPr>
            </w:pP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 xml:space="preserve">осуществление необходимых природоохранных и </w:t>
            </w:r>
            <w:proofErr w:type="spellStart"/>
            <w:r w:rsidRPr="00DB1621">
              <w:rPr>
                <w:rFonts w:ascii="Times New Roman" w:hAnsi="Times New Roman"/>
              </w:rPr>
              <w:t>природовосстановительных</w:t>
            </w:r>
            <w:proofErr w:type="spellEnd"/>
            <w:r w:rsidRPr="00DB1621">
              <w:rPr>
                <w:rFonts w:ascii="Times New Roman" w:hAnsi="Times New Roman"/>
              </w:rPr>
              <w:t xml:space="preserve"> мероприятий</w:t>
            </w:r>
          </w:p>
        </w:tc>
      </w:tr>
      <w:tr w:rsidR="00DB1621" w:rsidRPr="00DB1621" w:rsidTr="00C808CB">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tabs>
                <w:tab w:val="left" w:pos="1134"/>
              </w:tabs>
              <w:ind w:firstLine="0"/>
              <w:rPr>
                <w:rFonts w:ascii="Times New Roman" w:hAnsi="Times New Roman" w:cs="Times New Roman"/>
                <w:sz w:val="22"/>
                <w:szCs w:val="22"/>
              </w:rPr>
            </w:pPr>
            <w:r w:rsidRPr="00DB1621">
              <w:rPr>
                <w:rFonts w:ascii="Times New Roman" w:hAnsi="Times New Roman" w:cs="Times New Roman"/>
                <w:sz w:val="22"/>
                <w:szCs w:val="22"/>
              </w:rPr>
              <w:t>5.3 Охота и рыбалка</w:t>
            </w:r>
          </w:p>
          <w:p w:rsidR="000844BC" w:rsidRPr="00DB1621" w:rsidRDefault="000844BC" w:rsidP="00DC1236">
            <w:pPr>
              <w:tabs>
                <w:tab w:val="left" w:pos="851"/>
                <w:tab w:val="left" w:pos="993"/>
              </w:tabs>
              <w:contextualSpacing/>
              <w:rPr>
                <w:rFonts w:ascii="Times New Roman" w:hAnsi="Times New Roman"/>
                <w:b/>
              </w:rPr>
            </w:pP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DB1621" w:rsidRPr="00DB1621" w:rsidTr="00C808CB">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tabs>
                <w:tab w:val="left" w:pos="1134"/>
              </w:tabs>
              <w:ind w:firstLine="0"/>
              <w:rPr>
                <w:rFonts w:ascii="Times New Roman" w:hAnsi="Times New Roman" w:cs="Times New Roman"/>
                <w:sz w:val="22"/>
                <w:szCs w:val="22"/>
              </w:rPr>
            </w:pPr>
            <w:r w:rsidRPr="00DB1621">
              <w:rPr>
                <w:rFonts w:ascii="Times New Roman" w:hAnsi="Times New Roman" w:cs="Times New Roman"/>
                <w:sz w:val="22"/>
                <w:szCs w:val="22"/>
              </w:rPr>
              <w:t>9.0 Деятельность по особой охране и изучению природы</w:t>
            </w:r>
          </w:p>
          <w:p w:rsidR="000844BC" w:rsidRPr="00DB1621" w:rsidRDefault="000844BC" w:rsidP="00DC1236">
            <w:pPr>
              <w:tabs>
                <w:tab w:val="left" w:pos="851"/>
                <w:tab w:val="left" w:pos="993"/>
              </w:tabs>
              <w:contextualSpacing/>
              <w:rPr>
                <w:rFonts w:ascii="Times New Roman" w:hAnsi="Times New Roman"/>
                <w:b/>
              </w:rPr>
            </w:pP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DB1621" w:rsidRPr="00DB1621" w:rsidTr="00C808CB">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tabs>
                <w:tab w:val="left" w:pos="1134"/>
              </w:tabs>
              <w:ind w:firstLine="0"/>
              <w:rPr>
                <w:rFonts w:ascii="Times New Roman" w:hAnsi="Times New Roman" w:cs="Times New Roman"/>
                <w:sz w:val="22"/>
                <w:szCs w:val="22"/>
              </w:rPr>
            </w:pPr>
            <w:r w:rsidRPr="00DB1621">
              <w:rPr>
                <w:rFonts w:ascii="Times New Roman" w:hAnsi="Times New Roman" w:cs="Times New Roman"/>
                <w:sz w:val="22"/>
                <w:szCs w:val="22"/>
              </w:rPr>
              <w:t>9.1 Охрана природных территорий</w:t>
            </w:r>
          </w:p>
          <w:p w:rsidR="000844BC" w:rsidRPr="00DB1621" w:rsidRDefault="000844BC" w:rsidP="00DC1236">
            <w:pPr>
              <w:tabs>
                <w:tab w:val="left" w:pos="851"/>
                <w:tab w:val="left" w:pos="993"/>
              </w:tabs>
              <w:contextualSpacing/>
              <w:rPr>
                <w:rFonts w:ascii="Times New Roman" w:hAnsi="Times New Roman"/>
                <w:b/>
              </w:rPr>
            </w:pP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proofErr w:type="gramStart"/>
            <w:r w:rsidRPr="00DB1621">
              <w:rPr>
                <w:rFonts w:ascii="Times New Roman"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0844BC" w:rsidRPr="00DB1621" w:rsidTr="00C808CB">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tabs>
                <w:tab w:val="left" w:pos="1134"/>
              </w:tabs>
              <w:ind w:firstLine="0"/>
              <w:rPr>
                <w:rFonts w:ascii="Times New Roman" w:hAnsi="Times New Roman" w:cs="Times New Roman"/>
                <w:sz w:val="22"/>
                <w:szCs w:val="22"/>
              </w:rPr>
            </w:pPr>
            <w:r w:rsidRPr="00DB1621">
              <w:rPr>
                <w:rFonts w:ascii="Times New Roman" w:hAnsi="Times New Roman" w:cs="Times New Roman"/>
                <w:sz w:val="22"/>
                <w:szCs w:val="22"/>
              </w:rPr>
              <w:t>11.1 Общее пользование водными объектами</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proofErr w:type="gramStart"/>
            <w:r w:rsidRPr="00DB1621">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bl>
    <w:p w:rsidR="000844BC" w:rsidRPr="00DB1621" w:rsidRDefault="000844BC" w:rsidP="00DC1236">
      <w:pPr>
        <w:pStyle w:val="ConsPlusNormal"/>
        <w:tabs>
          <w:tab w:val="left" w:pos="851"/>
          <w:tab w:val="left" w:pos="993"/>
          <w:tab w:val="left" w:pos="1276"/>
        </w:tabs>
        <w:autoSpaceDE/>
        <w:autoSpaceDN/>
        <w:adjustRightInd/>
        <w:spacing w:before="120"/>
        <w:ind w:left="709" w:firstLine="0"/>
        <w:jc w:val="both"/>
        <w:rPr>
          <w:rFonts w:ascii="Times New Roman" w:hAnsi="Times New Roman" w:cs="Times New Roman"/>
          <w:sz w:val="24"/>
          <w:szCs w:val="24"/>
        </w:rPr>
      </w:pPr>
    </w:p>
    <w:tbl>
      <w:tblPr>
        <w:tblW w:w="5000" w:type="pct"/>
        <w:tblLayout w:type="fixed"/>
        <w:tblCellMar>
          <w:left w:w="57" w:type="dxa"/>
          <w:right w:w="57" w:type="dxa"/>
        </w:tblCellMar>
        <w:tblLook w:val="00A0" w:firstRow="1" w:lastRow="0" w:firstColumn="1" w:lastColumn="0" w:noHBand="0" w:noVBand="0"/>
      </w:tblPr>
      <w:tblGrid>
        <w:gridCol w:w="2589"/>
        <w:gridCol w:w="6880"/>
      </w:tblGrid>
      <w:tr w:rsidR="00DB1621" w:rsidRPr="00DB1621" w:rsidTr="00C808CB">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Условно разрешённые виды использования</w:t>
            </w:r>
          </w:p>
        </w:tc>
      </w:tr>
      <w:tr w:rsidR="00DB1621" w:rsidRPr="00DB1621" w:rsidTr="00C808CB">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DB1621" w:rsidRPr="00DB1621" w:rsidTr="00DE4D5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2.7.1 Хранение автотранспорта</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B1621">
              <w:rPr>
                <w:rFonts w:ascii="Times New Roman" w:hAnsi="Times New Roman"/>
              </w:rPr>
              <w:t>машино</w:t>
            </w:r>
            <w:proofErr w:type="spellEnd"/>
            <w:r w:rsidRPr="00DB1621">
              <w:rPr>
                <w:rFonts w:ascii="Times New Roman" w:hAnsi="Times New Roman"/>
              </w:rPr>
              <w:t xml:space="preserve">-места, за исключением гаражей, размещение которых предусмотрено содержанием вида разрешенного использования с </w:t>
            </w:r>
            <w:hyperlink w:anchor="Par382" w:tooltip="4.9" w:history="1">
              <w:r w:rsidRPr="00DB1621">
                <w:rPr>
                  <w:rFonts w:ascii="Times New Roman" w:hAnsi="Times New Roman"/>
                </w:rPr>
                <w:t>кодом 4.9</w:t>
              </w:r>
            </w:hyperlink>
            <w:r w:rsidRPr="00DB1621">
              <w:rPr>
                <w:rFonts w:ascii="Times New Roman" w:hAnsi="Times New Roman"/>
              </w:rPr>
              <w:t xml:space="preserve"> «Служебные гаражи»</w:t>
            </w:r>
          </w:p>
        </w:tc>
      </w:tr>
      <w:tr w:rsidR="00DB1621" w:rsidRPr="00DB1621" w:rsidTr="00C808CB">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tabs>
                <w:tab w:val="left" w:pos="1134"/>
              </w:tabs>
              <w:ind w:firstLine="0"/>
              <w:rPr>
                <w:rFonts w:ascii="Times New Roman" w:hAnsi="Times New Roman" w:cs="Times New Roman"/>
                <w:sz w:val="22"/>
                <w:szCs w:val="22"/>
              </w:rPr>
            </w:pPr>
            <w:r w:rsidRPr="00DB1621">
              <w:rPr>
                <w:rFonts w:ascii="Times New Roman" w:hAnsi="Times New Roman" w:cs="Times New Roman"/>
                <w:sz w:val="22"/>
                <w:szCs w:val="22"/>
              </w:rPr>
              <w:lastRenderedPageBreak/>
              <w:t>5.2.1 Туристическое обслуживание</w:t>
            </w:r>
          </w:p>
          <w:p w:rsidR="000844BC" w:rsidRPr="00DB1621" w:rsidRDefault="000844BC" w:rsidP="00DC1236">
            <w:pPr>
              <w:tabs>
                <w:tab w:val="left" w:pos="851"/>
                <w:tab w:val="left" w:pos="993"/>
              </w:tabs>
              <w:contextualSpacing/>
              <w:rPr>
                <w:rFonts w:ascii="Times New Roman" w:hAnsi="Times New Roman"/>
                <w:b/>
              </w:rPr>
            </w:pP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детских лагерей</w:t>
            </w:r>
          </w:p>
        </w:tc>
      </w:tr>
      <w:tr w:rsidR="00DB1621" w:rsidRPr="00DB1621" w:rsidTr="00C808CB">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tabs>
                <w:tab w:val="left" w:pos="1134"/>
              </w:tabs>
              <w:ind w:firstLine="0"/>
              <w:rPr>
                <w:rFonts w:ascii="Times New Roman" w:hAnsi="Times New Roman" w:cs="Times New Roman"/>
                <w:sz w:val="22"/>
                <w:szCs w:val="22"/>
              </w:rPr>
            </w:pPr>
            <w:r w:rsidRPr="00DB1621">
              <w:rPr>
                <w:rFonts w:ascii="Times New Roman" w:hAnsi="Times New Roman" w:cs="Times New Roman"/>
                <w:sz w:val="22"/>
                <w:szCs w:val="22"/>
              </w:rPr>
              <w:t xml:space="preserve">5.4 Причалы для маломерных судов </w:t>
            </w:r>
          </w:p>
          <w:p w:rsidR="000844BC" w:rsidRPr="00DB1621" w:rsidRDefault="000844BC" w:rsidP="00DC1236">
            <w:pPr>
              <w:pStyle w:val="ConsPlusNormal"/>
              <w:tabs>
                <w:tab w:val="left" w:pos="1134"/>
              </w:tabs>
              <w:ind w:firstLine="0"/>
              <w:rPr>
                <w:rFonts w:ascii="Times New Roman" w:hAnsi="Times New Roman" w:cs="Times New Roman"/>
                <w:sz w:val="22"/>
                <w:szCs w:val="22"/>
              </w:rPr>
            </w:pP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r>
      <w:tr w:rsidR="00DB1621" w:rsidRPr="00DB1621" w:rsidTr="00C808CB">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tabs>
                <w:tab w:val="left" w:pos="1134"/>
              </w:tabs>
              <w:ind w:firstLine="0"/>
              <w:rPr>
                <w:rFonts w:ascii="Times New Roman" w:hAnsi="Times New Roman" w:cs="Times New Roman"/>
                <w:sz w:val="22"/>
                <w:szCs w:val="22"/>
              </w:rPr>
            </w:pPr>
            <w:r w:rsidRPr="00DB1621">
              <w:rPr>
                <w:rFonts w:ascii="Times New Roman" w:hAnsi="Times New Roman" w:cs="Times New Roman"/>
                <w:sz w:val="22"/>
                <w:szCs w:val="22"/>
              </w:rPr>
              <w:t xml:space="preserve">5.5 Поля для гольфа или конных прогулок </w:t>
            </w:r>
          </w:p>
          <w:p w:rsidR="000844BC" w:rsidRPr="00DB1621" w:rsidRDefault="000844BC" w:rsidP="00DC1236">
            <w:pPr>
              <w:pStyle w:val="ConsPlusNormal"/>
              <w:tabs>
                <w:tab w:val="left" w:pos="1134"/>
              </w:tabs>
              <w:ind w:firstLine="0"/>
              <w:rPr>
                <w:rFonts w:ascii="Times New Roman" w:hAnsi="Times New Roman" w:cs="Times New Roman"/>
                <w:sz w:val="22"/>
                <w:szCs w:val="22"/>
              </w:rPr>
            </w:pP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конноспортивных манежей, не предусматривающих устройство трибун</w:t>
            </w:r>
          </w:p>
        </w:tc>
      </w:tr>
      <w:tr w:rsidR="000844BC" w:rsidRPr="00DB1621" w:rsidTr="00DE4D5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6.8 Связь</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proofErr w:type="gramStart"/>
            <w:r w:rsidRPr="00DB1621">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DB1621">
                <w:rPr>
                  <w:rFonts w:ascii="Times New Roman" w:hAnsi="Times New Roman"/>
                </w:rPr>
                <w:t>кодами 3.1.1</w:t>
              </w:r>
            </w:hyperlink>
            <w:r w:rsidRPr="00DB1621">
              <w:rPr>
                <w:rFonts w:ascii="Times New Roman" w:hAnsi="Times New Roman"/>
              </w:rPr>
              <w:t xml:space="preserve"> «Предоставление коммунальных услуг», </w:t>
            </w:r>
            <w:hyperlink w:anchor="Par220" w:tooltip="3.2.3" w:history="1">
              <w:r w:rsidRPr="00DB1621">
                <w:rPr>
                  <w:rFonts w:ascii="Times New Roman" w:hAnsi="Times New Roman"/>
                </w:rPr>
                <w:t>3.2.3</w:t>
              </w:r>
            </w:hyperlink>
            <w:r w:rsidRPr="00DB1621">
              <w:rPr>
                <w:rFonts w:ascii="Times New Roman" w:hAnsi="Times New Roman"/>
              </w:rPr>
              <w:t xml:space="preserve"> «Административные здания организаций, обеспечивающих предоставление коммунальных услуг»</w:t>
            </w:r>
            <w:proofErr w:type="gramEnd"/>
          </w:p>
        </w:tc>
      </w:tr>
    </w:tbl>
    <w:p w:rsidR="000844BC" w:rsidRPr="00DB1621" w:rsidRDefault="000844BC" w:rsidP="00DC1236">
      <w:pPr>
        <w:pStyle w:val="ConsPlusNormal"/>
        <w:tabs>
          <w:tab w:val="left" w:pos="851"/>
          <w:tab w:val="left" w:pos="993"/>
          <w:tab w:val="left" w:pos="1276"/>
        </w:tabs>
        <w:autoSpaceDE/>
        <w:autoSpaceDN/>
        <w:adjustRightInd/>
        <w:spacing w:before="120"/>
        <w:ind w:left="709" w:firstLine="0"/>
        <w:jc w:val="both"/>
        <w:rPr>
          <w:rFonts w:ascii="Times New Roman" w:hAnsi="Times New Roman" w:cs="Times New Roman"/>
          <w:sz w:val="24"/>
          <w:szCs w:val="24"/>
        </w:rPr>
      </w:pPr>
    </w:p>
    <w:tbl>
      <w:tblPr>
        <w:tblW w:w="5000" w:type="pct"/>
        <w:tblLayout w:type="fixed"/>
        <w:tblCellMar>
          <w:left w:w="57" w:type="dxa"/>
          <w:right w:w="57" w:type="dxa"/>
        </w:tblCellMar>
        <w:tblLook w:val="00A0" w:firstRow="1" w:lastRow="0" w:firstColumn="1" w:lastColumn="0" w:noHBand="0" w:noVBand="0"/>
      </w:tblPr>
      <w:tblGrid>
        <w:gridCol w:w="2589"/>
        <w:gridCol w:w="6880"/>
      </w:tblGrid>
      <w:tr w:rsidR="00DB1621" w:rsidRPr="00DB1621" w:rsidTr="00C808CB">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Вспомогательные виды использования</w:t>
            </w:r>
          </w:p>
        </w:tc>
      </w:tr>
      <w:tr w:rsidR="00DB1621" w:rsidRPr="00DB1621" w:rsidTr="00C808CB">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DB1621" w:rsidRPr="00DB1621" w:rsidTr="00C808CB">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tabs>
                <w:tab w:val="left" w:pos="671"/>
              </w:tabs>
              <w:ind w:firstLine="0"/>
              <w:rPr>
                <w:rFonts w:ascii="Times New Roman" w:hAnsi="Times New Roman" w:cs="Times New Roman"/>
                <w:sz w:val="22"/>
                <w:szCs w:val="22"/>
              </w:rPr>
            </w:pPr>
            <w:r w:rsidRPr="00DB1621">
              <w:rPr>
                <w:rFonts w:ascii="Times New Roman" w:hAnsi="Times New Roman" w:cs="Times New Roman"/>
                <w:sz w:val="22"/>
                <w:szCs w:val="22"/>
              </w:rPr>
              <w:t>3.1 Коммунальное обслуживание</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B1621">
                <w:rPr>
                  <w:rFonts w:ascii="Times New Roman" w:hAnsi="Times New Roman"/>
                </w:rPr>
                <w:t>кодами 3.1.1</w:t>
              </w:r>
            </w:hyperlink>
            <w:r w:rsidRPr="00DB1621">
              <w:rPr>
                <w:rFonts w:ascii="Times New Roman" w:hAnsi="Times New Roman"/>
              </w:rPr>
              <w:t xml:space="preserve"> - </w:t>
            </w:r>
            <w:hyperlink w:anchor="Par202" w:tooltip="3.1.2" w:history="1">
              <w:r w:rsidRPr="00DB1621">
                <w:rPr>
                  <w:rFonts w:ascii="Times New Roman" w:hAnsi="Times New Roman"/>
                </w:rPr>
                <w:t>3.1.2</w:t>
              </w:r>
            </w:hyperlink>
          </w:p>
        </w:tc>
      </w:tr>
      <w:tr w:rsidR="00DB1621" w:rsidRPr="00DB1621" w:rsidTr="00EC6925">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3.1.1 Предоставление коммунальных услуг</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proofErr w:type="gramStart"/>
            <w:r w:rsidRPr="00DB1621">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DB1621" w:rsidRPr="00DB1621" w:rsidTr="00EC6925">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3.1.2 Административные здания организаций, обеспечивающих предоставление коммунальных услуг</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 xml:space="preserve">Размещение зданий, предназначенных для приема физических и юридических лиц в связи с предоставлением им коммунальных услуг </w:t>
            </w:r>
          </w:p>
        </w:tc>
      </w:tr>
    </w:tbl>
    <w:p w:rsidR="000844BC" w:rsidRPr="00DB1621" w:rsidRDefault="000844BC" w:rsidP="00DC1236">
      <w:pPr>
        <w:pStyle w:val="ConsPlusNormal"/>
        <w:numPr>
          <w:ilvl w:val="0"/>
          <w:numId w:val="40"/>
        </w:numPr>
        <w:tabs>
          <w:tab w:val="left" w:pos="851"/>
          <w:tab w:val="left" w:pos="993"/>
          <w:tab w:val="left" w:pos="1276"/>
        </w:tabs>
        <w:autoSpaceDE/>
        <w:autoSpaceDN/>
        <w:adjustRightInd/>
        <w:spacing w:before="120"/>
        <w:ind w:left="0" w:firstLine="709"/>
        <w:jc w:val="both"/>
        <w:rPr>
          <w:rFonts w:ascii="Times New Roman" w:hAnsi="Times New Roman" w:cs="Times New Roman"/>
          <w:sz w:val="24"/>
          <w:szCs w:val="24"/>
        </w:rPr>
      </w:pPr>
      <w:r w:rsidRPr="00DB1621">
        <w:rPr>
          <w:rFonts w:ascii="Times New Roman" w:hAnsi="Times New Roman" w:cs="Times New Roman"/>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 территориальной зоне Р-3 устанавливаются в соответствии со стат</w:t>
      </w:r>
      <w:r w:rsidR="00171390" w:rsidRPr="00DB1621">
        <w:rPr>
          <w:rFonts w:ascii="Times New Roman" w:hAnsi="Times New Roman" w:cs="Times New Roman"/>
          <w:sz w:val="24"/>
          <w:szCs w:val="24"/>
        </w:rPr>
        <w:t>ьёй 52</w:t>
      </w:r>
      <w:r w:rsidRPr="00DB1621">
        <w:rPr>
          <w:rFonts w:ascii="Times New Roman" w:hAnsi="Times New Roman" w:cs="Times New Roman"/>
          <w:sz w:val="24"/>
          <w:szCs w:val="24"/>
        </w:rPr>
        <w:t xml:space="preserve"> настоящих Правил землепользования и застройки муниципального образования «Город Шахты».</w:t>
      </w:r>
    </w:p>
    <w:p w:rsidR="000844BC" w:rsidRPr="00DB1621" w:rsidRDefault="000844BC" w:rsidP="00DC1236">
      <w:pPr>
        <w:pStyle w:val="ConsPlusNormal"/>
        <w:numPr>
          <w:ilvl w:val="0"/>
          <w:numId w:val="40"/>
        </w:numPr>
        <w:tabs>
          <w:tab w:val="left" w:pos="851"/>
          <w:tab w:val="left" w:pos="993"/>
          <w:tab w:val="left" w:pos="1276"/>
        </w:tabs>
        <w:autoSpaceDE/>
        <w:autoSpaceDN/>
        <w:adjustRightInd/>
        <w:spacing w:before="120"/>
        <w:ind w:left="0" w:firstLine="709"/>
        <w:jc w:val="both"/>
        <w:rPr>
          <w:rFonts w:ascii="Times New Roman" w:hAnsi="Times New Roman" w:cs="Times New Roman"/>
          <w:sz w:val="24"/>
          <w:szCs w:val="24"/>
        </w:rPr>
      </w:pPr>
      <w:r w:rsidRPr="00DB1621">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 Р-3 и расположенных в границах зон с особыми условиями использования территории, устанавливаю</w:t>
      </w:r>
      <w:r w:rsidR="00171390" w:rsidRPr="00DB1621">
        <w:rPr>
          <w:rFonts w:ascii="Times New Roman" w:hAnsi="Times New Roman" w:cs="Times New Roman"/>
          <w:sz w:val="24"/>
          <w:szCs w:val="24"/>
        </w:rPr>
        <w:t>тся в соответствии со статьёй 51</w:t>
      </w:r>
      <w:r w:rsidRPr="00DB1621">
        <w:rPr>
          <w:rFonts w:ascii="Times New Roman" w:hAnsi="Times New Roman" w:cs="Times New Roman"/>
          <w:sz w:val="24"/>
          <w:szCs w:val="24"/>
        </w:rPr>
        <w:t xml:space="preserve"> настоящих Правил землепользования и застройки муниципального образования «Город Шахты».</w:t>
      </w:r>
    </w:p>
    <w:p w:rsidR="000844BC" w:rsidRPr="00DB1621" w:rsidRDefault="000844BC" w:rsidP="00EE3E76">
      <w:pPr>
        <w:keepNext/>
        <w:spacing w:before="240" w:after="60" w:line="240" w:lineRule="auto"/>
        <w:ind w:firstLine="709"/>
        <w:jc w:val="both"/>
        <w:outlineLvl w:val="0"/>
        <w:rPr>
          <w:rFonts w:ascii="Times New Roman" w:hAnsi="Times New Roman"/>
          <w:b/>
          <w:bCs/>
          <w:iCs/>
          <w:sz w:val="24"/>
          <w:szCs w:val="24"/>
          <w:lang w:eastAsia="ru-RU"/>
        </w:rPr>
      </w:pPr>
      <w:bookmarkStart w:id="229" w:name="_Toc40276968"/>
      <w:bookmarkStart w:id="230" w:name="_Toc56024923"/>
      <w:bookmarkStart w:id="231" w:name="_Toc30023978"/>
      <w:r w:rsidRPr="00DB1621">
        <w:rPr>
          <w:rFonts w:ascii="Times New Roman" w:hAnsi="Times New Roman"/>
          <w:bCs/>
          <w:iCs/>
          <w:sz w:val="24"/>
          <w:szCs w:val="24"/>
          <w:lang w:eastAsia="ru-RU"/>
        </w:rPr>
        <w:t>Статья 46.</w:t>
      </w:r>
      <w:r w:rsidRPr="00DB1621">
        <w:rPr>
          <w:rFonts w:ascii="Times New Roman" w:hAnsi="Times New Roman"/>
          <w:b/>
          <w:bCs/>
          <w:iCs/>
          <w:sz w:val="24"/>
          <w:szCs w:val="24"/>
          <w:lang w:eastAsia="ru-RU"/>
        </w:rPr>
        <w:t xml:space="preserve"> Р-4. Зона </w:t>
      </w:r>
      <w:bookmarkEnd w:id="229"/>
      <w:r w:rsidRPr="00DB1621">
        <w:rPr>
          <w:rFonts w:ascii="Times New Roman" w:hAnsi="Times New Roman"/>
          <w:b/>
          <w:bCs/>
          <w:iCs/>
          <w:sz w:val="24"/>
          <w:szCs w:val="24"/>
          <w:lang w:eastAsia="ru-RU"/>
        </w:rPr>
        <w:t>городских лесов</w:t>
      </w:r>
      <w:bookmarkEnd w:id="230"/>
    </w:p>
    <w:p w:rsidR="000844BC" w:rsidRPr="00DB1621" w:rsidRDefault="000844BC" w:rsidP="00DC1236">
      <w:pPr>
        <w:pStyle w:val="ConsPlusNormal"/>
        <w:numPr>
          <w:ilvl w:val="0"/>
          <w:numId w:val="32"/>
        </w:numPr>
        <w:tabs>
          <w:tab w:val="left" w:pos="851"/>
          <w:tab w:val="left" w:pos="1134"/>
        </w:tabs>
        <w:autoSpaceDE/>
        <w:autoSpaceDN/>
        <w:adjustRightInd/>
        <w:ind w:left="0" w:firstLine="709"/>
        <w:jc w:val="both"/>
        <w:rPr>
          <w:rFonts w:ascii="Times New Roman" w:hAnsi="Times New Roman" w:cs="Times New Roman"/>
          <w:sz w:val="24"/>
          <w:szCs w:val="24"/>
        </w:rPr>
      </w:pPr>
      <w:r w:rsidRPr="00DB1621">
        <w:rPr>
          <w:rFonts w:ascii="Times New Roman" w:hAnsi="Times New Roman" w:cs="Times New Roman"/>
          <w:sz w:val="24"/>
          <w:szCs w:val="24"/>
        </w:rPr>
        <w:t>Зона выделена для обеспечения правовых условий размещения и использования объектов отдыха и спорта.</w:t>
      </w:r>
    </w:p>
    <w:p w:rsidR="000844BC" w:rsidRPr="00DB1621" w:rsidRDefault="000844BC" w:rsidP="00DC1236">
      <w:pPr>
        <w:pStyle w:val="ConsPlusNormal"/>
        <w:numPr>
          <w:ilvl w:val="0"/>
          <w:numId w:val="32"/>
        </w:numPr>
        <w:tabs>
          <w:tab w:val="left" w:pos="851"/>
          <w:tab w:val="left" w:pos="1134"/>
        </w:tabs>
        <w:autoSpaceDE/>
        <w:autoSpaceDN/>
        <w:adjustRightInd/>
        <w:ind w:left="0" w:firstLine="709"/>
        <w:jc w:val="both"/>
        <w:rPr>
          <w:rFonts w:ascii="Times New Roman" w:hAnsi="Times New Roman" w:cs="Times New Roman"/>
          <w:sz w:val="24"/>
          <w:szCs w:val="24"/>
        </w:rPr>
      </w:pPr>
      <w:r w:rsidRPr="00DB1621">
        <w:rPr>
          <w:rFonts w:ascii="Times New Roman" w:hAnsi="Times New Roman" w:cs="Times New Roman"/>
          <w:sz w:val="24"/>
          <w:szCs w:val="24"/>
        </w:rPr>
        <w:t>Виды разрешённого использования земельных участков и объектов капитального строительства:</w:t>
      </w:r>
    </w:p>
    <w:tbl>
      <w:tblPr>
        <w:tblW w:w="5000" w:type="pct"/>
        <w:tblLayout w:type="fixed"/>
        <w:tblCellMar>
          <w:left w:w="57" w:type="dxa"/>
          <w:right w:w="57" w:type="dxa"/>
        </w:tblCellMar>
        <w:tblLook w:val="00A0" w:firstRow="1" w:lastRow="0" w:firstColumn="1" w:lastColumn="0" w:noHBand="0" w:noVBand="0"/>
      </w:tblPr>
      <w:tblGrid>
        <w:gridCol w:w="2579"/>
        <w:gridCol w:w="6890"/>
      </w:tblGrid>
      <w:tr w:rsidR="00DB1621" w:rsidRPr="00DB1621" w:rsidTr="00C808CB">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Основные виды использования</w:t>
            </w:r>
          </w:p>
        </w:tc>
      </w:tr>
      <w:tr w:rsidR="00DB1621" w:rsidRPr="00DB1621" w:rsidTr="00C86799">
        <w:trPr>
          <w:trHeight w:val="547"/>
        </w:trPr>
        <w:tc>
          <w:tcPr>
            <w:tcW w:w="1362"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Код и наименование вида разрешённого использования</w:t>
            </w:r>
          </w:p>
        </w:tc>
        <w:tc>
          <w:tcPr>
            <w:tcW w:w="3638"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20180C" w:rsidRPr="00DB1621" w:rsidTr="00740A79">
        <w:trPr>
          <w:trHeight w:val="68"/>
        </w:trPr>
        <w:tc>
          <w:tcPr>
            <w:tcW w:w="1362" w:type="pct"/>
            <w:tcBorders>
              <w:top w:val="single" w:sz="8" w:space="0" w:color="auto"/>
              <w:left w:val="single" w:sz="8" w:space="0" w:color="auto"/>
              <w:bottom w:val="single" w:sz="8" w:space="0" w:color="auto"/>
              <w:right w:val="nil"/>
            </w:tcBorders>
          </w:tcPr>
          <w:p w:rsidR="0020180C" w:rsidRPr="0020180C" w:rsidRDefault="0020180C" w:rsidP="00FA2E40">
            <w:pPr>
              <w:tabs>
                <w:tab w:val="left" w:pos="851"/>
                <w:tab w:val="left" w:pos="993"/>
              </w:tabs>
              <w:contextualSpacing/>
              <w:rPr>
                <w:rFonts w:ascii="Times New Roman" w:hAnsi="Times New Roman"/>
                <w:b/>
              </w:rPr>
            </w:pPr>
            <w:r w:rsidRPr="0020180C">
              <w:rPr>
                <w:rFonts w:ascii="Times New Roman" w:hAnsi="Times New Roman"/>
                <w:lang w:eastAsia="ru-RU"/>
              </w:rPr>
              <w:t>5.2 Отдых (рекреация)</w:t>
            </w:r>
          </w:p>
        </w:tc>
        <w:tc>
          <w:tcPr>
            <w:tcW w:w="3638" w:type="pct"/>
            <w:tcBorders>
              <w:top w:val="single" w:sz="8" w:space="0" w:color="auto"/>
              <w:left w:val="single" w:sz="8" w:space="0" w:color="auto"/>
              <w:bottom w:val="single" w:sz="8" w:space="0" w:color="auto"/>
              <w:right w:val="single" w:sz="8" w:space="0" w:color="auto"/>
            </w:tcBorders>
            <w:vAlign w:val="center"/>
          </w:tcPr>
          <w:p w:rsidR="0020180C" w:rsidRPr="0020180C" w:rsidRDefault="0020180C" w:rsidP="00FA2E40">
            <w:pPr>
              <w:autoSpaceDE w:val="0"/>
              <w:autoSpaceDN w:val="0"/>
              <w:adjustRightInd w:val="0"/>
              <w:spacing w:after="0" w:line="240" w:lineRule="auto"/>
              <w:jc w:val="both"/>
              <w:rPr>
                <w:rFonts w:ascii="Times New Roman" w:hAnsi="Times New Roman"/>
                <w:lang w:eastAsia="ru-RU"/>
              </w:rPr>
            </w:pPr>
            <w:r w:rsidRPr="0020180C">
              <w:rPr>
                <w:rFonts w:ascii="Times New Roman" w:hAnsi="Times New Roman"/>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0180C" w:rsidRPr="0020180C" w:rsidRDefault="0020180C" w:rsidP="00FA2E40">
            <w:pPr>
              <w:autoSpaceDE w:val="0"/>
              <w:autoSpaceDN w:val="0"/>
              <w:adjustRightInd w:val="0"/>
              <w:spacing w:after="0" w:line="240" w:lineRule="auto"/>
              <w:jc w:val="both"/>
              <w:rPr>
                <w:rFonts w:ascii="Times New Roman" w:hAnsi="Times New Roman"/>
                <w:lang w:eastAsia="ru-RU"/>
              </w:rPr>
            </w:pPr>
            <w:r w:rsidRPr="0020180C">
              <w:rPr>
                <w:rFonts w:ascii="Times New Roman" w:hAnsi="Times New Roman"/>
                <w:lang w:eastAsia="ru-RU"/>
              </w:rPr>
              <w:t>создание и уход за городскими лесами, скверами, прудами, озерами, водохранилищами, пляжами, а также обустройство мест отдыха в них.</w:t>
            </w:r>
          </w:p>
          <w:p w:rsidR="0020180C" w:rsidRPr="0020180C" w:rsidRDefault="0020180C" w:rsidP="00FA2E40">
            <w:pPr>
              <w:tabs>
                <w:tab w:val="left" w:pos="851"/>
                <w:tab w:val="left" w:pos="993"/>
              </w:tabs>
              <w:contextualSpacing/>
              <w:jc w:val="both"/>
              <w:rPr>
                <w:rFonts w:ascii="Times New Roman" w:hAnsi="Times New Roman"/>
                <w:b/>
              </w:rPr>
            </w:pPr>
            <w:r w:rsidRPr="0020180C">
              <w:rPr>
                <w:rFonts w:ascii="Times New Roman" w:hAnsi="Times New Roman"/>
                <w:lang w:eastAsia="ru-RU"/>
              </w:rPr>
              <w:t xml:space="preserve">Содержание данного вида разрешенного использования включает в себя содержание видов разрешенного использования с кодами </w:t>
            </w:r>
            <w:r w:rsidRPr="0020180C">
              <w:rPr>
                <w:rFonts w:ascii="Times New Roman" w:hAnsi="Times New Roman"/>
                <w:sz w:val="24"/>
                <w:szCs w:val="24"/>
                <w:lang w:eastAsia="ru-RU"/>
              </w:rPr>
              <w:t>5.1.3, 5.1.4, 5.1.5, 5.2</w:t>
            </w:r>
          </w:p>
        </w:tc>
      </w:tr>
      <w:tr w:rsidR="0020180C" w:rsidRPr="00DB1621" w:rsidTr="00FA2E40">
        <w:trPr>
          <w:trHeight w:val="68"/>
        </w:trPr>
        <w:tc>
          <w:tcPr>
            <w:tcW w:w="1362" w:type="pct"/>
            <w:tcBorders>
              <w:top w:val="single" w:sz="8" w:space="0" w:color="auto"/>
              <w:left w:val="single" w:sz="8" w:space="0" w:color="auto"/>
              <w:bottom w:val="single" w:sz="8" w:space="0" w:color="auto"/>
              <w:right w:val="nil"/>
            </w:tcBorders>
          </w:tcPr>
          <w:p w:rsidR="0020180C" w:rsidRPr="0020180C" w:rsidRDefault="0020180C" w:rsidP="00FA2E40">
            <w:pPr>
              <w:autoSpaceDE w:val="0"/>
              <w:autoSpaceDN w:val="0"/>
              <w:adjustRightInd w:val="0"/>
              <w:spacing w:after="0" w:line="240" w:lineRule="auto"/>
              <w:rPr>
                <w:rFonts w:ascii="Times New Roman" w:hAnsi="Times New Roman"/>
                <w:sz w:val="24"/>
                <w:szCs w:val="24"/>
                <w:lang w:eastAsia="ru-RU"/>
              </w:rPr>
            </w:pPr>
            <w:r w:rsidRPr="0020180C">
              <w:rPr>
                <w:rFonts w:ascii="Times New Roman" w:hAnsi="Times New Roman"/>
                <w:sz w:val="24"/>
                <w:szCs w:val="24"/>
                <w:lang w:eastAsia="ru-RU"/>
              </w:rPr>
              <w:t>5.1.3 Площадки для занятий спортом</w:t>
            </w:r>
          </w:p>
          <w:p w:rsidR="0020180C" w:rsidRPr="0020180C" w:rsidRDefault="0020180C" w:rsidP="00FA2E40">
            <w:pPr>
              <w:tabs>
                <w:tab w:val="left" w:pos="851"/>
                <w:tab w:val="left" w:pos="993"/>
              </w:tabs>
              <w:contextualSpacing/>
              <w:rPr>
                <w:rFonts w:ascii="Times New Roman" w:hAnsi="Times New Roman"/>
                <w:b/>
              </w:rPr>
            </w:pPr>
          </w:p>
        </w:tc>
        <w:tc>
          <w:tcPr>
            <w:tcW w:w="3638" w:type="pct"/>
            <w:tcBorders>
              <w:top w:val="single" w:sz="8" w:space="0" w:color="auto"/>
              <w:left w:val="single" w:sz="8" w:space="0" w:color="auto"/>
              <w:bottom w:val="single" w:sz="8" w:space="0" w:color="auto"/>
              <w:right w:val="single" w:sz="8" w:space="0" w:color="auto"/>
            </w:tcBorders>
          </w:tcPr>
          <w:p w:rsidR="0020180C" w:rsidRPr="0020180C" w:rsidRDefault="0020180C" w:rsidP="00FA2E40">
            <w:pPr>
              <w:tabs>
                <w:tab w:val="left" w:pos="851"/>
                <w:tab w:val="left" w:pos="993"/>
              </w:tabs>
              <w:contextualSpacing/>
              <w:jc w:val="both"/>
              <w:rPr>
                <w:rFonts w:ascii="Times New Roman" w:hAnsi="Times New Roman"/>
                <w:b/>
              </w:rPr>
            </w:pPr>
            <w:r w:rsidRPr="0020180C">
              <w:rPr>
                <w:rFonts w:ascii="Times New Roman" w:hAnsi="Times New Roman"/>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0180C" w:rsidRPr="00DB1621" w:rsidTr="00FA2E40">
        <w:trPr>
          <w:trHeight w:val="68"/>
        </w:trPr>
        <w:tc>
          <w:tcPr>
            <w:tcW w:w="1362" w:type="pct"/>
            <w:tcBorders>
              <w:top w:val="single" w:sz="8" w:space="0" w:color="auto"/>
              <w:left w:val="single" w:sz="8" w:space="0" w:color="auto"/>
              <w:bottom w:val="single" w:sz="8" w:space="0" w:color="auto"/>
              <w:right w:val="nil"/>
            </w:tcBorders>
          </w:tcPr>
          <w:p w:rsidR="0020180C" w:rsidRPr="0020180C" w:rsidRDefault="0020180C" w:rsidP="00FA2E40">
            <w:pPr>
              <w:autoSpaceDE w:val="0"/>
              <w:autoSpaceDN w:val="0"/>
              <w:adjustRightInd w:val="0"/>
              <w:spacing w:after="0" w:line="240" w:lineRule="auto"/>
              <w:rPr>
                <w:rFonts w:ascii="Times New Roman" w:hAnsi="Times New Roman"/>
                <w:sz w:val="24"/>
                <w:szCs w:val="24"/>
                <w:lang w:eastAsia="ru-RU"/>
              </w:rPr>
            </w:pPr>
            <w:r w:rsidRPr="0020180C">
              <w:rPr>
                <w:rFonts w:ascii="Times New Roman" w:hAnsi="Times New Roman"/>
                <w:sz w:val="24"/>
                <w:szCs w:val="24"/>
                <w:lang w:eastAsia="ru-RU"/>
              </w:rPr>
              <w:t>5.1.4 Оборудованные площадки для занятий спортом</w:t>
            </w:r>
          </w:p>
        </w:tc>
        <w:tc>
          <w:tcPr>
            <w:tcW w:w="3638" w:type="pct"/>
            <w:tcBorders>
              <w:top w:val="single" w:sz="8" w:space="0" w:color="auto"/>
              <w:left w:val="single" w:sz="8" w:space="0" w:color="auto"/>
              <w:bottom w:val="single" w:sz="8" w:space="0" w:color="auto"/>
              <w:right w:val="single" w:sz="8" w:space="0" w:color="auto"/>
            </w:tcBorders>
          </w:tcPr>
          <w:p w:rsidR="0020180C" w:rsidRPr="0020180C" w:rsidRDefault="0020180C" w:rsidP="00FA2E40">
            <w:pPr>
              <w:tabs>
                <w:tab w:val="left" w:pos="851"/>
                <w:tab w:val="left" w:pos="993"/>
              </w:tabs>
              <w:contextualSpacing/>
              <w:jc w:val="both"/>
              <w:rPr>
                <w:rFonts w:ascii="Times New Roman" w:hAnsi="Times New Roman"/>
                <w:lang w:eastAsia="ru-RU"/>
              </w:rPr>
            </w:pPr>
            <w:r w:rsidRPr="0020180C">
              <w:rPr>
                <w:rFonts w:ascii="Times New Roman" w:hAnsi="Times New Roman"/>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20180C" w:rsidRPr="00DB1621" w:rsidTr="00FA2E40">
        <w:trPr>
          <w:trHeight w:val="68"/>
        </w:trPr>
        <w:tc>
          <w:tcPr>
            <w:tcW w:w="1362" w:type="pct"/>
            <w:tcBorders>
              <w:top w:val="single" w:sz="8" w:space="0" w:color="auto"/>
              <w:left w:val="single" w:sz="8" w:space="0" w:color="auto"/>
              <w:bottom w:val="single" w:sz="8" w:space="0" w:color="auto"/>
              <w:right w:val="nil"/>
            </w:tcBorders>
          </w:tcPr>
          <w:p w:rsidR="0020180C" w:rsidRPr="0020180C" w:rsidRDefault="0020180C" w:rsidP="00FA2E40">
            <w:pPr>
              <w:autoSpaceDE w:val="0"/>
              <w:autoSpaceDN w:val="0"/>
              <w:adjustRightInd w:val="0"/>
              <w:spacing w:after="0" w:line="240" w:lineRule="auto"/>
              <w:rPr>
                <w:rFonts w:ascii="Times New Roman" w:hAnsi="Times New Roman"/>
                <w:sz w:val="24"/>
                <w:szCs w:val="24"/>
                <w:lang w:eastAsia="ru-RU"/>
              </w:rPr>
            </w:pPr>
            <w:r w:rsidRPr="0020180C">
              <w:rPr>
                <w:rFonts w:ascii="Times New Roman" w:hAnsi="Times New Roman"/>
                <w:sz w:val="24"/>
                <w:szCs w:val="24"/>
                <w:lang w:eastAsia="ru-RU"/>
              </w:rPr>
              <w:t>5.1.5 Водный спорт</w:t>
            </w:r>
          </w:p>
        </w:tc>
        <w:tc>
          <w:tcPr>
            <w:tcW w:w="3638" w:type="pct"/>
            <w:tcBorders>
              <w:top w:val="single" w:sz="8" w:space="0" w:color="auto"/>
              <w:left w:val="single" w:sz="8" w:space="0" w:color="auto"/>
              <w:bottom w:val="single" w:sz="8" w:space="0" w:color="auto"/>
              <w:right w:val="single" w:sz="8" w:space="0" w:color="auto"/>
            </w:tcBorders>
          </w:tcPr>
          <w:p w:rsidR="0020180C" w:rsidRPr="0020180C" w:rsidRDefault="0020180C" w:rsidP="00FA2E40">
            <w:pPr>
              <w:tabs>
                <w:tab w:val="left" w:pos="851"/>
                <w:tab w:val="left" w:pos="993"/>
              </w:tabs>
              <w:contextualSpacing/>
              <w:jc w:val="both"/>
              <w:rPr>
                <w:rFonts w:ascii="Times New Roman" w:hAnsi="Times New Roman"/>
                <w:lang w:eastAsia="ru-RU"/>
              </w:rPr>
            </w:pPr>
            <w:r w:rsidRPr="0020180C">
              <w:rPr>
                <w:rFonts w:ascii="Times New Roman" w:hAnsi="Times New Roman"/>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20180C" w:rsidRPr="00DB1621" w:rsidTr="00FA2E40">
        <w:trPr>
          <w:trHeight w:val="68"/>
        </w:trPr>
        <w:tc>
          <w:tcPr>
            <w:tcW w:w="1362" w:type="pct"/>
            <w:tcBorders>
              <w:top w:val="single" w:sz="8" w:space="0" w:color="auto"/>
              <w:left w:val="single" w:sz="8" w:space="0" w:color="auto"/>
              <w:bottom w:val="single" w:sz="8" w:space="0" w:color="auto"/>
              <w:right w:val="nil"/>
            </w:tcBorders>
          </w:tcPr>
          <w:p w:rsidR="0020180C" w:rsidRPr="0020180C" w:rsidRDefault="0020180C" w:rsidP="00FA2E40">
            <w:pPr>
              <w:autoSpaceDE w:val="0"/>
              <w:autoSpaceDN w:val="0"/>
              <w:adjustRightInd w:val="0"/>
              <w:spacing w:after="0" w:line="240" w:lineRule="auto"/>
              <w:rPr>
                <w:rFonts w:ascii="Times New Roman" w:hAnsi="Times New Roman"/>
                <w:sz w:val="24"/>
                <w:szCs w:val="24"/>
                <w:lang w:eastAsia="ru-RU"/>
              </w:rPr>
            </w:pPr>
            <w:r w:rsidRPr="0020180C">
              <w:rPr>
                <w:rFonts w:ascii="Times New Roman" w:hAnsi="Times New Roman"/>
                <w:sz w:val="24"/>
                <w:szCs w:val="24"/>
                <w:lang w:eastAsia="ru-RU"/>
              </w:rPr>
              <w:t>5.2 Природно-познавательный туризм</w:t>
            </w:r>
          </w:p>
        </w:tc>
        <w:tc>
          <w:tcPr>
            <w:tcW w:w="3638" w:type="pct"/>
            <w:tcBorders>
              <w:top w:val="single" w:sz="8" w:space="0" w:color="auto"/>
              <w:left w:val="single" w:sz="8" w:space="0" w:color="auto"/>
              <w:bottom w:val="single" w:sz="8" w:space="0" w:color="auto"/>
              <w:right w:val="single" w:sz="8" w:space="0" w:color="auto"/>
            </w:tcBorders>
          </w:tcPr>
          <w:p w:rsidR="0020180C" w:rsidRPr="0020180C" w:rsidRDefault="0020180C" w:rsidP="00FA2E40">
            <w:pPr>
              <w:tabs>
                <w:tab w:val="left" w:pos="851"/>
                <w:tab w:val="left" w:pos="993"/>
              </w:tabs>
              <w:spacing w:after="0" w:line="240" w:lineRule="auto"/>
              <w:contextualSpacing/>
              <w:jc w:val="both"/>
              <w:rPr>
                <w:rFonts w:ascii="Times New Roman" w:hAnsi="Times New Roman"/>
                <w:lang w:eastAsia="ru-RU"/>
              </w:rPr>
            </w:pPr>
            <w:r w:rsidRPr="0020180C">
              <w:rPr>
                <w:rFonts w:ascii="Times New Roman" w:hAnsi="Times New Roman"/>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0180C" w:rsidRPr="0020180C" w:rsidRDefault="0020180C" w:rsidP="00FA2E40">
            <w:pPr>
              <w:tabs>
                <w:tab w:val="left" w:pos="851"/>
                <w:tab w:val="left" w:pos="993"/>
              </w:tabs>
              <w:spacing w:after="0" w:line="240" w:lineRule="auto"/>
              <w:contextualSpacing/>
              <w:jc w:val="both"/>
              <w:rPr>
                <w:rFonts w:ascii="Times New Roman" w:hAnsi="Times New Roman"/>
                <w:lang w:eastAsia="ru-RU"/>
              </w:rPr>
            </w:pPr>
            <w:r w:rsidRPr="0020180C">
              <w:rPr>
                <w:rFonts w:ascii="Times New Roman" w:hAnsi="Times New Roman"/>
                <w:lang w:eastAsia="ru-RU"/>
              </w:rPr>
              <w:t xml:space="preserve">осуществление необходимых природоохранных и </w:t>
            </w:r>
            <w:proofErr w:type="spellStart"/>
            <w:r w:rsidRPr="0020180C">
              <w:rPr>
                <w:rFonts w:ascii="Times New Roman" w:hAnsi="Times New Roman"/>
                <w:lang w:eastAsia="ru-RU"/>
              </w:rPr>
              <w:t>природовосстановительных</w:t>
            </w:r>
            <w:proofErr w:type="spellEnd"/>
            <w:r w:rsidRPr="0020180C">
              <w:rPr>
                <w:rFonts w:ascii="Times New Roman" w:hAnsi="Times New Roman"/>
                <w:lang w:eastAsia="ru-RU"/>
              </w:rPr>
              <w:t xml:space="preserve"> мероприятий</w:t>
            </w:r>
          </w:p>
        </w:tc>
      </w:tr>
      <w:tr w:rsidR="00DB1621" w:rsidRPr="00DB1621" w:rsidTr="00740A79">
        <w:trPr>
          <w:trHeight w:val="68"/>
        </w:trPr>
        <w:tc>
          <w:tcPr>
            <w:tcW w:w="1362"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tabs>
                <w:tab w:val="left" w:pos="671"/>
              </w:tabs>
              <w:ind w:firstLine="0"/>
              <w:rPr>
                <w:rFonts w:ascii="Times New Roman" w:hAnsi="Times New Roman" w:cs="Times New Roman"/>
                <w:sz w:val="22"/>
                <w:szCs w:val="22"/>
              </w:rPr>
            </w:pPr>
            <w:r w:rsidRPr="00DB1621">
              <w:rPr>
                <w:rFonts w:ascii="Times New Roman" w:hAnsi="Times New Roman" w:cs="Times New Roman"/>
                <w:sz w:val="22"/>
                <w:szCs w:val="22"/>
              </w:rPr>
              <w:t xml:space="preserve">9.1 Охрана природных территорий </w:t>
            </w:r>
          </w:p>
        </w:tc>
        <w:tc>
          <w:tcPr>
            <w:tcW w:w="3638"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proofErr w:type="gramStart"/>
            <w:r w:rsidRPr="00DB1621">
              <w:rPr>
                <w:rFonts w:ascii="Times New Roman" w:hAnsi="Times New Roman"/>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w:t>
            </w:r>
            <w:r w:rsidRPr="00DB1621">
              <w:rPr>
                <w:rFonts w:ascii="Times New Roman" w:hAnsi="Times New Roman"/>
              </w:rPr>
              <w:lastRenderedPageBreak/>
              <w:t>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0844BC" w:rsidRPr="00DB1621" w:rsidTr="00C86799">
        <w:trPr>
          <w:trHeight w:val="547"/>
        </w:trPr>
        <w:tc>
          <w:tcPr>
            <w:tcW w:w="1362"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b/>
              </w:rPr>
            </w:pPr>
            <w:r w:rsidRPr="00DB1621">
              <w:rPr>
                <w:rFonts w:ascii="Times New Roman" w:hAnsi="Times New Roman"/>
              </w:rPr>
              <w:lastRenderedPageBreak/>
              <w:t>11.1 Общее пользование водными объектами</w:t>
            </w:r>
          </w:p>
        </w:tc>
        <w:tc>
          <w:tcPr>
            <w:tcW w:w="3638"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proofErr w:type="gramStart"/>
            <w:r w:rsidRPr="00DB1621">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bl>
    <w:p w:rsidR="000844BC" w:rsidRPr="00DB1621" w:rsidRDefault="000844BC" w:rsidP="00DC1236">
      <w:pPr>
        <w:pStyle w:val="ConsPlusNormal"/>
        <w:tabs>
          <w:tab w:val="left" w:pos="851"/>
          <w:tab w:val="left" w:pos="1134"/>
        </w:tabs>
        <w:autoSpaceDE/>
        <w:autoSpaceDN/>
        <w:adjustRightInd/>
        <w:jc w:val="both"/>
        <w:rPr>
          <w:rFonts w:ascii="Times New Roman" w:hAnsi="Times New Roman" w:cs="Times New Roman"/>
          <w:sz w:val="24"/>
          <w:szCs w:val="24"/>
        </w:rPr>
      </w:pPr>
    </w:p>
    <w:tbl>
      <w:tblPr>
        <w:tblW w:w="5000" w:type="pct"/>
        <w:tblLayout w:type="fixed"/>
        <w:tblCellMar>
          <w:left w:w="57" w:type="dxa"/>
          <w:right w:w="57" w:type="dxa"/>
        </w:tblCellMar>
        <w:tblLook w:val="00A0" w:firstRow="1" w:lastRow="0" w:firstColumn="1" w:lastColumn="0" w:noHBand="0" w:noVBand="0"/>
      </w:tblPr>
      <w:tblGrid>
        <w:gridCol w:w="2589"/>
        <w:gridCol w:w="6880"/>
      </w:tblGrid>
      <w:tr w:rsidR="00DB1621" w:rsidRPr="00DB1621" w:rsidTr="00C808CB">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Условно разрешённые виды использования</w:t>
            </w:r>
          </w:p>
        </w:tc>
      </w:tr>
      <w:tr w:rsidR="00DB1621" w:rsidRPr="00DB1621" w:rsidTr="00C808CB">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0844BC" w:rsidRPr="00DB1621" w:rsidTr="00C86799">
        <w:trPr>
          <w:trHeight w:val="547"/>
        </w:trPr>
        <w:tc>
          <w:tcPr>
            <w:tcW w:w="5000" w:type="pct"/>
            <w:gridSpan w:val="2"/>
            <w:tcBorders>
              <w:top w:val="single" w:sz="8" w:space="0" w:color="auto"/>
              <w:left w:val="single" w:sz="8" w:space="0" w:color="auto"/>
              <w:bottom w:val="single" w:sz="8" w:space="0" w:color="auto"/>
              <w:right w:val="single" w:sz="8" w:space="0" w:color="auto"/>
            </w:tcBorders>
          </w:tcPr>
          <w:p w:rsidR="000844BC" w:rsidRPr="00DB1621" w:rsidRDefault="000844BC" w:rsidP="00DC1236">
            <w:pPr>
              <w:pStyle w:val="ConsPlusNormal"/>
              <w:ind w:firstLine="0"/>
              <w:jc w:val="center"/>
              <w:rPr>
                <w:rFonts w:ascii="Times New Roman" w:hAnsi="Times New Roman" w:cs="Times New Roman"/>
                <w:sz w:val="22"/>
                <w:szCs w:val="22"/>
              </w:rPr>
            </w:pPr>
            <w:r w:rsidRPr="00DB1621">
              <w:rPr>
                <w:rFonts w:ascii="Times New Roman" w:hAnsi="Times New Roman" w:cs="Times New Roman"/>
                <w:sz w:val="22"/>
                <w:szCs w:val="22"/>
              </w:rPr>
              <w:t xml:space="preserve">Не </w:t>
            </w:r>
            <w:proofErr w:type="gramStart"/>
            <w:r w:rsidRPr="00DB1621">
              <w:rPr>
                <w:rFonts w:ascii="Times New Roman" w:hAnsi="Times New Roman" w:cs="Times New Roman"/>
                <w:sz w:val="22"/>
                <w:szCs w:val="22"/>
              </w:rPr>
              <w:t>установлены</w:t>
            </w:r>
            <w:proofErr w:type="gramEnd"/>
          </w:p>
          <w:p w:rsidR="000844BC" w:rsidRPr="00DB1621" w:rsidRDefault="000844BC" w:rsidP="00DC1236">
            <w:pPr>
              <w:tabs>
                <w:tab w:val="left" w:pos="851"/>
                <w:tab w:val="left" w:pos="993"/>
              </w:tabs>
              <w:contextualSpacing/>
              <w:jc w:val="center"/>
              <w:rPr>
                <w:rFonts w:ascii="Times New Roman" w:hAnsi="Times New Roman"/>
                <w:b/>
              </w:rPr>
            </w:pPr>
          </w:p>
        </w:tc>
      </w:tr>
    </w:tbl>
    <w:p w:rsidR="000844BC" w:rsidRPr="00DB1621" w:rsidRDefault="000844BC" w:rsidP="00DC1236">
      <w:pPr>
        <w:pStyle w:val="ConsPlusNormal"/>
        <w:tabs>
          <w:tab w:val="left" w:pos="851"/>
          <w:tab w:val="left" w:pos="1134"/>
        </w:tabs>
        <w:autoSpaceDE/>
        <w:autoSpaceDN/>
        <w:adjustRightInd/>
        <w:jc w:val="both"/>
        <w:rPr>
          <w:rFonts w:ascii="Times New Roman" w:hAnsi="Times New Roman" w:cs="Times New Roman"/>
          <w:sz w:val="24"/>
          <w:szCs w:val="24"/>
        </w:rPr>
      </w:pPr>
    </w:p>
    <w:tbl>
      <w:tblPr>
        <w:tblW w:w="5000" w:type="pct"/>
        <w:tblLayout w:type="fixed"/>
        <w:tblCellMar>
          <w:left w:w="57" w:type="dxa"/>
          <w:right w:w="57" w:type="dxa"/>
        </w:tblCellMar>
        <w:tblLook w:val="00A0" w:firstRow="1" w:lastRow="0" w:firstColumn="1" w:lastColumn="0" w:noHBand="0" w:noVBand="0"/>
      </w:tblPr>
      <w:tblGrid>
        <w:gridCol w:w="2589"/>
        <w:gridCol w:w="6880"/>
      </w:tblGrid>
      <w:tr w:rsidR="00DB1621" w:rsidRPr="00DB1621" w:rsidTr="00C808CB">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Вспомогательные виды использования</w:t>
            </w:r>
          </w:p>
        </w:tc>
      </w:tr>
      <w:tr w:rsidR="00DB1621" w:rsidRPr="00DB1621" w:rsidTr="00C808CB">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DB1621" w:rsidRPr="00DB1621" w:rsidTr="00C86799">
        <w:trPr>
          <w:trHeight w:val="547"/>
        </w:trPr>
        <w:tc>
          <w:tcPr>
            <w:tcW w:w="5000" w:type="pct"/>
            <w:gridSpan w:val="2"/>
            <w:tcBorders>
              <w:top w:val="single" w:sz="8" w:space="0" w:color="auto"/>
              <w:left w:val="single" w:sz="8" w:space="0" w:color="auto"/>
              <w:bottom w:val="single" w:sz="8" w:space="0" w:color="auto"/>
              <w:right w:val="single" w:sz="8" w:space="0" w:color="auto"/>
            </w:tcBorders>
          </w:tcPr>
          <w:p w:rsidR="000844BC" w:rsidRPr="00DB1621" w:rsidRDefault="000844BC" w:rsidP="00DC1236">
            <w:pPr>
              <w:pStyle w:val="ConsPlusNormal"/>
              <w:ind w:firstLine="0"/>
              <w:jc w:val="center"/>
              <w:rPr>
                <w:rFonts w:ascii="Times New Roman" w:hAnsi="Times New Roman" w:cs="Times New Roman"/>
                <w:sz w:val="22"/>
                <w:szCs w:val="22"/>
              </w:rPr>
            </w:pPr>
            <w:r w:rsidRPr="00DB1621">
              <w:rPr>
                <w:rFonts w:ascii="Times New Roman" w:hAnsi="Times New Roman" w:cs="Times New Roman"/>
                <w:sz w:val="22"/>
                <w:szCs w:val="22"/>
              </w:rPr>
              <w:t xml:space="preserve">Не </w:t>
            </w:r>
            <w:proofErr w:type="gramStart"/>
            <w:r w:rsidRPr="00DB1621">
              <w:rPr>
                <w:rFonts w:ascii="Times New Roman" w:hAnsi="Times New Roman" w:cs="Times New Roman"/>
                <w:sz w:val="22"/>
                <w:szCs w:val="22"/>
              </w:rPr>
              <w:t>установлены</w:t>
            </w:r>
            <w:proofErr w:type="gramEnd"/>
          </w:p>
          <w:p w:rsidR="000844BC" w:rsidRPr="00DB1621" w:rsidRDefault="000844BC" w:rsidP="00DC1236">
            <w:pPr>
              <w:tabs>
                <w:tab w:val="left" w:pos="851"/>
                <w:tab w:val="left" w:pos="993"/>
              </w:tabs>
              <w:contextualSpacing/>
              <w:jc w:val="center"/>
              <w:rPr>
                <w:rFonts w:ascii="Times New Roman" w:hAnsi="Times New Roman"/>
                <w:b/>
              </w:rPr>
            </w:pPr>
          </w:p>
        </w:tc>
      </w:tr>
    </w:tbl>
    <w:p w:rsidR="000844BC" w:rsidRPr="00DB1621" w:rsidRDefault="000844BC" w:rsidP="00DC1236">
      <w:pPr>
        <w:pStyle w:val="ConsPlusNormal"/>
        <w:numPr>
          <w:ilvl w:val="0"/>
          <w:numId w:val="32"/>
        </w:numPr>
        <w:tabs>
          <w:tab w:val="left" w:pos="851"/>
          <w:tab w:val="left" w:pos="1134"/>
        </w:tabs>
        <w:autoSpaceDE/>
        <w:autoSpaceDN/>
        <w:adjustRightInd/>
        <w:ind w:left="0" w:firstLine="709"/>
        <w:jc w:val="both"/>
        <w:rPr>
          <w:rFonts w:ascii="Times New Roman" w:hAnsi="Times New Roman" w:cs="Times New Roman"/>
          <w:sz w:val="24"/>
          <w:szCs w:val="24"/>
        </w:rPr>
      </w:pPr>
      <w:r w:rsidRPr="00DB16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 территориальной зоне Р-4 установлены в со</w:t>
      </w:r>
      <w:r w:rsidR="00171390" w:rsidRPr="00DB1621">
        <w:rPr>
          <w:rFonts w:ascii="Times New Roman" w:hAnsi="Times New Roman" w:cs="Times New Roman"/>
          <w:sz w:val="24"/>
          <w:szCs w:val="24"/>
        </w:rPr>
        <w:t>ответствии со статьёй 52</w:t>
      </w:r>
      <w:r w:rsidRPr="00DB1621">
        <w:rPr>
          <w:rFonts w:ascii="Times New Roman" w:hAnsi="Times New Roman" w:cs="Times New Roman"/>
          <w:sz w:val="24"/>
          <w:szCs w:val="24"/>
        </w:rPr>
        <w:t xml:space="preserve">  настоящих Правил землепользования и застройки муниципального образования «Город Шахты».</w:t>
      </w:r>
    </w:p>
    <w:p w:rsidR="000844BC" w:rsidRPr="00DB1621" w:rsidRDefault="000844BC" w:rsidP="00F330B4">
      <w:pPr>
        <w:numPr>
          <w:ilvl w:val="0"/>
          <w:numId w:val="32"/>
        </w:numPr>
        <w:tabs>
          <w:tab w:val="left" w:pos="851"/>
          <w:tab w:val="left" w:pos="993"/>
        </w:tabs>
        <w:spacing w:after="0" w:line="240" w:lineRule="auto"/>
        <w:ind w:left="0" w:firstLine="709"/>
        <w:contextualSpacing/>
        <w:jc w:val="both"/>
        <w:rPr>
          <w:rFonts w:ascii="Times New Roman" w:hAnsi="Times New Roman"/>
          <w:sz w:val="24"/>
          <w:szCs w:val="24"/>
        </w:rPr>
      </w:pPr>
      <w:r w:rsidRPr="00DB1621">
        <w:rPr>
          <w:rFonts w:ascii="Times New Roman" w:hAnsi="Times New Roman"/>
          <w:sz w:val="24"/>
          <w:szCs w:val="24"/>
        </w:rPr>
        <w:t>Ограничения использования земельных участков и объектов капитального строительства, находящихся в зоне Р-4 и расположенных в границах зон с особыми условиями использования территории, устанавливаю</w:t>
      </w:r>
      <w:r w:rsidR="00171390" w:rsidRPr="00DB1621">
        <w:rPr>
          <w:rFonts w:ascii="Times New Roman" w:hAnsi="Times New Roman"/>
          <w:sz w:val="24"/>
          <w:szCs w:val="24"/>
        </w:rPr>
        <w:t>тся в соответствии со статьёй 51</w:t>
      </w:r>
      <w:r w:rsidRPr="00DB1621">
        <w:rPr>
          <w:rFonts w:ascii="Times New Roman" w:hAnsi="Times New Roman"/>
          <w:sz w:val="24"/>
          <w:szCs w:val="24"/>
        </w:rPr>
        <w:t xml:space="preserve">  настоящих Правил</w:t>
      </w:r>
      <w:r w:rsidRPr="00DB1621">
        <w:rPr>
          <w:rFonts w:ascii="Times New Roman" w:hAnsi="Times New Roman"/>
          <w:sz w:val="24"/>
          <w:szCs w:val="24"/>
          <w:lang w:eastAsia="ru-RU"/>
        </w:rPr>
        <w:t xml:space="preserve"> землепользования и застройки муниципального образования «Город Шахты»</w:t>
      </w:r>
      <w:r w:rsidRPr="00DB1621">
        <w:rPr>
          <w:rFonts w:ascii="Times New Roman" w:hAnsi="Times New Roman"/>
          <w:sz w:val="24"/>
          <w:szCs w:val="24"/>
        </w:rPr>
        <w:t>.</w:t>
      </w:r>
    </w:p>
    <w:p w:rsidR="000844BC" w:rsidRPr="00DB1621" w:rsidRDefault="000844BC" w:rsidP="00EE3E76">
      <w:pPr>
        <w:keepNext/>
        <w:tabs>
          <w:tab w:val="left" w:pos="993"/>
        </w:tabs>
        <w:spacing w:before="240" w:after="60" w:line="240" w:lineRule="auto"/>
        <w:ind w:firstLine="709"/>
        <w:jc w:val="both"/>
        <w:outlineLvl w:val="0"/>
        <w:rPr>
          <w:rFonts w:ascii="Times New Roman" w:hAnsi="Times New Roman"/>
          <w:b/>
          <w:bCs/>
          <w:iCs/>
          <w:sz w:val="24"/>
          <w:szCs w:val="24"/>
          <w:lang w:eastAsia="ru-RU"/>
        </w:rPr>
      </w:pPr>
      <w:bookmarkStart w:id="232" w:name="_Toc56024924"/>
      <w:bookmarkStart w:id="233" w:name="_Toc40276970"/>
      <w:r w:rsidRPr="00DB1621">
        <w:rPr>
          <w:rFonts w:ascii="Times New Roman" w:hAnsi="Times New Roman"/>
          <w:bCs/>
          <w:iCs/>
          <w:sz w:val="24"/>
          <w:szCs w:val="24"/>
          <w:lang w:eastAsia="ru-RU"/>
        </w:rPr>
        <w:t>Статья 47.</w:t>
      </w:r>
      <w:r w:rsidRPr="00DB1621">
        <w:rPr>
          <w:rFonts w:ascii="Times New Roman" w:hAnsi="Times New Roman"/>
          <w:b/>
          <w:bCs/>
          <w:iCs/>
          <w:sz w:val="24"/>
          <w:szCs w:val="24"/>
          <w:lang w:eastAsia="ru-RU"/>
        </w:rPr>
        <w:t xml:space="preserve"> С-1. Зона режимных объектов</w:t>
      </w:r>
      <w:bookmarkEnd w:id="232"/>
    </w:p>
    <w:p w:rsidR="000844BC" w:rsidRPr="00DB1621" w:rsidRDefault="000844BC" w:rsidP="00F330B4">
      <w:pPr>
        <w:widowControl w:val="0"/>
        <w:numPr>
          <w:ilvl w:val="0"/>
          <w:numId w:val="35"/>
        </w:numPr>
        <w:tabs>
          <w:tab w:val="left" w:pos="851"/>
          <w:tab w:val="left" w:pos="993"/>
          <w:tab w:val="left" w:pos="1276"/>
        </w:tabs>
        <w:spacing w:after="0" w:line="240" w:lineRule="auto"/>
        <w:ind w:left="0" w:firstLine="709"/>
        <w:jc w:val="both"/>
        <w:rPr>
          <w:rFonts w:ascii="Times New Roman" w:hAnsi="Times New Roman"/>
          <w:sz w:val="24"/>
          <w:szCs w:val="24"/>
        </w:rPr>
      </w:pPr>
      <w:r w:rsidRPr="00DB1621">
        <w:rPr>
          <w:rFonts w:ascii="Times New Roman" w:hAnsi="Times New Roman"/>
          <w:sz w:val="24"/>
          <w:szCs w:val="24"/>
        </w:rPr>
        <w:t>Зона  выделена для обеспечения правовых условий развития и обслуживания территорий, предназначенных для размещения военных, специальных и иных объектов, для функционирования которых установлены специальные меры безопасности.</w:t>
      </w:r>
    </w:p>
    <w:p w:rsidR="000844BC" w:rsidRPr="00DB1621" w:rsidRDefault="000844BC" w:rsidP="00F330B4">
      <w:pPr>
        <w:widowControl w:val="0"/>
        <w:numPr>
          <w:ilvl w:val="0"/>
          <w:numId w:val="35"/>
        </w:numPr>
        <w:tabs>
          <w:tab w:val="left" w:pos="851"/>
          <w:tab w:val="left" w:pos="993"/>
          <w:tab w:val="left" w:pos="1276"/>
        </w:tabs>
        <w:spacing w:after="0" w:line="240" w:lineRule="auto"/>
        <w:ind w:left="0" w:firstLine="709"/>
        <w:jc w:val="both"/>
        <w:rPr>
          <w:rFonts w:ascii="Times New Roman" w:hAnsi="Times New Roman"/>
          <w:sz w:val="24"/>
          <w:szCs w:val="24"/>
        </w:rPr>
      </w:pPr>
      <w:r w:rsidRPr="00DB1621">
        <w:rPr>
          <w:rFonts w:ascii="Times New Roman" w:hAnsi="Times New Roman"/>
          <w:sz w:val="24"/>
          <w:szCs w:val="24"/>
        </w:rPr>
        <w:t>Виды разрешённого использования земельных участков и объектов капитального строительства:</w:t>
      </w:r>
    </w:p>
    <w:tbl>
      <w:tblPr>
        <w:tblW w:w="5000" w:type="pct"/>
        <w:tblLayout w:type="fixed"/>
        <w:tblCellMar>
          <w:left w:w="57" w:type="dxa"/>
          <w:right w:w="57" w:type="dxa"/>
        </w:tblCellMar>
        <w:tblLook w:val="00A0" w:firstRow="1" w:lastRow="0" w:firstColumn="1" w:lastColumn="0" w:noHBand="0" w:noVBand="0"/>
      </w:tblPr>
      <w:tblGrid>
        <w:gridCol w:w="2579"/>
        <w:gridCol w:w="6890"/>
      </w:tblGrid>
      <w:tr w:rsidR="00DB1621" w:rsidRPr="00DB1621" w:rsidTr="00C808CB">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Основные виды использования</w:t>
            </w:r>
          </w:p>
        </w:tc>
      </w:tr>
      <w:tr w:rsidR="00DB1621" w:rsidRPr="00DB1621" w:rsidTr="00C86799">
        <w:trPr>
          <w:trHeight w:val="547"/>
        </w:trPr>
        <w:tc>
          <w:tcPr>
            <w:tcW w:w="1362"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lastRenderedPageBreak/>
              <w:t>Код и наименование вида разрешённого использования</w:t>
            </w:r>
          </w:p>
        </w:tc>
        <w:tc>
          <w:tcPr>
            <w:tcW w:w="3638"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DB1621" w:rsidRPr="00DB1621" w:rsidTr="00C86799">
        <w:trPr>
          <w:trHeight w:val="587"/>
        </w:trPr>
        <w:tc>
          <w:tcPr>
            <w:tcW w:w="1362"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tabs>
                <w:tab w:val="left" w:pos="671"/>
              </w:tabs>
              <w:ind w:firstLine="0"/>
              <w:rPr>
                <w:rFonts w:ascii="Times New Roman" w:hAnsi="Times New Roman" w:cs="Times New Roman"/>
                <w:sz w:val="22"/>
                <w:szCs w:val="22"/>
              </w:rPr>
            </w:pPr>
            <w:r w:rsidRPr="00DB1621">
              <w:rPr>
                <w:rFonts w:ascii="Times New Roman" w:hAnsi="Times New Roman" w:cs="Times New Roman"/>
                <w:sz w:val="22"/>
                <w:szCs w:val="22"/>
              </w:rPr>
              <w:t>3.1 Коммунальное обслуживание</w:t>
            </w:r>
          </w:p>
        </w:tc>
        <w:tc>
          <w:tcPr>
            <w:tcW w:w="3638"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B1621">
                <w:rPr>
                  <w:rFonts w:ascii="Times New Roman" w:hAnsi="Times New Roman"/>
                </w:rPr>
                <w:t>кодами 3.1.1</w:t>
              </w:r>
            </w:hyperlink>
            <w:r w:rsidRPr="00DB1621">
              <w:rPr>
                <w:rFonts w:ascii="Times New Roman" w:hAnsi="Times New Roman"/>
              </w:rPr>
              <w:t xml:space="preserve"> - </w:t>
            </w:r>
            <w:hyperlink w:anchor="Par202" w:tooltip="3.1.2" w:history="1">
              <w:r w:rsidRPr="00DB1621">
                <w:rPr>
                  <w:rFonts w:ascii="Times New Roman" w:hAnsi="Times New Roman"/>
                </w:rPr>
                <w:t>3.1.2</w:t>
              </w:r>
            </w:hyperlink>
          </w:p>
        </w:tc>
      </w:tr>
      <w:tr w:rsidR="00DB1621" w:rsidRPr="00DB1621" w:rsidTr="00EC6925">
        <w:trPr>
          <w:trHeight w:val="587"/>
        </w:trPr>
        <w:tc>
          <w:tcPr>
            <w:tcW w:w="1362"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3.1.1 Предоставление коммунальных услуг</w:t>
            </w:r>
          </w:p>
        </w:tc>
        <w:tc>
          <w:tcPr>
            <w:tcW w:w="3638"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proofErr w:type="gramStart"/>
            <w:r w:rsidRPr="00DB1621">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DB1621" w:rsidRPr="00DB1621" w:rsidTr="00EC6925">
        <w:trPr>
          <w:trHeight w:val="587"/>
        </w:trPr>
        <w:tc>
          <w:tcPr>
            <w:tcW w:w="1362"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3.1.2 Административные здания организаций, обеспечивающих предоставление коммунальных услуг</w:t>
            </w:r>
          </w:p>
        </w:tc>
        <w:tc>
          <w:tcPr>
            <w:tcW w:w="3638"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r>
      <w:tr w:rsidR="00DB1621" w:rsidRPr="00DB1621" w:rsidTr="00C86799">
        <w:trPr>
          <w:trHeight w:val="547"/>
        </w:trPr>
        <w:tc>
          <w:tcPr>
            <w:tcW w:w="1362"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tabs>
                <w:tab w:val="left" w:pos="671"/>
              </w:tabs>
              <w:ind w:firstLine="0"/>
              <w:rPr>
                <w:rFonts w:ascii="Times New Roman" w:hAnsi="Times New Roman" w:cs="Times New Roman"/>
                <w:sz w:val="22"/>
                <w:szCs w:val="22"/>
              </w:rPr>
            </w:pPr>
            <w:r w:rsidRPr="00DB1621">
              <w:rPr>
                <w:rFonts w:ascii="Times New Roman" w:hAnsi="Times New Roman" w:cs="Times New Roman"/>
                <w:sz w:val="22"/>
                <w:szCs w:val="22"/>
              </w:rPr>
              <w:t>8.0 Обеспечение обороны и безопасности</w:t>
            </w:r>
          </w:p>
        </w:tc>
        <w:tc>
          <w:tcPr>
            <w:tcW w:w="3638"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rPr>
            </w:pPr>
            <w:proofErr w:type="gramStart"/>
            <w:r w:rsidRPr="00DB1621">
              <w:rPr>
                <w:rFonts w:ascii="Times New Roman" w:hAnsi="Times New Roman" w:cs="Times New Roman"/>
                <w:sz w:val="22"/>
                <w:szCs w:val="22"/>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зданий военных училищ, военных институтов, военных университетов, военных академий;</w:t>
            </w:r>
          </w:p>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размещение объектов, обеспечивающих осуществление таможенной деятельности</w:t>
            </w:r>
          </w:p>
        </w:tc>
      </w:tr>
      <w:tr w:rsidR="00DB1621" w:rsidRPr="00DB1621" w:rsidTr="00C86799">
        <w:trPr>
          <w:trHeight w:val="547"/>
        </w:trPr>
        <w:tc>
          <w:tcPr>
            <w:tcW w:w="1362"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tabs>
                <w:tab w:val="left" w:pos="671"/>
              </w:tabs>
              <w:ind w:firstLine="0"/>
              <w:rPr>
                <w:rFonts w:ascii="Times New Roman" w:hAnsi="Times New Roman" w:cs="Times New Roman"/>
                <w:sz w:val="22"/>
                <w:szCs w:val="22"/>
              </w:rPr>
            </w:pPr>
            <w:r w:rsidRPr="00DB1621">
              <w:rPr>
                <w:rFonts w:ascii="Times New Roman" w:hAnsi="Times New Roman" w:cs="Times New Roman"/>
                <w:sz w:val="22"/>
                <w:szCs w:val="22"/>
              </w:rPr>
              <w:t>8.1 Обеспечение вооруженных сил</w:t>
            </w:r>
          </w:p>
        </w:tc>
        <w:tc>
          <w:tcPr>
            <w:tcW w:w="3638"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 xml:space="preserve">размещение объектов, для </w:t>
            </w:r>
            <w:proofErr w:type="gramStart"/>
            <w:r w:rsidRPr="00DB1621">
              <w:rPr>
                <w:rFonts w:ascii="Times New Roman" w:hAnsi="Times New Roman"/>
              </w:rPr>
              <w:t>обеспечения</w:t>
            </w:r>
            <w:proofErr w:type="gramEnd"/>
            <w:r w:rsidRPr="00DB1621">
              <w:rPr>
                <w:rFonts w:ascii="Times New Roman" w:hAnsi="Times New Roman"/>
              </w:rPr>
              <w:t xml:space="preserve"> безопасности которых были созданы закрытые административно-территориальные образования</w:t>
            </w:r>
          </w:p>
        </w:tc>
      </w:tr>
      <w:tr w:rsidR="00DB1621" w:rsidRPr="00DB1621" w:rsidTr="00C86799">
        <w:trPr>
          <w:trHeight w:val="547"/>
        </w:trPr>
        <w:tc>
          <w:tcPr>
            <w:tcW w:w="1362"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b/>
              </w:rPr>
            </w:pPr>
            <w:r w:rsidRPr="00DB1621">
              <w:rPr>
                <w:rFonts w:ascii="Times New Roman" w:hAnsi="Times New Roman"/>
              </w:rPr>
              <w:t xml:space="preserve">12.0.1 Улично-дорожная сеть </w:t>
            </w:r>
          </w:p>
        </w:tc>
        <w:tc>
          <w:tcPr>
            <w:tcW w:w="3638"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B1621">
              <w:rPr>
                <w:rFonts w:ascii="Times New Roman" w:hAnsi="Times New Roman" w:cs="Times New Roman"/>
                <w:sz w:val="22"/>
                <w:szCs w:val="22"/>
              </w:rPr>
              <w:t>велотранспортной</w:t>
            </w:r>
            <w:proofErr w:type="spellEnd"/>
            <w:r w:rsidRPr="00DB1621">
              <w:rPr>
                <w:rFonts w:ascii="Times New Roman" w:hAnsi="Times New Roman" w:cs="Times New Roman"/>
                <w:sz w:val="22"/>
                <w:szCs w:val="22"/>
              </w:rPr>
              <w:t xml:space="preserve"> и инженерной инфраструктуры;</w:t>
            </w:r>
          </w:p>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lang w:eastAsia="ru-RU"/>
              </w:rPr>
              <w:t>размещение придорожных стоянок (парковок) транспортных сре</w:t>
            </w:r>
            <w:proofErr w:type="gramStart"/>
            <w:r w:rsidRPr="00DB1621">
              <w:rPr>
                <w:rFonts w:ascii="Times New Roman" w:hAnsi="Times New Roman"/>
                <w:lang w:eastAsia="ru-RU"/>
              </w:rPr>
              <w:t>дств в гр</w:t>
            </w:r>
            <w:proofErr w:type="gramEnd"/>
            <w:r w:rsidRPr="00DB1621">
              <w:rPr>
                <w:rFonts w:ascii="Times New Roman" w:hAnsi="Times New Roman"/>
                <w:lang w:eastAsia="ru-RU"/>
              </w:rPr>
              <w:t xml:space="preserve">аницах городских улиц и дорог, за исключением предусмотренных </w:t>
            </w:r>
            <w:r w:rsidRPr="00DB1621">
              <w:rPr>
                <w:rFonts w:ascii="Times New Roman" w:hAnsi="Times New Roman"/>
                <w:lang w:eastAsia="ru-RU"/>
              </w:rPr>
              <w:lastRenderedPageBreak/>
              <w:t xml:space="preserve">видами разрешенного использования с </w:t>
            </w:r>
            <w:hyperlink w:anchor="Par186" w:tooltip="2.7.1" w:history="1">
              <w:r w:rsidRPr="00DB1621">
                <w:rPr>
                  <w:rFonts w:ascii="Times New Roman" w:hAnsi="Times New Roman"/>
                  <w:lang w:eastAsia="ru-RU"/>
                </w:rPr>
                <w:t>кодами 2.7.1</w:t>
              </w:r>
            </w:hyperlink>
            <w:r w:rsidRPr="00DB1621">
              <w:rPr>
                <w:rFonts w:ascii="Times New Roman" w:hAnsi="Times New Roman"/>
                <w:lang w:eastAsia="ru-RU"/>
              </w:rPr>
              <w:t xml:space="preserve"> «Хранение автотранспорта», </w:t>
            </w:r>
            <w:hyperlink w:anchor="Par382" w:tooltip="4.9" w:history="1">
              <w:r w:rsidRPr="00DB1621">
                <w:rPr>
                  <w:rFonts w:ascii="Times New Roman" w:hAnsi="Times New Roman"/>
                  <w:lang w:eastAsia="ru-RU"/>
                </w:rPr>
                <w:t>4.9</w:t>
              </w:r>
            </w:hyperlink>
            <w:r w:rsidRPr="00DB1621">
              <w:rPr>
                <w:rFonts w:ascii="Times New Roman" w:hAnsi="Times New Roman"/>
                <w:lang w:eastAsia="ru-RU"/>
              </w:rPr>
              <w:t xml:space="preserve"> «Служебные гаражи», </w:t>
            </w:r>
            <w:hyperlink w:anchor="Par567" w:tooltip="7.2.3" w:history="1">
              <w:r w:rsidRPr="00DB1621">
                <w:rPr>
                  <w:rFonts w:ascii="Times New Roman" w:hAnsi="Times New Roman"/>
                  <w:lang w:eastAsia="ru-RU"/>
                </w:rPr>
                <w:t>7.2.3</w:t>
              </w:r>
            </w:hyperlink>
            <w:r w:rsidRPr="00DB1621">
              <w:rPr>
                <w:rFonts w:ascii="Times New Roman" w:hAnsi="Times New Roman"/>
                <w:lang w:eastAsia="ru-RU"/>
              </w:rPr>
              <w:t xml:space="preserve"> «Стоянки транспорта общего пользования», а также некапитальных сооружений, предназначенных для охраны транспортных средств</w:t>
            </w:r>
          </w:p>
        </w:tc>
      </w:tr>
      <w:tr w:rsidR="000844BC" w:rsidRPr="00DB1621" w:rsidTr="00C86799">
        <w:trPr>
          <w:trHeight w:val="547"/>
        </w:trPr>
        <w:tc>
          <w:tcPr>
            <w:tcW w:w="1362"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lastRenderedPageBreak/>
              <w:t>12.0.2 Благоустройство территории</w:t>
            </w:r>
          </w:p>
        </w:tc>
        <w:tc>
          <w:tcPr>
            <w:tcW w:w="3638"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0844BC" w:rsidRPr="00DB1621" w:rsidRDefault="000844BC" w:rsidP="00DC1236">
      <w:pPr>
        <w:pStyle w:val="ConsPlusNormal"/>
        <w:tabs>
          <w:tab w:val="left" w:pos="851"/>
          <w:tab w:val="left" w:pos="1134"/>
        </w:tabs>
        <w:autoSpaceDE/>
        <w:autoSpaceDN/>
        <w:adjustRightInd/>
        <w:jc w:val="both"/>
        <w:rPr>
          <w:rFonts w:ascii="Times New Roman" w:hAnsi="Times New Roman" w:cs="Times New Roman"/>
          <w:sz w:val="24"/>
          <w:szCs w:val="24"/>
        </w:rPr>
      </w:pPr>
    </w:p>
    <w:tbl>
      <w:tblPr>
        <w:tblW w:w="5000" w:type="pct"/>
        <w:tblLayout w:type="fixed"/>
        <w:tblCellMar>
          <w:left w:w="57" w:type="dxa"/>
          <w:right w:w="57" w:type="dxa"/>
        </w:tblCellMar>
        <w:tblLook w:val="00A0" w:firstRow="1" w:lastRow="0" w:firstColumn="1" w:lastColumn="0" w:noHBand="0" w:noVBand="0"/>
      </w:tblPr>
      <w:tblGrid>
        <w:gridCol w:w="2589"/>
        <w:gridCol w:w="6880"/>
      </w:tblGrid>
      <w:tr w:rsidR="00DB1621" w:rsidRPr="00DB1621" w:rsidTr="00C808CB">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sz w:val="24"/>
                <w:szCs w:val="24"/>
              </w:rPr>
            </w:pPr>
            <w:r w:rsidRPr="00DB1621">
              <w:rPr>
                <w:rFonts w:ascii="Times New Roman" w:hAnsi="Times New Roman"/>
                <w:b/>
                <w:sz w:val="24"/>
                <w:szCs w:val="24"/>
              </w:rPr>
              <w:t>Условно разрешённые виды использования</w:t>
            </w:r>
          </w:p>
        </w:tc>
      </w:tr>
      <w:tr w:rsidR="00DB1621" w:rsidRPr="00DB1621" w:rsidTr="00C808CB">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jc w:val="center"/>
              <w:rPr>
                <w:rFonts w:ascii="Times New Roman" w:hAnsi="Times New Roman"/>
                <w:b/>
                <w:sz w:val="24"/>
                <w:szCs w:val="24"/>
              </w:rPr>
            </w:pPr>
            <w:r w:rsidRPr="00DB1621">
              <w:rPr>
                <w:rFonts w:ascii="Times New Roman" w:hAnsi="Times New Roman"/>
                <w:b/>
                <w:sz w:val="24"/>
                <w:szCs w:val="24"/>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sz w:val="24"/>
                <w:szCs w:val="24"/>
              </w:rPr>
            </w:pPr>
            <w:r w:rsidRPr="00DB1621">
              <w:rPr>
                <w:rFonts w:ascii="Times New Roman" w:hAnsi="Times New Roman"/>
                <w:b/>
                <w:sz w:val="24"/>
                <w:szCs w:val="24"/>
              </w:rPr>
              <w:t>Описание вида разрешенного использования</w:t>
            </w:r>
          </w:p>
        </w:tc>
      </w:tr>
      <w:tr w:rsidR="000844BC" w:rsidRPr="00DB1621" w:rsidTr="00C808CB">
        <w:trPr>
          <w:trHeight w:val="547"/>
        </w:trPr>
        <w:tc>
          <w:tcPr>
            <w:tcW w:w="5000" w:type="pct"/>
            <w:gridSpan w:val="2"/>
            <w:tcBorders>
              <w:top w:val="single" w:sz="8" w:space="0" w:color="auto"/>
              <w:left w:val="single" w:sz="8" w:space="0" w:color="auto"/>
              <w:bottom w:val="single" w:sz="8" w:space="0" w:color="auto"/>
              <w:right w:val="single" w:sz="8" w:space="0" w:color="auto"/>
            </w:tcBorders>
          </w:tcPr>
          <w:p w:rsidR="000844BC" w:rsidRPr="00DB1621" w:rsidRDefault="000844BC" w:rsidP="00DC1236">
            <w:pPr>
              <w:pStyle w:val="ConsPlusNormal"/>
              <w:ind w:firstLine="0"/>
              <w:jc w:val="center"/>
              <w:rPr>
                <w:rFonts w:ascii="Times New Roman" w:hAnsi="Times New Roman" w:cs="Times New Roman"/>
                <w:sz w:val="22"/>
                <w:szCs w:val="22"/>
              </w:rPr>
            </w:pPr>
            <w:r w:rsidRPr="00DB1621">
              <w:rPr>
                <w:rFonts w:ascii="Times New Roman" w:hAnsi="Times New Roman" w:cs="Times New Roman"/>
                <w:sz w:val="22"/>
                <w:szCs w:val="22"/>
              </w:rPr>
              <w:t xml:space="preserve">Не </w:t>
            </w:r>
            <w:proofErr w:type="gramStart"/>
            <w:r w:rsidRPr="00DB1621">
              <w:rPr>
                <w:rFonts w:ascii="Times New Roman" w:hAnsi="Times New Roman" w:cs="Times New Roman"/>
                <w:sz w:val="22"/>
                <w:szCs w:val="22"/>
              </w:rPr>
              <w:t>установлены</w:t>
            </w:r>
            <w:proofErr w:type="gramEnd"/>
          </w:p>
          <w:p w:rsidR="000844BC" w:rsidRPr="00DB1621" w:rsidRDefault="000844BC" w:rsidP="00DC1236">
            <w:pPr>
              <w:tabs>
                <w:tab w:val="left" w:pos="851"/>
                <w:tab w:val="left" w:pos="993"/>
              </w:tabs>
              <w:contextualSpacing/>
              <w:jc w:val="center"/>
              <w:rPr>
                <w:rFonts w:ascii="Times New Roman" w:hAnsi="Times New Roman"/>
                <w:b/>
                <w:sz w:val="24"/>
                <w:szCs w:val="24"/>
              </w:rPr>
            </w:pPr>
          </w:p>
        </w:tc>
      </w:tr>
    </w:tbl>
    <w:p w:rsidR="000844BC" w:rsidRPr="00DB1621" w:rsidRDefault="000844BC" w:rsidP="00DC1236">
      <w:pPr>
        <w:pStyle w:val="ConsPlusNormal"/>
        <w:tabs>
          <w:tab w:val="left" w:pos="851"/>
          <w:tab w:val="left" w:pos="1134"/>
        </w:tabs>
        <w:autoSpaceDE/>
        <w:autoSpaceDN/>
        <w:adjustRightInd/>
        <w:jc w:val="both"/>
        <w:rPr>
          <w:rFonts w:ascii="Times New Roman" w:hAnsi="Times New Roman" w:cs="Times New Roman"/>
          <w:sz w:val="24"/>
          <w:szCs w:val="24"/>
        </w:rPr>
      </w:pPr>
    </w:p>
    <w:tbl>
      <w:tblPr>
        <w:tblW w:w="5000" w:type="pct"/>
        <w:tblLayout w:type="fixed"/>
        <w:tblCellMar>
          <w:left w:w="57" w:type="dxa"/>
          <w:right w:w="57" w:type="dxa"/>
        </w:tblCellMar>
        <w:tblLook w:val="00A0" w:firstRow="1" w:lastRow="0" w:firstColumn="1" w:lastColumn="0" w:noHBand="0" w:noVBand="0"/>
      </w:tblPr>
      <w:tblGrid>
        <w:gridCol w:w="2589"/>
        <w:gridCol w:w="6880"/>
      </w:tblGrid>
      <w:tr w:rsidR="00DB1621" w:rsidRPr="00DB1621" w:rsidTr="00C808CB">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sz w:val="24"/>
                <w:szCs w:val="24"/>
              </w:rPr>
            </w:pPr>
            <w:r w:rsidRPr="00DB1621">
              <w:rPr>
                <w:rFonts w:ascii="Times New Roman" w:hAnsi="Times New Roman"/>
                <w:b/>
                <w:sz w:val="24"/>
                <w:szCs w:val="24"/>
              </w:rPr>
              <w:t>Вспомогательные виды использования</w:t>
            </w:r>
          </w:p>
        </w:tc>
      </w:tr>
      <w:tr w:rsidR="00DB1621" w:rsidRPr="00DB1621" w:rsidTr="00C808CB">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jc w:val="center"/>
              <w:rPr>
                <w:rFonts w:ascii="Times New Roman" w:hAnsi="Times New Roman"/>
                <w:b/>
                <w:sz w:val="24"/>
                <w:szCs w:val="24"/>
              </w:rPr>
            </w:pPr>
            <w:r w:rsidRPr="00DB1621">
              <w:rPr>
                <w:rFonts w:ascii="Times New Roman" w:hAnsi="Times New Roman"/>
                <w:b/>
                <w:sz w:val="24"/>
                <w:szCs w:val="24"/>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sz w:val="24"/>
                <w:szCs w:val="24"/>
              </w:rPr>
            </w:pPr>
            <w:r w:rsidRPr="00DB1621">
              <w:rPr>
                <w:rFonts w:ascii="Times New Roman" w:hAnsi="Times New Roman"/>
                <w:b/>
                <w:sz w:val="24"/>
                <w:szCs w:val="24"/>
              </w:rPr>
              <w:t>Описание вида разрешенного использования</w:t>
            </w:r>
          </w:p>
        </w:tc>
      </w:tr>
      <w:tr w:rsidR="00DB1621" w:rsidRPr="00DB1621" w:rsidTr="00C808CB">
        <w:trPr>
          <w:trHeight w:val="547"/>
        </w:trPr>
        <w:tc>
          <w:tcPr>
            <w:tcW w:w="5000" w:type="pct"/>
            <w:gridSpan w:val="2"/>
            <w:tcBorders>
              <w:top w:val="single" w:sz="8" w:space="0" w:color="auto"/>
              <w:left w:val="single" w:sz="8" w:space="0" w:color="auto"/>
              <w:bottom w:val="single" w:sz="8" w:space="0" w:color="auto"/>
              <w:right w:val="single" w:sz="8" w:space="0" w:color="auto"/>
            </w:tcBorders>
          </w:tcPr>
          <w:p w:rsidR="000844BC" w:rsidRPr="00DB1621" w:rsidRDefault="000844BC" w:rsidP="00DC1236">
            <w:pPr>
              <w:pStyle w:val="ConsPlusNormal"/>
              <w:ind w:firstLine="0"/>
              <w:jc w:val="center"/>
              <w:rPr>
                <w:rFonts w:ascii="Times New Roman" w:hAnsi="Times New Roman" w:cs="Times New Roman"/>
                <w:sz w:val="22"/>
                <w:szCs w:val="22"/>
              </w:rPr>
            </w:pPr>
            <w:r w:rsidRPr="00DB1621">
              <w:rPr>
                <w:rFonts w:ascii="Times New Roman" w:hAnsi="Times New Roman" w:cs="Times New Roman"/>
                <w:sz w:val="22"/>
                <w:szCs w:val="22"/>
              </w:rPr>
              <w:t xml:space="preserve">Не </w:t>
            </w:r>
            <w:proofErr w:type="gramStart"/>
            <w:r w:rsidRPr="00DB1621">
              <w:rPr>
                <w:rFonts w:ascii="Times New Roman" w:hAnsi="Times New Roman" w:cs="Times New Roman"/>
                <w:sz w:val="22"/>
                <w:szCs w:val="22"/>
              </w:rPr>
              <w:t>установлены</w:t>
            </w:r>
            <w:proofErr w:type="gramEnd"/>
          </w:p>
          <w:p w:rsidR="000844BC" w:rsidRPr="00DB1621" w:rsidRDefault="000844BC" w:rsidP="00DC1236">
            <w:pPr>
              <w:tabs>
                <w:tab w:val="left" w:pos="851"/>
                <w:tab w:val="left" w:pos="993"/>
              </w:tabs>
              <w:contextualSpacing/>
              <w:jc w:val="center"/>
              <w:rPr>
                <w:rFonts w:ascii="Times New Roman" w:hAnsi="Times New Roman"/>
                <w:b/>
                <w:sz w:val="24"/>
                <w:szCs w:val="24"/>
              </w:rPr>
            </w:pPr>
          </w:p>
        </w:tc>
      </w:tr>
    </w:tbl>
    <w:p w:rsidR="000844BC" w:rsidRPr="00DB1621" w:rsidRDefault="000844BC" w:rsidP="00DC1236">
      <w:pPr>
        <w:widowControl w:val="0"/>
        <w:numPr>
          <w:ilvl w:val="0"/>
          <w:numId w:val="35"/>
        </w:numPr>
        <w:tabs>
          <w:tab w:val="left" w:pos="851"/>
          <w:tab w:val="left" w:pos="993"/>
          <w:tab w:val="left" w:pos="1276"/>
        </w:tabs>
        <w:spacing w:after="0" w:line="240" w:lineRule="auto"/>
        <w:ind w:left="0" w:firstLine="567"/>
        <w:jc w:val="both"/>
        <w:rPr>
          <w:rFonts w:ascii="Times New Roman" w:hAnsi="Times New Roman"/>
          <w:sz w:val="24"/>
          <w:szCs w:val="24"/>
        </w:rPr>
      </w:pPr>
      <w:r w:rsidRPr="00DB1621">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 территориальной зоне С-1 устанавливают</w:t>
      </w:r>
      <w:r w:rsidR="00171390" w:rsidRPr="00DB1621">
        <w:rPr>
          <w:rFonts w:ascii="Times New Roman" w:hAnsi="Times New Roman"/>
          <w:sz w:val="24"/>
          <w:szCs w:val="24"/>
        </w:rPr>
        <w:t>ся в соответствии со статьёй 52</w:t>
      </w:r>
      <w:r w:rsidRPr="00DB1621">
        <w:rPr>
          <w:rFonts w:ascii="Times New Roman" w:hAnsi="Times New Roman"/>
          <w:sz w:val="24"/>
          <w:szCs w:val="24"/>
        </w:rPr>
        <w:t xml:space="preserve"> настоящих Правил</w:t>
      </w:r>
      <w:r w:rsidRPr="00DB1621">
        <w:rPr>
          <w:rFonts w:ascii="Times New Roman" w:hAnsi="Times New Roman"/>
          <w:sz w:val="24"/>
          <w:szCs w:val="24"/>
          <w:lang w:eastAsia="ru-RU"/>
        </w:rPr>
        <w:t xml:space="preserve"> землепользования и застройки муниципального образования «Город Шахты»</w:t>
      </w:r>
      <w:r w:rsidRPr="00DB1621">
        <w:rPr>
          <w:rFonts w:ascii="Times New Roman" w:hAnsi="Times New Roman"/>
          <w:sz w:val="24"/>
          <w:szCs w:val="24"/>
        </w:rPr>
        <w:t>.</w:t>
      </w:r>
    </w:p>
    <w:p w:rsidR="000844BC" w:rsidRPr="00DB1621" w:rsidRDefault="000844BC" w:rsidP="00DC1236">
      <w:pPr>
        <w:widowControl w:val="0"/>
        <w:numPr>
          <w:ilvl w:val="0"/>
          <w:numId w:val="35"/>
        </w:numPr>
        <w:tabs>
          <w:tab w:val="left" w:pos="851"/>
          <w:tab w:val="left" w:pos="993"/>
          <w:tab w:val="left" w:pos="1276"/>
        </w:tabs>
        <w:spacing w:after="0" w:line="240" w:lineRule="auto"/>
        <w:ind w:left="0" w:firstLine="567"/>
        <w:jc w:val="both"/>
        <w:rPr>
          <w:rFonts w:ascii="Times New Roman" w:hAnsi="Times New Roman"/>
          <w:sz w:val="24"/>
          <w:szCs w:val="24"/>
        </w:rPr>
      </w:pPr>
      <w:r w:rsidRPr="00DB1621">
        <w:rPr>
          <w:rFonts w:ascii="Times New Roman" w:hAnsi="Times New Roman"/>
          <w:sz w:val="24"/>
          <w:szCs w:val="24"/>
        </w:rPr>
        <w:t>Ограничения использования земельных участков и объектов капитального строительства, находящихся в зоне С-1 и расположенных в границах зон с особыми условиями использования территории, устанавливаются в соответствии со статьёй 5</w:t>
      </w:r>
      <w:r w:rsidR="00171390" w:rsidRPr="00DB1621">
        <w:rPr>
          <w:rFonts w:ascii="Times New Roman" w:hAnsi="Times New Roman"/>
          <w:sz w:val="24"/>
          <w:szCs w:val="24"/>
        </w:rPr>
        <w:t>1</w:t>
      </w:r>
      <w:r w:rsidRPr="00DB1621">
        <w:rPr>
          <w:rFonts w:ascii="Times New Roman" w:hAnsi="Times New Roman"/>
          <w:sz w:val="24"/>
          <w:szCs w:val="24"/>
        </w:rPr>
        <w:t xml:space="preserve">  настоящих Правил</w:t>
      </w:r>
      <w:r w:rsidRPr="00DB1621">
        <w:rPr>
          <w:rFonts w:ascii="Times New Roman" w:hAnsi="Times New Roman"/>
          <w:sz w:val="24"/>
          <w:szCs w:val="24"/>
          <w:lang w:eastAsia="ru-RU"/>
        </w:rPr>
        <w:t xml:space="preserve"> землепользования и застройки муниципального образования «Город Шахты»</w:t>
      </w:r>
      <w:r w:rsidRPr="00DB1621">
        <w:rPr>
          <w:rFonts w:ascii="Times New Roman" w:hAnsi="Times New Roman"/>
          <w:sz w:val="24"/>
          <w:szCs w:val="24"/>
        </w:rPr>
        <w:t>.</w:t>
      </w:r>
    </w:p>
    <w:p w:rsidR="000844BC" w:rsidRPr="00DB1621" w:rsidRDefault="000844BC" w:rsidP="00EE3E76">
      <w:pPr>
        <w:keepNext/>
        <w:spacing w:before="240" w:after="60" w:line="240" w:lineRule="auto"/>
        <w:ind w:firstLine="567"/>
        <w:jc w:val="both"/>
        <w:outlineLvl w:val="0"/>
        <w:rPr>
          <w:rFonts w:ascii="Times New Roman" w:hAnsi="Times New Roman"/>
          <w:b/>
          <w:bCs/>
          <w:iCs/>
          <w:sz w:val="24"/>
          <w:szCs w:val="24"/>
          <w:lang w:eastAsia="ru-RU"/>
        </w:rPr>
      </w:pPr>
      <w:bookmarkStart w:id="234" w:name="_Toc40276972"/>
      <w:bookmarkStart w:id="235" w:name="_Toc56024925"/>
      <w:r w:rsidRPr="00DB1621">
        <w:rPr>
          <w:rFonts w:ascii="Times New Roman" w:hAnsi="Times New Roman"/>
          <w:bCs/>
          <w:iCs/>
          <w:sz w:val="24"/>
          <w:szCs w:val="24"/>
          <w:lang w:eastAsia="ru-RU"/>
        </w:rPr>
        <w:t>Статья 48.</w:t>
      </w:r>
      <w:r w:rsidRPr="00DB1621">
        <w:rPr>
          <w:rFonts w:ascii="Times New Roman" w:hAnsi="Times New Roman"/>
          <w:b/>
          <w:bCs/>
          <w:iCs/>
          <w:sz w:val="24"/>
          <w:szCs w:val="24"/>
          <w:lang w:eastAsia="ru-RU"/>
        </w:rPr>
        <w:t xml:space="preserve"> С-2. Зона размещения твердых коммунальных отходов</w:t>
      </w:r>
      <w:bookmarkEnd w:id="234"/>
      <w:bookmarkEnd w:id="235"/>
    </w:p>
    <w:p w:rsidR="000844BC" w:rsidRPr="00DB1621" w:rsidRDefault="000844BC" w:rsidP="00DC1236">
      <w:pPr>
        <w:widowControl w:val="0"/>
        <w:numPr>
          <w:ilvl w:val="0"/>
          <w:numId w:val="33"/>
        </w:numPr>
        <w:tabs>
          <w:tab w:val="left" w:pos="851"/>
          <w:tab w:val="left" w:pos="993"/>
          <w:tab w:val="left" w:pos="1276"/>
        </w:tabs>
        <w:spacing w:after="0" w:line="240" w:lineRule="auto"/>
        <w:ind w:left="0" w:firstLine="567"/>
        <w:jc w:val="both"/>
        <w:rPr>
          <w:rFonts w:ascii="Times New Roman" w:hAnsi="Times New Roman"/>
          <w:sz w:val="24"/>
          <w:szCs w:val="24"/>
        </w:rPr>
      </w:pPr>
      <w:r w:rsidRPr="00DB1621">
        <w:rPr>
          <w:rFonts w:ascii="Times New Roman" w:hAnsi="Times New Roman"/>
          <w:sz w:val="24"/>
          <w:szCs w:val="24"/>
        </w:rPr>
        <w:t>Зона  выделена для обеспечения правовых условий формирования территорий для размещения объектов складирования и захоронения отходов потребления.</w:t>
      </w:r>
    </w:p>
    <w:p w:rsidR="000844BC" w:rsidRPr="00DB1621" w:rsidRDefault="000844BC" w:rsidP="00DC1236">
      <w:pPr>
        <w:widowControl w:val="0"/>
        <w:numPr>
          <w:ilvl w:val="0"/>
          <w:numId w:val="33"/>
        </w:numPr>
        <w:tabs>
          <w:tab w:val="left" w:pos="851"/>
          <w:tab w:val="left" w:pos="993"/>
          <w:tab w:val="left" w:pos="1276"/>
        </w:tabs>
        <w:spacing w:after="0" w:line="240" w:lineRule="auto"/>
        <w:ind w:left="0" w:firstLine="567"/>
        <w:jc w:val="both"/>
        <w:rPr>
          <w:rFonts w:ascii="Times New Roman" w:hAnsi="Times New Roman"/>
          <w:sz w:val="24"/>
          <w:szCs w:val="24"/>
        </w:rPr>
      </w:pPr>
      <w:r w:rsidRPr="00DB1621">
        <w:rPr>
          <w:rFonts w:ascii="Times New Roman" w:hAnsi="Times New Roman"/>
          <w:sz w:val="24"/>
          <w:szCs w:val="24"/>
        </w:rPr>
        <w:t>Виды разрешённого использования земельных участков и объектов капитального строительства:</w:t>
      </w:r>
    </w:p>
    <w:tbl>
      <w:tblPr>
        <w:tblW w:w="5000" w:type="pct"/>
        <w:tblLayout w:type="fixed"/>
        <w:tblCellMar>
          <w:left w:w="57" w:type="dxa"/>
          <w:right w:w="57" w:type="dxa"/>
        </w:tblCellMar>
        <w:tblLook w:val="00A0" w:firstRow="1" w:lastRow="0" w:firstColumn="1" w:lastColumn="0" w:noHBand="0" w:noVBand="0"/>
      </w:tblPr>
      <w:tblGrid>
        <w:gridCol w:w="2579"/>
        <w:gridCol w:w="6890"/>
      </w:tblGrid>
      <w:tr w:rsidR="00DB1621" w:rsidRPr="00DB1621" w:rsidTr="00C808CB">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Основные виды использования</w:t>
            </w:r>
          </w:p>
        </w:tc>
      </w:tr>
      <w:tr w:rsidR="00DB1621" w:rsidRPr="00DB1621" w:rsidTr="00C808CB">
        <w:trPr>
          <w:trHeight w:val="547"/>
        </w:trPr>
        <w:tc>
          <w:tcPr>
            <w:tcW w:w="1362"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Код и наименование вида разрешённого использования</w:t>
            </w:r>
          </w:p>
        </w:tc>
        <w:tc>
          <w:tcPr>
            <w:tcW w:w="3638"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DB1621" w:rsidRPr="00DB1621" w:rsidTr="00C808CB">
        <w:trPr>
          <w:trHeight w:val="694"/>
        </w:trPr>
        <w:tc>
          <w:tcPr>
            <w:tcW w:w="1362"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b/>
              </w:rPr>
            </w:pPr>
            <w:r w:rsidRPr="00DB1621">
              <w:rPr>
                <w:rFonts w:ascii="Times New Roman" w:hAnsi="Times New Roman"/>
              </w:rPr>
              <w:lastRenderedPageBreak/>
              <w:t xml:space="preserve">12.0.1 Улично-дорожная сеть </w:t>
            </w:r>
          </w:p>
        </w:tc>
        <w:tc>
          <w:tcPr>
            <w:tcW w:w="3638"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B1621">
              <w:rPr>
                <w:rFonts w:ascii="Times New Roman" w:hAnsi="Times New Roman" w:cs="Times New Roman"/>
                <w:sz w:val="22"/>
                <w:szCs w:val="22"/>
              </w:rPr>
              <w:t>велотранспортной</w:t>
            </w:r>
            <w:proofErr w:type="spellEnd"/>
            <w:r w:rsidRPr="00DB1621">
              <w:rPr>
                <w:rFonts w:ascii="Times New Roman" w:hAnsi="Times New Roman" w:cs="Times New Roman"/>
                <w:sz w:val="22"/>
                <w:szCs w:val="22"/>
              </w:rPr>
              <w:t xml:space="preserve"> и инженерной инфраструктуры;</w:t>
            </w:r>
          </w:p>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lang w:eastAsia="ru-RU"/>
              </w:rPr>
              <w:t>размещение придорожных стоянок (парковок) транспортных сре</w:t>
            </w:r>
            <w:proofErr w:type="gramStart"/>
            <w:r w:rsidRPr="00DB1621">
              <w:rPr>
                <w:rFonts w:ascii="Times New Roman" w:hAnsi="Times New Roman"/>
                <w:lang w:eastAsia="ru-RU"/>
              </w:rPr>
              <w:t>дств в гр</w:t>
            </w:r>
            <w:proofErr w:type="gramEnd"/>
            <w:r w:rsidRPr="00DB1621">
              <w:rPr>
                <w:rFonts w:ascii="Times New Roman" w:hAnsi="Times New Roman"/>
                <w:lang w:eastAsia="ru-RU"/>
              </w:rPr>
              <w:t xml:space="preserve">аницах городских улиц и дорог, за исключением предусмотренных видами разрешенного использования с </w:t>
            </w:r>
            <w:hyperlink w:anchor="Par186" w:tooltip="2.7.1" w:history="1">
              <w:r w:rsidRPr="00DB1621">
                <w:rPr>
                  <w:rFonts w:ascii="Times New Roman" w:hAnsi="Times New Roman"/>
                  <w:lang w:eastAsia="ru-RU"/>
                </w:rPr>
                <w:t>кодами 2.7.1</w:t>
              </w:r>
            </w:hyperlink>
            <w:r w:rsidRPr="00DB1621">
              <w:rPr>
                <w:rFonts w:ascii="Times New Roman" w:hAnsi="Times New Roman"/>
                <w:lang w:eastAsia="ru-RU"/>
              </w:rPr>
              <w:t xml:space="preserve"> «Хранение автотранспорта», </w:t>
            </w:r>
            <w:hyperlink w:anchor="Par382" w:tooltip="4.9" w:history="1">
              <w:r w:rsidRPr="00DB1621">
                <w:rPr>
                  <w:rFonts w:ascii="Times New Roman" w:hAnsi="Times New Roman"/>
                  <w:lang w:eastAsia="ru-RU"/>
                </w:rPr>
                <w:t>4.9</w:t>
              </w:r>
            </w:hyperlink>
            <w:r w:rsidRPr="00DB1621">
              <w:rPr>
                <w:rFonts w:ascii="Times New Roman" w:hAnsi="Times New Roman"/>
                <w:lang w:eastAsia="ru-RU"/>
              </w:rPr>
              <w:t xml:space="preserve"> «Служебные гаражи», </w:t>
            </w:r>
            <w:hyperlink w:anchor="Par567" w:tooltip="7.2.3" w:history="1">
              <w:r w:rsidRPr="00DB1621">
                <w:rPr>
                  <w:rFonts w:ascii="Times New Roman" w:hAnsi="Times New Roman"/>
                  <w:lang w:eastAsia="ru-RU"/>
                </w:rPr>
                <w:t>7.2.3</w:t>
              </w:r>
            </w:hyperlink>
            <w:r w:rsidRPr="00DB1621">
              <w:rPr>
                <w:rFonts w:ascii="Times New Roman" w:hAnsi="Times New Roman"/>
                <w:lang w:eastAsia="ru-RU"/>
              </w:rPr>
              <w:t xml:space="preserve"> «Стоянки транспорта общего пользования», а также некапитальных сооружений, предназначенных для охраны транспортных средств</w:t>
            </w:r>
          </w:p>
        </w:tc>
      </w:tr>
      <w:tr w:rsidR="00DB1621" w:rsidRPr="00DB1621" w:rsidTr="00C808CB">
        <w:trPr>
          <w:trHeight w:val="547"/>
        </w:trPr>
        <w:tc>
          <w:tcPr>
            <w:tcW w:w="1362"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12.0.2 Благоустройство территории</w:t>
            </w:r>
          </w:p>
        </w:tc>
        <w:tc>
          <w:tcPr>
            <w:tcW w:w="3638"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844BC" w:rsidRPr="00DB1621" w:rsidTr="00C808CB">
        <w:trPr>
          <w:trHeight w:val="547"/>
        </w:trPr>
        <w:tc>
          <w:tcPr>
            <w:tcW w:w="1362"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12.2 Специальная деятельность</w:t>
            </w:r>
          </w:p>
          <w:p w:rsidR="000844BC" w:rsidRPr="00DB1621" w:rsidRDefault="000844BC" w:rsidP="00DC1236">
            <w:pPr>
              <w:tabs>
                <w:tab w:val="left" w:pos="851"/>
                <w:tab w:val="left" w:pos="993"/>
              </w:tabs>
              <w:contextualSpacing/>
              <w:rPr>
                <w:rFonts w:ascii="Times New Roman" w:hAnsi="Times New Roman"/>
                <w:b/>
              </w:rPr>
            </w:pPr>
          </w:p>
        </w:tc>
        <w:tc>
          <w:tcPr>
            <w:tcW w:w="3638"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rPr>
            </w:pPr>
            <w:proofErr w:type="gramStart"/>
            <w:r w:rsidRPr="00DB1621">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bl>
    <w:p w:rsidR="000844BC" w:rsidRPr="00DB1621" w:rsidRDefault="000844BC" w:rsidP="00DC1236">
      <w:pPr>
        <w:pStyle w:val="ConsPlusNormal"/>
        <w:tabs>
          <w:tab w:val="left" w:pos="851"/>
          <w:tab w:val="left" w:pos="1134"/>
        </w:tabs>
        <w:autoSpaceDE/>
        <w:autoSpaceDN/>
        <w:adjustRightInd/>
        <w:jc w:val="both"/>
        <w:rPr>
          <w:rFonts w:ascii="Times New Roman" w:hAnsi="Times New Roman" w:cs="Times New Roman"/>
          <w:sz w:val="24"/>
          <w:szCs w:val="24"/>
        </w:rPr>
      </w:pPr>
    </w:p>
    <w:tbl>
      <w:tblPr>
        <w:tblW w:w="5000" w:type="pct"/>
        <w:tblLayout w:type="fixed"/>
        <w:tblCellMar>
          <w:left w:w="57" w:type="dxa"/>
          <w:right w:w="57" w:type="dxa"/>
        </w:tblCellMar>
        <w:tblLook w:val="00A0" w:firstRow="1" w:lastRow="0" w:firstColumn="1" w:lastColumn="0" w:noHBand="0" w:noVBand="0"/>
      </w:tblPr>
      <w:tblGrid>
        <w:gridCol w:w="2589"/>
        <w:gridCol w:w="6880"/>
      </w:tblGrid>
      <w:tr w:rsidR="00DB1621" w:rsidRPr="00DB1621" w:rsidTr="00C808CB">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Условно разрешённые виды использования</w:t>
            </w:r>
          </w:p>
        </w:tc>
      </w:tr>
      <w:tr w:rsidR="00DB1621" w:rsidRPr="00DB1621" w:rsidTr="00C808CB">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0844BC" w:rsidRPr="00DB1621" w:rsidTr="00C808CB">
        <w:trPr>
          <w:trHeight w:val="547"/>
        </w:trPr>
        <w:tc>
          <w:tcPr>
            <w:tcW w:w="5000" w:type="pct"/>
            <w:gridSpan w:val="2"/>
            <w:tcBorders>
              <w:top w:val="single" w:sz="8" w:space="0" w:color="auto"/>
              <w:left w:val="single" w:sz="8" w:space="0" w:color="auto"/>
              <w:bottom w:val="single" w:sz="8" w:space="0" w:color="auto"/>
              <w:right w:val="single" w:sz="8" w:space="0" w:color="auto"/>
            </w:tcBorders>
          </w:tcPr>
          <w:p w:rsidR="000844BC" w:rsidRPr="00DB1621" w:rsidRDefault="000844BC" w:rsidP="00DC1236">
            <w:pPr>
              <w:pStyle w:val="ConsPlusNormal"/>
              <w:ind w:firstLine="0"/>
              <w:jc w:val="center"/>
              <w:rPr>
                <w:rFonts w:ascii="Times New Roman" w:hAnsi="Times New Roman" w:cs="Times New Roman"/>
                <w:sz w:val="22"/>
                <w:szCs w:val="22"/>
              </w:rPr>
            </w:pPr>
            <w:r w:rsidRPr="00DB1621">
              <w:rPr>
                <w:rFonts w:ascii="Times New Roman" w:hAnsi="Times New Roman" w:cs="Times New Roman"/>
                <w:sz w:val="22"/>
                <w:szCs w:val="22"/>
              </w:rPr>
              <w:t xml:space="preserve">Не </w:t>
            </w:r>
            <w:proofErr w:type="gramStart"/>
            <w:r w:rsidRPr="00DB1621">
              <w:rPr>
                <w:rFonts w:ascii="Times New Roman" w:hAnsi="Times New Roman" w:cs="Times New Roman"/>
                <w:sz w:val="22"/>
                <w:szCs w:val="22"/>
              </w:rPr>
              <w:t>установлены</w:t>
            </w:r>
            <w:proofErr w:type="gramEnd"/>
          </w:p>
          <w:p w:rsidR="000844BC" w:rsidRPr="00DB1621" w:rsidRDefault="000844BC" w:rsidP="00DC1236">
            <w:pPr>
              <w:tabs>
                <w:tab w:val="left" w:pos="851"/>
                <w:tab w:val="left" w:pos="993"/>
              </w:tabs>
              <w:contextualSpacing/>
              <w:jc w:val="center"/>
              <w:rPr>
                <w:rFonts w:ascii="Times New Roman" w:hAnsi="Times New Roman"/>
                <w:b/>
              </w:rPr>
            </w:pPr>
          </w:p>
        </w:tc>
      </w:tr>
    </w:tbl>
    <w:p w:rsidR="000844BC" w:rsidRPr="00DB1621" w:rsidRDefault="000844BC" w:rsidP="00DC1236">
      <w:pPr>
        <w:pStyle w:val="ConsPlusNormal"/>
        <w:tabs>
          <w:tab w:val="left" w:pos="851"/>
          <w:tab w:val="left" w:pos="1134"/>
        </w:tabs>
        <w:autoSpaceDE/>
        <w:autoSpaceDN/>
        <w:adjustRightInd/>
        <w:jc w:val="both"/>
        <w:rPr>
          <w:rFonts w:ascii="Times New Roman" w:hAnsi="Times New Roman" w:cs="Times New Roman"/>
          <w:sz w:val="24"/>
          <w:szCs w:val="24"/>
        </w:rPr>
      </w:pPr>
    </w:p>
    <w:tbl>
      <w:tblPr>
        <w:tblW w:w="5000" w:type="pct"/>
        <w:tblLayout w:type="fixed"/>
        <w:tblCellMar>
          <w:left w:w="57" w:type="dxa"/>
          <w:right w:w="57" w:type="dxa"/>
        </w:tblCellMar>
        <w:tblLook w:val="00A0" w:firstRow="1" w:lastRow="0" w:firstColumn="1" w:lastColumn="0" w:noHBand="0" w:noVBand="0"/>
      </w:tblPr>
      <w:tblGrid>
        <w:gridCol w:w="2589"/>
        <w:gridCol w:w="6880"/>
      </w:tblGrid>
      <w:tr w:rsidR="00DB1621" w:rsidRPr="00DB1621" w:rsidTr="00C808CB">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lang w:val="en-US"/>
              </w:rPr>
            </w:pPr>
            <w:r w:rsidRPr="00DB1621">
              <w:rPr>
                <w:rFonts w:ascii="Times New Roman" w:hAnsi="Times New Roman"/>
                <w:b/>
              </w:rPr>
              <w:t>Вспомогательные виды использования</w:t>
            </w:r>
          </w:p>
        </w:tc>
      </w:tr>
      <w:tr w:rsidR="00DB1621" w:rsidRPr="00DB1621" w:rsidTr="00C808CB">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DB1621" w:rsidRPr="00DB1621" w:rsidTr="00C808CB">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3.1.1 Предоставление коммунальных услуг</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rPr>
                <w:rFonts w:ascii="Times New Roman" w:hAnsi="Times New Roman"/>
              </w:rPr>
            </w:pPr>
            <w:proofErr w:type="gramStart"/>
            <w:r w:rsidRPr="00DB1621">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bl>
    <w:p w:rsidR="000844BC" w:rsidRPr="00DB1621" w:rsidRDefault="000844BC" w:rsidP="00DC1236">
      <w:pPr>
        <w:widowControl w:val="0"/>
        <w:numPr>
          <w:ilvl w:val="0"/>
          <w:numId w:val="33"/>
        </w:numPr>
        <w:tabs>
          <w:tab w:val="left" w:pos="851"/>
          <w:tab w:val="left" w:pos="993"/>
          <w:tab w:val="left" w:pos="1276"/>
        </w:tabs>
        <w:spacing w:after="0" w:line="240" w:lineRule="auto"/>
        <w:ind w:left="0" w:firstLine="567"/>
        <w:jc w:val="both"/>
        <w:rPr>
          <w:rFonts w:ascii="Times New Roman" w:hAnsi="Times New Roman"/>
          <w:sz w:val="24"/>
          <w:szCs w:val="24"/>
        </w:rPr>
      </w:pPr>
      <w:r w:rsidRPr="00DB1621">
        <w:rPr>
          <w:rFonts w:ascii="Times New Roman" w:hAnsi="Times New Roman"/>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 территориальной зоне С-2 устанавливают</w:t>
      </w:r>
      <w:r w:rsidR="00171390" w:rsidRPr="00DB1621">
        <w:rPr>
          <w:rFonts w:ascii="Times New Roman" w:hAnsi="Times New Roman"/>
          <w:sz w:val="24"/>
          <w:szCs w:val="24"/>
        </w:rPr>
        <w:t>ся в соответствии со статьёй 52</w:t>
      </w:r>
      <w:r w:rsidRPr="00DB1621">
        <w:rPr>
          <w:rFonts w:ascii="Times New Roman" w:hAnsi="Times New Roman"/>
          <w:sz w:val="24"/>
          <w:szCs w:val="24"/>
        </w:rPr>
        <w:t xml:space="preserve"> настоящих Правил</w:t>
      </w:r>
      <w:r w:rsidRPr="00DB1621">
        <w:rPr>
          <w:rFonts w:ascii="Times New Roman" w:hAnsi="Times New Roman"/>
          <w:sz w:val="24"/>
          <w:szCs w:val="24"/>
          <w:lang w:eastAsia="ru-RU"/>
        </w:rPr>
        <w:t xml:space="preserve"> землепользования и застройки муниципального образования «Город Шахты»</w:t>
      </w:r>
      <w:r w:rsidRPr="00DB1621">
        <w:rPr>
          <w:rFonts w:ascii="Times New Roman" w:hAnsi="Times New Roman"/>
          <w:sz w:val="24"/>
          <w:szCs w:val="24"/>
        </w:rPr>
        <w:t>.</w:t>
      </w:r>
    </w:p>
    <w:p w:rsidR="000844BC" w:rsidRPr="00DB1621" w:rsidRDefault="000844BC" w:rsidP="00DC1236">
      <w:pPr>
        <w:widowControl w:val="0"/>
        <w:numPr>
          <w:ilvl w:val="0"/>
          <w:numId w:val="33"/>
        </w:numPr>
        <w:tabs>
          <w:tab w:val="left" w:pos="851"/>
          <w:tab w:val="left" w:pos="993"/>
          <w:tab w:val="left" w:pos="1276"/>
        </w:tabs>
        <w:spacing w:after="0" w:line="240" w:lineRule="auto"/>
        <w:ind w:left="0" w:firstLine="567"/>
        <w:jc w:val="both"/>
        <w:rPr>
          <w:rFonts w:ascii="Times New Roman" w:hAnsi="Times New Roman"/>
          <w:sz w:val="24"/>
          <w:szCs w:val="24"/>
        </w:rPr>
      </w:pPr>
      <w:r w:rsidRPr="00DB1621">
        <w:rPr>
          <w:rFonts w:ascii="Times New Roman" w:hAnsi="Times New Roman"/>
          <w:sz w:val="24"/>
          <w:szCs w:val="24"/>
        </w:rPr>
        <w:t>Ограничения использования земельных участков и объектов капитального строительства, находящихся в зоне С-2 и расположенных в границах зон с особыми условиями использования территории, устанавливают</w:t>
      </w:r>
      <w:r w:rsidR="00171390" w:rsidRPr="00DB1621">
        <w:rPr>
          <w:rFonts w:ascii="Times New Roman" w:hAnsi="Times New Roman"/>
          <w:sz w:val="24"/>
          <w:szCs w:val="24"/>
        </w:rPr>
        <w:t>ся в соответствии со статьёй 51</w:t>
      </w:r>
      <w:r w:rsidRPr="00DB1621">
        <w:rPr>
          <w:rFonts w:ascii="Times New Roman" w:hAnsi="Times New Roman"/>
          <w:sz w:val="24"/>
          <w:szCs w:val="24"/>
        </w:rPr>
        <w:t xml:space="preserve"> настоящих Правил</w:t>
      </w:r>
      <w:r w:rsidRPr="00DB1621">
        <w:rPr>
          <w:rFonts w:ascii="Times New Roman" w:hAnsi="Times New Roman"/>
          <w:sz w:val="24"/>
          <w:szCs w:val="24"/>
          <w:lang w:eastAsia="ru-RU"/>
        </w:rPr>
        <w:t xml:space="preserve"> землепользования и застройки муниципального образования «Город Шахты»</w:t>
      </w:r>
      <w:r w:rsidRPr="00DB1621">
        <w:rPr>
          <w:rFonts w:ascii="Times New Roman" w:hAnsi="Times New Roman"/>
          <w:sz w:val="24"/>
          <w:szCs w:val="24"/>
        </w:rPr>
        <w:t>.</w:t>
      </w:r>
    </w:p>
    <w:p w:rsidR="000844BC" w:rsidRPr="00DB1621" w:rsidRDefault="000844BC" w:rsidP="006B34F8">
      <w:pPr>
        <w:pStyle w:val="ConsPlusNormal"/>
        <w:numPr>
          <w:ilvl w:val="0"/>
          <w:numId w:val="33"/>
        </w:numPr>
        <w:tabs>
          <w:tab w:val="left" w:pos="142"/>
          <w:tab w:val="left" w:pos="851"/>
        </w:tabs>
        <w:autoSpaceDE/>
        <w:autoSpaceDN/>
        <w:adjustRightInd/>
        <w:ind w:left="0" w:firstLine="567"/>
        <w:jc w:val="both"/>
        <w:rPr>
          <w:rFonts w:ascii="Times New Roman" w:hAnsi="Times New Roman" w:cs="Times New Roman"/>
          <w:sz w:val="24"/>
          <w:szCs w:val="24"/>
        </w:rPr>
      </w:pPr>
      <w:r w:rsidRPr="00DB1621">
        <w:rPr>
          <w:rFonts w:ascii="Times New Roman" w:hAnsi="Times New Roman" w:cs="Times New Roman"/>
          <w:sz w:val="24"/>
          <w:szCs w:val="24"/>
        </w:rPr>
        <w:t xml:space="preserve">На основании решения городской Думы </w:t>
      </w:r>
      <w:proofErr w:type="spellStart"/>
      <w:r w:rsidRPr="00DB1621">
        <w:rPr>
          <w:rFonts w:ascii="Times New Roman" w:hAnsi="Times New Roman" w:cs="Times New Roman"/>
          <w:sz w:val="24"/>
          <w:szCs w:val="24"/>
        </w:rPr>
        <w:t>г</w:t>
      </w:r>
      <w:proofErr w:type="gramStart"/>
      <w:r w:rsidRPr="00DB1621">
        <w:rPr>
          <w:rFonts w:ascii="Times New Roman" w:hAnsi="Times New Roman" w:cs="Times New Roman"/>
          <w:sz w:val="24"/>
          <w:szCs w:val="24"/>
        </w:rPr>
        <w:t>.Ш</w:t>
      </w:r>
      <w:proofErr w:type="gramEnd"/>
      <w:r w:rsidRPr="00DB1621">
        <w:rPr>
          <w:rFonts w:ascii="Times New Roman" w:hAnsi="Times New Roman" w:cs="Times New Roman"/>
          <w:sz w:val="24"/>
          <w:szCs w:val="24"/>
        </w:rPr>
        <w:t>ахты</w:t>
      </w:r>
      <w:proofErr w:type="spellEnd"/>
      <w:r w:rsidRPr="00DB1621">
        <w:rPr>
          <w:rFonts w:ascii="Times New Roman" w:hAnsi="Times New Roman" w:cs="Times New Roman"/>
          <w:sz w:val="24"/>
          <w:szCs w:val="24"/>
        </w:rPr>
        <w:t xml:space="preserve"> от 23.04.2015 №621 «О внесении изменений в Генеральный план городского округа муниципального образования «Город Шахты» на 2008-2015 годы», учитывая целевое назначение территории, предназначенной для размещения объектов складирования и захоронения отходов потребления, для земельных участков расположенных и вновь образуемых на территории зоны С-2 установлена следующая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0844BC" w:rsidRPr="00DB1621" w:rsidRDefault="000844BC" w:rsidP="00EE3E76">
      <w:pPr>
        <w:keepNext/>
        <w:spacing w:before="240" w:after="60" w:line="240" w:lineRule="auto"/>
        <w:ind w:firstLine="567"/>
        <w:jc w:val="both"/>
        <w:outlineLvl w:val="0"/>
        <w:rPr>
          <w:rFonts w:ascii="Times New Roman" w:hAnsi="Times New Roman"/>
          <w:b/>
          <w:bCs/>
          <w:iCs/>
          <w:sz w:val="24"/>
          <w:szCs w:val="24"/>
          <w:lang w:eastAsia="ru-RU"/>
        </w:rPr>
      </w:pPr>
      <w:bookmarkStart w:id="236" w:name="_Toc40276973"/>
      <w:bookmarkStart w:id="237" w:name="_Toc56024926"/>
      <w:r w:rsidRPr="00DB1621">
        <w:rPr>
          <w:rFonts w:ascii="Times New Roman" w:hAnsi="Times New Roman"/>
          <w:bCs/>
          <w:iCs/>
          <w:sz w:val="24"/>
          <w:szCs w:val="24"/>
          <w:lang w:eastAsia="ru-RU"/>
        </w:rPr>
        <w:t>Статья 49.</w:t>
      </w:r>
      <w:r w:rsidRPr="00DB1621">
        <w:rPr>
          <w:rFonts w:ascii="Times New Roman" w:hAnsi="Times New Roman"/>
          <w:b/>
          <w:bCs/>
          <w:iCs/>
          <w:sz w:val="24"/>
          <w:szCs w:val="24"/>
          <w:lang w:eastAsia="ru-RU"/>
        </w:rPr>
        <w:t xml:space="preserve"> С-3. Зона кладбищ</w:t>
      </w:r>
      <w:bookmarkEnd w:id="236"/>
      <w:r w:rsidRPr="00DB1621">
        <w:rPr>
          <w:rFonts w:ascii="Times New Roman" w:hAnsi="Times New Roman"/>
          <w:b/>
          <w:bCs/>
          <w:iCs/>
          <w:sz w:val="24"/>
          <w:szCs w:val="24"/>
          <w:lang w:eastAsia="ru-RU"/>
        </w:rPr>
        <w:t xml:space="preserve"> и крематориев</w:t>
      </w:r>
      <w:bookmarkEnd w:id="237"/>
    </w:p>
    <w:p w:rsidR="000844BC" w:rsidRPr="00DB1621" w:rsidRDefault="000844BC" w:rsidP="00DC1236">
      <w:pPr>
        <w:widowControl w:val="0"/>
        <w:numPr>
          <w:ilvl w:val="0"/>
          <w:numId w:val="34"/>
        </w:numPr>
        <w:tabs>
          <w:tab w:val="left" w:pos="851"/>
          <w:tab w:val="left" w:pos="993"/>
          <w:tab w:val="left" w:pos="1276"/>
        </w:tabs>
        <w:spacing w:after="0" w:line="240" w:lineRule="auto"/>
        <w:ind w:left="0" w:firstLine="567"/>
        <w:jc w:val="both"/>
        <w:rPr>
          <w:rFonts w:ascii="Times New Roman" w:hAnsi="Times New Roman"/>
          <w:sz w:val="24"/>
          <w:szCs w:val="24"/>
        </w:rPr>
      </w:pPr>
      <w:r w:rsidRPr="00DB1621">
        <w:rPr>
          <w:rFonts w:ascii="Times New Roman" w:hAnsi="Times New Roman"/>
          <w:sz w:val="24"/>
          <w:szCs w:val="24"/>
        </w:rPr>
        <w:t>Зона  выделена для обеспечения правовых условий формирования территорий для размещения объектов захоронения и ритуальной деятельности.</w:t>
      </w:r>
    </w:p>
    <w:p w:rsidR="000844BC" w:rsidRPr="00DB1621" w:rsidRDefault="000844BC" w:rsidP="00DC1236">
      <w:pPr>
        <w:widowControl w:val="0"/>
        <w:numPr>
          <w:ilvl w:val="0"/>
          <w:numId w:val="34"/>
        </w:numPr>
        <w:tabs>
          <w:tab w:val="left" w:pos="851"/>
          <w:tab w:val="left" w:pos="993"/>
          <w:tab w:val="left" w:pos="1276"/>
        </w:tabs>
        <w:spacing w:after="0" w:line="240" w:lineRule="auto"/>
        <w:ind w:left="0" w:firstLine="567"/>
        <w:jc w:val="both"/>
        <w:rPr>
          <w:rFonts w:ascii="Times New Roman" w:hAnsi="Times New Roman"/>
          <w:sz w:val="24"/>
          <w:szCs w:val="24"/>
        </w:rPr>
      </w:pPr>
      <w:r w:rsidRPr="00DB1621">
        <w:rPr>
          <w:rFonts w:ascii="Times New Roman" w:hAnsi="Times New Roman"/>
          <w:sz w:val="24"/>
          <w:szCs w:val="24"/>
        </w:rPr>
        <w:t>Виды разрешённого использования земельных участков и объектов капитального строительства:</w:t>
      </w:r>
    </w:p>
    <w:tbl>
      <w:tblPr>
        <w:tblW w:w="5000" w:type="pct"/>
        <w:tblLayout w:type="fixed"/>
        <w:tblCellMar>
          <w:left w:w="57" w:type="dxa"/>
          <w:right w:w="57" w:type="dxa"/>
        </w:tblCellMar>
        <w:tblLook w:val="00A0" w:firstRow="1" w:lastRow="0" w:firstColumn="1" w:lastColumn="0" w:noHBand="0" w:noVBand="0"/>
      </w:tblPr>
      <w:tblGrid>
        <w:gridCol w:w="2579"/>
        <w:gridCol w:w="6890"/>
      </w:tblGrid>
      <w:tr w:rsidR="00DB1621" w:rsidRPr="00DB1621" w:rsidTr="00C808CB">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Основные виды использования</w:t>
            </w:r>
          </w:p>
        </w:tc>
      </w:tr>
      <w:tr w:rsidR="00DB1621" w:rsidRPr="00DB1621" w:rsidTr="00C808CB">
        <w:trPr>
          <w:trHeight w:val="547"/>
        </w:trPr>
        <w:tc>
          <w:tcPr>
            <w:tcW w:w="1362"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Код и наименование вида разрешённого использования</w:t>
            </w:r>
          </w:p>
        </w:tc>
        <w:tc>
          <w:tcPr>
            <w:tcW w:w="3638"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DB1621" w:rsidRPr="00DB1621" w:rsidTr="00C808CB">
        <w:trPr>
          <w:trHeight w:val="694"/>
        </w:trPr>
        <w:tc>
          <w:tcPr>
            <w:tcW w:w="1362"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tabs>
                <w:tab w:val="left" w:pos="671"/>
              </w:tabs>
              <w:ind w:firstLine="0"/>
              <w:rPr>
                <w:rFonts w:ascii="Times New Roman" w:hAnsi="Times New Roman" w:cs="Times New Roman"/>
                <w:sz w:val="22"/>
                <w:szCs w:val="22"/>
              </w:rPr>
            </w:pPr>
            <w:r w:rsidRPr="00DB1621">
              <w:rPr>
                <w:rFonts w:ascii="Times New Roman" w:hAnsi="Times New Roman" w:cs="Times New Roman"/>
                <w:sz w:val="22"/>
                <w:szCs w:val="22"/>
              </w:rPr>
              <w:t>3.1 Коммунальное обслуживание</w:t>
            </w:r>
          </w:p>
        </w:tc>
        <w:tc>
          <w:tcPr>
            <w:tcW w:w="3638"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b/>
              </w:rPr>
            </w:pPr>
            <w:r w:rsidRPr="00DB1621">
              <w:rPr>
                <w:rFonts w:ascii="Times New Roman" w:hAnsi="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B1621">
                <w:rPr>
                  <w:rFonts w:ascii="Times New Roman" w:hAnsi="Times New Roman"/>
                </w:rPr>
                <w:t>кодами 3.1.1</w:t>
              </w:r>
            </w:hyperlink>
            <w:r w:rsidRPr="00DB1621">
              <w:rPr>
                <w:rFonts w:ascii="Times New Roman" w:hAnsi="Times New Roman"/>
              </w:rPr>
              <w:t xml:space="preserve"> - </w:t>
            </w:r>
            <w:hyperlink w:anchor="Par202" w:tooltip="3.1.2" w:history="1">
              <w:r w:rsidRPr="00DB1621">
                <w:rPr>
                  <w:rFonts w:ascii="Times New Roman" w:hAnsi="Times New Roman"/>
                </w:rPr>
                <w:t>3.1.2</w:t>
              </w:r>
            </w:hyperlink>
          </w:p>
        </w:tc>
      </w:tr>
      <w:tr w:rsidR="00DB1621" w:rsidRPr="00DB1621" w:rsidTr="00EC6925">
        <w:trPr>
          <w:trHeight w:val="694"/>
        </w:trPr>
        <w:tc>
          <w:tcPr>
            <w:tcW w:w="1362"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3.1.1 Предоставление коммунальных услуг</w:t>
            </w:r>
          </w:p>
        </w:tc>
        <w:tc>
          <w:tcPr>
            <w:tcW w:w="3638"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proofErr w:type="gramStart"/>
            <w:r w:rsidRPr="00DB1621">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DB1621" w:rsidRPr="00DB1621" w:rsidTr="00EC6925">
        <w:trPr>
          <w:trHeight w:val="694"/>
        </w:trPr>
        <w:tc>
          <w:tcPr>
            <w:tcW w:w="1362"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3.1.2 Административные здания организаций, обеспечивающих предоставление коммунальных услуг</w:t>
            </w:r>
          </w:p>
        </w:tc>
        <w:tc>
          <w:tcPr>
            <w:tcW w:w="3638"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r>
      <w:tr w:rsidR="00DB1621" w:rsidRPr="00DB1621" w:rsidTr="00C808CB">
        <w:trPr>
          <w:trHeight w:val="547"/>
        </w:trPr>
        <w:tc>
          <w:tcPr>
            <w:tcW w:w="1362"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b/>
              </w:rPr>
            </w:pPr>
            <w:r w:rsidRPr="00DB1621">
              <w:rPr>
                <w:rFonts w:ascii="Times New Roman" w:hAnsi="Times New Roman"/>
              </w:rPr>
              <w:t xml:space="preserve">12.0.1 Улично-дорожная сеть </w:t>
            </w:r>
          </w:p>
        </w:tc>
        <w:tc>
          <w:tcPr>
            <w:tcW w:w="3638"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pStyle w:val="ConsPlusNormal"/>
              <w:ind w:firstLine="0"/>
              <w:jc w:val="both"/>
              <w:rPr>
                <w:rFonts w:ascii="Times New Roman" w:hAnsi="Times New Roman" w:cs="Times New Roman"/>
                <w:sz w:val="22"/>
                <w:szCs w:val="22"/>
              </w:rPr>
            </w:pPr>
            <w:r w:rsidRPr="00DB1621">
              <w:rPr>
                <w:rFonts w:ascii="Times New Roman" w:hAnsi="Times New Roman" w:cs="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w:t>
            </w:r>
            <w:r w:rsidRPr="00DB1621">
              <w:rPr>
                <w:rFonts w:ascii="Times New Roman" w:hAnsi="Times New Roman" w:cs="Times New Roman"/>
                <w:sz w:val="22"/>
                <w:szCs w:val="22"/>
              </w:rPr>
              <w:lastRenderedPageBreak/>
              <w:t xml:space="preserve">велодорожек и объектов </w:t>
            </w:r>
            <w:proofErr w:type="spellStart"/>
            <w:r w:rsidRPr="00DB1621">
              <w:rPr>
                <w:rFonts w:ascii="Times New Roman" w:hAnsi="Times New Roman" w:cs="Times New Roman"/>
                <w:sz w:val="22"/>
                <w:szCs w:val="22"/>
              </w:rPr>
              <w:t>велотранспортной</w:t>
            </w:r>
            <w:proofErr w:type="spellEnd"/>
            <w:r w:rsidRPr="00DB1621">
              <w:rPr>
                <w:rFonts w:ascii="Times New Roman" w:hAnsi="Times New Roman" w:cs="Times New Roman"/>
                <w:sz w:val="22"/>
                <w:szCs w:val="22"/>
              </w:rPr>
              <w:t xml:space="preserve"> и инженерной инфраструктуры;</w:t>
            </w:r>
          </w:p>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lang w:eastAsia="ru-RU"/>
              </w:rPr>
              <w:t>размещение придорожных стоянок (парковок) транспортных сре</w:t>
            </w:r>
            <w:proofErr w:type="gramStart"/>
            <w:r w:rsidRPr="00DB1621">
              <w:rPr>
                <w:rFonts w:ascii="Times New Roman" w:hAnsi="Times New Roman"/>
                <w:lang w:eastAsia="ru-RU"/>
              </w:rPr>
              <w:t>дств в гр</w:t>
            </w:r>
            <w:proofErr w:type="gramEnd"/>
            <w:r w:rsidRPr="00DB1621">
              <w:rPr>
                <w:rFonts w:ascii="Times New Roman" w:hAnsi="Times New Roman"/>
                <w:lang w:eastAsia="ru-RU"/>
              </w:rPr>
              <w:t xml:space="preserve">аницах городских улиц и дорог, за исключением предусмотренных видами разрешенного использования с </w:t>
            </w:r>
            <w:hyperlink w:anchor="Par186" w:tooltip="2.7.1" w:history="1">
              <w:r w:rsidRPr="00DB1621">
                <w:rPr>
                  <w:rFonts w:ascii="Times New Roman" w:hAnsi="Times New Roman"/>
                  <w:lang w:eastAsia="ru-RU"/>
                </w:rPr>
                <w:t>кодами 2.7.1</w:t>
              </w:r>
            </w:hyperlink>
            <w:r w:rsidRPr="00DB1621">
              <w:rPr>
                <w:rFonts w:ascii="Times New Roman" w:hAnsi="Times New Roman"/>
                <w:lang w:eastAsia="ru-RU"/>
              </w:rPr>
              <w:t xml:space="preserve"> «Хранение автотранспорта», </w:t>
            </w:r>
            <w:hyperlink w:anchor="Par382" w:tooltip="4.9" w:history="1">
              <w:r w:rsidRPr="00DB1621">
                <w:rPr>
                  <w:rFonts w:ascii="Times New Roman" w:hAnsi="Times New Roman"/>
                  <w:lang w:eastAsia="ru-RU"/>
                </w:rPr>
                <w:t>4.9</w:t>
              </w:r>
            </w:hyperlink>
            <w:r w:rsidRPr="00DB1621">
              <w:rPr>
                <w:rFonts w:ascii="Times New Roman" w:hAnsi="Times New Roman"/>
                <w:lang w:eastAsia="ru-RU"/>
              </w:rPr>
              <w:t xml:space="preserve"> «Служебные гаражи», </w:t>
            </w:r>
            <w:hyperlink w:anchor="Par567" w:tooltip="7.2.3" w:history="1">
              <w:r w:rsidRPr="00DB1621">
                <w:rPr>
                  <w:rFonts w:ascii="Times New Roman" w:hAnsi="Times New Roman"/>
                  <w:lang w:eastAsia="ru-RU"/>
                </w:rPr>
                <w:t>7.2.3</w:t>
              </w:r>
            </w:hyperlink>
            <w:r w:rsidRPr="00DB1621">
              <w:rPr>
                <w:rFonts w:ascii="Times New Roman" w:hAnsi="Times New Roman"/>
                <w:lang w:eastAsia="ru-RU"/>
              </w:rPr>
              <w:t xml:space="preserve"> «Стоянки транспорта общего пользования», а также некапитальных сооружений, предназначенных для охраны транспортных средств</w:t>
            </w:r>
          </w:p>
        </w:tc>
      </w:tr>
      <w:tr w:rsidR="00DB1621" w:rsidRPr="00DB1621" w:rsidTr="00C808CB">
        <w:trPr>
          <w:trHeight w:val="547"/>
        </w:trPr>
        <w:tc>
          <w:tcPr>
            <w:tcW w:w="1362"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lastRenderedPageBreak/>
              <w:t>12.0.2 Благоустройство территории</w:t>
            </w:r>
          </w:p>
        </w:tc>
        <w:tc>
          <w:tcPr>
            <w:tcW w:w="3638"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844BC" w:rsidRPr="00DB1621" w:rsidTr="00C808CB">
        <w:trPr>
          <w:trHeight w:val="547"/>
        </w:trPr>
        <w:tc>
          <w:tcPr>
            <w:tcW w:w="1362"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ind w:firstLine="0"/>
              <w:rPr>
                <w:rFonts w:ascii="Times New Roman" w:hAnsi="Times New Roman" w:cs="Times New Roman"/>
                <w:sz w:val="22"/>
                <w:szCs w:val="22"/>
              </w:rPr>
            </w:pPr>
            <w:r w:rsidRPr="00DB1621">
              <w:rPr>
                <w:rFonts w:ascii="Times New Roman" w:hAnsi="Times New Roman" w:cs="Times New Roman"/>
                <w:sz w:val="22"/>
                <w:szCs w:val="22"/>
              </w:rPr>
              <w:t>12.1 Ритуальная деятельность</w:t>
            </w:r>
          </w:p>
        </w:tc>
        <w:tc>
          <w:tcPr>
            <w:tcW w:w="3638"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кладбищ, крематориев и мест захоронения;</w:t>
            </w:r>
          </w:p>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соответствующих культовых сооружений;</w:t>
            </w:r>
          </w:p>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осуществление деятельности по производству продукции ритуально-обрядового назначения</w:t>
            </w:r>
          </w:p>
        </w:tc>
      </w:tr>
    </w:tbl>
    <w:p w:rsidR="000844BC" w:rsidRPr="00DB1621" w:rsidRDefault="000844BC" w:rsidP="00DC1236">
      <w:pPr>
        <w:pStyle w:val="ConsPlusNormal"/>
        <w:tabs>
          <w:tab w:val="left" w:pos="851"/>
          <w:tab w:val="left" w:pos="1134"/>
        </w:tabs>
        <w:autoSpaceDE/>
        <w:autoSpaceDN/>
        <w:adjustRightInd/>
        <w:jc w:val="both"/>
        <w:rPr>
          <w:rFonts w:ascii="Times New Roman" w:hAnsi="Times New Roman" w:cs="Times New Roman"/>
          <w:sz w:val="24"/>
          <w:szCs w:val="24"/>
        </w:rPr>
      </w:pPr>
    </w:p>
    <w:tbl>
      <w:tblPr>
        <w:tblW w:w="5000" w:type="pct"/>
        <w:tblLayout w:type="fixed"/>
        <w:tblCellMar>
          <w:left w:w="57" w:type="dxa"/>
          <w:right w:w="57" w:type="dxa"/>
        </w:tblCellMar>
        <w:tblLook w:val="00A0" w:firstRow="1" w:lastRow="0" w:firstColumn="1" w:lastColumn="0" w:noHBand="0" w:noVBand="0"/>
      </w:tblPr>
      <w:tblGrid>
        <w:gridCol w:w="2589"/>
        <w:gridCol w:w="6880"/>
      </w:tblGrid>
      <w:tr w:rsidR="00DB1621" w:rsidRPr="00DB1621" w:rsidTr="00C808CB">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Условно разрешённые виды использования</w:t>
            </w:r>
          </w:p>
        </w:tc>
      </w:tr>
      <w:tr w:rsidR="00DB1621" w:rsidRPr="00DB1621" w:rsidTr="00C808CB">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DB1621" w:rsidRPr="00DB1621" w:rsidTr="00DE4D5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3.7 Религиозное использование</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DB1621">
                <w:rPr>
                  <w:rFonts w:ascii="Times New Roman" w:hAnsi="Times New Roman"/>
                </w:rPr>
                <w:t>кодами 3.7.1</w:t>
              </w:r>
            </w:hyperlink>
            <w:r w:rsidRPr="00DB1621">
              <w:rPr>
                <w:rFonts w:ascii="Times New Roman" w:hAnsi="Times New Roman"/>
              </w:rPr>
              <w:t xml:space="preserve"> - </w:t>
            </w:r>
            <w:hyperlink w:anchor="Par286" w:tooltip="3.7.2" w:history="1">
              <w:r w:rsidRPr="00DB1621">
                <w:rPr>
                  <w:rFonts w:ascii="Times New Roman" w:hAnsi="Times New Roman"/>
                </w:rPr>
                <w:t>3.7.2</w:t>
              </w:r>
            </w:hyperlink>
          </w:p>
        </w:tc>
      </w:tr>
      <w:tr w:rsidR="00DB1621" w:rsidRPr="00DB1621" w:rsidTr="00DE4D5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3.7.1 Осуществление религиозных обрядов</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0844BC" w:rsidRPr="00DB1621" w:rsidTr="00DE4D5D">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3.7.2 Религиозное управление и образование</w:t>
            </w:r>
          </w:p>
        </w:tc>
        <w:tc>
          <w:tcPr>
            <w:tcW w:w="3633" w:type="pct"/>
            <w:tcBorders>
              <w:top w:val="single" w:sz="8" w:space="0" w:color="auto"/>
              <w:left w:val="single" w:sz="8" w:space="0" w:color="auto"/>
              <w:bottom w:val="single" w:sz="8" w:space="0" w:color="auto"/>
              <w:right w:val="single" w:sz="8" w:space="0" w:color="auto"/>
            </w:tcBorders>
          </w:tcPr>
          <w:p w:rsidR="000844BC" w:rsidRPr="00DB1621" w:rsidRDefault="000844BC" w:rsidP="00DC1236">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bl>
    <w:p w:rsidR="000844BC" w:rsidRPr="00DB1621" w:rsidRDefault="000844BC" w:rsidP="00DC1236">
      <w:pPr>
        <w:pStyle w:val="ConsPlusNormal"/>
        <w:tabs>
          <w:tab w:val="left" w:pos="851"/>
          <w:tab w:val="left" w:pos="1134"/>
        </w:tabs>
        <w:autoSpaceDE/>
        <w:autoSpaceDN/>
        <w:adjustRightInd/>
        <w:jc w:val="both"/>
        <w:rPr>
          <w:rFonts w:ascii="Times New Roman" w:hAnsi="Times New Roman" w:cs="Times New Roman"/>
          <w:sz w:val="24"/>
          <w:szCs w:val="24"/>
        </w:rPr>
      </w:pPr>
    </w:p>
    <w:tbl>
      <w:tblPr>
        <w:tblW w:w="5000" w:type="pct"/>
        <w:tblLayout w:type="fixed"/>
        <w:tblCellMar>
          <w:left w:w="57" w:type="dxa"/>
          <w:right w:w="57" w:type="dxa"/>
        </w:tblCellMar>
        <w:tblLook w:val="00A0" w:firstRow="1" w:lastRow="0" w:firstColumn="1" w:lastColumn="0" w:noHBand="0" w:noVBand="0"/>
      </w:tblPr>
      <w:tblGrid>
        <w:gridCol w:w="2589"/>
        <w:gridCol w:w="6880"/>
      </w:tblGrid>
      <w:tr w:rsidR="00DB1621" w:rsidRPr="00DB1621" w:rsidTr="00C808CB">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Вспомогательные виды использования</w:t>
            </w:r>
          </w:p>
        </w:tc>
      </w:tr>
      <w:tr w:rsidR="00DB1621" w:rsidRPr="00DB1621" w:rsidTr="00C808CB">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DB1621" w:rsidRPr="00DB1621" w:rsidTr="00233003">
        <w:trPr>
          <w:trHeight w:val="547"/>
        </w:trPr>
        <w:tc>
          <w:tcPr>
            <w:tcW w:w="5000" w:type="pct"/>
            <w:gridSpan w:val="2"/>
            <w:tcBorders>
              <w:top w:val="single" w:sz="8" w:space="0" w:color="auto"/>
              <w:left w:val="single" w:sz="8" w:space="0" w:color="auto"/>
              <w:bottom w:val="single" w:sz="8" w:space="0" w:color="auto"/>
              <w:right w:val="single" w:sz="8" w:space="0" w:color="auto"/>
            </w:tcBorders>
          </w:tcPr>
          <w:p w:rsidR="000844BC" w:rsidRPr="00DB1621" w:rsidRDefault="000844BC" w:rsidP="00DC1236">
            <w:pPr>
              <w:pStyle w:val="ConsPlusNormal"/>
              <w:ind w:firstLine="104"/>
              <w:jc w:val="center"/>
              <w:rPr>
                <w:rFonts w:ascii="Times New Roman" w:hAnsi="Times New Roman" w:cs="Times New Roman"/>
                <w:sz w:val="22"/>
                <w:szCs w:val="22"/>
              </w:rPr>
            </w:pPr>
            <w:r w:rsidRPr="00DB1621">
              <w:rPr>
                <w:rFonts w:ascii="Times New Roman" w:hAnsi="Times New Roman" w:cs="Times New Roman"/>
                <w:sz w:val="22"/>
                <w:szCs w:val="22"/>
              </w:rPr>
              <w:t xml:space="preserve">Не </w:t>
            </w:r>
            <w:proofErr w:type="gramStart"/>
            <w:r w:rsidRPr="00DB1621">
              <w:rPr>
                <w:rFonts w:ascii="Times New Roman" w:hAnsi="Times New Roman" w:cs="Times New Roman"/>
                <w:sz w:val="22"/>
                <w:szCs w:val="22"/>
              </w:rPr>
              <w:t>установлены</w:t>
            </w:r>
            <w:proofErr w:type="gramEnd"/>
          </w:p>
          <w:p w:rsidR="000844BC" w:rsidRPr="00DB1621" w:rsidRDefault="000844BC" w:rsidP="00DC1236">
            <w:pPr>
              <w:tabs>
                <w:tab w:val="left" w:pos="851"/>
                <w:tab w:val="left" w:pos="993"/>
              </w:tabs>
              <w:contextualSpacing/>
              <w:rPr>
                <w:rFonts w:ascii="Times New Roman" w:hAnsi="Times New Roman"/>
              </w:rPr>
            </w:pPr>
          </w:p>
        </w:tc>
      </w:tr>
    </w:tbl>
    <w:p w:rsidR="000844BC" w:rsidRPr="00DB1621" w:rsidRDefault="000844BC" w:rsidP="00DC1236">
      <w:pPr>
        <w:widowControl w:val="0"/>
        <w:numPr>
          <w:ilvl w:val="0"/>
          <w:numId w:val="34"/>
        </w:numPr>
        <w:tabs>
          <w:tab w:val="left" w:pos="851"/>
          <w:tab w:val="left" w:pos="993"/>
          <w:tab w:val="left" w:pos="1276"/>
        </w:tabs>
        <w:spacing w:after="0" w:line="240" w:lineRule="auto"/>
        <w:ind w:left="0" w:firstLine="567"/>
        <w:jc w:val="both"/>
        <w:rPr>
          <w:rFonts w:ascii="Times New Roman" w:hAnsi="Times New Roman"/>
          <w:sz w:val="24"/>
          <w:szCs w:val="24"/>
        </w:rPr>
      </w:pPr>
      <w:r w:rsidRPr="00DB1621">
        <w:rPr>
          <w:rFonts w:ascii="Times New Roman" w:hAnsi="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DB1621">
        <w:rPr>
          <w:rFonts w:ascii="Times New Roman" w:hAnsi="Times New Roman"/>
          <w:sz w:val="24"/>
          <w:szCs w:val="24"/>
        </w:rPr>
        <w:lastRenderedPageBreak/>
        <w:t>капитального строительства к территориальной зоне С-3 устанавливаю</w:t>
      </w:r>
      <w:r w:rsidR="00171390" w:rsidRPr="00DB1621">
        <w:rPr>
          <w:rFonts w:ascii="Times New Roman" w:hAnsi="Times New Roman"/>
          <w:sz w:val="24"/>
          <w:szCs w:val="24"/>
        </w:rPr>
        <w:t>тся в соответствии со статьёй 52</w:t>
      </w:r>
      <w:r w:rsidRPr="00DB1621">
        <w:rPr>
          <w:rFonts w:ascii="Times New Roman" w:hAnsi="Times New Roman"/>
          <w:sz w:val="24"/>
          <w:szCs w:val="24"/>
        </w:rPr>
        <w:t xml:space="preserve"> настоящих Правил</w:t>
      </w:r>
      <w:r w:rsidRPr="00DB1621">
        <w:rPr>
          <w:rFonts w:ascii="Times New Roman" w:hAnsi="Times New Roman"/>
          <w:sz w:val="24"/>
          <w:szCs w:val="24"/>
          <w:lang w:eastAsia="ru-RU"/>
        </w:rPr>
        <w:t xml:space="preserve"> землепользования и застройки муниципального образования «Город Шахты»</w:t>
      </w:r>
      <w:r w:rsidRPr="00DB1621">
        <w:rPr>
          <w:rFonts w:ascii="Times New Roman" w:hAnsi="Times New Roman"/>
          <w:sz w:val="24"/>
          <w:szCs w:val="24"/>
        </w:rPr>
        <w:t>.</w:t>
      </w:r>
    </w:p>
    <w:p w:rsidR="000844BC" w:rsidRPr="00DB1621" w:rsidRDefault="000844BC" w:rsidP="00DC1236">
      <w:pPr>
        <w:widowControl w:val="0"/>
        <w:numPr>
          <w:ilvl w:val="0"/>
          <w:numId w:val="34"/>
        </w:numPr>
        <w:tabs>
          <w:tab w:val="left" w:pos="851"/>
          <w:tab w:val="left" w:pos="993"/>
          <w:tab w:val="left" w:pos="1276"/>
        </w:tabs>
        <w:spacing w:after="0" w:line="240" w:lineRule="auto"/>
        <w:ind w:left="0" w:firstLine="567"/>
        <w:jc w:val="both"/>
        <w:rPr>
          <w:rFonts w:ascii="Times New Roman" w:hAnsi="Times New Roman"/>
          <w:sz w:val="24"/>
          <w:szCs w:val="24"/>
        </w:rPr>
      </w:pPr>
      <w:r w:rsidRPr="00DB1621">
        <w:rPr>
          <w:rFonts w:ascii="Times New Roman" w:hAnsi="Times New Roman"/>
          <w:sz w:val="24"/>
          <w:szCs w:val="24"/>
        </w:rPr>
        <w:t>Ограничения использования земельных участков и объектов капитального строительства, находящихся в зоне С-3 и расположенных в границах зон с особыми условиями использования территории, устанавливаю</w:t>
      </w:r>
      <w:r w:rsidR="00171390" w:rsidRPr="00DB1621">
        <w:rPr>
          <w:rFonts w:ascii="Times New Roman" w:hAnsi="Times New Roman"/>
          <w:sz w:val="24"/>
          <w:szCs w:val="24"/>
        </w:rPr>
        <w:t>тся в соответствии со статьёй 51</w:t>
      </w:r>
      <w:r w:rsidRPr="00DB1621">
        <w:rPr>
          <w:rFonts w:ascii="Times New Roman" w:hAnsi="Times New Roman"/>
          <w:sz w:val="24"/>
          <w:szCs w:val="24"/>
        </w:rPr>
        <w:t xml:space="preserve">  настоящих Правил</w:t>
      </w:r>
      <w:r w:rsidRPr="00DB1621">
        <w:rPr>
          <w:rFonts w:ascii="Times New Roman" w:hAnsi="Times New Roman"/>
          <w:sz w:val="24"/>
          <w:szCs w:val="24"/>
          <w:lang w:eastAsia="ru-RU"/>
        </w:rPr>
        <w:t xml:space="preserve"> землепользования и застройки муниципального образования «Город Шахты»</w:t>
      </w:r>
      <w:r w:rsidRPr="00DB1621">
        <w:rPr>
          <w:rFonts w:ascii="Times New Roman" w:hAnsi="Times New Roman"/>
          <w:sz w:val="24"/>
          <w:szCs w:val="24"/>
        </w:rPr>
        <w:t>.</w:t>
      </w:r>
    </w:p>
    <w:p w:rsidR="000844BC" w:rsidRPr="00DB1621" w:rsidRDefault="000844BC" w:rsidP="00EE3E76">
      <w:pPr>
        <w:keepNext/>
        <w:spacing w:before="240" w:after="60" w:line="240" w:lineRule="auto"/>
        <w:ind w:firstLine="567"/>
        <w:jc w:val="both"/>
        <w:outlineLvl w:val="0"/>
        <w:rPr>
          <w:rFonts w:ascii="Times New Roman" w:hAnsi="Times New Roman"/>
          <w:b/>
          <w:bCs/>
          <w:iCs/>
          <w:sz w:val="24"/>
          <w:szCs w:val="24"/>
          <w:lang w:eastAsia="ru-RU"/>
        </w:rPr>
      </w:pPr>
      <w:bookmarkStart w:id="238" w:name="_Toc56024927"/>
      <w:bookmarkEnd w:id="233"/>
      <w:r w:rsidRPr="00DB1621">
        <w:rPr>
          <w:rFonts w:ascii="Times New Roman" w:hAnsi="Times New Roman"/>
          <w:bCs/>
          <w:iCs/>
          <w:sz w:val="24"/>
          <w:szCs w:val="24"/>
          <w:lang w:eastAsia="ru-RU"/>
        </w:rPr>
        <w:t>Статья 50.</w:t>
      </w:r>
      <w:r w:rsidRPr="00DB1621">
        <w:rPr>
          <w:rFonts w:ascii="Times New Roman" w:hAnsi="Times New Roman"/>
          <w:b/>
          <w:bCs/>
          <w:iCs/>
          <w:sz w:val="24"/>
          <w:szCs w:val="24"/>
          <w:lang w:eastAsia="ru-RU"/>
        </w:rPr>
        <w:t xml:space="preserve"> С-4. Зона специальных захоронений</w:t>
      </w:r>
      <w:bookmarkEnd w:id="238"/>
    </w:p>
    <w:p w:rsidR="000844BC" w:rsidRPr="00DB1621" w:rsidRDefault="000844BC" w:rsidP="00DC1236">
      <w:pPr>
        <w:widowControl w:val="0"/>
        <w:numPr>
          <w:ilvl w:val="0"/>
          <w:numId w:val="39"/>
        </w:numPr>
        <w:tabs>
          <w:tab w:val="left" w:pos="851"/>
          <w:tab w:val="left" w:pos="993"/>
          <w:tab w:val="left" w:pos="1276"/>
        </w:tabs>
        <w:spacing w:after="0" w:line="240" w:lineRule="auto"/>
        <w:ind w:left="0" w:firstLine="567"/>
        <w:jc w:val="both"/>
        <w:rPr>
          <w:rFonts w:ascii="Times New Roman" w:hAnsi="Times New Roman"/>
          <w:sz w:val="24"/>
          <w:szCs w:val="24"/>
        </w:rPr>
      </w:pPr>
      <w:r w:rsidRPr="00DB1621">
        <w:rPr>
          <w:rFonts w:ascii="Times New Roman" w:hAnsi="Times New Roman"/>
          <w:sz w:val="24"/>
          <w:szCs w:val="24"/>
        </w:rPr>
        <w:t xml:space="preserve">Зона  выделена для обеспечения правовых условий обслуживания и содержания мест захоронения, обезвреживания биологических </w:t>
      </w:r>
      <w:proofErr w:type="spellStart"/>
      <w:r w:rsidRPr="00DB1621">
        <w:rPr>
          <w:rFonts w:ascii="Times New Roman" w:hAnsi="Times New Roman"/>
          <w:sz w:val="24"/>
          <w:szCs w:val="24"/>
        </w:rPr>
        <w:t>отдохов</w:t>
      </w:r>
      <w:proofErr w:type="spellEnd"/>
      <w:r w:rsidRPr="00DB1621">
        <w:rPr>
          <w:rFonts w:ascii="Times New Roman" w:hAnsi="Times New Roman"/>
          <w:sz w:val="24"/>
          <w:szCs w:val="24"/>
        </w:rPr>
        <w:t>.</w:t>
      </w:r>
    </w:p>
    <w:p w:rsidR="000844BC" w:rsidRPr="00DB1621" w:rsidRDefault="000844BC" w:rsidP="00DC1236">
      <w:pPr>
        <w:widowControl w:val="0"/>
        <w:numPr>
          <w:ilvl w:val="0"/>
          <w:numId w:val="39"/>
        </w:numPr>
        <w:tabs>
          <w:tab w:val="left" w:pos="851"/>
          <w:tab w:val="left" w:pos="993"/>
          <w:tab w:val="left" w:pos="1276"/>
        </w:tabs>
        <w:spacing w:after="0" w:line="240" w:lineRule="auto"/>
        <w:ind w:left="0" w:firstLine="567"/>
        <w:jc w:val="both"/>
        <w:rPr>
          <w:rFonts w:ascii="Times New Roman" w:hAnsi="Times New Roman"/>
          <w:sz w:val="24"/>
          <w:szCs w:val="24"/>
        </w:rPr>
      </w:pPr>
      <w:r w:rsidRPr="00DB1621">
        <w:rPr>
          <w:rFonts w:ascii="Times New Roman" w:hAnsi="Times New Roman"/>
          <w:sz w:val="24"/>
          <w:szCs w:val="24"/>
        </w:rPr>
        <w:t>Виды разрешённого использования земельных участков и объектов капитального строительства:</w:t>
      </w:r>
    </w:p>
    <w:p w:rsidR="000844BC" w:rsidRPr="00DB1621" w:rsidRDefault="000844BC" w:rsidP="00966ED8">
      <w:pPr>
        <w:widowControl w:val="0"/>
        <w:tabs>
          <w:tab w:val="left" w:pos="851"/>
          <w:tab w:val="left" w:pos="993"/>
          <w:tab w:val="left" w:pos="1276"/>
        </w:tabs>
        <w:spacing w:after="0" w:line="240" w:lineRule="auto"/>
        <w:jc w:val="both"/>
        <w:rPr>
          <w:rFonts w:ascii="Times New Roman" w:hAnsi="Times New Roman"/>
          <w:sz w:val="24"/>
          <w:szCs w:val="24"/>
        </w:rPr>
      </w:pPr>
    </w:p>
    <w:tbl>
      <w:tblPr>
        <w:tblW w:w="5000" w:type="pct"/>
        <w:tblLayout w:type="fixed"/>
        <w:tblCellMar>
          <w:left w:w="57" w:type="dxa"/>
          <w:right w:w="57" w:type="dxa"/>
        </w:tblCellMar>
        <w:tblLook w:val="00A0" w:firstRow="1" w:lastRow="0" w:firstColumn="1" w:lastColumn="0" w:noHBand="0" w:noVBand="0"/>
      </w:tblPr>
      <w:tblGrid>
        <w:gridCol w:w="2579"/>
        <w:gridCol w:w="6890"/>
      </w:tblGrid>
      <w:tr w:rsidR="00DB1621" w:rsidRPr="00DB1621" w:rsidTr="00C808CB">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Основные виды использования</w:t>
            </w:r>
          </w:p>
        </w:tc>
      </w:tr>
      <w:tr w:rsidR="00DB1621" w:rsidRPr="00DB1621" w:rsidTr="00C808CB">
        <w:trPr>
          <w:trHeight w:val="547"/>
        </w:trPr>
        <w:tc>
          <w:tcPr>
            <w:tcW w:w="1362"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Код и наименование вида разрешённого использования</w:t>
            </w:r>
          </w:p>
        </w:tc>
        <w:tc>
          <w:tcPr>
            <w:tcW w:w="3638"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DB1621" w:rsidRPr="00DB1621" w:rsidTr="00C808CB">
        <w:trPr>
          <w:trHeight w:val="694"/>
        </w:trPr>
        <w:tc>
          <w:tcPr>
            <w:tcW w:w="1362" w:type="pct"/>
            <w:tcBorders>
              <w:top w:val="single" w:sz="8" w:space="0" w:color="auto"/>
              <w:left w:val="single" w:sz="8" w:space="0" w:color="auto"/>
              <w:bottom w:val="single" w:sz="8" w:space="0" w:color="auto"/>
              <w:right w:val="nil"/>
            </w:tcBorders>
          </w:tcPr>
          <w:p w:rsidR="000844BC" w:rsidRPr="00DB1621" w:rsidRDefault="000844BC" w:rsidP="004564ED">
            <w:pPr>
              <w:pStyle w:val="ConsPlusNormal"/>
              <w:spacing w:line="256" w:lineRule="auto"/>
              <w:ind w:firstLine="0"/>
              <w:rPr>
                <w:rFonts w:ascii="Times New Roman" w:hAnsi="Times New Roman" w:cs="Times New Roman"/>
                <w:sz w:val="22"/>
                <w:szCs w:val="22"/>
              </w:rPr>
            </w:pPr>
            <w:r w:rsidRPr="00DB1621">
              <w:rPr>
                <w:rFonts w:ascii="Times New Roman" w:hAnsi="Times New Roman" w:cs="Times New Roman"/>
                <w:sz w:val="22"/>
                <w:szCs w:val="22"/>
              </w:rPr>
              <w:t>12.2 Специальная деятельность</w:t>
            </w:r>
          </w:p>
        </w:tc>
        <w:tc>
          <w:tcPr>
            <w:tcW w:w="3638"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4564ED">
            <w:pPr>
              <w:tabs>
                <w:tab w:val="left" w:pos="851"/>
                <w:tab w:val="left" w:pos="993"/>
              </w:tabs>
              <w:spacing w:line="256" w:lineRule="auto"/>
              <w:contextualSpacing/>
              <w:jc w:val="both"/>
              <w:rPr>
                <w:rFonts w:ascii="Times New Roman" w:hAnsi="Times New Roman"/>
                <w:lang w:eastAsia="ru-RU"/>
              </w:rPr>
            </w:pPr>
            <w:proofErr w:type="gramStart"/>
            <w:r w:rsidRPr="00DB1621">
              <w:rPr>
                <w:rFonts w:ascii="Times New Roman" w:hAnsi="Times New Roman"/>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0844BC" w:rsidRPr="00DB1621" w:rsidTr="00C808CB">
        <w:trPr>
          <w:trHeight w:val="547"/>
        </w:trPr>
        <w:tc>
          <w:tcPr>
            <w:tcW w:w="1362"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rPr>
                <w:rFonts w:ascii="Times New Roman" w:hAnsi="Times New Roman"/>
              </w:rPr>
            </w:pPr>
            <w:r w:rsidRPr="00DB1621">
              <w:rPr>
                <w:rFonts w:ascii="Times New Roman" w:hAnsi="Times New Roman"/>
              </w:rPr>
              <w:t>12.0.2 Благоустройство территории</w:t>
            </w:r>
          </w:p>
        </w:tc>
        <w:tc>
          <w:tcPr>
            <w:tcW w:w="3638"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both"/>
              <w:rPr>
                <w:rFonts w:ascii="Times New Roman" w:hAnsi="Times New Roman"/>
              </w:rPr>
            </w:pPr>
            <w:r w:rsidRPr="00DB1621">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0844BC" w:rsidRPr="00DB1621" w:rsidRDefault="000844BC" w:rsidP="00DC1236">
      <w:pPr>
        <w:pStyle w:val="ConsPlusNormal"/>
        <w:tabs>
          <w:tab w:val="left" w:pos="851"/>
          <w:tab w:val="left" w:pos="1134"/>
        </w:tabs>
        <w:autoSpaceDE/>
        <w:autoSpaceDN/>
        <w:adjustRightInd/>
        <w:jc w:val="both"/>
        <w:rPr>
          <w:rFonts w:ascii="Times New Roman" w:hAnsi="Times New Roman" w:cs="Times New Roman"/>
          <w:sz w:val="24"/>
          <w:szCs w:val="24"/>
        </w:rPr>
      </w:pPr>
    </w:p>
    <w:tbl>
      <w:tblPr>
        <w:tblW w:w="5000" w:type="pct"/>
        <w:tblLayout w:type="fixed"/>
        <w:tblCellMar>
          <w:left w:w="57" w:type="dxa"/>
          <w:right w:w="57" w:type="dxa"/>
        </w:tblCellMar>
        <w:tblLook w:val="00A0" w:firstRow="1" w:lastRow="0" w:firstColumn="1" w:lastColumn="0" w:noHBand="0" w:noVBand="0"/>
      </w:tblPr>
      <w:tblGrid>
        <w:gridCol w:w="2589"/>
        <w:gridCol w:w="6880"/>
      </w:tblGrid>
      <w:tr w:rsidR="00DB1621" w:rsidRPr="00DB1621" w:rsidTr="00C808CB">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Условно разрешённые виды использования</w:t>
            </w:r>
          </w:p>
        </w:tc>
      </w:tr>
      <w:tr w:rsidR="00DB1621" w:rsidRPr="00DB1621" w:rsidTr="00C808CB">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Описание вида разрешенного использования</w:t>
            </w:r>
          </w:p>
        </w:tc>
      </w:tr>
      <w:tr w:rsidR="000844BC" w:rsidRPr="00DB1621" w:rsidTr="00966ED8">
        <w:trPr>
          <w:trHeight w:val="547"/>
        </w:trPr>
        <w:tc>
          <w:tcPr>
            <w:tcW w:w="5000" w:type="pct"/>
            <w:gridSpan w:val="2"/>
            <w:tcBorders>
              <w:top w:val="single" w:sz="8" w:space="0" w:color="auto"/>
              <w:left w:val="single" w:sz="8" w:space="0" w:color="auto"/>
              <w:bottom w:val="single" w:sz="8" w:space="0" w:color="auto"/>
              <w:right w:val="single" w:sz="8" w:space="0" w:color="auto"/>
            </w:tcBorders>
          </w:tcPr>
          <w:p w:rsidR="000844BC" w:rsidRPr="00DB1621" w:rsidRDefault="000844BC" w:rsidP="00966ED8">
            <w:pPr>
              <w:pStyle w:val="ConsPlusNormal"/>
              <w:ind w:firstLine="104"/>
              <w:jc w:val="center"/>
              <w:rPr>
                <w:rFonts w:ascii="Times New Roman" w:hAnsi="Times New Roman" w:cs="Times New Roman"/>
                <w:sz w:val="22"/>
                <w:szCs w:val="22"/>
              </w:rPr>
            </w:pPr>
            <w:r w:rsidRPr="00DB1621">
              <w:rPr>
                <w:rFonts w:ascii="Times New Roman" w:hAnsi="Times New Roman" w:cs="Times New Roman"/>
                <w:sz w:val="22"/>
                <w:szCs w:val="22"/>
              </w:rPr>
              <w:t xml:space="preserve">Не </w:t>
            </w:r>
            <w:proofErr w:type="gramStart"/>
            <w:r w:rsidRPr="00DB1621">
              <w:rPr>
                <w:rFonts w:ascii="Times New Roman" w:hAnsi="Times New Roman" w:cs="Times New Roman"/>
                <w:sz w:val="22"/>
                <w:szCs w:val="22"/>
              </w:rPr>
              <w:t>установлены</w:t>
            </w:r>
            <w:proofErr w:type="gramEnd"/>
          </w:p>
          <w:p w:rsidR="000844BC" w:rsidRPr="00DB1621" w:rsidRDefault="000844BC" w:rsidP="00DC1236">
            <w:pPr>
              <w:tabs>
                <w:tab w:val="left" w:pos="851"/>
                <w:tab w:val="left" w:pos="993"/>
              </w:tabs>
              <w:contextualSpacing/>
              <w:jc w:val="both"/>
              <w:rPr>
                <w:rFonts w:ascii="Times New Roman" w:hAnsi="Times New Roman"/>
              </w:rPr>
            </w:pPr>
          </w:p>
        </w:tc>
      </w:tr>
    </w:tbl>
    <w:p w:rsidR="000844BC" w:rsidRPr="00DB1621" w:rsidRDefault="000844BC" w:rsidP="00DC1236">
      <w:pPr>
        <w:pStyle w:val="ConsPlusNormal"/>
        <w:tabs>
          <w:tab w:val="left" w:pos="851"/>
          <w:tab w:val="left" w:pos="1134"/>
        </w:tabs>
        <w:autoSpaceDE/>
        <w:autoSpaceDN/>
        <w:adjustRightInd/>
        <w:jc w:val="both"/>
        <w:rPr>
          <w:rFonts w:ascii="Times New Roman" w:hAnsi="Times New Roman" w:cs="Times New Roman"/>
          <w:sz w:val="24"/>
          <w:szCs w:val="24"/>
        </w:rPr>
      </w:pPr>
    </w:p>
    <w:tbl>
      <w:tblPr>
        <w:tblW w:w="5000" w:type="pct"/>
        <w:tblLayout w:type="fixed"/>
        <w:tblCellMar>
          <w:left w:w="57" w:type="dxa"/>
          <w:right w:w="57" w:type="dxa"/>
        </w:tblCellMar>
        <w:tblLook w:val="00A0" w:firstRow="1" w:lastRow="0" w:firstColumn="1" w:lastColumn="0" w:noHBand="0" w:noVBand="0"/>
      </w:tblPr>
      <w:tblGrid>
        <w:gridCol w:w="2589"/>
        <w:gridCol w:w="6880"/>
      </w:tblGrid>
      <w:tr w:rsidR="00DB1621" w:rsidRPr="00DB1621" w:rsidTr="00C808CB">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rPr>
            </w:pPr>
            <w:r w:rsidRPr="00DB1621">
              <w:rPr>
                <w:rFonts w:ascii="Times New Roman" w:hAnsi="Times New Roman"/>
                <w:b/>
              </w:rPr>
              <w:t>Вспомогательные виды использования</w:t>
            </w:r>
          </w:p>
        </w:tc>
      </w:tr>
      <w:tr w:rsidR="00DB1621" w:rsidRPr="00DB1621" w:rsidTr="00C808CB">
        <w:trPr>
          <w:trHeight w:val="547"/>
        </w:trPr>
        <w:tc>
          <w:tcPr>
            <w:tcW w:w="1367" w:type="pct"/>
            <w:tcBorders>
              <w:top w:val="single" w:sz="8" w:space="0" w:color="auto"/>
              <w:left w:val="single" w:sz="8" w:space="0" w:color="auto"/>
              <w:bottom w:val="single" w:sz="8" w:space="0" w:color="auto"/>
              <w:right w:val="nil"/>
            </w:tcBorders>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t xml:space="preserve">Код и наименование вида разрешённого </w:t>
            </w:r>
            <w:r w:rsidRPr="00DB1621">
              <w:rPr>
                <w:rFonts w:ascii="Times New Roman" w:hAnsi="Times New Roman"/>
                <w:b/>
              </w:rPr>
              <w:lastRenderedPageBreak/>
              <w:t>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rsidR="000844BC" w:rsidRPr="00DB1621" w:rsidRDefault="000844BC" w:rsidP="00DC1236">
            <w:pPr>
              <w:tabs>
                <w:tab w:val="left" w:pos="851"/>
                <w:tab w:val="left" w:pos="993"/>
              </w:tabs>
              <w:contextualSpacing/>
              <w:jc w:val="center"/>
              <w:rPr>
                <w:rFonts w:ascii="Times New Roman" w:hAnsi="Times New Roman"/>
                <w:b/>
              </w:rPr>
            </w:pPr>
            <w:r w:rsidRPr="00DB1621">
              <w:rPr>
                <w:rFonts w:ascii="Times New Roman" w:hAnsi="Times New Roman"/>
                <w:b/>
              </w:rPr>
              <w:lastRenderedPageBreak/>
              <w:t>Описание вида разрешенного использования</w:t>
            </w:r>
          </w:p>
        </w:tc>
      </w:tr>
      <w:tr w:rsidR="00DB1621" w:rsidRPr="00DB1621" w:rsidTr="00C808CB">
        <w:trPr>
          <w:trHeight w:val="547"/>
        </w:trPr>
        <w:tc>
          <w:tcPr>
            <w:tcW w:w="5000" w:type="pct"/>
            <w:gridSpan w:val="2"/>
            <w:tcBorders>
              <w:top w:val="single" w:sz="8" w:space="0" w:color="auto"/>
              <w:left w:val="single" w:sz="8" w:space="0" w:color="auto"/>
              <w:bottom w:val="single" w:sz="8" w:space="0" w:color="auto"/>
              <w:right w:val="single" w:sz="8" w:space="0" w:color="auto"/>
            </w:tcBorders>
          </w:tcPr>
          <w:p w:rsidR="000844BC" w:rsidRPr="00DB1621" w:rsidRDefault="000844BC" w:rsidP="00DC1236">
            <w:pPr>
              <w:pStyle w:val="ConsPlusNormal"/>
              <w:ind w:firstLine="104"/>
              <w:jc w:val="center"/>
              <w:rPr>
                <w:rFonts w:ascii="Times New Roman" w:hAnsi="Times New Roman" w:cs="Times New Roman"/>
                <w:sz w:val="22"/>
                <w:szCs w:val="22"/>
              </w:rPr>
            </w:pPr>
            <w:r w:rsidRPr="00DB1621">
              <w:rPr>
                <w:rFonts w:ascii="Times New Roman" w:hAnsi="Times New Roman" w:cs="Times New Roman"/>
                <w:sz w:val="22"/>
                <w:szCs w:val="22"/>
              </w:rPr>
              <w:lastRenderedPageBreak/>
              <w:t xml:space="preserve">Не </w:t>
            </w:r>
            <w:proofErr w:type="gramStart"/>
            <w:r w:rsidRPr="00DB1621">
              <w:rPr>
                <w:rFonts w:ascii="Times New Roman" w:hAnsi="Times New Roman" w:cs="Times New Roman"/>
                <w:sz w:val="22"/>
                <w:szCs w:val="22"/>
              </w:rPr>
              <w:t>установлены</w:t>
            </w:r>
            <w:proofErr w:type="gramEnd"/>
          </w:p>
          <w:p w:rsidR="000844BC" w:rsidRPr="00DB1621" w:rsidRDefault="000844BC" w:rsidP="00DC1236">
            <w:pPr>
              <w:tabs>
                <w:tab w:val="left" w:pos="851"/>
                <w:tab w:val="left" w:pos="993"/>
              </w:tabs>
              <w:contextualSpacing/>
              <w:rPr>
                <w:rFonts w:ascii="Times New Roman" w:hAnsi="Times New Roman"/>
              </w:rPr>
            </w:pPr>
          </w:p>
        </w:tc>
      </w:tr>
    </w:tbl>
    <w:p w:rsidR="000844BC" w:rsidRPr="00DB1621" w:rsidRDefault="000844BC" w:rsidP="00966ED8">
      <w:pPr>
        <w:widowControl w:val="0"/>
        <w:numPr>
          <w:ilvl w:val="0"/>
          <w:numId w:val="39"/>
        </w:numPr>
        <w:tabs>
          <w:tab w:val="left" w:pos="851"/>
          <w:tab w:val="left" w:pos="993"/>
          <w:tab w:val="left" w:pos="1276"/>
        </w:tabs>
        <w:spacing w:after="0" w:line="240" w:lineRule="auto"/>
        <w:ind w:left="0" w:firstLine="567"/>
        <w:jc w:val="both"/>
        <w:rPr>
          <w:rFonts w:ascii="Times New Roman" w:hAnsi="Times New Roman"/>
          <w:sz w:val="24"/>
          <w:szCs w:val="24"/>
        </w:rPr>
      </w:pPr>
      <w:r w:rsidRPr="00DB1621">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территориальной зоне С-4 устанавливаются в соответствии со статьё</w:t>
      </w:r>
      <w:r w:rsidR="00171390" w:rsidRPr="00DB1621">
        <w:rPr>
          <w:rFonts w:ascii="Times New Roman" w:hAnsi="Times New Roman"/>
          <w:sz w:val="24"/>
          <w:szCs w:val="24"/>
        </w:rPr>
        <w:t>й 52</w:t>
      </w:r>
      <w:r w:rsidRPr="00DB1621">
        <w:rPr>
          <w:rFonts w:ascii="Times New Roman" w:hAnsi="Times New Roman"/>
          <w:sz w:val="24"/>
          <w:szCs w:val="24"/>
        </w:rPr>
        <w:t xml:space="preserve"> настоящих Правил землепользования и застройки муниципального образования «Город Шахты».</w:t>
      </w:r>
    </w:p>
    <w:p w:rsidR="000844BC" w:rsidRPr="00DB1621" w:rsidRDefault="000844BC" w:rsidP="00966ED8">
      <w:pPr>
        <w:widowControl w:val="0"/>
        <w:numPr>
          <w:ilvl w:val="0"/>
          <w:numId w:val="39"/>
        </w:numPr>
        <w:tabs>
          <w:tab w:val="left" w:pos="851"/>
          <w:tab w:val="left" w:pos="993"/>
          <w:tab w:val="left" w:pos="1276"/>
        </w:tabs>
        <w:spacing w:after="0" w:line="240" w:lineRule="auto"/>
        <w:ind w:left="0" w:firstLine="567"/>
        <w:jc w:val="both"/>
        <w:rPr>
          <w:rFonts w:ascii="Times New Roman" w:hAnsi="Times New Roman"/>
          <w:sz w:val="24"/>
          <w:szCs w:val="24"/>
        </w:rPr>
      </w:pPr>
      <w:r w:rsidRPr="00DB1621">
        <w:rPr>
          <w:rFonts w:ascii="Times New Roman" w:hAnsi="Times New Roman"/>
          <w:sz w:val="24"/>
          <w:szCs w:val="24"/>
        </w:rPr>
        <w:t>Ограничения использования земельных участков и объектов капитального строительства, находящихся в зоне С-4 и расположенных в границах зон с особыми условиями использования территории, устанавливаю</w:t>
      </w:r>
      <w:r w:rsidR="00171390" w:rsidRPr="00DB1621">
        <w:rPr>
          <w:rFonts w:ascii="Times New Roman" w:hAnsi="Times New Roman"/>
          <w:sz w:val="24"/>
          <w:szCs w:val="24"/>
        </w:rPr>
        <w:t>тся в соответствии со статьёй 51</w:t>
      </w:r>
      <w:r w:rsidRPr="00DB1621">
        <w:rPr>
          <w:rFonts w:ascii="Times New Roman" w:hAnsi="Times New Roman"/>
          <w:sz w:val="24"/>
          <w:szCs w:val="24"/>
        </w:rPr>
        <w:t xml:space="preserve"> настоящих Правил землепользования и застройки муниципального образования «Город Шахты». </w:t>
      </w:r>
    </w:p>
    <w:p w:rsidR="000844BC" w:rsidRPr="00DB1621" w:rsidRDefault="000844BC" w:rsidP="00966ED8">
      <w:pPr>
        <w:widowControl w:val="0"/>
        <w:numPr>
          <w:ilvl w:val="0"/>
          <w:numId w:val="39"/>
        </w:numPr>
        <w:tabs>
          <w:tab w:val="left" w:pos="851"/>
          <w:tab w:val="left" w:pos="993"/>
        </w:tabs>
        <w:spacing w:after="0" w:line="240" w:lineRule="auto"/>
        <w:ind w:left="0" w:firstLine="567"/>
        <w:jc w:val="both"/>
        <w:rPr>
          <w:rFonts w:ascii="Times New Roman" w:hAnsi="Times New Roman"/>
          <w:sz w:val="24"/>
          <w:szCs w:val="24"/>
        </w:rPr>
      </w:pPr>
      <w:r w:rsidRPr="00DB1621">
        <w:rPr>
          <w:rFonts w:ascii="Times New Roman" w:hAnsi="Times New Roman"/>
          <w:sz w:val="24"/>
          <w:szCs w:val="24"/>
        </w:rPr>
        <w:t xml:space="preserve">Разрешенный вид использования земельного участка 12.2 на территории зоны С-4 устанавливается в части следующих основных видов разрешенного использования: Размещение, хранение, захоронение, а также обезвреживания биологических отходов (скотомогильников), а также в целях определения мест размещения ямы </w:t>
      </w:r>
      <w:proofErr w:type="spellStart"/>
      <w:r w:rsidRPr="00DB1621">
        <w:rPr>
          <w:rFonts w:ascii="Times New Roman" w:hAnsi="Times New Roman"/>
          <w:sz w:val="24"/>
          <w:szCs w:val="24"/>
        </w:rPr>
        <w:t>Беккери</w:t>
      </w:r>
      <w:proofErr w:type="spellEnd"/>
      <w:r w:rsidRPr="00DB1621">
        <w:rPr>
          <w:rFonts w:ascii="Times New Roman" w:hAnsi="Times New Roman"/>
          <w:sz w:val="24"/>
          <w:szCs w:val="24"/>
        </w:rPr>
        <w:t>, места захоронения трупа сибиреязвенного животного.</w:t>
      </w:r>
    </w:p>
    <w:p w:rsidR="000844BC" w:rsidRPr="00DB1621" w:rsidRDefault="000844BC" w:rsidP="00F330B4">
      <w:pPr>
        <w:keepNext/>
        <w:spacing w:before="240" w:after="60" w:line="240" w:lineRule="auto"/>
        <w:ind w:firstLine="567"/>
        <w:jc w:val="both"/>
        <w:outlineLvl w:val="1"/>
        <w:rPr>
          <w:rFonts w:ascii="Times New Roman" w:hAnsi="Times New Roman"/>
          <w:b/>
          <w:bCs/>
          <w:iCs/>
          <w:sz w:val="24"/>
          <w:szCs w:val="24"/>
          <w:lang w:eastAsia="ru-RU"/>
        </w:rPr>
      </w:pPr>
      <w:bookmarkStart w:id="239" w:name="_Toc42091699"/>
      <w:bookmarkStart w:id="240" w:name="_Toc56024928"/>
      <w:bookmarkEnd w:id="227"/>
      <w:bookmarkEnd w:id="228"/>
      <w:bookmarkEnd w:id="231"/>
      <w:r w:rsidRPr="00DB1621">
        <w:rPr>
          <w:rFonts w:ascii="Times New Roman" w:hAnsi="Times New Roman"/>
          <w:bCs/>
          <w:iCs/>
          <w:sz w:val="24"/>
          <w:szCs w:val="24"/>
          <w:lang w:eastAsia="ru-RU"/>
        </w:rPr>
        <w:t>Статья 51.</w:t>
      </w:r>
      <w:r w:rsidRPr="00DB1621">
        <w:rPr>
          <w:rFonts w:ascii="Times New Roman" w:hAnsi="Times New Roman"/>
          <w:b/>
          <w:bCs/>
          <w:iCs/>
          <w:sz w:val="24"/>
          <w:szCs w:val="24"/>
          <w:lang w:eastAsia="ru-RU"/>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239"/>
      <w:bookmarkEnd w:id="240"/>
    </w:p>
    <w:p w:rsidR="000844BC" w:rsidRPr="00DB1621" w:rsidRDefault="000844BC" w:rsidP="00DC1236">
      <w:pPr>
        <w:pStyle w:val="affe"/>
        <w:numPr>
          <w:ilvl w:val="0"/>
          <w:numId w:val="41"/>
        </w:numPr>
        <w:tabs>
          <w:tab w:val="clear" w:pos="798"/>
          <w:tab w:val="left" w:pos="851"/>
        </w:tabs>
        <w:spacing w:before="0"/>
        <w:ind w:left="0" w:firstLine="567"/>
        <w:rPr>
          <w:rFonts w:ascii="Times New Roman" w:hAnsi="Times New Roman"/>
        </w:rPr>
      </w:pPr>
      <w:r w:rsidRPr="00DB1621">
        <w:rPr>
          <w:rFonts w:ascii="Times New Roman" w:hAnsi="Times New Roman"/>
        </w:rPr>
        <w:t>На территории города Шахты установлены следующие ограничения использования земельных участков и объектов капитального строительства для осуществления градостроительной (строительной) деятельности:</w:t>
      </w:r>
    </w:p>
    <w:tbl>
      <w:tblPr>
        <w:tblW w:w="8068" w:type="pct"/>
        <w:tblCellMar>
          <w:left w:w="10" w:type="dxa"/>
          <w:right w:w="10" w:type="dxa"/>
        </w:tblCellMar>
        <w:tblLook w:val="00A0" w:firstRow="1" w:lastRow="0" w:firstColumn="1" w:lastColumn="0" w:noHBand="0" w:noVBand="0"/>
      </w:tblPr>
      <w:tblGrid>
        <w:gridCol w:w="576"/>
        <w:gridCol w:w="3046"/>
        <w:gridCol w:w="5753"/>
        <w:gridCol w:w="5753"/>
      </w:tblGrid>
      <w:tr w:rsidR="00DB1621" w:rsidRPr="00DB1621" w:rsidTr="00863602">
        <w:trPr>
          <w:gridAfter w:val="1"/>
          <w:wAfter w:w="5735" w:type="dxa"/>
          <w:trHeight w:val="20"/>
          <w:tblHeader/>
        </w:trPr>
        <w:tc>
          <w:tcPr>
            <w:tcW w:w="574" w:type="dxa"/>
            <w:tcBorders>
              <w:top w:val="single" w:sz="4" w:space="0" w:color="000000"/>
              <w:left w:val="single" w:sz="4" w:space="0" w:color="000000"/>
            </w:tcBorders>
          </w:tcPr>
          <w:p w:rsidR="000844BC" w:rsidRPr="00DB1621" w:rsidRDefault="000844BC" w:rsidP="00DC1236">
            <w:pPr>
              <w:pStyle w:val="Standard"/>
              <w:widowControl w:val="0"/>
              <w:spacing w:before="0"/>
              <w:jc w:val="center"/>
              <w:rPr>
                <w:rFonts w:ascii="Times New Roman" w:hAnsi="Times New Roman" w:cs="Times New Roman"/>
                <w:spacing w:val="-2"/>
                <w:sz w:val="22"/>
                <w:szCs w:val="22"/>
              </w:rPr>
            </w:pPr>
            <w:r w:rsidRPr="00DB1621">
              <w:rPr>
                <w:rFonts w:ascii="Times New Roman" w:hAnsi="Times New Roman" w:cs="Times New Roman"/>
                <w:b/>
                <w:spacing w:val="-2"/>
                <w:sz w:val="22"/>
                <w:szCs w:val="22"/>
                <w:shd w:val="clear" w:color="auto" w:fill="FFFFFF"/>
              </w:rPr>
              <w:t xml:space="preserve">№ </w:t>
            </w:r>
            <w:proofErr w:type="gramStart"/>
            <w:r w:rsidRPr="00DB1621">
              <w:rPr>
                <w:rFonts w:ascii="Times New Roman" w:hAnsi="Times New Roman" w:cs="Times New Roman"/>
                <w:b/>
                <w:spacing w:val="-2"/>
                <w:sz w:val="22"/>
                <w:szCs w:val="22"/>
                <w:shd w:val="clear" w:color="auto" w:fill="FFFFFF"/>
              </w:rPr>
              <w:t>п</w:t>
            </w:r>
            <w:proofErr w:type="gramEnd"/>
            <w:r w:rsidRPr="00DB1621">
              <w:rPr>
                <w:rFonts w:ascii="Times New Roman" w:hAnsi="Times New Roman" w:cs="Times New Roman"/>
                <w:b/>
                <w:spacing w:val="-2"/>
                <w:sz w:val="22"/>
                <w:szCs w:val="22"/>
                <w:shd w:val="clear" w:color="auto" w:fill="FFFFFF"/>
              </w:rPr>
              <w:t>/п</w:t>
            </w:r>
          </w:p>
        </w:tc>
        <w:tc>
          <w:tcPr>
            <w:tcW w:w="3036" w:type="dxa"/>
            <w:tcBorders>
              <w:top w:val="single" w:sz="4" w:space="0" w:color="000000"/>
              <w:left w:val="single" w:sz="4" w:space="0" w:color="000000"/>
            </w:tcBorders>
          </w:tcPr>
          <w:p w:rsidR="000844BC" w:rsidRPr="00DB1621" w:rsidRDefault="000844BC" w:rsidP="00DC1236">
            <w:pPr>
              <w:pStyle w:val="Standard"/>
              <w:widowControl w:val="0"/>
              <w:spacing w:before="0"/>
              <w:jc w:val="center"/>
              <w:rPr>
                <w:rFonts w:ascii="Times New Roman" w:hAnsi="Times New Roman" w:cs="Times New Roman"/>
                <w:spacing w:val="-2"/>
                <w:sz w:val="22"/>
                <w:szCs w:val="22"/>
              </w:rPr>
            </w:pPr>
            <w:r w:rsidRPr="00DB1621">
              <w:rPr>
                <w:rFonts w:ascii="Times New Roman" w:hAnsi="Times New Roman" w:cs="Times New Roman"/>
                <w:b/>
                <w:spacing w:val="-2"/>
                <w:sz w:val="22"/>
                <w:szCs w:val="22"/>
                <w:shd w:val="clear" w:color="auto" w:fill="FFFFFF"/>
              </w:rPr>
              <w:t>Вид зоны</w:t>
            </w:r>
          </w:p>
        </w:tc>
        <w:tc>
          <w:tcPr>
            <w:tcW w:w="5735" w:type="dxa"/>
            <w:tcBorders>
              <w:top w:val="single" w:sz="4" w:space="0" w:color="000000"/>
              <w:left w:val="single" w:sz="4" w:space="0" w:color="000000"/>
              <w:right w:val="single" w:sz="4" w:space="0" w:color="000000"/>
            </w:tcBorders>
          </w:tcPr>
          <w:p w:rsidR="000844BC" w:rsidRPr="00DB1621" w:rsidRDefault="000844BC" w:rsidP="00DC1236">
            <w:pPr>
              <w:pStyle w:val="Standard"/>
              <w:widowControl w:val="0"/>
              <w:spacing w:before="0"/>
              <w:jc w:val="center"/>
              <w:rPr>
                <w:rFonts w:ascii="Times New Roman" w:hAnsi="Times New Roman" w:cs="Times New Roman"/>
                <w:spacing w:val="-2"/>
                <w:sz w:val="22"/>
                <w:szCs w:val="22"/>
              </w:rPr>
            </w:pPr>
            <w:r w:rsidRPr="00DB1621">
              <w:rPr>
                <w:rFonts w:ascii="Times New Roman" w:hAnsi="Times New Roman" w:cs="Times New Roman"/>
                <w:b/>
                <w:spacing w:val="-2"/>
                <w:sz w:val="22"/>
                <w:szCs w:val="22"/>
                <w:shd w:val="clear" w:color="auto" w:fill="FFFFFF"/>
              </w:rPr>
              <w:t>Основание</w:t>
            </w:r>
          </w:p>
        </w:tc>
      </w:tr>
      <w:tr w:rsidR="00DB1621" w:rsidRPr="00DB1621" w:rsidTr="00863602">
        <w:trPr>
          <w:gridAfter w:val="1"/>
          <w:wAfter w:w="5735" w:type="dxa"/>
          <w:trHeight w:val="20"/>
          <w:tblHeader/>
        </w:trPr>
        <w:tc>
          <w:tcPr>
            <w:tcW w:w="574" w:type="dxa"/>
            <w:tcBorders>
              <w:top w:val="single" w:sz="4" w:space="0" w:color="000000"/>
              <w:left w:val="single" w:sz="4" w:space="0" w:color="000000"/>
            </w:tcBorders>
          </w:tcPr>
          <w:p w:rsidR="000844BC" w:rsidRPr="00DB1621" w:rsidRDefault="000844BC" w:rsidP="00DC1236">
            <w:pPr>
              <w:pStyle w:val="Standard"/>
              <w:widowControl w:val="0"/>
              <w:spacing w:before="0"/>
              <w:jc w:val="center"/>
              <w:rPr>
                <w:rFonts w:ascii="Times New Roman" w:hAnsi="Times New Roman" w:cs="Times New Roman"/>
                <w:spacing w:val="-2"/>
                <w:sz w:val="22"/>
                <w:szCs w:val="22"/>
              </w:rPr>
            </w:pPr>
            <w:r w:rsidRPr="00DB1621">
              <w:rPr>
                <w:rFonts w:ascii="Times New Roman" w:hAnsi="Times New Roman" w:cs="Times New Roman"/>
                <w:spacing w:val="-2"/>
                <w:sz w:val="22"/>
                <w:szCs w:val="22"/>
                <w:shd w:val="clear" w:color="auto" w:fill="FFFFFF"/>
              </w:rPr>
              <w:t>1</w:t>
            </w:r>
          </w:p>
        </w:tc>
        <w:tc>
          <w:tcPr>
            <w:tcW w:w="3036" w:type="dxa"/>
            <w:tcBorders>
              <w:top w:val="single" w:sz="4" w:space="0" w:color="000000"/>
              <w:left w:val="single" w:sz="4" w:space="0" w:color="000000"/>
            </w:tcBorders>
          </w:tcPr>
          <w:p w:rsidR="000844BC" w:rsidRPr="00DB1621" w:rsidRDefault="000844BC" w:rsidP="00DC1236">
            <w:pPr>
              <w:pStyle w:val="Standard"/>
              <w:widowControl w:val="0"/>
              <w:spacing w:before="0"/>
              <w:jc w:val="center"/>
              <w:rPr>
                <w:rFonts w:ascii="Times New Roman" w:hAnsi="Times New Roman" w:cs="Times New Roman"/>
                <w:spacing w:val="-2"/>
                <w:sz w:val="22"/>
                <w:szCs w:val="22"/>
              </w:rPr>
            </w:pPr>
            <w:r w:rsidRPr="00DB1621">
              <w:rPr>
                <w:rFonts w:ascii="Times New Roman" w:hAnsi="Times New Roman" w:cs="Times New Roman"/>
                <w:spacing w:val="-2"/>
                <w:sz w:val="22"/>
                <w:szCs w:val="22"/>
                <w:shd w:val="clear" w:color="auto" w:fill="FFFFFF"/>
              </w:rPr>
              <w:t>2</w:t>
            </w:r>
          </w:p>
        </w:tc>
        <w:tc>
          <w:tcPr>
            <w:tcW w:w="5735" w:type="dxa"/>
            <w:tcBorders>
              <w:top w:val="single" w:sz="4" w:space="0" w:color="000000"/>
              <w:left w:val="single" w:sz="4" w:space="0" w:color="000000"/>
              <w:right w:val="single" w:sz="4" w:space="0" w:color="000000"/>
            </w:tcBorders>
          </w:tcPr>
          <w:p w:rsidR="000844BC" w:rsidRPr="00DB1621" w:rsidRDefault="000844BC" w:rsidP="00DC1236">
            <w:pPr>
              <w:pStyle w:val="Standard"/>
              <w:widowControl w:val="0"/>
              <w:spacing w:before="0"/>
              <w:jc w:val="center"/>
              <w:rPr>
                <w:rFonts w:ascii="Times New Roman" w:hAnsi="Times New Roman" w:cs="Times New Roman"/>
                <w:spacing w:val="-2"/>
                <w:sz w:val="22"/>
                <w:szCs w:val="22"/>
              </w:rPr>
            </w:pPr>
            <w:r w:rsidRPr="00DB1621">
              <w:rPr>
                <w:rFonts w:ascii="Times New Roman" w:hAnsi="Times New Roman" w:cs="Times New Roman"/>
                <w:spacing w:val="-2"/>
                <w:sz w:val="22"/>
                <w:szCs w:val="22"/>
                <w:shd w:val="clear" w:color="auto" w:fill="FFFFFF"/>
              </w:rPr>
              <w:t>3</w:t>
            </w:r>
          </w:p>
        </w:tc>
      </w:tr>
      <w:tr w:rsidR="00DB1621" w:rsidRPr="00DB1621" w:rsidTr="00863602">
        <w:trPr>
          <w:gridAfter w:val="1"/>
          <w:wAfter w:w="5735" w:type="dxa"/>
          <w:trHeight w:val="20"/>
        </w:trPr>
        <w:tc>
          <w:tcPr>
            <w:tcW w:w="574" w:type="dxa"/>
            <w:tcBorders>
              <w:top w:val="single" w:sz="4" w:space="0" w:color="000000"/>
              <w:left w:val="single" w:sz="4" w:space="0" w:color="000000"/>
              <w:bottom w:val="single" w:sz="4" w:space="0" w:color="000000"/>
            </w:tcBorders>
          </w:tcPr>
          <w:p w:rsidR="000844BC" w:rsidRPr="00DB1621" w:rsidRDefault="000844BC" w:rsidP="00DC1236">
            <w:pPr>
              <w:pStyle w:val="Standard"/>
              <w:widowControl w:val="0"/>
              <w:tabs>
                <w:tab w:val="left" w:pos="283"/>
              </w:tabs>
              <w:spacing w:before="0" w:line="228" w:lineRule="auto"/>
              <w:jc w:val="center"/>
              <w:rPr>
                <w:rFonts w:ascii="Times New Roman" w:hAnsi="Times New Roman" w:cs="Times New Roman"/>
                <w:spacing w:val="-2"/>
                <w:sz w:val="22"/>
                <w:szCs w:val="22"/>
              </w:rPr>
            </w:pPr>
            <w:r w:rsidRPr="00DB1621">
              <w:rPr>
                <w:rFonts w:ascii="Times New Roman" w:hAnsi="Times New Roman" w:cs="Times New Roman"/>
                <w:spacing w:val="-2"/>
                <w:sz w:val="22"/>
                <w:szCs w:val="22"/>
                <w:shd w:val="clear" w:color="auto" w:fill="FFFFFF"/>
              </w:rPr>
              <w:t>1</w:t>
            </w:r>
          </w:p>
        </w:tc>
        <w:tc>
          <w:tcPr>
            <w:tcW w:w="3036" w:type="dxa"/>
            <w:tcBorders>
              <w:top w:val="single" w:sz="4" w:space="0" w:color="000000"/>
              <w:left w:val="single" w:sz="4" w:space="0" w:color="000000"/>
              <w:bottom w:val="single" w:sz="4" w:space="0" w:color="000000"/>
            </w:tcBorders>
          </w:tcPr>
          <w:p w:rsidR="000844BC" w:rsidRPr="00DB1621" w:rsidRDefault="000844BC" w:rsidP="00DC1236">
            <w:pPr>
              <w:pStyle w:val="Standard"/>
              <w:widowControl w:val="0"/>
              <w:tabs>
                <w:tab w:val="left" w:pos="283"/>
              </w:tabs>
              <w:spacing w:before="0" w:line="228" w:lineRule="auto"/>
              <w:ind w:left="133" w:right="58"/>
              <w:jc w:val="both"/>
              <w:rPr>
                <w:rFonts w:ascii="Times New Roman" w:hAnsi="Times New Roman" w:cs="Times New Roman"/>
                <w:spacing w:val="-2"/>
                <w:sz w:val="22"/>
                <w:szCs w:val="22"/>
              </w:rPr>
            </w:pPr>
            <w:r w:rsidRPr="00DB1621">
              <w:rPr>
                <w:rFonts w:ascii="Times New Roman" w:hAnsi="Times New Roman" w:cs="Times New Roman"/>
                <w:spacing w:val="-2"/>
                <w:sz w:val="22"/>
                <w:szCs w:val="22"/>
                <w:shd w:val="clear" w:color="auto" w:fill="FFFFFF"/>
              </w:rPr>
              <w:t>Санитарно-защитная зона</w:t>
            </w:r>
          </w:p>
        </w:tc>
        <w:tc>
          <w:tcPr>
            <w:tcW w:w="5735" w:type="dxa"/>
            <w:tcBorders>
              <w:top w:val="single" w:sz="4" w:space="0" w:color="000000"/>
              <w:left w:val="single" w:sz="4" w:space="0" w:color="000000"/>
              <w:bottom w:val="single" w:sz="4" w:space="0" w:color="000000"/>
              <w:right w:val="single" w:sz="4" w:space="0" w:color="000000"/>
            </w:tcBorders>
          </w:tcPr>
          <w:p w:rsidR="000844BC" w:rsidRPr="00DB1621" w:rsidRDefault="000844BC" w:rsidP="00DC1236">
            <w:pPr>
              <w:pStyle w:val="Standard"/>
              <w:widowControl w:val="0"/>
              <w:tabs>
                <w:tab w:val="left" w:pos="283"/>
              </w:tabs>
              <w:spacing w:before="0" w:line="228" w:lineRule="auto"/>
              <w:ind w:left="64" w:right="141"/>
              <w:jc w:val="both"/>
              <w:rPr>
                <w:rFonts w:ascii="Times New Roman" w:hAnsi="Times New Roman" w:cs="Times New Roman"/>
                <w:sz w:val="22"/>
                <w:szCs w:val="22"/>
              </w:rPr>
            </w:pPr>
            <w:r w:rsidRPr="00DB1621">
              <w:rPr>
                <w:rFonts w:ascii="Times New Roman" w:hAnsi="Times New Roman" w:cs="Times New Roman"/>
                <w:spacing w:val="-2"/>
                <w:sz w:val="22"/>
                <w:szCs w:val="22"/>
                <w:shd w:val="clear" w:color="auto" w:fill="FFFFFF"/>
              </w:rPr>
              <w:t>Федеральный закон от 30.03.1999 №52-ФЗ                                          «О санитарно-эпидемиологическом благополучии населения»;</w:t>
            </w:r>
          </w:p>
          <w:p w:rsidR="000844BC" w:rsidRPr="00DB1621" w:rsidRDefault="000844BC" w:rsidP="00DC1236">
            <w:pPr>
              <w:pStyle w:val="Standard"/>
              <w:widowControl w:val="0"/>
              <w:tabs>
                <w:tab w:val="left" w:pos="283"/>
              </w:tabs>
              <w:spacing w:before="0" w:line="228" w:lineRule="auto"/>
              <w:ind w:left="64" w:right="141"/>
              <w:jc w:val="both"/>
              <w:rPr>
                <w:rFonts w:ascii="Times New Roman" w:hAnsi="Times New Roman" w:cs="Times New Roman"/>
                <w:spacing w:val="-4"/>
                <w:sz w:val="22"/>
                <w:szCs w:val="22"/>
              </w:rPr>
            </w:pPr>
            <w:r w:rsidRPr="00DB1621">
              <w:rPr>
                <w:rFonts w:ascii="Times New Roman" w:hAnsi="Times New Roman" w:cs="Times New Roman"/>
                <w:spacing w:val="-4"/>
                <w:sz w:val="22"/>
                <w:szCs w:val="22"/>
              </w:rPr>
              <w:t>Постановление Правительства Российской Федерации                                                от 03.04.2018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0844BC" w:rsidRPr="00DB1621" w:rsidRDefault="000844BC" w:rsidP="00DC1236">
            <w:pPr>
              <w:pStyle w:val="Standard"/>
              <w:widowControl w:val="0"/>
              <w:tabs>
                <w:tab w:val="left" w:pos="283"/>
                <w:tab w:val="left" w:pos="327"/>
              </w:tabs>
              <w:spacing w:before="0" w:line="228" w:lineRule="auto"/>
              <w:ind w:left="64" w:right="141"/>
              <w:jc w:val="both"/>
              <w:rPr>
                <w:rFonts w:ascii="Times New Roman" w:hAnsi="Times New Roman" w:cs="Times New Roman"/>
                <w:sz w:val="22"/>
                <w:szCs w:val="22"/>
              </w:rPr>
            </w:pPr>
            <w:r w:rsidRPr="00DB1621">
              <w:rPr>
                <w:rFonts w:ascii="Times New Roman" w:hAnsi="Times New Roman" w:cs="Times New Roman"/>
                <w:spacing w:val="-2"/>
                <w:sz w:val="22"/>
                <w:szCs w:val="22"/>
                <w:shd w:val="clear" w:color="auto" w:fill="FFFFFF"/>
              </w:rPr>
              <w:t xml:space="preserve">СанПиН 2.2.1/2.1.1.1200-03 «Санитарно-защитные зоны и санитарная классификация предприятий, сооружений и иных объектов» (введены в действие постановлением Главного государственного санитарного врача Российской Федерации  от 25.09.2007 №74) </w:t>
            </w:r>
          </w:p>
          <w:p w:rsidR="000844BC" w:rsidRPr="00DB1621" w:rsidRDefault="000844BC" w:rsidP="00DC1236">
            <w:pPr>
              <w:pStyle w:val="Standard"/>
              <w:widowControl w:val="0"/>
              <w:tabs>
                <w:tab w:val="left" w:pos="262"/>
              </w:tabs>
              <w:spacing w:before="0" w:line="228" w:lineRule="auto"/>
              <w:ind w:left="64" w:right="141"/>
              <w:jc w:val="both"/>
              <w:rPr>
                <w:rFonts w:ascii="Times New Roman" w:hAnsi="Times New Roman" w:cs="Times New Roman"/>
                <w:sz w:val="22"/>
                <w:szCs w:val="22"/>
              </w:rPr>
            </w:pPr>
            <w:r w:rsidRPr="00DB1621">
              <w:rPr>
                <w:rFonts w:ascii="Times New Roman" w:hAnsi="Times New Roman" w:cs="Times New Roman"/>
                <w:spacing w:val="-2"/>
                <w:sz w:val="22"/>
                <w:szCs w:val="22"/>
                <w:shd w:val="clear" w:color="auto" w:fill="FFFFFF"/>
              </w:rPr>
              <w:t xml:space="preserve">СП 42.13330.2016. «Свод правил. Градостроительство. Планировка и застройка городских и сельских поселений.   Актуализированная редакция СНиП 2.07.01-89*» (утвержден приказом </w:t>
            </w:r>
            <w:r w:rsidRPr="00DB1621">
              <w:rPr>
                <w:rFonts w:ascii="Times New Roman" w:hAnsi="Times New Roman" w:cs="Times New Roman"/>
                <w:spacing w:val="-4"/>
                <w:sz w:val="22"/>
                <w:szCs w:val="22"/>
              </w:rPr>
              <w:t>Министерства строительства и жилищно-коммунального хозяйства Российской Федерации от 30.12.2016   №</w:t>
            </w:r>
            <w:r w:rsidRPr="00DB1621">
              <w:rPr>
                <w:rStyle w:val="11pt"/>
                <w:rFonts w:cs="Times New Roman"/>
                <w:color w:val="auto"/>
                <w:szCs w:val="22"/>
              </w:rPr>
              <w:t>1034/</w:t>
            </w:r>
            <w:proofErr w:type="spellStart"/>
            <w:proofErr w:type="gramStart"/>
            <w:r w:rsidRPr="00DB1621">
              <w:rPr>
                <w:rStyle w:val="11pt"/>
                <w:rFonts w:cs="Times New Roman"/>
                <w:color w:val="auto"/>
                <w:szCs w:val="22"/>
              </w:rPr>
              <w:t>пр</w:t>
            </w:r>
            <w:proofErr w:type="spellEnd"/>
            <w:proofErr w:type="gramEnd"/>
            <w:r w:rsidRPr="00DB1621">
              <w:rPr>
                <w:rStyle w:val="11pt"/>
                <w:rFonts w:cs="Times New Roman"/>
                <w:color w:val="auto"/>
                <w:szCs w:val="22"/>
              </w:rPr>
              <w:t>)</w:t>
            </w:r>
          </w:p>
        </w:tc>
      </w:tr>
      <w:tr w:rsidR="00DB1621" w:rsidRPr="00DB1621" w:rsidTr="00721297">
        <w:trPr>
          <w:gridAfter w:val="1"/>
          <w:wAfter w:w="5735" w:type="dxa"/>
          <w:trHeight w:val="281"/>
        </w:trPr>
        <w:tc>
          <w:tcPr>
            <w:tcW w:w="574" w:type="dxa"/>
            <w:tcBorders>
              <w:top w:val="single" w:sz="4" w:space="0" w:color="000000"/>
              <w:left w:val="single" w:sz="4" w:space="0" w:color="000000"/>
              <w:bottom w:val="single" w:sz="4" w:space="0" w:color="000000"/>
            </w:tcBorders>
          </w:tcPr>
          <w:p w:rsidR="000844BC" w:rsidRPr="00DB1621" w:rsidRDefault="000844BC" w:rsidP="00DC1236">
            <w:pPr>
              <w:pStyle w:val="Standard"/>
              <w:widowControl w:val="0"/>
              <w:spacing w:before="0"/>
              <w:jc w:val="center"/>
              <w:rPr>
                <w:rFonts w:ascii="Times New Roman" w:hAnsi="Times New Roman" w:cs="Times New Roman"/>
                <w:spacing w:val="-2"/>
                <w:sz w:val="22"/>
                <w:szCs w:val="22"/>
              </w:rPr>
            </w:pPr>
            <w:r w:rsidRPr="00DB1621">
              <w:rPr>
                <w:rFonts w:ascii="Times New Roman" w:hAnsi="Times New Roman" w:cs="Times New Roman"/>
                <w:spacing w:val="-2"/>
                <w:sz w:val="22"/>
                <w:szCs w:val="22"/>
                <w:shd w:val="clear" w:color="auto" w:fill="FFFFFF"/>
              </w:rPr>
              <w:t>2.</w:t>
            </w:r>
          </w:p>
        </w:tc>
        <w:tc>
          <w:tcPr>
            <w:tcW w:w="3036" w:type="dxa"/>
            <w:tcBorders>
              <w:top w:val="single" w:sz="4" w:space="0" w:color="000000"/>
              <w:left w:val="single" w:sz="4" w:space="0" w:color="000000"/>
              <w:bottom w:val="single" w:sz="4" w:space="0" w:color="000000"/>
            </w:tcBorders>
          </w:tcPr>
          <w:p w:rsidR="000844BC" w:rsidRPr="00DB1621" w:rsidRDefault="000844BC" w:rsidP="00DC1236">
            <w:pPr>
              <w:pStyle w:val="Standard"/>
              <w:widowControl w:val="0"/>
              <w:tabs>
                <w:tab w:val="left" w:pos="419"/>
              </w:tabs>
              <w:spacing w:before="0"/>
              <w:ind w:left="133" w:right="58"/>
              <w:jc w:val="both"/>
              <w:rPr>
                <w:rFonts w:ascii="Times New Roman" w:hAnsi="Times New Roman" w:cs="Times New Roman"/>
                <w:spacing w:val="-2"/>
                <w:sz w:val="22"/>
                <w:szCs w:val="22"/>
              </w:rPr>
            </w:pPr>
            <w:proofErr w:type="gramStart"/>
            <w:r w:rsidRPr="00DB1621">
              <w:rPr>
                <w:rFonts w:ascii="Times New Roman" w:hAnsi="Times New Roman" w:cs="Times New Roman"/>
                <w:spacing w:val="-2"/>
                <w:sz w:val="22"/>
                <w:szCs w:val="22"/>
                <w:shd w:val="clear" w:color="auto" w:fill="FFFFFF"/>
              </w:rPr>
              <w:t>О</w:t>
            </w:r>
            <w:hyperlink r:id="rId21" w:anchor="block_1000" w:history="1">
              <w:r w:rsidRPr="00DB1621">
                <w:rPr>
                  <w:rFonts w:ascii="Times New Roman" w:hAnsi="Times New Roman" w:cs="Times New Roman"/>
                  <w:spacing w:val="-2"/>
                  <w:sz w:val="22"/>
                  <w:szCs w:val="22"/>
                  <w:shd w:val="clear" w:color="auto" w:fill="FFFFFF"/>
                </w:rPr>
                <w:t>хранная</w:t>
              </w:r>
              <w:proofErr w:type="gramEnd"/>
              <w:r w:rsidRPr="00DB1621">
                <w:rPr>
                  <w:rFonts w:ascii="Times New Roman" w:hAnsi="Times New Roman" w:cs="Times New Roman"/>
                  <w:spacing w:val="-2"/>
                  <w:sz w:val="22"/>
                  <w:szCs w:val="22"/>
                  <w:shd w:val="clear" w:color="auto" w:fill="FFFFFF"/>
                </w:rPr>
                <w:t xml:space="preserve"> зона</w:t>
              </w:r>
            </w:hyperlink>
            <w:r w:rsidRPr="00DB1621">
              <w:rPr>
                <w:rFonts w:ascii="Times New Roman" w:hAnsi="Times New Roman" w:cs="Times New Roman"/>
                <w:spacing w:val="-2"/>
                <w:sz w:val="22"/>
                <w:szCs w:val="22"/>
                <w:shd w:val="clear" w:color="auto" w:fill="FFFFFF"/>
              </w:rPr>
              <w:t xml:space="preserve"> линий </w:t>
            </w:r>
            <w:r w:rsidRPr="00DB1621">
              <w:rPr>
                <w:rFonts w:ascii="Times New Roman" w:hAnsi="Times New Roman" w:cs="Times New Roman"/>
                <w:spacing w:val="-2"/>
                <w:sz w:val="22"/>
                <w:szCs w:val="22"/>
                <w:shd w:val="clear" w:color="auto" w:fill="FFFFFF"/>
              </w:rPr>
              <w:lastRenderedPageBreak/>
              <w:t>и сооружений связи</w:t>
            </w:r>
          </w:p>
        </w:tc>
        <w:tc>
          <w:tcPr>
            <w:tcW w:w="5735" w:type="dxa"/>
            <w:tcBorders>
              <w:top w:val="single" w:sz="4" w:space="0" w:color="000000"/>
              <w:left w:val="single" w:sz="4" w:space="0" w:color="000000"/>
              <w:bottom w:val="single" w:sz="4" w:space="0" w:color="000000"/>
              <w:right w:val="single" w:sz="4" w:space="0" w:color="000000"/>
            </w:tcBorders>
          </w:tcPr>
          <w:p w:rsidR="000844BC" w:rsidRPr="00DB1621" w:rsidRDefault="000844BC" w:rsidP="00DC1236">
            <w:pPr>
              <w:pStyle w:val="Standard"/>
              <w:widowControl w:val="0"/>
              <w:tabs>
                <w:tab w:val="left" w:pos="419"/>
              </w:tabs>
              <w:spacing w:before="0"/>
              <w:ind w:left="64" w:right="141"/>
              <w:jc w:val="both"/>
              <w:rPr>
                <w:rFonts w:ascii="Times New Roman" w:hAnsi="Times New Roman" w:cs="Times New Roman"/>
                <w:spacing w:val="-2"/>
                <w:sz w:val="22"/>
                <w:szCs w:val="22"/>
              </w:rPr>
            </w:pPr>
            <w:r w:rsidRPr="00DB1621">
              <w:rPr>
                <w:rFonts w:ascii="Times New Roman" w:hAnsi="Times New Roman" w:cs="Times New Roman"/>
                <w:spacing w:val="-2"/>
                <w:sz w:val="22"/>
                <w:szCs w:val="22"/>
                <w:shd w:val="clear" w:color="auto" w:fill="FFFFFF"/>
              </w:rPr>
              <w:lastRenderedPageBreak/>
              <w:t xml:space="preserve">Постановление Правительства Российской Федерации от </w:t>
            </w:r>
            <w:r w:rsidRPr="00DB1621">
              <w:rPr>
                <w:rFonts w:ascii="Times New Roman" w:hAnsi="Times New Roman" w:cs="Times New Roman"/>
                <w:spacing w:val="-2"/>
                <w:sz w:val="22"/>
                <w:szCs w:val="22"/>
                <w:shd w:val="clear" w:color="auto" w:fill="FFFFFF"/>
              </w:rPr>
              <w:lastRenderedPageBreak/>
              <w:t>09.06.1995 №578 «Об утверждении Правил охраны линий и сооружений связи Российской Федерации»</w:t>
            </w:r>
          </w:p>
        </w:tc>
      </w:tr>
      <w:tr w:rsidR="00DB1621" w:rsidRPr="00DB1621" w:rsidTr="00863602">
        <w:trPr>
          <w:gridAfter w:val="1"/>
          <w:wAfter w:w="5735" w:type="dxa"/>
          <w:trHeight w:val="20"/>
        </w:trPr>
        <w:tc>
          <w:tcPr>
            <w:tcW w:w="574" w:type="dxa"/>
            <w:tcBorders>
              <w:top w:val="single" w:sz="4" w:space="0" w:color="000000"/>
              <w:left w:val="single" w:sz="4" w:space="0" w:color="000000"/>
              <w:bottom w:val="single" w:sz="4" w:space="0" w:color="000000"/>
            </w:tcBorders>
          </w:tcPr>
          <w:p w:rsidR="000844BC" w:rsidRPr="00DB1621" w:rsidRDefault="000844BC" w:rsidP="00DC1236">
            <w:pPr>
              <w:pStyle w:val="Standard"/>
              <w:widowControl w:val="0"/>
              <w:spacing w:before="0"/>
              <w:jc w:val="center"/>
              <w:rPr>
                <w:rFonts w:ascii="Times New Roman" w:hAnsi="Times New Roman" w:cs="Times New Roman"/>
                <w:spacing w:val="-2"/>
                <w:sz w:val="22"/>
                <w:szCs w:val="22"/>
                <w:shd w:val="clear" w:color="auto" w:fill="FFFFFF"/>
              </w:rPr>
            </w:pPr>
            <w:r w:rsidRPr="00DB1621">
              <w:rPr>
                <w:rFonts w:ascii="Times New Roman" w:hAnsi="Times New Roman" w:cs="Times New Roman"/>
                <w:spacing w:val="-2"/>
                <w:sz w:val="22"/>
                <w:szCs w:val="22"/>
                <w:shd w:val="clear" w:color="auto" w:fill="FFFFFF"/>
              </w:rPr>
              <w:lastRenderedPageBreak/>
              <w:t>3.</w:t>
            </w:r>
          </w:p>
        </w:tc>
        <w:tc>
          <w:tcPr>
            <w:tcW w:w="3036" w:type="dxa"/>
            <w:tcBorders>
              <w:top w:val="single" w:sz="4" w:space="0" w:color="000000"/>
              <w:left w:val="single" w:sz="4" w:space="0" w:color="000000"/>
              <w:bottom w:val="single" w:sz="4" w:space="0" w:color="000000"/>
            </w:tcBorders>
          </w:tcPr>
          <w:p w:rsidR="000844BC" w:rsidRPr="00DB1621" w:rsidRDefault="000844BC" w:rsidP="00DC1236">
            <w:pPr>
              <w:pStyle w:val="Standard"/>
              <w:widowControl w:val="0"/>
              <w:shd w:val="clear" w:color="auto" w:fill="FFFFFF"/>
              <w:spacing w:before="0"/>
              <w:ind w:left="133" w:right="58"/>
              <w:jc w:val="both"/>
              <w:rPr>
                <w:rFonts w:ascii="Times New Roman" w:hAnsi="Times New Roman" w:cs="Times New Roman"/>
                <w:spacing w:val="-2"/>
                <w:sz w:val="22"/>
                <w:szCs w:val="22"/>
              </w:rPr>
            </w:pPr>
            <w:r w:rsidRPr="00DB1621">
              <w:rPr>
                <w:rFonts w:ascii="Times New Roman" w:hAnsi="Times New Roman" w:cs="Times New Roman"/>
                <w:spacing w:val="-2"/>
                <w:sz w:val="22"/>
                <w:szCs w:val="22"/>
                <w:shd w:val="clear" w:color="auto" w:fill="FFFFFF"/>
              </w:rPr>
              <w:t xml:space="preserve">Охранная зона </w:t>
            </w:r>
            <w:r w:rsidRPr="00DB1621">
              <w:rPr>
                <w:rFonts w:ascii="Times New Roman" w:hAnsi="Times New Roman" w:cs="Times New Roman"/>
                <w:spacing w:val="-4"/>
                <w:sz w:val="22"/>
                <w:szCs w:val="22"/>
              </w:rPr>
              <w:t>объектов электроэнергетики (объектов электросетевого хозяйства и объектов по производству электрической энергии)</w:t>
            </w:r>
          </w:p>
        </w:tc>
        <w:tc>
          <w:tcPr>
            <w:tcW w:w="5735" w:type="dxa"/>
            <w:tcBorders>
              <w:top w:val="single" w:sz="4" w:space="0" w:color="000000"/>
              <w:left w:val="single" w:sz="4" w:space="0" w:color="000000"/>
              <w:bottom w:val="single" w:sz="4" w:space="0" w:color="000000"/>
              <w:right w:val="single" w:sz="4" w:space="0" w:color="000000"/>
            </w:tcBorders>
          </w:tcPr>
          <w:p w:rsidR="000844BC" w:rsidRPr="00DB1621" w:rsidRDefault="000844BC" w:rsidP="00DC1236">
            <w:pPr>
              <w:pStyle w:val="Standard"/>
              <w:widowControl w:val="0"/>
              <w:tabs>
                <w:tab w:val="left" w:pos="419"/>
              </w:tabs>
              <w:spacing w:before="0"/>
              <w:ind w:left="64" w:right="141"/>
              <w:jc w:val="both"/>
              <w:rPr>
                <w:rFonts w:ascii="Times New Roman" w:hAnsi="Times New Roman" w:cs="Times New Roman"/>
                <w:spacing w:val="-2"/>
                <w:sz w:val="22"/>
                <w:szCs w:val="22"/>
              </w:rPr>
            </w:pPr>
            <w:r w:rsidRPr="00DB1621">
              <w:rPr>
                <w:rFonts w:ascii="Times New Roman" w:hAnsi="Times New Roman" w:cs="Times New Roman"/>
                <w:spacing w:val="-2"/>
                <w:sz w:val="22"/>
                <w:szCs w:val="22"/>
                <w:shd w:val="clear" w:color="auto" w:fill="FFFFFF"/>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844BC" w:rsidRPr="00DB1621" w:rsidRDefault="000844BC" w:rsidP="00DC1236">
            <w:pPr>
              <w:pStyle w:val="Standard"/>
              <w:widowControl w:val="0"/>
              <w:tabs>
                <w:tab w:val="left" w:pos="419"/>
              </w:tabs>
              <w:spacing w:before="0"/>
              <w:ind w:left="64" w:right="141"/>
              <w:jc w:val="both"/>
              <w:rPr>
                <w:rFonts w:ascii="Times New Roman" w:hAnsi="Times New Roman" w:cs="Times New Roman"/>
                <w:spacing w:val="-4"/>
                <w:sz w:val="22"/>
                <w:szCs w:val="22"/>
              </w:rPr>
            </w:pPr>
            <w:r w:rsidRPr="00DB1621">
              <w:rPr>
                <w:rFonts w:ascii="Times New Roman" w:hAnsi="Times New Roman" w:cs="Times New Roman"/>
                <w:spacing w:val="-4"/>
                <w:sz w:val="22"/>
                <w:szCs w:val="22"/>
              </w:rPr>
              <w:t>Постановление Правительства Российской Федерации                                                     от 18.11.2013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tc>
      </w:tr>
      <w:tr w:rsidR="00DB1621" w:rsidRPr="00DB1621" w:rsidTr="00863602">
        <w:trPr>
          <w:gridAfter w:val="1"/>
          <w:wAfter w:w="5735" w:type="dxa"/>
          <w:trHeight w:val="20"/>
        </w:trPr>
        <w:tc>
          <w:tcPr>
            <w:tcW w:w="574" w:type="dxa"/>
            <w:tcBorders>
              <w:top w:val="single" w:sz="4" w:space="0" w:color="000000"/>
              <w:left w:val="single" w:sz="4" w:space="0" w:color="000000"/>
              <w:bottom w:val="single" w:sz="4" w:space="0" w:color="000000"/>
            </w:tcBorders>
          </w:tcPr>
          <w:p w:rsidR="000844BC" w:rsidRPr="00DB1621" w:rsidRDefault="000844BC" w:rsidP="00DC1236">
            <w:pPr>
              <w:pStyle w:val="Standard"/>
              <w:widowControl w:val="0"/>
              <w:spacing w:before="0"/>
              <w:jc w:val="center"/>
              <w:rPr>
                <w:rFonts w:ascii="Times New Roman" w:hAnsi="Times New Roman" w:cs="Times New Roman"/>
                <w:spacing w:val="-2"/>
                <w:sz w:val="22"/>
                <w:szCs w:val="22"/>
                <w:shd w:val="clear" w:color="auto" w:fill="FFFFFF"/>
              </w:rPr>
            </w:pPr>
            <w:r w:rsidRPr="00DB1621">
              <w:rPr>
                <w:rFonts w:ascii="Times New Roman" w:hAnsi="Times New Roman" w:cs="Times New Roman"/>
                <w:spacing w:val="-2"/>
                <w:sz w:val="22"/>
                <w:szCs w:val="22"/>
                <w:shd w:val="clear" w:color="auto" w:fill="FFFFFF"/>
              </w:rPr>
              <w:t>4.</w:t>
            </w:r>
          </w:p>
        </w:tc>
        <w:tc>
          <w:tcPr>
            <w:tcW w:w="3036" w:type="dxa"/>
            <w:tcBorders>
              <w:top w:val="single" w:sz="4" w:space="0" w:color="000000"/>
              <w:left w:val="single" w:sz="4" w:space="0" w:color="000000"/>
              <w:bottom w:val="single" w:sz="4" w:space="0" w:color="000000"/>
            </w:tcBorders>
          </w:tcPr>
          <w:p w:rsidR="000844BC" w:rsidRPr="00DB1621" w:rsidRDefault="000844BC" w:rsidP="00DC1236">
            <w:pPr>
              <w:pStyle w:val="Standard"/>
              <w:widowControl w:val="0"/>
              <w:tabs>
                <w:tab w:val="left" w:pos="419"/>
              </w:tabs>
              <w:spacing w:before="0"/>
              <w:ind w:left="133" w:right="58"/>
              <w:jc w:val="both"/>
              <w:rPr>
                <w:rFonts w:ascii="Times New Roman" w:hAnsi="Times New Roman" w:cs="Times New Roman"/>
                <w:spacing w:val="-2"/>
                <w:sz w:val="22"/>
                <w:szCs w:val="22"/>
                <w:shd w:val="clear" w:color="auto" w:fill="FFFFFF"/>
              </w:rPr>
            </w:pPr>
            <w:r w:rsidRPr="00DB1621">
              <w:rPr>
                <w:rFonts w:ascii="Times New Roman" w:hAnsi="Times New Roman" w:cs="Times New Roman"/>
                <w:spacing w:val="-2"/>
                <w:sz w:val="22"/>
                <w:szCs w:val="22"/>
                <w:shd w:val="clear" w:color="auto" w:fill="FFFFFF"/>
              </w:rPr>
              <w:t>Охранная зона магистрального трубопровода</w:t>
            </w:r>
          </w:p>
        </w:tc>
        <w:tc>
          <w:tcPr>
            <w:tcW w:w="5735" w:type="dxa"/>
            <w:tcBorders>
              <w:top w:val="single" w:sz="4" w:space="0" w:color="000000"/>
              <w:left w:val="single" w:sz="4" w:space="0" w:color="000000"/>
              <w:bottom w:val="single" w:sz="4" w:space="0" w:color="000000"/>
              <w:right w:val="single" w:sz="4" w:space="0" w:color="000000"/>
            </w:tcBorders>
          </w:tcPr>
          <w:p w:rsidR="000844BC" w:rsidRPr="00DB1621" w:rsidRDefault="000844BC" w:rsidP="00DC1236">
            <w:pPr>
              <w:pStyle w:val="Standard"/>
              <w:widowControl w:val="0"/>
              <w:tabs>
                <w:tab w:val="left" w:pos="419"/>
              </w:tabs>
              <w:spacing w:before="0"/>
              <w:ind w:left="64" w:right="141"/>
              <w:jc w:val="both"/>
              <w:rPr>
                <w:rFonts w:ascii="Times New Roman" w:hAnsi="Times New Roman" w:cs="Times New Roman"/>
                <w:spacing w:val="-2"/>
                <w:sz w:val="22"/>
                <w:szCs w:val="22"/>
                <w:shd w:val="clear" w:color="auto" w:fill="FFFFFF"/>
              </w:rPr>
            </w:pPr>
            <w:r w:rsidRPr="00DB1621">
              <w:rPr>
                <w:rFonts w:ascii="Times New Roman" w:hAnsi="Times New Roman" w:cs="Times New Roman"/>
                <w:spacing w:val="-2"/>
                <w:sz w:val="22"/>
                <w:szCs w:val="22"/>
                <w:shd w:val="clear" w:color="auto" w:fill="FFFFFF"/>
              </w:rPr>
              <w:t xml:space="preserve">Постановление Госгортехнадзора России от 24.04.1992 №9 «Правила охраны магистральных трубопроводов» и Постановлением Госгортехнадзора Российской Федерации  от 23.11.1994 №61 «О распространении «Правил охраны магистральных трубопроводов» </w:t>
            </w:r>
            <w:proofErr w:type="gramStart"/>
            <w:r w:rsidRPr="00DB1621">
              <w:rPr>
                <w:rFonts w:ascii="Times New Roman" w:hAnsi="Times New Roman" w:cs="Times New Roman"/>
                <w:spacing w:val="-2"/>
                <w:sz w:val="22"/>
                <w:szCs w:val="22"/>
                <w:shd w:val="clear" w:color="auto" w:fill="FFFFFF"/>
              </w:rPr>
              <w:t>на</w:t>
            </w:r>
            <w:proofErr w:type="gramEnd"/>
            <w:r w:rsidRPr="00DB1621">
              <w:rPr>
                <w:rFonts w:ascii="Times New Roman" w:hAnsi="Times New Roman" w:cs="Times New Roman"/>
                <w:spacing w:val="-2"/>
                <w:sz w:val="22"/>
                <w:szCs w:val="22"/>
                <w:shd w:val="clear" w:color="auto" w:fill="FFFFFF"/>
              </w:rPr>
              <w:t xml:space="preserve"> магистральные </w:t>
            </w:r>
            <w:proofErr w:type="spellStart"/>
            <w:r w:rsidRPr="00DB1621">
              <w:rPr>
                <w:rFonts w:ascii="Times New Roman" w:hAnsi="Times New Roman" w:cs="Times New Roman"/>
                <w:spacing w:val="-2"/>
                <w:sz w:val="22"/>
                <w:szCs w:val="22"/>
                <w:shd w:val="clear" w:color="auto" w:fill="FFFFFF"/>
              </w:rPr>
              <w:t>аммиакопроводы</w:t>
            </w:r>
            <w:proofErr w:type="spellEnd"/>
            <w:r w:rsidRPr="00DB1621">
              <w:rPr>
                <w:rFonts w:ascii="Times New Roman" w:hAnsi="Times New Roman" w:cs="Times New Roman"/>
                <w:spacing w:val="-2"/>
                <w:sz w:val="22"/>
                <w:szCs w:val="22"/>
                <w:shd w:val="clear" w:color="auto" w:fill="FFFFFF"/>
              </w:rPr>
              <w:t>»</w:t>
            </w:r>
          </w:p>
        </w:tc>
      </w:tr>
      <w:tr w:rsidR="00DB1621" w:rsidRPr="00DB1621" w:rsidTr="00863602">
        <w:trPr>
          <w:gridAfter w:val="1"/>
          <w:wAfter w:w="5735" w:type="dxa"/>
          <w:trHeight w:val="20"/>
        </w:trPr>
        <w:tc>
          <w:tcPr>
            <w:tcW w:w="574" w:type="dxa"/>
            <w:tcBorders>
              <w:top w:val="single" w:sz="4" w:space="0" w:color="000000"/>
              <w:left w:val="single" w:sz="4" w:space="0" w:color="000000"/>
              <w:bottom w:val="single" w:sz="4" w:space="0" w:color="000000"/>
            </w:tcBorders>
          </w:tcPr>
          <w:p w:rsidR="000844BC" w:rsidRPr="00DB1621" w:rsidRDefault="000844BC" w:rsidP="00DC1236">
            <w:pPr>
              <w:pStyle w:val="Standard"/>
              <w:widowControl w:val="0"/>
              <w:spacing w:before="0"/>
              <w:jc w:val="center"/>
              <w:rPr>
                <w:rFonts w:ascii="Times New Roman" w:hAnsi="Times New Roman" w:cs="Times New Roman"/>
                <w:spacing w:val="-2"/>
                <w:sz w:val="22"/>
                <w:szCs w:val="22"/>
              </w:rPr>
            </w:pPr>
            <w:r w:rsidRPr="00DB1621">
              <w:rPr>
                <w:rFonts w:ascii="Times New Roman" w:hAnsi="Times New Roman" w:cs="Times New Roman"/>
                <w:spacing w:val="-2"/>
                <w:sz w:val="22"/>
                <w:szCs w:val="22"/>
                <w:shd w:val="clear" w:color="auto" w:fill="FFFFFF"/>
              </w:rPr>
              <w:t>5.</w:t>
            </w:r>
          </w:p>
        </w:tc>
        <w:tc>
          <w:tcPr>
            <w:tcW w:w="3036" w:type="dxa"/>
            <w:tcBorders>
              <w:top w:val="single" w:sz="4" w:space="0" w:color="000000"/>
              <w:left w:val="single" w:sz="4" w:space="0" w:color="000000"/>
              <w:bottom w:val="single" w:sz="4" w:space="0" w:color="000000"/>
            </w:tcBorders>
          </w:tcPr>
          <w:p w:rsidR="000844BC" w:rsidRPr="00DB1621" w:rsidRDefault="000844BC" w:rsidP="00DC1236">
            <w:pPr>
              <w:pStyle w:val="Standard"/>
              <w:widowControl w:val="0"/>
              <w:tabs>
                <w:tab w:val="left" w:pos="419"/>
              </w:tabs>
              <w:spacing w:before="0"/>
              <w:ind w:left="133" w:right="58"/>
              <w:jc w:val="both"/>
              <w:rPr>
                <w:rFonts w:ascii="Times New Roman" w:hAnsi="Times New Roman" w:cs="Times New Roman"/>
                <w:spacing w:val="-2"/>
                <w:sz w:val="22"/>
                <w:szCs w:val="22"/>
              </w:rPr>
            </w:pPr>
            <w:r w:rsidRPr="00DB1621">
              <w:rPr>
                <w:rFonts w:ascii="Times New Roman" w:hAnsi="Times New Roman" w:cs="Times New Roman"/>
                <w:spacing w:val="-2"/>
                <w:sz w:val="22"/>
                <w:szCs w:val="22"/>
                <w:shd w:val="clear" w:color="auto" w:fill="FFFFFF"/>
              </w:rPr>
              <w:t>Охранная зона пунктов государственной геодезической сети</w:t>
            </w:r>
          </w:p>
        </w:tc>
        <w:tc>
          <w:tcPr>
            <w:tcW w:w="5735" w:type="dxa"/>
            <w:tcBorders>
              <w:top w:val="single" w:sz="4" w:space="0" w:color="000000"/>
              <w:left w:val="single" w:sz="4" w:space="0" w:color="000000"/>
              <w:bottom w:val="single" w:sz="4" w:space="0" w:color="000000"/>
              <w:right w:val="single" w:sz="4" w:space="0" w:color="000000"/>
            </w:tcBorders>
          </w:tcPr>
          <w:p w:rsidR="000844BC" w:rsidRPr="00DB1621" w:rsidRDefault="000844BC" w:rsidP="00DC1236">
            <w:pPr>
              <w:pStyle w:val="Standard"/>
              <w:widowControl w:val="0"/>
              <w:tabs>
                <w:tab w:val="left" w:pos="419"/>
              </w:tabs>
              <w:spacing w:before="0"/>
              <w:ind w:left="64" w:right="141"/>
              <w:jc w:val="both"/>
              <w:rPr>
                <w:rFonts w:ascii="Times New Roman" w:hAnsi="Times New Roman" w:cs="Times New Roman"/>
                <w:spacing w:val="-2"/>
                <w:sz w:val="22"/>
                <w:szCs w:val="22"/>
              </w:rPr>
            </w:pPr>
            <w:r w:rsidRPr="00DB1621">
              <w:rPr>
                <w:rFonts w:ascii="Times New Roman" w:hAnsi="Times New Roman" w:cs="Times New Roman"/>
                <w:spacing w:val="-2"/>
                <w:sz w:val="22"/>
                <w:szCs w:val="22"/>
                <w:shd w:val="clear" w:color="auto" w:fill="FFFFFF"/>
              </w:rPr>
              <w:t>Постановление Правительства Российской Федерации  от 21.08.2019 №1080 «Об охранных зонах пунктов государственной геодезической сети, государственной нивелирной сети и государственной гравиметрической сети»</w:t>
            </w:r>
          </w:p>
        </w:tc>
      </w:tr>
      <w:tr w:rsidR="00DB1621" w:rsidRPr="00DB1621" w:rsidTr="00863602">
        <w:trPr>
          <w:gridAfter w:val="1"/>
          <w:wAfter w:w="5735" w:type="dxa"/>
          <w:trHeight w:val="20"/>
        </w:trPr>
        <w:tc>
          <w:tcPr>
            <w:tcW w:w="574" w:type="dxa"/>
            <w:tcBorders>
              <w:top w:val="single" w:sz="4" w:space="0" w:color="000000"/>
              <w:left w:val="single" w:sz="4" w:space="0" w:color="000000"/>
              <w:bottom w:val="single" w:sz="4" w:space="0" w:color="000000"/>
            </w:tcBorders>
          </w:tcPr>
          <w:p w:rsidR="000844BC" w:rsidRPr="00DB1621" w:rsidRDefault="000844BC" w:rsidP="00DC1236">
            <w:pPr>
              <w:pStyle w:val="Standard"/>
              <w:widowControl w:val="0"/>
              <w:spacing w:before="0"/>
              <w:jc w:val="center"/>
              <w:rPr>
                <w:rFonts w:ascii="Times New Roman" w:hAnsi="Times New Roman" w:cs="Times New Roman"/>
                <w:spacing w:val="-2"/>
                <w:sz w:val="22"/>
                <w:szCs w:val="22"/>
              </w:rPr>
            </w:pPr>
            <w:r w:rsidRPr="00DB1621">
              <w:rPr>
                <w:rFonts w:ascii="Times New Roman" w:hAnsi="Times New Roman" w:cs="Times New Roman"/>
                <w:spacing w:val="-2"/>
                <w:sz w:val="22"/>
                <w:szCs w:val="22"/>
                <w:shd w:val="clear" w:color="auto" w:fill="FFFFFF"/>
              </w:rPr>
              <w:t>6.</w:t>
            </w:r>
          </w:p>
        </w:tc>
        <w:tc>
          <w:tcPr>
            <w:tcW w:w="3036" w:type="dxa"/>
            <w:tcBorders>
              <w:top w:val="single" w:sz="4" w:space="0" w:color="000000"/>
              <w:left w:val="single" w:sz="4" w:space="0" w:color="000000"/>
              <w:bottom w:val="single" w:sz="4" w:space="0" w:color="000000"/>
            </w:tcBorders>
          </w:tcPr>
          <w:p w:rsidR="000844BC" w:rsidRPr="00DB1621" w:rsidRDefault="000844BC" w:rsidP="00DC1236">
            <w:pPr>
              <w:pStyle w:val="Standard"/>
              <w:widowControl w:val="0"/>
              <w:tabs>
                <w:tab w:val="left" w:pos="419"/>
              </w:tabs>
              <w:spacing w:before="0"/>
              <w:ind w:left="133" w:right="58"/>
              <w:jc w:val="both"/>
              <w:rPr>
                <w:rFonts w:ascii="Times New Roman" w:hAnsi="Times New Roman" w:cs="Times New Roman"/>
                <w:spacing w:val="-2"/>
                <w:sz w:val="22"/>
                <w:szCs w:val="22"/>
              </w:rPr>
            </w:pPr>
            <w:proofErr w:type="spellStart"/>
            <w:r w:rsidRPr="00DB1621">
              <w:rPr>
                <w:rFonts w:ascii="Times New Roman" w:hAnsi="Times New Roman" w:cs="Times New Roman"/>
                <w:spacing w:val="-2"/>
                <w:sz w:val="22"/>
                <w:szCs w:val="22"/>
                <w:shd w:val="clear" w:color="auto" w:fill="FFFFFF"/>
              </w:rPr>
              <w:t>Водоохранная</w:t>
            </w:r>
            <w:proofErr w:type="spellEnd"/>
            <w:r w:rsidRPr="00DB1621">
              <w:rPr>
                <w:rFonts w:ascii="Times New Roman" w:hAnsi="Times New Roman" w:cs="Times New Roman"/>
                <w:spacing w:val="-2"/>
                <w:sz w:val="22"/>
                <w:szCs w:val="22"/>
                <w:shd w:val="clear" w:color="auto" w:fill="FFFFFF"/>
              </w:rPr>
              <w:t xml:space="preserve"> (рыбоохранная) зона</w:t>
            </w:r>
          </w:p>
        </w:tc>
        <w:tc>
          <w:tcPr>
            <w:tcW w:w="5735" w:type="dxa"/>
            <w:tcBorders>
              <w:top w:val="single" w:sz="4" w:space="0" w:color="000000"/>
              <w:left w:val="single" w:sz="4" w:space="0" w:color="000000"/>
              <w:bottom w:val="single" w:sz="4" w:space="0" w:color="000000"/>
              <w:right w:val="single" w:sz="4" w:space="0" w:color="000000"/>
            </w:tcBorders>
          </w:tcPr>
          <w:p w:rsidR="000844BC" w:rsidRPr="00DB1621" w:rsidRDefault="000844BC" w:rsidP="00DC1236">
            <w:pPr>
              <w:pStyle w:val="Standard"/>
              <w:widowControl w:val="0"/>
              <w:tabs>
                <w:tab w:val="left" w:pos="419"/>
              </w:tabs>
              <w:spacing w:before="0"/>
              <w:ind w:left="64" w:right="141"/>
              <w:jc w:val="both"/>
              <w:rPr>
                <w:rFonts w:ascii="Times New Roman" w:hAnsi="Times New Roman" w:cs="Times New Roman"/>
                <w:spacing w:val="-2"/>
                <w:sz w:val="22"/>
                <w:szCs w:val="22"/>
              </w:rPr>
            </w:pPr>
            <w:r w:rsidRPr="00DB1621">
              <w:rPr>
                <w:rFonts w:ascii="Times New Roman" w:hAnsi="Times New Roman" w:cs="Times New Roman"/>
                <w:spacing w:val="-2"/>
                <w:sz w:val="22"/>
                <w:szCs w:val="22"/>
                <w:shd w:val="clear" w:color="auto" w:fill="FFFFFF"/>
              </w:rPr>
              <w:t>Статья 65 Водного кодекса Российской Федерации;</w:t>
            </w:r>
          </w:p>
          <w:p w:rsidR="000844BC" w:rsidRPr="00DB1621" w:rsidRDefault="000844BC" w:rsidP="00DC1236">
            <w:pPr>
              <w:pStyle w:val="Standard"/>
              <w:widowControl w:val="0"/>
              <w:tabs>
                <w:tab w:val="left" w:pos="419"/>
              </w:tabs>
              <w:spacing w:before="0"/>
              <w:ind w:left="64" w:right="141"/>
              <w:jc w:val="both"/>
              <w:rPr>
                <w:rFonts w:ascii="Times New Roman" w:hAnsi="Times New Roman" w:cs="Times New Roman"/>
                <w:spacing w:val="-2"/>
                <w:sz w:val="22"/>
                <w:szCs w:val="22"/>
              </w:rPr>
            </w:pPr>
            <w:r w:rsidRPr="00DB1621">
              <w:rPr>
                <w:rFonts w:ascii="Times New Roman" w:hAnsi="Times New Roman" w:cs="Times New Roman"/>
                <w:spacing w:val="-2"/>
                <w:sz w:val="22"/>
                <w:szCs w:val="22"/>
                <w:shd w:val="clear" w:color="auto" w:fill="FFFFFF"/>
              </w:rPr>
              <w:t>Постановление Правительства Российской Федерации                                             от 06.10.2008 №743 «Об утверждении Правил установления рыбоохранных зон»</w:t>
            </w:r>
          </w:p>
        </w:tc>
      </w:tr>
      <w:tr w:rsidR="00DB1621" w:rsidRPr="00DB1621" w:rsidTr="00863602">
        <w:trPr>
          <w:gridAfter w:val="1"/>
          <w:wAfter w:w="5735" w:type="dxa"/>
          <w:trHeight w:val="20"/>
        </w:trPr>
        <w:tc>
          <w:tcPr>
            <w:tcW w:w="574" w:type="dxa"/>
            <w:tcBorders>
              <w:top w:val="single" w:sz="4" w:space="0" w:color="000000"/>
              <w:left w:val="single" w:sz="4" w:space="0" w:color="000000"/>
              <w:bottom w:val="single" w:sz="4" w:space="0" w:color="000000"/>
            </w:tcBorders>
          </w:tcPr>
          <w:p w:rsidR="000844BC" w:rsidRPr="00DB1621" w:rsidRDefault="000844BC" w:rsidP="00DC1236">
            <w:pPr>
              <w:pStyle w:val="Standard"/>
              <w:widowControl w:val="0"/>
              <w:spacing w:before="0"/>
              <w:jc w:val="center"/>
              <w:rPr>
                <w:rFonts w:ascii="Times New Roman" w:hAnsi="Times New Roman" w:cs="Times New Roman"/>
                <w:spacing w:val="-2"/>
                <w:sz w:val="22"/>
                <w:szCs w:val="22"/>
              </w:rPr>
            </w:pPr>
            <w:r w:rsidRPr="00DB1621">
              <w:rPr>
                <w:rFonts w:ascii="Times New Roman" w:hAnsi="Times New Roman" w:cs="Times New Roman"/>
                <w:spacing w:val="-2"/>
                <w:sz w:val="22"/>
                <w:szCs w:val="22"/>
                <w:shd w:val="clear" w:color="auto" w:fill="FFFFFF"/>
              </w:rPr>
              <w:t>7.</w:t>
            </w:r>
          </w:p>
        </w:tc>
        <w:tc>
          <w:tcPr>
            <w:tcW w:w="3036" w:type="dxa"/>
            <w:tcBorders>
              <w:top w:val="single" w:sz="4" w:space="0" w:color="000000"/>
              <w:left w:val="single" w:sz="4" w:space="0" w:color="000000"/>
              <w:bottom w:val="single" w:sz="4" w:space="0" w:color="000000"/>
            </w:tcBorders>
          </w:tcPr>
          <w:p w:rsidR="000844BC" w:rsidRPr="00DB1621" w:rsidRDefault="000844BC" w:rsidP="00DC1236">
            <w:pPr>
              <w:pStyle w:val="Standard"/>
              <w:widowControl w:val="0"/>
              <w:tabs>
                <w:tab w:val="left" w:pos="419"/>
              </w:tabs>
              <w:spacing w:before="0"/>
              <w:ind w:left="133" w:right="58"/>
              <w:jc w:val="both"/>
              <w:rPr>
                <w:rFonts w:ascii="Times New Roman" w:hAnsi="Times New Roman" w:cs="Times New Roman"/>
                <w:spacing w:val="-2"/>
                <w:sz w:val="22"/>
                <w:szCs w:val="22"/>
              </w:rPr>
            </w:pPr>
            <w:r w:rsidRPr="00DB1621">
              <w:rPr>
                <w:rFonts w:ascii="Times New Roman" w:hAnsi="Times New Roman" w:cs="Times New Roman"/>
                <w:spacing w:val="-2"/>
                <w:sz w:val="22"/>
                <w:szCs w:val="22"/>
                <w:shd w:val="clear" w:color="auto" w:fill="FFFFFF"/>
              </w:rPr>
              <w:t>Зоны затопления и подтопления</w:t>
            </w:r>
          </w:p>
        </w:tc>
        <w:tc>
          <w:tcPr>
            <w:tcW w:w="5735" w:type="dxa"/>
            <w:tcBorders>
              <w:top w:val="single" w:sz="4" w:space="0" w:color="000000"/>
              <w:left w:val="single" w:sz="4" w:space="0" w:color="000000"/>
              <w:bottom w:val="single" w:sz="4" w:space="0" w:color="000000"/>
              <w:right w:val="single" w:sz="4" w:space="0" w:color="000000"/>
            </w:tcBorders>
          </w:tcPr>
          <w:p w:rsidR="000844BC" w:rsidRPr="00DB1621" w:rsidRDefault="000844BC" w:rsidP="00DC1236">
            <w:pPr>
              <w:pStyle w:val="Standard"/>
              <w:widowControl w:val="0"/>
              <w:tabs>
                <w:tab w:val="left" w:pos="419"/>
              </w:tabs>
              <w:spacing w:before="0"/>
              <w:ind w:left="64" w:right="141"/>
              <w:jc w:val="both"/>
              <w:rPr>
                <w:rFonts w:ascii="Times New Roman" w:hAnsi="Times New Roman" w:cs="Times New Roman"/>
                <w:spacing w:val="-2"/>
                <w:sz w:val="22"/>
                <w:szCs w:val="22"/>
              </w:rPr>
            </w:pPr>
            <w:r w:rsidRPr="00DB1621">
              <w:rPr>
                <w:rFonts w:ascii="Times New Roman" w:hAnsi="Times New Roman" w:cs="Times New Roman"/>
                <w:spacing w:val="-2"/>
                <w:sz w:val="22"/>
                <w:szCs w:val="22"/>
                <w:shd w:val="clear" w:color="auto" w:fill="FFFFFF"/>
              </w:rPr>
              <w:t>Водный кодекс Российской Федерации;</w:t>
            </w:r>
          </w:p>
          <w:p w:rsidR="000844BC" w:rsidRPr="00DB1621" w:rsidRDefault="000844BC" w:rsidP="00DC1236">
            <w:pPr>
              <w:pStyle w:val="Standard"/>
              <w:widowControl w:val="0"/>
              <w:tabs>
                <w:tab w:val="left" w:pos="419"/>
              </w:tabs>
              <w:spacing w:before="0"/>
              <w:ind w:left="64" w:right="141"/>
              <w:jc w:val="both"/>
              <w:rPr>
                <w:rFonts w:ascii="Times New Roman" w:hAnsi="Times New Roman" w:cs="Times New Roman"/>
                <w:spacing w:val="-2"/>
                <w:sz w:val="22"/>
                <w:szCs w:val="22"/>
              </w:rPr>
            </w:pPr>
            <w:r w:rsidRPr="00DB1621">
              <w:rPr>
                <w:rFonts w:ascii="Times New Roman" w:hAnsi="Times New Roman" w:cs="Times New Roman"/>
                <w:spacing w:val="-2"/>
                <w:sz w:val="22"/>
                <w:szCs w:val="22"/>
                <w:shd w:val="clear" w:color="auto" w:fill="FFFFFF"/>
              </w:rPr>
              <w:t>Постановление Правительства Российской Федерации   от 18.04.2014 №360 «О зонах затопления, подтопления»</w:t>
            </w:r>
          </w:p>
        </w:tc>
      </w:tr>
      <w:tr w:rsidR="00DB1621" w:rsidRPr="00DB1621" w:rsidTr="00863602">
        <w:trPr>
          <w:gridAfter w:val="1"/>
          <w:wAfter w:w="5735" w:type="dxa"/>
          <w:trHeight w:val="20"/>
        </w:trPr>
        <w:tc>
          <w:tcPr>
            <w:tcW w:w="574" w:type="dxa"/>
            <w:tcBorders>
              <w:top w:val="single" w:sz="4" w:space="0" w:color="000000"/>
              <w:left w:val="single" w:sz="4" w:space="0" w:color="000000"/>
              <w:bottom w:val="single" w:sz="4" w:space="0" w:color="000000"/>
            </w:tcBorders>
          </w:tcPr>
          <w:p w:rsidR="000844BC" w:rsidRPr="00DB1621" w:rsidRDefault="000844BC" w:rsidP="00DC1236">
            <w:pPr>
              <w:pStyle w:val="Standard"/>
              <w:widowControl w:val="0"/>
              <w:spacing w:before="0"/>
              <w:jc w:val="center"/>
              <w:rPr>
                <w:rFonts w:ascii="Times New Roman" w:hAnsi="Times New Roman" w:cs="Times New Roman"/>
                <w:spacing w:val="-2"/>
                <w:sz w:val="22"/>
                <w:szCs w:val="22"/>
              </w:rPr>
            </w:pPr>
            <w:r w:rsidRPr="00DB1621">
              <w:rPr>
                <w:rFonts w:ascii="Times New Roman" w:hAnsi="Times New Roman" w:cs="Times New Roman"/>
                <w:spacing w:val="-2"/>
                <w:sz w:val="22"/>
                <w:szCs w:val="22"/>
                <w:shd w:val="clear" w:color="auto" w:fill="FFFFFF"/>
              </w:rPr>
              <w:t>8.</w:t>
            </w:r>
          </w:p>
        </w:tc>
        <w:tc>
          <w:tcPr>
            <w:tcW w:w="3036" w:type="dxa"/>
            <w:tcBorders>
              <w:top w:val="single" w:sz="4" w:space="0" w:color="000000"/>
              <w:left w:val="single" w:sz="4" w:space="0" w:color="000000"/>
              <w:bottom w:val="single" w:sz="4" w:space="0" w:color="000000"/>
            </w:tcBorders>
          </w:tcPr>
          <w:p w:rsidR="000844BC" w:rsidRPr="00DB1621" w:rsidRDefault="000844BC" w:rsidP="00DC1236">
            <w:pPr>
              <w:pStyle w:val="Standard"/>
              <w:widowControl w:val="0"/>
              <w:tabs>
                <w:tab w:val="left" w:pos="135"/>
                <w:tab w:val="left" w:pos="411"/>
              </w:tabs>
              <w:spacing w:before="0"/>
              <w:ind w:left="133" w:right="58"/>
              <w:jc w:val="both"/>
              <w:rPr>
                <w:rFonts w:ascii="Times New Roman" w:hAnsi="Times New Roman" w:cs="Times New Roman"/>
                <w:spacing w:val="-2"/>
                <w:sz w:val="22"/>
                <w:szCs w:val="22"/>
              </w:rPr>
            </w:pPr>
            <w:r w:rsidRPr="00DB1621">
              <w:rPr>
                <w:rFonts w:ascii="Times New Roman" w:hAnsi="Times New Roman" w:cs="Times New Roman"/>
                <w:spacing w:val="-2"/>
                <w:sz w:val="22"/>
                <w:szCs w:val="22"/>
                <w:shd w:val="clear" w:color="auto" w:fill="FFFFFF"/>
              </w:rPr>
              <w:t xml:space="preserve">Зоны охраны объектов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w:t>
            </w:r>
            <w:r w:rsidRPr="00DB1621">
              <w:rPr>
                <w:rFonts w:ascii="Times New Roman" w:hAnsi="Times New Roman" w:cs="Times New Roman"/>
                <w:spacing w:val="-2"/>
                <w:sz w:val="22"/>
                <w:szCs w:val="22"/>
                <w:shd w:val="clear" w:color="auto" w:fill="FFFFFF"/>
              </w:rPr>
              <w:lastRenderedPageBreak/>
              <w:t>ландшафта)</w:t>
            </w:r>
          </w:p>
        </w:tc>
        <w:tc>
          <w:tcPr>
            <w:tcW w:w="5735" w:type="dxa"/>
            <w:tcBorders>
              <w:top w:val="single" w:sz="4" w:space="0" w:color="000000"/>
              <w:left w:val="single" w:sz="4" w:space="0" w:color="000000"/>
              <w:bottom w:val="single" w:sz="4" w:space="0" w:color="000000"/>
              <w:right w:val="single" w:sz="4" w:space="0" w:color="000000"/>
            </w:tcBorders>
          </w:tcPr>
          <w:p w:rsidR="000844BC" w:rsidRPr="00DB1621" w:rsidRDefault="000844BC" w:rsidP="00DC1236">
            <w:pPr>
              <w:pStyle w:val="Standard"/>
              <w:widowControl w:val="0"/>
              <w:tabs>
                <w:tab w:val="left" w:pos="135"/>
                <w:tab w:val="left" w:pos="411"/>
              </w:tabs>
              <w:spacing w:before="0"/>
              <w:ind w:left="64" w:right="141"/>
              <w:jc w:val="both"/>
              <w:rPr>
                <w:rFonts w:ascii="Times New Roman" w:hAnsi="Times New Roman" w:cs="Times New Roman"/>
                <w:spacing w:val="-2"/>
                <w:sz w:val="22"/>
                <w:szCs w:val="22"/>
              </w:rPr>
            </w:pPr>
            <w:r w:rsidRPr="00DB1621">
              <w:rPr>
                <w:rFonts w:ascii="Times New Roman" w:hAnsi="Times New Roman" w:cs="Times New Roman"/>
                <w:spacing w:val="-2"/>
                <w:sz w:val="22"/>
                <w:szCs w:val="22"/>
                <w:shd w:val="clear" w:color="auto" w:fill="FFFFFF"/>
              </w:rPr>
              <w:lastRenderedPageBreak/>
              <w:t>Федеральный закон от 25.06.2002 №73-Ф3 «Об объектах культурного наследия (памятниках истории и культуры) народов Российской Федерации»;</w:t>
            </w:r>
          </w:p>
          <w:p w:rsidR="000844BC" w:rsidRPr="00DB1621" w:rsidRDefault="000844BC" w:rsidP="00DC1236">
            <w:pPr>
              <w:pStyle w:val="Standard"/>
              <w:widowControl w:val="0"/>
              <w:tabs>
                <w:tab w:val="left" w:pos="135"/>
                <w:tab w:val="left" w:pos="411"/>
              </w:tabs>
              <w:spacing w:before="0"/>
              <w:ind w:left="64" w:right="141"/>
              <w:jc w:val="both"/>
              <w:rPr>
                <w:rFonts w:ascii="Times New Roman" w:hAnsi="Times New Roman" w:cs="Times New Roman"/>
                <w:spacing w:val="-2"/>
                <w:sz w:val="22"/>
                <w:szCs w:val="22"/>
                <w:shd w:val="clear" w:color="auto" w:fill="FFFFFF"/>
              </w:rPr>
            </w:pPr>
            <w:r w:rsidRPr="00DB1621">
              <w:rPr>
                <w:rFonts w:ascii="Times New Roman" w:hAnsi="Times New Roman" w:cs="Times New Roman"/>
                <w:spacing w:val="-2"/>
                <w:sz w:val="22"/>
                <w:szCs w:val="22"/>
                <w:shd w:val="clear" w:color="auto" w:fill="FFFFFF"/>
              </w:rPr>
              <w:t xml:space="preserve">Постановление Правительства Российской Федерации                                     от 12.09.2015 №972 «Об утверждении Положения о зонах охраны объектов культурного наследия (памятников истории и культуры) народов Российской Федерации и о признании </w:t>
            </w:r>
            <w:proofErr w:type="gramStart"/>
            <w:r w:rsidRPr="00DB1621">
              <w:rPr>
                <w:rFonts w:ascii="Times New Roman" w:hAnsi="Times New Roman" w:cs="Times New Roman"/>
                <w:spacing w:val="-2"/>
                <w:sz w:val="22"/>
                <w:szCs w:val="22"/>
                <w:shd w:val="clear" w:color="auto" w:fill="FFFFFF"/>
              </w:rPr>
              <w:t>утратившими</w:t>
            </w:r>
            <w:proofErr w:type="gramEnd"/>
            <w:r w:rsidRPr="00DB1621">
              <w:rPr>
                <w:rFonts w:ascii="Times New Roman" w:hAnsi="Times New Roman" w:cs="Times New Roman"/>
                <w:spacing w:val="-2"/>
                <w:sz w:val="22"/>
                <w:szCs w:val="22"/>
                <w:shd w:val="clear" w:color="auto" w:fill="FFFFFF"/>
              </w:rPr>
              <w:t xml:space="preserve"> силу отдельных положений </w:t>
            </w:r>
            <w:r w:rsidRPr="00DB1621">
              <w:rPr>
                <w:rFonts w:ascii="Times New Roman" w:hAnsi="Times New Roman" w:cs="Times New Roman"/>
                <w:spacing w:val="-2"/>
                <w:sz w:val="22"/>
                <w:szCs w:val="22"/>
                <w:shd w:val="clear" w:color="auto" w:fill="FFFFFF"/>
              </w:rPr>
              <w:lastRenderedPageBreak/>
              <w:t>нормативных правовых актов Правительства Российской Федерации»;</w:t>
            </w:r>
          </w:p>
          <w:p w:rsidR="000844BC" w:rsidRPr="00DB1621" w:rsidRDefault="000844BC" w:rsidP="00DC1236">
            <w:pPr>
              <w:pStyle w:val="Standard"/>
              <w:widowControl w:val="0"/>
              <w:tabs>
                <w:tab w:val="left" w:pos="135"/>
                <w:tab w:val="left" w:pos="411"/>
              </w:tabs>
              <w:spacing w:before="0"/>
              <w:ind w:left="64" w:right="141"/>
              <w:jc w:val="both"/>
              <w:rPr>
                <w:rFonts w:ascii="Times New Roman" w:hAnsi="Times New Roman" w:cs="Times New Roman"/>
                <w:spacing w:val="-2"/>
                <w:sz w:val="22"/>
                <w:szCs w:val="22"/>
                <w:shd w:val="clear" w:color="auto" w:fill="FFFFFF"/>
              </w:rPr>
            </w:pPr>
            <w:r w:rsidRPr="00DB1621">
              <w:rPr>
                <w:rFonts w:ascii="Times New Roman" w:hAnsi="Times New Roman" w:cs="Times New Roman"/>
                <w:spacing w:val="-2"/>
                <w:sz w:val="22"/>
                <w:szCs w:val="22"/>
                <w:shd w:val="clear" w:color="auto" w:fill="FFFFFF"/>
              </w:rPr>
              <w:t>Постановление Правительств Ростовской области от 10.03.2020 №109 «Об установлении зон охраны объекта культурного наследия регионального значения «Административное здание шахты «РООПИТ» и утверждении требований к градостроительным регламентам в границах территорий данных зон»;</w:t>
            </w:r>
          </w:p>
          <w:p w:rsidR="000844BC" w:rsidRPr="00DB1621" w:rsidRDefault="000844BC" w:rsidP="00DC1236">
            <w:pPr>
              <w:pStyle w:val="Standard"/>
              <w:widowControl w:val="0"/>
              <w:tabs>
                <w:tab w:val="left" w:pos="135"/>
                <w:tab w:val="left" w:pos="411"/>
              </w:tabs>
              <w:spacing w:before="0"/>
              <w:ind w:left="64" w:right="141"/>
              <w:jc w:val="both"/>
              <w:rPr>
                <w:rFonts w:ascii="Times New Roman" w:hAnsi="Times New Roman" w:cs="Times New Roman"/>
                <w:spacing w:val="-2"/>
                <w:sz w:val="22"/>
                <w:szCs w:val="22"/>
                <w:shd w:val="clear" w:color="auto" w:fill="FFFFFF"/>
              </w:rPr>
            </w:pPr>
            <w:r w:rsidRPr="00DB1621">
              <w:rPr>
                <w:rFonts w:ascii="Times New Roman" w:hAnsi="Times New Roman" w:cs="Times New Roman"/>
                <w:spacing w:val="-2"/>
                <w:sz w:val="22"/>
                <w:szCs w:val="22"/>
                <w:shd w:val="clear" w:color="auto" w:fill="FFFFFF"/>
              </w:rPr>
              <w:t xml:space="preserve">Постановление Правительств Ростовской области от 10.03.2020 №111 «Об установлении зон охраны объекта культурного наследия регионального значения «Здание начального училища на </w:t>
            </w:r>
            <w:proofErr w:type="spellStart"/>
            <w:r w:rsidRPr="00DB1621">
              <w:rPr>
                <w:rFonts w:ascii="Times New Roman" w:hAnsi="Times New Roman" w:cs="Times New Roman"/>
                <w:spacing w:val="-2"/>
                <w:sz w:val="22"/>
                <w:szCs w:val="22"/>
                <w:shd w:val="clear" w:color="auto" w:fill="FFFFFF"/>
              </w:rPr>
              <w:t>Власовском</w:t>
            </w:r>
            <w:proofErr w:type="spellEnd"/>
            <w:r w:rsidRPr="00DB1621">
              <w:rPr>
                <w:rFonts w:ascii="Times New Roman" w:hAnsi="Times New Roman" w:cs="Times New Roman"/>
                <w:spacing w:val="-2"/>
                <w:sz w:val="22"/>
                <w:szCs w:val="22"/>
                <w:shd w:val="clear" w:color="auto" w:fill="FFFFFF"/>
              </w:rPr>
              <w:t xml:space="preserve"> руднике товарищества «Е.Т. Парамоновы сыновья»  и утверждении требований к градостроительным регламентам в границах территорий данных зон».</w:t>
            </w:r>
          </w:p>
        </w:tc>
      </w:tr>
      <w:tr w:rsidR="00DB1621" w:rsidRPr="00DB1621" w:rsidTr="00863602">
        <w:trPr>
          <w:trHeight w:val="20"/>
        </w:trPr>
        <w:tc>
          <w:tcPr>
            <w:tcW w:w="574" w:type="dxa"/>
            <w:tcBorders>
              <w:top w:val="single" w:sz="4" w:space="0" w:color="000000"/>
              <w:left w:val="single" w:sz="4" w:space="0" w:color="000000"/>
              <w:bottom w:val="single" w:sz="4" w:space="0" w:color="000000"/>
            </w:tcBorders>
          </w:tcPr>
          <w:p w:rsidR="000844BC" w:rsidRPr="00DB1621" w:rsidRDefault="000844BC" w:rsidP="00DC1236">
            <w:pPr>
              <w:pStyle w:val="Standard"/>
              <w:widowControl w:val="0"/>
              <w:spacing w:before="0"/>
              <w:jc w:val="center"/>
              <w:rPr>
                <w:rFonts w:ascii="Times New Roman" w:hAnsi="Times New Roman" w:cs="Times New Roman"/>
                <w:spacing w:val="-2"/>
                <w:sz w:val="22"/>
                <w:szCs w:val="22"/>
              </w:rPr>
            </w:pPr>
            <w:r w:rsidRPr="00DB1621">
              <w:rPr>
                <w:rFonts w:ascii="Times New Roman" w:hAnsi="Times New Roman" w:cs="Times New Roman"/>
                <w:spacing w:val="-2"/>
                <w:sz w:val="22"/>
                <w:szCs w:val="22"/>
                <w:shd w:val="clear" w:color="auto" w:fill="FFFFFF"/>
              </w:rPr>
              <w:lastRenderedPageBreak/>
              <w:t>9.</w:t>
            </w:r>
          </w:p>
        </w:tc>
        <w:tc>
          <w:tcPr>
            <w:tcW w:w="3036" w:type="dxa"/>
            <w:tcBorders>
              <w:top w:val="single" w:sz="4" w:space="0" w:color="000000"/>
              <w:left w:val="single" w:sz="4" w:space="0" w:color="000000"/>
              <w:bottom w:val="single" w:sz="4" w:space="0" w:color="000000"/>
            </w:tcBorders>
          </w:tcPr>
          <w:p w:rsidR="000844BC" w:rsidRPr="00DB1621" w:rsidRDefault="000844BC" w:rsidP="00DC1236">
            <w:pPr>
              <w:pStyle w:val="Standard"/>
              <w:widowControl w:val="0"/>
              <w:tabs>
                <w:tab w:val="left" w:pos="135"/>
                <w:tab w:val="left" w:pos="419"/>
              </w:tabs>
              <w:spacing w:before="0"/>
              <w:ind w:left="133" w:right="58"/>
              <w:jc w:val="both"/>
              <w:rPr>
                <w:rFonts w:ascii="Times New Roman" w:hAnsi="Times New Roman" w:cs="Times New Roman"/>
                <w:spacing w:val="-2"/>
                <w:sz w:val="22"/>
                <w:szCs w:val="22"/>
                <w:shd w:val="clear" w:color="auto" w:fill="FFFFFF"/>
              </w:rPr>
            </w:pPr>
            <w:proofErr w:type="spellStart"/>
            <w:r w:rsidRPr="00DB1621">
              <w:rPr>
                <w:rFonts w:ascii="Times New Roman" w:hAnsi="Times New Roman" w:cs="Times New Roman"/>
                <w:spacing w:val="-2"/>
                <w:sz w:val="22"/>
                <w:szCs w:val="22"/>
                <w:shd w:val="clear" w:color="auto" w:fill="FFFFFF"/>
              </w:rPr>
              <w:t>Приаэродромная</w:t>
            </w:r>
            <w:proofErr w:type="spellEnd"/>
            <w:r w:rsidRPr="00DB1621">
              <w:rPr>
                <w:rFonts w:ascii="Times New Roman" w:hAnsi="Times New Roman" w:cs="Times New Roman"/>
                <w:spacing w:val="-2"/>
                <w:sz w:val="22"/>
                <w:szCs w:val="22"/>
                <w:shd w:val="clear" w:color="auto" w:fill="FFFFFF"/>
              </w:rPr>
              <w:t xml:space="preserve"> территория</w:t>
            </w:r>
          </w:p>
        </w:tc>
        <w:tc>
          <w:tcPr>
            <w:tcW w:w="5735" w:type="dxa"/>
            <w:tcBorders>
              <w:top w:val="single" w:sz="4" w:space="0" w:color="000000"/>
              <w:left w:val="single" w:sz="4" w:space="0" w:color="000000"/>
              <w:bottom w:val="single" w:sz="4" w:space="0" w:color="000000"/>
              <w:right w:val="single" w:sz="4" w:space="0" w:color="000000"/>
            </w:tcBorders>
          </w:tcPr>
          <w:p w:rsidR="000844BC" w:rsidRPr="00DB1621" w:rsidRDefault="000844BC" w:rsidP="00DC1236">
            <w:pPr>
              <w:pStyle w:val="Standard"/>
              <w:widowControl w:val="0"/>
              <w:tabs>
                <w:tab w:val="left" w:pos="135"/>
                <w:tab w:val="left" w:pos="419"/>
              </w:tabs>
              <w:spacing w:before="0"/>
              <w:ind w:left="64" w:right="141"/>
              <w:jc w:val="both"/>
              <w:rPr>
                <w:rFonts w:ascii="Times New Roman" w:hAnsi="Times New Roman" w:cs="Times New Roman"/>
                <w:spacing w:val="-2"/>
                <w:sz w:val="22"/>
                <w:szCs w:val="22"/>
                <w:shd w:val="clear" w:color="auto" w:fill="FFFFFF"/>
              </w:rPr>
            </w:pPr>
            <w:r w:rsidRPr="00DB1621">
              <w:rPr>
                <w:rFonts w:ascii="Times New Roman" w:hAnsi="Times New Roman" w:cs="Times New Roman"/>
                <w:spacing w:val="-2"/>
                <w:sz w:val="22"/>
                <w:szCs w:val="22"/>
                <w:shd w:val="clear" w:color="auto" w:fill="FFFFFF"/>
              </w:rPr>
              <w:t>Постановление Правительства Российской Федерации от 11.03.2010  №138 «Об утверждении федеральных правил использования воздушного пространства Российской Федерации»</w:t>
            </w:r>
          </w:p>
          <w:p w:rsidR="000844BC" w:rsidRPr="00DB1621" w:rsidRDefault="000844BC" w:rsidP="00DC1236">
            <w:pPr>
              <w:pStyle w:val="Standard"/>
              <w:widowControl w:val="0"/>
              <w:tabs>
                <w:tab w:val="left" w:pos="135"/>
                <w:tab w:val="left" w:pos="419"/>
              </w:tabs>
              <w:spacing w:before="0"/>
              <w:ind w:left="64" w:right="141"/>
              <w:jc w:val="both"/>
              <w:rPr>
                <w:rFonts w:ascii="Times New Roman" w:hAnsi="Times New Roman" w:cs="Times New Roman"/>
                <w:spacing w:val="-2"/>
                <w:sz w:val="22"/>
                <w:szCs w:val="22"/>
                <w:shd w:val="clear" w:color="auto" w:fill="FFFFFF"/>
              </w:rPr>
            </w:pPr>
            <w:r w:rsidRPr="00DB1621">
              <w:rPr>
                <w:rFonts w:ascii="Times New Roman" w:hAnsi="Times New Roman" w:cs="Times New Roman"/>
                <w:spacing w:val="-2"/>
                <w:sz w:val="22"/>
                <w:szCs w:val="22"/>
                <w:shd w:val="clear" w:color="auto" w:fill="FFFFFF"/>
              </w:rPr>
              <w:t xml:space="preserve">Постановление Правительства Российской Федерации от 02.12.2017 №1460 «Об утверждении Правил установления </w:t>
            </w:r>
            <w:proofErr w:type="spellStart"/>
            <w:r w:rsidRPr="00DB1621">
              <w:rPr>
                <w:rFonts w:ascii="Times New Roman" w:hAnsi="Times New Roman" w:cs="Times New Roman"/>
                <w:spacing w:val="-2"/>
                <w:sz w:val="22"/>
                <w:szCs w:val="22"/>
                <w:shd w:val="clear" w:color="auto" w:fill="FFFFFF"/>
              </w:rPr>
              <w:t>приаэродромной</w:t>
            </w:r>
            <w:proofErr w:type="spellEnd"/>
            <w:r w:rsidRPr="00DB1621">
              <w:rPr>
                <w:rFonts w:ascii="Times New Roman" w:hAnsi="Times New Roman" w:cs="Times New Roman"/>
                <w:spacing w:val="-2"/>
                <w:sz w:val="22"/>
                <w:szCs w:val="22"/>
                <w:shd w:val="clear" w:color="auto" w:fill="FFFFFF"/>
              </w:rPr>
              <w:t xml:space="preserve"> территории, Правил выделения на </w:t>
            </w:r>
            <w:proofErr w:type="spellStart"/>
            <w:r w:rsidRPr="00DB1621">
              <w:rPr>
                <w:rFonts w:ascii="Times New Roman" w:hAnsi="Times New Roman" w:cs="Times New Roman"/>
                <w:spacing w:val="-2"/>
                <w:sz w:val="22"/>
                <w:szCs w:val="22"/>
                <w:shd w:val="clear" w:color="auto" w:fill="FFFFFF"/>
              </w:rPr>
              <w:t>приаэродромной</w:t>
            </w:r>
            <w:proofErr w:type="spellEnd"/>
            <w:r w:rsidRPr="00DB1621">
              <w:rPr>
                <w:rFonts w:ascii="Times New Roman" w:hAnsi="Times New Roman" w:cs="Times New Roman"/>
                <w:spacing w:val="-2"/>
                <w:sz w:val="22"/>
                <w:szCs w:val="22"/>
                <w:shd w:val="clear" w:color="auto" w:fill="FFFFFF"/>
              </w:rPr>
              <w:t xml:space="preserve"> территории </w:t>
            </w:r>
            <w:proofErr w:type="spellStart"/>
            <w:r w:rsidRPr="00DB1621">
              <w:rPr>
                <w:rFonts w:ascii="Times New Roman" w:hAnsi="Times New Roman" w:cs="Times New Roman"/>
                <w:spacing w:val="-2"/>
                <w:sz w:val="22"/>
                <w:szCs w:val="22"/>
                <w:shd w:val="clear" w:color="auto" w:fill="FFFFFF"/>
              </w:rPr>
              <w:t>подзон</w:t>
            </w:r>
            <w:proofErr w:type="spellEnd"/>
            <w:r w:rsidRPr="00DB1621">
              <w:rPr>
                <w:rFonts w:ascii="Times New Roman" w:hAnsi="Times New Roman" w:cs="Times New Roman"/>
                <w:spacing w:val="-2"/>
                <w:sz w:val="22"/>
                <w:szCs w:val="22"/>
                <w:shd w:val="clear" w:color="auto" w:fill="FFFFFF"/>
              </w:rPr>
              <w:t xml:space="preserve">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w:t>
            </w:r>
            <w:proofErr w:type="spellStart"/>
            <w:r w:rsidRPr="00DB1621">
              <w:rPr>
                <w:rFonts w:ascii="Times New Roman" w:hAnsi="Times New Roman" w:cs="Times New Roman"/>
                <w:spacing w:val="-2"/>
                <w:sz w:val="22"/>
                <w:szCs w:val="22"/>
                <w:shd w:val="clear" w:color="auto" w:fill="FFFFFF"/>
              </w:rPr>
              <w:t>приаэродромной</w:t>
            </w:r>
            <w:proofErr w:type="spellEnd"/>
            <w:r w:rsidRPr="00DB1621">
              <w:rPr>
                <w:rFonts w:ascii="Times New Roman" w:hAnsi="Times New Roman" w:cs="Times New Roman"/>
                <w:spacing w:val="-2"/>
                <w:sz w:val="22"/>
                <w:szCs w:val="22"/>
                <w:shd w:val="clear" w:color="auto" w:fill="FFFFFF"/>
              </w:rPr>
              <w:t xml:space="preserve"> территории»</w:t>
            </w:r>
          </w:p>
        </w:tc>
        <w:tc>
          <w:tcPr>
            <w:tcW w:w="5735" w:type="dxa"/>
          </w:tcPr>
          <w:p w:rsidR="000844BC" w:rsidRPr="00DB1621" w:rsidRDefault="000844BC" w:rsidP="00DC1236">
            <w:pPr>
              <w:pStyle w:val="Standard"/>
              <w:widowControl w:val="0"/>
              <w:tabs>
                <w:tab w:val="left" w:pos="419"/>
              </w:tabs>
              <w:spacing w:before="0"/>
              <w:rPr>
                <w:rFonts w:ascii="Times New Roman" w:hAnsi="Times New Roman" w:cs="Times New Roman"/>
                <w:spacing w:val="-2"/>
                <w:sz w:val="22"/>
                <w:szCs w:val="22"/>
                <w:shd w:val="clear" w:color="auto" w:fill="FFFFFF"/>
              </w:rPr>
            </w:pPr>
          </w:p>
        </w:tc>
      </w:tr>
    </w:tbl>
    <w:p w:rsidR="000844BC" w:rsidRPr="00DB1621" w:rsidRDefault="000844BC" w:rsidP="00DC1236">
      <w:pPr>
        <w:pStyle w:val="affe"/>
        <w:numPr>
          <w:ilvl w:val="0"/>
          <w:numId w:val="41"/>
        </w:numPr>
        <w:tabs>
          <w:tab w:val="clear" w:pos="798"/>
          <w:tab w:val="left" w:pos="851"/>
        </w:tabs>
        <w:spacing w:before="0"/>
        <w:ind w:left="0" w:firstLine="567"/>
        <w:rPr>
          <w:rFonts w:ascii="Times New Roman" w:hAnsi="Times New Roman"/>
        </w:rPr>
      </w:pPr>
      <w:r w:rsidRPr="00DB1621">
        <w:rPr>
          <w:rFonts w:ascii="Times New Roman" w:hAnsi="Times New Roman"/>
        </w:rPr>
        <w:t>Ограничения использования земельных участков на территории зон с особыми условиями использования территории устанавливаются в целях защиты жизни и здоровья граждан; безопасной эксплуатации объектов транспорта, связи, энергетики, объектов обороны страны и безопасности государства; обеспечения сохранности объектов культурного наследия;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 обеспечение обороны страны и безопасности государства.</w:t>
      </w:r>
    </w:p>
    <w:p w:rsidR="000844BC" w:rsidRPr="00DB1621" w:rsidRDefault="000844BC" w:rsidP="00DC1236">
      <w:pPr>
        <w:pStyle w:val="affe"/>
        <w:numPr>
          <w:ilvl w:val="0"/>
          <w:numId w:val="41"/>
        </w:numPr>
        <w:tabs>
          <w:tab w:val="clear" w:pos="798"/>
          <w:tab w:val="left" w:pos="851"/>
        </w:tabs>
        <w:spacing w:before="0"/>
        <w:ind w:left="0" w:firstLine="567"/>
        <w:rPr>
          <w:rFonts w:ascii="Times New Roman" w:hAnsi="Times New Roman"/>
        </w:rPr>
      </w:pPr>
      <w:proofErr w:type="gramStart"/>
      <w:r w:rsidRPr="00DB1621">
        <w:rPr>
          <w:rFonts w:ascii="Times New Roman" w:hAnsi="Times New Roman"/>
        </w:rPr>
        <w:t xml:space="preserve">Ограничения использования земельных участков в границах зон с особыми условиями использования территории распространяются на все, что находится над и под поверхностью земель, если иное не предусмотрено законами о недрах, воздушным и </w:t>
      </w:r>
      <w:r w:rsidRPr="00DB1621">
        <w:rPr>
          <w:rFonts w:ascii="Times New Roman" w:hAnsi="Times New Roman"/>
        </w:rPr>
        <w:lastRenderedPageBreak/>
        <w:t>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w:t>
      </w:r>
      <w:proofErr w:type="gramEnd"/>
      <w:r w:rsidRPr="00DB1621">
        <w:rPr>
          <w:rFonts w:ascii="Times New Roman" w:hAnsi="Times New Roman"/>
        </w:rPr>
        <w:t xml:space="preserve"> видов деятельности, которые несовместимы с целями установления зон с особыми условиями использования территорий.</w:t>
      </w:r>
    </w:p>
    <w:p w:rsidR="000844BC" w:rsidRPr="00DB1621" w:rsidRDefault="000844BC" w:rsidP="00DC1236">
      <w:pPr>
        <w:pStyle w:val="affe"/>
        <w:numPr>
          <w:ilvl w:val="0"/>
          <w:numId w:val="41"/>
        </w:numPr>
        <w:tabs>
          <w:tab w:val="clear" w:pos="798"/>
          <w:tab w:val="left" w:pos="851"/>
        </w:tabs>
        <w:spacing w:before="0"/>
        <w:ind w:left="0" w:firstLine="567"/>
        <w:rPr>
          <w:rFonts w:ascii="Times New Roman" w:hAnsi="Times New Roman"/>
        </w:rPr>
      </w:pPr>
      <w:r w:rsidRPr="00DB1621">
        <w:rPr>
          <w:rFonts w:ascii="Times New Roman" w:hAnsi="Times New Roman"/>
        </w:rPr>
        <w:t xml:space="preserve">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w:t>
      </w:r>
      <w:proofErr w:type="gramStart"/>
      <w:r w:rsidRPr="00DB1621">
        <w:rPr>
          <w:rFonts w:ascii="Times New Roman" w:hAnsi="Times New Roman"/>
        </w:rPr>
        <w:t>связи</w:t>
      </w:r>
      <w:proofErr w:type="gramEnd"/>
      <w:r w:rsidRPr="00DB1621">
        <w:rPr>
          <w:rFonts w:ascii="Times New Roman" w:hAnsi="Times New Roman"/>
        </w:rPr>
        <w:t xml:space="preserve">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0844BC" w:rsidRPr="00DB1621" w:rsidRDefault="000844BC" w:rsidP="00DC1236">
      <w:pPr>
        <w:pStyle w:val="a6"/>
        <w:numPr>
          <w:ilvl w:val="0"/>
          <w:numId w:val="41"/>
        </w:numPr>
        <w:tabs>
          <w:tab w:val="left" w:pos="1134"/>
        </w:tabs>
        <w:spacing w:after="0" w:line="240" w:lineRule="auto"/>
        <w:ind w:firstLine="567"/>
        <w:jc w:val="both"/>
        <w:rPr>
          <w:rFonts w:ascii="Times New Roman" w:hAnsi="Times New Roman"/>
          <w:sz w:val="24"/>
          <w:szCs w:val="24"/>
        </w:rPr>
      </w:pPr>
      <w:r w:rsidRPr="00DB1621">
        <w:rPr>
          <w:rFonts w:ascii="Times New Roman" w:hAnsi="Times New Roman"/>
          <w:sz w:val="24"/>
          <w:szCs w:val="24"/>
        </w:rPr>
        <w:t>Особенности применения градостроительных регламентов в местах пересечения территориальных зон с зонами с особыми условиями использования территорий указаны в статье 11 настоящих Правил землепользования и застройки муниципального образования «Город Шахты».</w:t>
      </w:r>
    </w:p>
    <w:p w:rsidR="000844BC" w:rsidRPr="00DB1621" w:rsidRDefault="000844BC" w:rsidP="00DC1236">
      <w:pPr>
        <w:pStyle w:val="affe"/>
        <w:numPr>
          <w:ilvl w:val="0"/>
          <w:numId w:val="41"/>
        </w:numPr>
        <w:tabs>
          <w:tab w:val="clear" w:pos="798"/>
          <w:tab w:val="left" w:pos="851"/>
        </w:tabs>
        <w:spacing w:before="0"/>
        <w:ind w:left="0" w:firstLine="567"/>
        <w:rPr>
          <w:rFonts w:ascii="Times New Roman" w:hAnsi="Times New Roman"/>
        </w:rPr>
      </w:pPr>
      <w:r w:rsidRPr="00DB1621">
        <w:rPr>
          <w:rFonts w:ascii="Times New Roman" w:hAnsi="Times New Roman"/>
        </w:rPr>
        <w:t>Указанные в части 1 настоящей статьи нормативные акты применяются в редакции, актуальной на дату применения.</w:t>
      </w:r>
    </w:p>
    <w:p w:rsidR="000844BC" w:rsidRPr="00DB1621" w:rsidRDefault="000844BC" w:rsidP="00DC1236">
      <w:pPr>
        <w:keepNext/>
        <w:spacing w:before="240" w:after="60" w:line="240" w:lineRule="auto"/>
        <w:outlineLvl w:val="1"/>
        <w:rPr>
          <w:rFonts w:ascii="Times New Roman" w:hAnsi="Times New Roman"/>
          <w:b/>
          <w:bCs/>
          <w:iCs/>
          <w:sz w:val="24"/>
          <w:szCs w:val="24"/>
          <w:lang w:eastAsia="ru-RU"/>
        </w:rPr>
        <w:sectPr w:rsidR="000844BC" w:rsidRPr="00DB1621" w:rsidSect="00DC1236">
          <w:pgSz w:w="11906" w:h="16838"/>
          <w:pgMar w:top="1134" w:right="850" w:bottom="1134" w:left="1701" w:header="708" w:footer="708" w:gutter="0"/>
          <w:pgNumType w:start="0"/>
          <w:cols w:space="708"/>
          <w:titlePg/>
          <w:docGrid w:linePitch="360"/>
        </w:sectPr>
      </w:pPr>
    </w:p>
    <w:p w:rsidR="000844BC" w:rsidRPr="00DB1621" w:rsidRDefault="000844BC" w:rsidP="00DC1236">
      <w:pPr>
        <w:keepNext/>
        <w:spacing w:before="240" w:after="60" w:line="240" w:lineRule="auto"/>
        <w:ind w:firstLine="567"/>
        <w:jc w:val="both"/>
        <w:outlineLvl w:val="1"/>
        <w:rPr>
          <w:rFonts w:ascii="Times New Roman" w:hAnsi="Times New Roman"/>
          <w:b/>
          <w:bCs/>
          <w:iCs/>
          <w:sz w:val="24"/>
          <w:szCs w:val="24"/>
          <w:lang w:eastAsia="ru-RU"/>
        </w:rPr>
      </w:pPr>
      <w:bookmarkStart w:id="241" w:name="_Toc56024929"/>
      <w:r w:rsidRPr="00DB1621">
        <w:rPr>
          <w:rFonts w:ascii="Times New Roman" w:hAnsi="Times New Roman"/>
          <w:bCs/>
          <w:iCs/>
          <w:sz w:val="24"/>
          <w:szCs w:val="24"/>
          <w:lang w:eastAsia="ru-RU"/>
        </w:rPr>
        <w:lastRenderedPageBreak/>
        <w:t>Статья 52.</w:t>
      </w:r>
      <w:r w:rsidRPr="00DB1621">
        <w:rPr>
          <w:rFonts w:ascii="Times New Roman" w:hAnsi="Times New Roman"/>
          <w:b/>
          <w:bCs/>
          <w:iCs/>
          <w:sz w:val="24"/>
          <w:szCs w:val="24"/>
          <w:lang w:eastAsia="ru-RU"/>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41"/>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3827"/>
        <w:gridCol w:w="2977"/>
        <w:gridCol w:w="1559"/>
        <w:gridCol w:w="1247"/>
        <w:gridCol w:w="3828"/>
      </w:tblGrid>
      <w:tr w:rsidR="00DB1621" w:rsidRPr="00DB1621" w:rsidTr="009F7D88">
        <w:trPr>
          <w:tblHeader/>
        </w:trPr>
        <w:tc>
          <w:tcPr>
            <w:tcW w:w="1838" w:type="dxa"/>
          </w:tcPr>
          <w:p w:rsidR="000844BC" w:rsidRPr="00DB1621" w:rsidRDefault="000844BC" w:rsidP="00CA1735">
            <w:pPr>
              <w:spacing w:after="0" w:line="240" w:lineRule="auto"/>
              <w:ind w:left="-113" w:right="-108"/>
              <w:contextualSpacing/>
              <w:jc w:val="center"/>
              <w:rPr>
                <w:rFonts w:ascii="Times New Roman" w:hAnsi="Times New Roman"/>
                <w:b/>
                <w:lang w:eastAsia="ru-RU"/>
              </w:rPr>
            </w:pPr>
            <w:r w:rsidRPr="00DB1621">
              <w:rPr>
                <w:rFonts w:ascii="Times New Roman" w:hAnsi="Times New Roman"/>
                <w:b/>
                <w:lang w:eastAsia="ru-RU"/>
              </w:rPr>
              <w:t>Код вида разрешенного использования</w:t>
            </w:r>
          </w:p>
        </w:tc>
        <w:tc>
          <w:tcPr>
            <w:tcW w:w="3827" w:type="dxa"/>
          </w:tcPr>
          <w:p w:rsidR="000844BC" w:rsidRPr="00DB1621" w:rsidRDefault="000844BC" w:rsidP="00CA1735">
            <w:pPr>
              <w:spacing w:after="0" w:line="240" w:lineRule="auto"/>
              <w:ind w:left="-113" w:right="-108"/>
              <w:contextualSpacing/>
              <w:jc w:val="center"/>
              <w:rPr>
                <w:rFonts w:ascii="Times New Roman" w:hAnsi="Times New Roman"/>
                <w:b/>
                <w:lang w:eastAsia="ru-RU"/>
              </w:rPr>
            </w:pPr>
            <w:r w:rsidRPr="00DB1621">
              <w:rPr>
                <w:rFonts w:ascii="Times New Roman" w:hAnsi="Times New Roman"/>
                <w:b/>
                <w:lang w:eastAsia="ru-RU"/>
              </w:rPr>
              <w:t>Предельные (минимальные /максимальные) размеры земельного участка, в том числе их площадь</w:t>
            </w:r>
          </w:p>
        </w:tc>
        <w:tc>
          <w:tcPr>
            <w:tcW w:w="2977" w:type="dxa"/>
          </w:tcPr>
          <w:p w:rsidR="000844BC" w:rsidRPr="00DB1621" w:rsidRDefault="000844BC" w:rsidP="00CA1735">
            <w:pPr>
              <w:spacing w:after="0" w:line="240" w:lineRule="auto"/>
              <w:ind w:left="-113" w:right="-108"/>
              <w:contextualSpacing/>
              <w:jc w:val="center"/>
              <w:rPr>
                <w:rFonts w:ascii="Times New Roman" w:hAnsi="Times New Roman"/>
                <w:b/>
                <w:lang w:eastAsia="ru-RU"/>
              </w:rPr>
            </w:pPr>
            <w:r w:rsidRPr="00DB1621">
              <w:rPr>
                <w:rFonts w:ascii="Times New Roman" w:hAnsi="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0844BC" w:rsidRPr="00DB1621" w:rsidRDefault="000844BC" w:rsidP="00CA1735">
            <w:pPr>
              <w:widowControl w:val="0"/>
              <w:tabs>
                <w:tab w:val="left" w:pos="180"/>
                <w:tab w:val="left" w:pos="360"/>
                <w:tab w:val="left" w:pos="720"/>
                <w:tab w:val="left" w:pos="900"/>
                <w:tab w:val="left" w:pos="1260"/>
              </w:tabs>
              <w:overflowPunct w:val="0"/>
              <w:adjustRightInd w:val="0"/>
              <w:spacing w:after="0" w:line="240" w:lineRule="auto"/>
              <w:ind w:left="-113" w:right="-108"/>
              <w:contextualSpacing/>
              <w:jc w:val="center"/>
              <w:rPr>
                <w:rFonts w:ascii="Times New Roman" w:hAnsi="Times New Roman"/>
                <w:b/>
                <w:lang w:eastAsia="ru-RU"/>
              </w:rPr>
            </w:pPr>
            <w:r w:rsidRPr="00DB1621">
              <w:rPr>
                <w:rFonts w:ascii="Times New Roman" w:hAnsi="Times New Roman"/>
                <w:b/>
                <w:lang w:eastAsia="ru-RU"/>
              </w:rPr>
              <w:t>Предельное количество этажей или предельная высота зданий, строений, сооружений</w:t>
            </w:r>
          </w:p>
          <w:p w:rsidR="000844BC" w:rsidRPr="00DB1621" w:rsidRDefault="000844BC" w:rsidP="00CA1735">
            <w:pPr>
              <w:spacing w:after="0" w:line="240" w:lineRule="auto"/>
              <w:ind w:left="-113" w:right="-108"/>
              <w:contextualSpacing/>
              <w:jc w:val="center"/>
              <w:rPr>
                <w:rFonts w:ascii="Times New Roman" w:hAnsi="Times New Roman"/>
                <w:b/>
                <w:lang w:eastAsia="ru-RU"/>
              </w:rPr>
            </w:pPr>
          </w:p>
        </w:tc>
        <w:tc>
          <w:tcPr>
            <w:tcW w:w="1247" w:type="dxa"/>
          </w:tcPr>
          <w:p w:rsidR="000844BC" w:rsidRPr="00DB1621" w:rsidRDefault="000844BC" w:rsidP="00CA1735">
            <w:pPr>
              <w:spacing w:after="0" w:line="240" w:lineRule="auto"/>
              <w:ind w:left="-113" w:right="-108"/>
              <w:contextualSpacing/>
              <w:jc w:val="center"/>
              <w:rPr>
                <w:rFonts w:ascii="Times New Roman" w:hAnsi="Times New Roman"/>
                <w:b/>
                <w:lang w:eastAsia="ru-RU"/>
              </w:rPr>
            </w:pPr>
            <w:proofErr w:type="spellStart"/>
            <w:proofErr w:type="gramStart"/>
            <w:r w:rsidRPr="00DB1621">
              <w:rPr>
                <w:rFonts w:ascii="Times New Roman" w:hAnsi="Times New Roman"/>
                <w:b/>
                <w:lang w:eastAsia="ru-RU"/>
              </w:rPr>
              <w:t>Максималь-ный</w:t>
            </w:r>
            <w:proofErr w:type="spellEnd"/>
            <w:proofErr w:type="gramEnd"/>
            <w:r w:rsidRPr="00DB1621">
              <w:rPr>
                <w:rFonts w:ascii="Times New Roman" w:hAnsi="Times New Roman"/>
                <w:b/>
                <w:lang w:eastAsia="ru-RU"/>
              </w:rPr>
              <w:t xml:space="preserve"> % застройки в границах земельного участка:</w:t>
            </w:r>
          </w:p>
        </w:tc>
        <w:tc>
          <w:tcPr>
            <w:tcW w:w="3828" w:type="dxa"/>
          </w:tcPr>
          <w:p w:rsidR="000844BC" w:rsidRPr="00DB1621" w:rsidRDefault="000844BC" w:rsidP="00CA1735">
            <w:pPr>
              <w:spacing w:after="0" w:line="240" w:lineRule="auto"/>
              <w:ind w:left="-113" w:right="-108"/>
              <w:contextualSpacing/>
              <w:jc w:val="center"/>
              <w:rPr>
                <w:rFonts w:ascii="Times New Roman" w:hAnsi="Times New Roman"/>
                <w:b/>
                <w:lang w:eastAsia="ru-RU"/>
              </w:rPr>
            </w:pPr>
            <w:r w:rsidRPr="00DB1621">
              <w:rPr>
                <w:rFonts w:ascii="Times New Roman" w:hAnsi="Times New Roman"/>
                <w:b/>
                <w:lang w:eastAsia="ru-RU"/>
              </w:rPr>
              <w:t>Иные показатели</w:t>
            </w:r>
          </w:p>
        </w:tc>
      </w:tr>
      <w:tr w:rsidR="00DB1621" w:rsidRPr="00DB1621" w:rsidTr="009F7D88">
        <w:tc>
          <w:tcPr>
            <w:tcW w:w="183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1.0 Сельскохозяйственное использование (включает  в себя 1.1-1.20)</w:t>
            </w:r>
          </w:p>
        </w:tc>
        <w:tc>
          <w:tcPr>
            <w:tcW w:w="3827" w:type="dxa"/>
          </w:tcPr>
          <w:p w:rsidR="000844BC" w:rsidRPr="00DB1621" w:rsidRDefault="000844BC" w:rsidP="00CA1735">
            <w:pPr>
              <w:widowControl w:val="0"/>
              <w:spacing w:after="0" w:line="239" w:lineRule="auto"/>
              <w:ind w:left="-28" w:right="-28"/>
              <w:contextualSpacing/>
              <w:jc w:val="both"/>
              <w:rPr>
                <w:rFonts w:ascii="Times New Roman" w:hAnsi="Times New Roman"/>
                <w:bCs/>
                <w:lang w:eastAsia="ru-RU"/>
              </w:rPr>
            </w:pPr>
            <w:r w:rsidRPr="00DB1621">
              <w:rPr>
                <w:rFonts w:ascii="Times New Roman" w:hAnsi="Times New Roman"/>
                <w:bCs/>
                <w:lang w:eastAsia="ru-RU"/>
              </w:rPr>
              <w:t>Не подлежат установлению</w:t>
            </w:r>
          </w:p>
        </w:tc>
        <w:tc>
          <w:tcPr>
            <w:tcW w:w="2977" w:type="dxa"/>
          </w:tcPr>
          <w:p w:rsidR="000844BC" w:rsidRPr="00DB1621" w:rsidRDefault="000844BC" w:rsidP="00CA1735">
            <w:pPr>
              <w:widowControl w:val="0"/>
              <w:spacing w:after="0" w:line="239" w:lineRule="auto"/>
              <w:ind w:left="-28" w:right="-28"/>
              <w:contextualSpacing/>
              <w:jc w:val="center"/>
              <w:rPr>
                <w:rFonts w:ascii="Times New Roman" w:hAnsi="Times New Roman"/>
                <w:bCs/>
                <w:lang w:eastAsia="ru-RU"/>
              </w:rPr>
            </w:pPr>
            <w:r w:rsidRPr="00DB1621">
              <w:rPr>
                <w:rFonts w:ascii="Times New Roman" w:hAnsi="Times New Roman"/>
                <w:bCs/>
                <w:lang w:eastAsia="ru-RU"/>
              </w:rPr>
              <w:t>Не подлежат установлению</w:t>
            </w:r>
          </w:p>
        </w:tc>
        <w:tc>
          <w:tcPr>
            <w:tcW w:w="1559" w:type="dxa"/>
          </w:tcPr>
          <w:p w:rsidR="000844BC" w:rsidRPr="00DB1621" w:rsidRDefault="000844BC" w:rsidP="00CA1735">
            <w:pPr>
              <w:widowControl w:val="0"/>
              <w:spacing w:after="0" w:line="239" w:lineRule="auto"/>
              <w:ind w:left="-28" w:right="-28"/>
              <w:contextualSpacing/>
              <w:jc w:val="center"/>
              <w:rPr>
                <w:rFonts w:ascii="Times New Roman" w:hAnsi="Times New Roman"/>
                <w:bCs/>
                <w:lang w:eastAsia="ru-RU"/>
              </w:rPr>
            </w:pPr>
            <w:r w:rsidRPr="00DB1621">
              <w:rPr>
                <w:rFonts w:ascii="Times New Roman" w:hAnsi="Times New Roman"/>
                <w:bCs/>
                <w:lang w:eastAsia="ru-RU"/>
              </w:rPr>
              <w:t>Не подлежат установлению</w:t>
            </w:r>
          </w:p>
        </w:tc>
        <w:tc>
          <w:tcPr>
            <w:tcW w:w="1247" w:type="dxa"/>
          </w:tcPr>
          <w:p w:rsidR="000844BC" w:rsidRPr="00DB1621" w:rsidRDefault="000844BC" w:rsidP="00CA1735">
            <w:pPr>
              <w:widowControl w:val="0"/>
              <w:spacing w:after="0" w:line="239" w:lineRule="auto"/>
              <w:ind w:left="-28" w:right="-28"/>
              <w:contextualSpacing/>
              <w:jc w:val="center"/>
              <w:rPr>
                <w:rFonts w:ascii="Times New Roman" w:hAnsi="Times New Roman"/>
                <w:bCs/>
                <w:lang w:eastAsia="ru-RU"/>
              </w:rPr>
            </w:pPr>
            <w:r w:rsidRPr="00DB1621">
              <w:rPr>
                <w:rFonts w:ascii="Times New Roman" w:hAnsi="Times New Roman"/>
                <w:bCs/>
                <w:lang w:eastAsia="ru-RU"/>
              </w:rPr>
              <w:t xml:space="preserve">Не подлежат </w:t>
            </w:r>
            <w:proofErr w:type="spellStart"/>
            <w:proofErr w:type="gramStart"/>
            <w:r w:rsidRPr="00DB1621">
              <w:rPr>
                <w:rFonts w:ascii="Times New Roman" w:hAnsi="Times New Roman"/>
                <w:bCs/>
                <w:lang w:eastAsia="ru-RU"/>
              </w:rPr>
              <w:t>установле-нию</w:t>
            </w:r>
            <w:proofErr w:type="spellEnd"/>
            <w:proofErr w:type="gramEnd"/>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Минимальная плотность застройки сельхозпредприятия – 21 %.</w:t>
            </w:r>
          </w:p>
          <w:p w:rsidR="000844BC" w:rsidRPr="00DB1621" w:rsidRDefault="000844BC" w:rsidP="00CA1735">
            <w:pPr>
              <w:pStyle w:val="Default"/>
              <w:jc w:val="both"/>
              <w:rPr>
                <w:rFonts w:ascii="Times New Roman" w:hAnsi="Times New Roman" w:cs="Times New Roman"/>
                <w:color w:val="auto"/>
                <w:sz w:val="22"/>
                <w:szCs w:val="22"/>
              </w:rPr>
            </w:pPr>
            <w:r w:rsidRPr="00DB1621">
              <w:rPr>
                <w:rFonts w:ascii="Times New Roman" w:hAnsi="Times New Roman" w:cs="Times New Roman"/>
                <w:color w:val="auto"/>
                <w:sz w:val="22"/>
                <w:szCs w:val="22"/>
              </w:rPr>
              <w:t>Максимальная высота ограждений</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rPr>
              <w:t>– 2,5 м;</w:t>
            </w:r>
          </w:p>
        </w:tc>
      </w:tr>
      <w:tr w:rsidR="00DB1621" w:rsidRPr="00DB1621" w:rsidTr="009F7D88">
        <w:tc>
          <w:tcPr>
            <w:tcW w:w="1838" w:type="dxa"/>
          </w:tcPr>
          <w:p w:rsidR="000844BC" w:rsidRPr="00DB1621" w:rsidRDefault="000844BC" w:rsidP="00CA1735">
            <w:pPr>
              <w:spacing w:after="0" w:line="240" w:lineRule="auto"/>
              <w:ind w:right="175"/>
              <w:contextualSpacing/>
              <w:jc w:val="both"/>
              <w:rPr>
                <w:rFonts w:ascii="Times New Roman" w:hAnsi="Times New Roman"/>
                <w:lang w:eastAsia="ru-RU"/>
              </w:rPr>
            </w:pPr>
            <w:r w:rsidRPr="00DB1621">
              <w:rPr>
                <w:rFonts w:ascii="Times New Roman" w:hAnsi="Times New Roman"/>
                <w:lang w:eastAsia="ru-RU"/>
              </w:rPr>
              <w:t>2.0 Жилая застройка</w:t>
            </w:r>
          </w:p>
        </w:tc>
        <w:tc>
          <w:tcPr>
            <w:tcW w:w="13438" w:type="dxa"/>
            <w:gridSpan w:val="5"/>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См. параметры соответствующих видов использования с кодами 2.1-2.3, 2.5 – 2.6</w:t>
            </w:r>
          </w:p>
        </w:tc>
      </w:tr>
      <w:tr w:rsidR="00DB1621" w:rsidRPr="00DB1621" w:rsidTr="009F7D88">
        <w:trPr>
          <w:trHeight w:val="273"/>
        </w:trPr>
        <w:tc>
          <w:tcPr>
            <w:tcW w:w="1838" w:type="dxa"/>
          </w:tcPr>
          <w:p w:rsidR="000844BC" w:rsidRPr="00DB1621" w:rsidRDefault="000844BC" w:rsidP="00CA1735">
            <w:pPr>
              <w:spacing w:after="0" w:line="240" w:lineRule="auto"/>
              <w:ind w:right="317"/>
              <w:contextualSpacing/>
              <w:jc w:val="both"/>
              <w:rPr>
                <w:rFonts w:ascii="Times New Roman" w:hAnsi="Times New Roman"/>
                <w:lang w:eastAsia="ru-RU"/>
              </w:rPr>
            </w:pPr>
            <w:r w:rsidRPr="00DB1621">
              <w:rPr>
                <w:rFonts w:ascii="Times New Roman" w:hAnsi="Times New Roman"/>
                <w:lang w:eastAsia="ru-RU"/>
              </w:rPr>
              <w:t>2.1</w:t>
            </w:r>
            <w:proofErr w:type="gramStart"/>
            <w:r w:rsidRPr="00DB1621">
              <w:rPr>
                <w:rFonts w:ascii="Times New Roman" w:hAnsi="Times New Roman"/>
                <w:lang w:eastAsia="ru-RU"/>
              </w:rPr>
              <w:t xml:space="preserve"> Д</w:t>
            </w:r>
            <w:proofErr w:type="gramEnd"/>
            <w:r w:rsidRPr="00DB1621">
              <w:rPr>
                <w:rFonts w:ascii="Times New Roman" w:hAnsi="Times New Roman"/>
                <w:lang w:eastAsia="ru-RU"/>
              </w:rPr>
              <w:t xml:space="preserve">ля </w:t>
            </w:r>
            <w:proofErr w:type="spellStart"/>
            <w:r w:rsidRPr="00DB1621">
              <w:rPr>
                <w:rFonts w:ascii="Times New Roman" w:hAnsi="Times New Roman"/>
                <w:lang w:eastAsia="ru-RU"/>
              </w:rPr>
              <w:t>индивидуаль-ного</w:t>
            </w:r>
            <w:proofErr w:type="spellEnd"/>
            <w:r w:rsidRPr="00DB1621">
              <w:rPr>
                <w:rFonts w:ascii="Times New Roman" w:hAnsi="Times New Roman"/>
                <w:lang w:eastAsia="ru-RU"/>
              </w:rPr>
              <w:t xml:space="preserve"> жилищного строительства</w:t>
            </w:r>
          </w:p>
        </w:tc>
        <w:tc>
          <w:tcPr>
            <w:tcW w:w="3827"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 xml:space="preserve">Минимальные/максимальные размеры земельных участков – 300/2500 </w:t>
            </w:r>
            <w:r w:rsidRPr="00DB1621">
              <w:rPr>
                <w:rFonts w:ascii="Times New Roman" w:hAnsi="Times New Roman"/>
                <w:spacing w:val="-2"/>
                <w:lang w:eastAsia="ru-RU"/>
              </w:rPr>
              <w:t>кв. м</w:t>
            </w:r>
            <w:proofErr w:type="gramStart"/>
            <w:r w:rsidRPr="00DB1621">
              <w:rPr>
                <w:rFonts w:ascii="Times New Roman" w:hAnsi="Times New Roman"/>
                <w:spacing w:val="-2"/>
                <w:lang w:eastAsia="ru-RU"/>
              </w:rPr>
              <w:t>.</w:t>
            </w:r>
            <w:r w:rsidRPr="00DB1621">
              <w:rPr>
                <w:rFonts w:ascii="Times New Roman" w:hAnsi="Times New Roman"/>
                <w:lang w:eastAsia="ru-RU"/>
              </w:rPr>
              <w:t xml:space="preserve">. </w:t>
            </w:r>
            <w:proofErr w:type="gramEnd"/>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Норма делимости земельного участка – 0,02 га.</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Минимальная ширина земельного участка по уличному фронту – 18 м.</w:t>
            </w:r>
          </w:p>
          <w:p w:rsidR="000844BC" w:rsidRPr="00DB1621" w:rsidRDefault="000844BC" w:rsidP="00CA1735">
            <w:pPr>
              <w:spacing w:after="0" w:line="240" w:lineRule="auto"/>
              <w:contextualSpacing/>
              <w:jc w:val="both"/>
              <w:rPr>
                <w:rFonts w:ascii="Times New Roman" w:hAnsi="Times New Roman"/>
                <w:lang w:eastAsia="ru-RU"/>
              </w:rPr>
            </w:pPr>
            <w:proofErr w:type="gramStart"/>
            <w:r w:rsidRPr="00DB1621">
              <w:rPr>
                <w:rFonts w:ascii="Times New Roman" w:hAnsi="Times New Roman"/>
                <w:lang w:eastAsia="ru-RU"/>
              </w:rPr>
              <w:t xml:space="preserve">В случаях предоставления гражданам земельных участков под индивидуальными жилыми домами, в отношении которых не осуществлен государственный кадастровый учет или в государственном кадастре недвижимости отсутствуют сведения о земельном участке, необходимые для выдачи кадастрового паспорта, </w:t>
            </w:r>
            <w:r w:rsidRPr="00DB1621">
              <w:rPr>
                <w:rFonts w:ascii="Times New Roman" w:hAnsi="Times New Roman"/>
                <w:lang w:eastAsia="ru-RU"/>
              </w:rPr>
              <w:lastRenderedPageBreak/>
              <w:t>местоположение границ земельных участков и их площадь определяются с учетом фактического существования границ земельного участка на местности пятнадцати и более лет, закрепленных с использованием природных объектов или</w:t>
            </w:r>
            <w:proofErr w:type="gramEnd"/>
            <w:r w:rsidRPr="00DB1621">
              <w:rPr>
                <w:rFonts w:ascii="Times New Roman" w:hAnsi="Times New Roman"/>
                <w:lang w:eastAsia="ru-RU"/>
              </w:rPr>
              <w:t xml:space="preserve"> объектов искусственного происхождения, позволяющих определить местоположение границ земельного участка, с учетом красных линий, местоположения границ смежных земельных участков (при их наличии). </w:t>
            </w:r>
            <w:proofErr w:type="gramStart"/>
            <w:r w:rsidRPr="00DB1621">
              <w:rPr>
                <w:rFonts w:ascii="Times New Roman" w:hAnsi="Times New Roman"/>
                <w:lang w:eastAsia="ru-RU"/>
              </w:rPr>
              <w:t xml:space="preserve">В случаях проведения государственного кадастрового учета и изменений в отношении ранее учтенных земельных участков под индивидуальными жилыми домами, а также при объединении смежных земельных участков их площадь определяется с учетом фактического существования естественных границ земельных участков на местности, даже при превышении площади в 1000 </w:t>
            </w:r>
            <w:r w:rsidRPr="00DB1621">
              <w:rPr>
                <w:rFonts w:ascii="Times New Roman" w:hAnsi="Times New Roman"/>
                <w:spacing w:val="-2"/>
                <w:lang w:eastAsia="ru-RU"/>
              </w:rPr>
              <w:t>кв. м.</w:t>
            </w:r>
            <w:r w:rsidRPr="00DB1621">
              <w:rPr>
                <w:rFonts w:ascii="Times New Roman" w:hAnsi="Times New Roman"/>
                <w:lang w:eastAsia="ru-RU"/>
              </w:rPr>
              <w:t xml:space="preserve">, но не более 3000 </w:t>
            </w:r>
            <w:r w:rsidRPr="00DB1621">
              <w:rPr>
                <w:rFonts w:ascii="Times New Roman" w:hAnsi="Times New Roman"/>
                <w:spacing w:val="-2"/>
                <w:lang w:eastAsia="ru-RU"/>
              </w:rPr>
              <w:t>кв. м.</w:t>
            </w:r>
            <w:proofErr w:type="gramEnd"/>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 xml:space="preserve"> </w:t>
            </w:r>
            <w:proofErr w:type="gramStart"/>
            <w:r w:rsidRPr="00DB1621">
              <w:rPr>
                <w:rFonts w:ascii="Times New Roman" w:hAnsi="Times New Roman"/>
                <w:lang w:eastAsia="ru-RU"/>
              </w:rPr>
              <w:t xml:space="preserve">В случаях проведения государственного кадастрового учета </w:t>
            </w:r>
            <w:r w:rsidRPr="00DB1621">
              <w:rPr>
                <w:rFonts w:ascii="Times New Roman" w:hAnsi="Times New Roman"/>
                <w:lang w:eastAsia="ru-RU"/>
              </w:rPr>
              <w:lastRenderedPageBreak/>
              <w:t xml:space="preserve">вновь образованных земельных участков, на которых расположены индивидуальные жилые дома  и изменений в отношении ранее учтенных земельных участков под индивидуальной жилой застройкой их площадь определяется с учетом фактического существования естественных границ земельных участков на местности, даже при превышении площади в 1000 </w:t>
            </w:r>
            <w:r w:rsidRPr="00DB1621">
              <w:rPr>
                <w:rFonts w:ascii="Times New Roman" w:hAnsi="Times New Roman"/>
                <w:spacing w:val="-2"/>
                <w:lang w:eastAsia="ru-RU"/>
              </w:rPr>
              <w:t>кв. м.</w:t>
            </w:r>
            <w:r w:rsidRPr="00DB1621">
              <w:rPr>
                <w:rFonts w:ascii="Times New Roman" w:hAnsi="Times New Roman"/>
                <w:lang w:eastAsia="ru-RU"/>
              </w:rPr>
              <w:t>, с учетом смежных земельных участков, границы которых установлены в соответствии с</w:t>
            </w:r>
            <w:proofErr w:type="gramEnd"/>
            <w:r w:rsidRPr="00DB1621">
              <w:rPr>
                <w:rFonts w:ascii="Times New Roman" w:hAnsi="Times New Roman"/>
                <w:lang w:eastAsia="ru-RU"/>
              </w:rPr>
              <w:t xml:space="preserve"> действующим законодательством, но не менее 200 </w:t>
            </w:r>
            <w:r w:rsidRPr="00DB1621">
              <w:rPr>
                <w:rFonts w:ascii="Times New Roman" w:hAnsi="Times New Roman"/>
                <w:spacing w:val="-2"/>
                <w:lang w:eastAsia="ru-RU"/>
              </w:rPr>
              <w:t>кв. м.</w:t>
            </w:r>
          </w:p>
          <w:p w:rsidR="000844BC" w:rsidRPr="00DB1621" w:rsidRDefault="000844BC" w:rsidP="00CA1735">
            <w:pPr>
              <w:spacing w:after="0" w:line="240" w:lineRule="auto"/>
              <w:contextualSpacing/>
              <w:jc w:val="both"/>
              <w:rPr>
                <w:rFonts w:ascii="Times New Roman" w:hAnsi="Times New Roman"/>
                <w:lang w:eastAsia="ru-RU"/>
              </w:rPr>
            </w:pPr>
          </w:p>
        </w:tc>
        <w:tc>
          <w:tcPr>
            <w:tcW w:w="2977" w:type="dxa"/>
          </w:tcPr>
          <w:p w:rsidR="000844BC" w:rsidRPr="00DB1621" w:rsidRDefault="000844BC" w:rsidP="00CA1735">
            <w:pPr>
              <w:spacing w:after="0" w:line="240" w:lineRule="auto"/>
              <w:ind w:firstLine="34"/>
              <w:contextualSpacing/>
              <w:jc w:val="both"/>
              <w:rPr>
                <w:rFonts w:ascii="Times New Roman" w:hAnsi="Times New Roman"/>
                <w:lang w:eastAsia="ru-RU"/>
              </w:rPr>
            </w:pPr>
            <w:r w:rsidRPr="00DB1621">
              <w:rPr>
                <w:rFonts w:ascii="Times New Roman" w:hAnsi="Times New Roman"/>
                <w:lang w:eastAsia="ru-RU"/>
              </w:rPr>
              <w:lastRenderedPageBreak/>
              <w:t>Минимальный отступ от жилого дома до границы, разделяющей смежные земельные участки – 1 м.</w:t>
            </w:r>
          </w:p>
          <w:p w:rsidR="000844BC" w:rsidRPr="00DB1621" w:rsidRDefault="000844BC" w:rsidP="00CA1735">
            <w:pPr>
              <w:spacing w:after="0" w:line="240" w:lineRule="auto"/>
              <w:ind w:firstLine="34"/>
              <w:contextualSpacing/>
              <w:jc w:val="both"/>
              <w:rPr>
                <w:rFonts w:ascii="Times New Roman" w:hAnsi="Times New Roman"/>
                <w:lang w:eastAsia="ru-RU"/>
              </w:rPr>
            </w:pPr>
            <w:r w:rsidRPr="00DB1621">
              <w:rPr>
                <w:rFonts w:ascii="Times New Roman" w:hAnsi="Times New Roman"/>
                <w:lang w:eastAsia="ru-RU"/>
              </w:rPr>
              <w:t xml:space="preserve">Минимальный отступ до границы соседнего участка по санитарно-бытовым условиям: </w:t>
            </w:r>
          </w:p>
          <w:p w:rsidR="000844BC" w:rsidRPr="00DB1621" w:rsidRDefault="000844BC" w:rsidP="00CA1735">
            <w:pPr>
              <w:spacing w:after="0" w:line="240" w:lineRule="auto"/>
              <w:ind w:firstLine="34"/>
              <w:contextualSpacing/>
              <w:jc w:val="both"/>
              <w:rPr>
                <w:rFonts w:ascii="Times New Roman" w:hAnsi="Times New Roman"/>
                <w:lang w:eastAsia="ru-RU"/>
              </w:rPr>
            </w:pPr>
            <w:r w:rsidRPr="00DB1621">
              <w:rPr>
                <w:rFonts w:ascii="Times New Roman" w:hAnsi="Times New Roman"/>
                <w:lang w:eastAsia="ru-RU"/>
              </w:rPr>
              <w:t xml:space="preserve">от построек для содержания скота и птицы – 4 м, </w:t>
            </w:r>
          </w:p>
          <w:p w:rsidR="000844BC" w:rsidRPr="00DB1621" w:rsidRDefault="000844BC" w:rsidP="00CA1735">
            <w:pPr>
              <w:spacing w:after="0" w:line="240" w:lineRule="auto"/>
              <w:ind w:firstLine="34"/>
              <w:contextualSpacing/>
              <w:jc w:val="both"/>
              <w:rPr>
                <w:rFonts w:ascii="Times New Roman" w:hAnsi="Times New Roman"/>
                <w:lang w:eastAsia="ru-RU"/>
              </w:rPr>
            </w:pPr>
            <w:r w:rsidRPr="00DB1621">
              <w:rPr>
                <w:rFonts w:ascii="Times New Roman" w:hAnsi="Times New Roman"/>
                <w:lang w:eastAsia="ru-RU"/>
              </w:rPr>
              <w:t xml:space="preserve">от других построек (бани, гаража и др.) – 1 м, </w:t>
            </w:r>
          </w:p>
          <w:p w:rsidR="000844BC" w:rsidRPr="00DB1621" w:rsidRDefault="000844BC" w:rsidP="00CA1735">
            <w:pPr>
              <w:spacing w:after="0" w:line="240" w:lineRule="auto"/>
              <w:ind w:firstLine="34"/>
              <w:contextualSpacing/>
              <w:jc w:val="both"/>
              <w:rPr>
                <w:rFonts w:ascii="Times New Roman" w:hAnsi="Times New Roman"/>
                <w:lang w:eastAsia="ru-RU"/>
              </w:rPr>
            </w:pPr>
            <w:r w:rsidRPr="00DB1621">
              <w:rPr>
                <w:rFonts w:ascii="Times New Roman" w:hAnsi="Times New Roman"/>
                <w:lang w:eastAsia="ru-RU"/>
              </w:rPr>
              <w:t xml:space="preserve">от стволов деревьев – 2 м, </w:t>
            </w:r>
          </w:p>
          <w:p w:rsidR="000844BC" w:rsidRPr="00DB1621" w:rsidRDefault="000844BC" w:rsidP="00CA1735">
            <w:pPr>
              <w:spacing w:after="0" w:line="240" w:lineRule="auto"/>
              <w:ind w:firstLine="34"/>
              <w:contextualSpacing/>
              <w:jc w:val="both"/>
              <w:rPr>
                <w:rFonts w:ascii="Times New Roman" w:hAnsi="Times New Roman"/>
                <w:lang w:eastAsia="ru-RU"/>
              </w:rPr>
            </w:pPr>
            <w:r w:rsidRPr="00DB1621">
              <w:rPr>
                <w:rFonts w:ascii="Times New Roman" w:hAnsi="Times New Roman"/>
                <w:lang w:eastAsia="ru-RU"/>
              </w:rPr>
              <w:t>от кустарника – 1 м.</w:t>
            </w:r>
          </w:p>
          <w:p w:rsidR="000844BC" w:rsidRPr="00DB1621" w:rsidRDefault="000844BC" w:rsidP="00CA1735">
            <w:pPr>
              <w:spacing w:after="0" w:line="240" w:lineRule="auto"/>
              <w:ind w:firstLine="34"/>
              <w:contextualSpacing/>
              <w:jc w:val="both"/>
              <w:rPr>
                <w:rFonts w:ascii="Times New Roman" w:hAnsi="Times New Roman"/>
                <w:lang w:eastAsia="ru-RU"/>
              </w:rPr>
            </w:pPr>
          </w:p>
          <w:p w:rsidR="000844BC" w:rsidRPr="00DB1621" w:rsidRDefault="000844BC" w:rsidP="00CA1735">
            <w:pPr>
              <w:spacing w:after="0" w:line="240" w:lineRule="auto"/>
              <w:ind w:firstLine="34"/>
              <w:contextualSpacing/>
              <w:jc w:val="both"/>
              <w:rPr>
                <w:rFonts w:ascii="Times New Roman" w:hAnsi="Times New Roman"/>
                <w:lang w:eastAsia="ru-RU"/>
              </w:rPr>
            </w:pPr>
          </w:p>
        </w:tc>
        <w:tc>
          <w:tcPr>
            <w:tcW w:w="1559" w:type="dxa"/>
          </w:tcPr>
          <w:p w:rsidR="000844BC" w:rsidRPr="00DB1621" w:rsidRDefault="000844BC" w:rsidP="00CA1735">
            <w:pPr>
              <w:spacing w:after="0" w:line="240" w:lineRule="auto"/>
              <w:ind w:firstLine="34"/>
              <w:contextualSpacing/>
              <w:jc w:val="both"/>
              <w:rPr>
                <w:rFonts w:ascii="Times New Roman" w:hAnsi="Times New Roman"/>
                <w:lang w:eastAsia="ru-RU"/>
              </w:rPr>
            </w:pPr>
            <w:r w:rsidRPr="00DB1621">
              <w:rPr>
                <w:rFonts w:ascii="Times New Roman" w:hAnsi="Times New Roman"/>
                <w:lang w:eastAsia="ru-RU"/>
              </w:rPr>
              <w:t>Минимальное количество этажей – 1;</w:t>
            </w:r>
          </w:p>
          <w:p w:rsidR="000844BC" w:rsidRPr="00DB1621" w:rsidRDefault="000844BC" w:rsidP="00CA1735">
            <w:pPr>
              <w:spacing w:after="0" w:line="240" w:lineRule="auto"/>
              <w:ind w:firstLine="34"/>
              <w:contextualSpacing/>
              <w:jc w:val="both"/>
              <w:rPr>
                <w:rFonts w:ascii="Times New Roman" w:hAnsi="Times New Roman"/>
                <w:lang w:eastAsia="ru-RU"/>
              </w:rPr>
            </w:pPr>
            <w:r w:rsidRPr="00DB1621">
              <w:rPr>
                <w:rFonts w:ascii="Times New Roman" w:hAnsi="Times New Roman"/>
                <w:lang w:eastAsia="ru-RU"/>
              </w:rPr>
              <w:t>максимальное– 3.</w:t>
            </w:r>
          </w:p>
          <w:p w:rsidR="000844BC" w:rsidRPr="00DB1621" w:rsidRDefault="000844BC" w:rsidP="00CA1735">
            <w:pPr>
              <w:spacing w:after="0" w:line="240" w:lineRule="auto"/>
              <w:ind w:firstLine="34"/>
              <w:contextualSpacing/>
              <w:jc w:val="both"/>
              <w:rPr>
                <w:rFonts w:ascii="Times New Roman" w:hAnsi="Times New Roman"/>
                <w:lang w:eastAsia="ru-RU"/>
              </w:rPr>
            </w:pPr>
          </w:p>
        </w:tc>
        <w:tc>
          <w:tcPr>
            <w:tcW w:w="1247" w:type="dxa"/>
          </w:tcPr>
          <w:p w:rsidR="000844BC" w:rsidRPr="00DB1621" w:rsidRDefault="000844BC" w:rsidP="00425ECF">
            <w:pPr>
              <w:spacing w:after="0" w:line="240" w:lineRule="auto"/>
              <w:contextualSpacing/>
              <w:jc w:val="center"/>
              <w:rPr>
                <w:rFonts w:ascii="Times New Roman" w:hAnsi="Times New Roman"/>
                <w:lang w:eastAsia="ru-RU"/>
              </w:rPr>
            </w:pPr>
            <w:r w:rsidRPr="00DB1621">
              <w:rPr>
                <w:rFonts w:ascii="Times New Roman" w:hAnsi="Times New Roman"/>
                <w:lang w:eastAsia="ru-RU"/>
              </w:rPr>
              <w:t>6</w:t>
            </w:r>
            <w:r w:rsidRPr="00DB1621">
              <w:rPr>
                <w:rFonts w:ascii="Times New Roman" w:hAnsi="Times New Roman"/>
                <w:lang w:val="en-US" w:eastAsia="ru-RU"/>
              </w:rPr>
              <w:t>5</w:t>
            </w:r>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Минимальный отступ от помещений для содержания животных, скота и птицы до:</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 xml:space="preserve"> - жилых домов, кухонь, веранд -  15 м;</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 xml:space="preserve"> - до стен многоквартирных жилых домов и не ближе 50 м.</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 xml:space="preserve">Минимальная общая площадь индивидуального жилого дома на вновь образованном земельном участке – 50 </w:t>
            </w:r>
            <w:r w:rsidRPr="00DB1621">
              <w:rPr>
                <w:rFonts w:ascii="Times New Roman" w:hAnsi="Times New Roman"/>
                <w:spacing w:val="-2"/>
                <w:lang w:eastAsia="ru-RU"/>
              </w:rPr>
              <w:t>кв. м</w:t>
            </w:r>
            <w:proofErr w:type="gramStart"/>
            <w:r w:rsidRPr="00DB1621">
              <w:rPr>
                <w:rFonts w:ascii="Times New Roman" w:hAnsi="Times New Roman"/>
                <w:spacing w:val="-2"/>
                <w:lang w:eastAsia="ru-RU"/>
              </w:rPr>
              <w:t>.</w:t>
            </w:r>
            <w:r w:rsidRPr="00DB1621">
              <w:rPr>
                <w:rFonts w:ascii="Times New Roman" w:hAnsi="Times New Roman"/>
                <w:lang w:eastAsia="ru-RU"/>
              </w:rPr>
              <w:t>.</w:t>
            </w:r>
            <w:proofErr w:type="gramEnd"/>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 xml:space="preserve">Максимальная высота ограждений земельных участков индивидуальной жилой застройки равна: </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 xml:space="preserve">- вдоль улиц и проездов – 2.0 м; </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 xml:space="preserve">- между соседними участками </w:t>
            </w:r>
            <w:r w:rsidRPr="00DB1621">
              <w:rPr>
                <w:rFonts w:ascii="Times New Roman" w:hAnsi="Times New Roman"/>
                <w:lang w:eastAsia="ru-RU"/>
              </w:rPr>
              <w:lastRenderedPageBreak/>
              <w:t>застройки – 2.0 м. без согласования со смежными землепользователями и главным архитектором города</w:t>
            </w:r>
            <w:proofErr w:type="gramStart"/>
            <w:r w:rsidRPr="00DB1621">
              <w:rPr>
                <w:rFonts w:ascii="Times New Roman" w:hAnsi="Times New Roman"/>
                <w:lang w:eastAsia="ru-RU"/>
              </w:rPr>
              <w:t xml:space="preserve">.. </w:t>
            </w:r>
            <w:proofErr w:type="gramEnd"/>
            <w:r w:rsidRPr="00DB1621">
              <w:rPr>
                <w:rFonts w:ascii="Times New Roman" w:hAnsi="Times New Roman"/>
                <w:lang w:eastAsia="ru-RU"/>
              </w:rPr>
              <w:t>Более 2.0 м. – по согласованию со смежными землепользователями и главным архитектором города.</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Минимальные отступы</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 xml:space="preserve"> от жилых домов:</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  до красных линий улиц - 5 м;</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 до красной линии проездов - 3 м;</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 xml:space="preserve"> от хозяйственных построек до красных линий улиц и проездов - 5 м.</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Для застроенных территорий минимальный отступ допускается по линии сложившейся застройки при условии существующей ширины улиц в красных линиях не ниже установленного предела.</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Минимальный процент озеленения земельного участка -30%.</w:t>
            </w:r>
          </w:p>
        </w:tc>
      </w:tr>
      <w:tr w:rsidR="00DB1621" w:rsidRPr="00DB1621" w:rsidTr="009F7D88">
        <w:trPr>
          <w:trHeight w:val="4955"/>
        </w:trPr>
        <w:tc>
          <w:tcPr>
            <w:tcW w:w="183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lastRenderedPageBreak/>
              <w:t>2.1.1 Малоэтажная многоквартирная жилая застройка</w:t>
            </w:r>
          </w:p>
        </w:tc>
        <w:tc>
          <w:tcPr>
            <w:tcW w:w="3827"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 xml:space="preserve">На реконструируемой территории минимальные размеры земельных участков рассчитываются исходя из нормы 0,49 </w:t>
            </w:r>
            <w:r w:rsidRPr="00DB1621">
              <w:rPr>
                <w:rFonts w:ascii="Times New Roman" w:hAnsi="Times New Roman"/>
                <w:spacing w:val="-2"/>
                <w:lang w:eastAsia="ru-RU"/>
              </w:rPr>
              <w:t>кв. м.</w:t>
            </w:r>
            <w:r w:rsidRPr="00DB1621">
              <w:rPr>
                <w:rFonts w:ascii="Times New Roman" w:hAnsi="Times New Roman"/>
                <w:lang w:eastAsia="ru-RU"/>
              </w:rPr>
              <w:t xml:space="preserve"> на 1 </w:t>
            </w:r>
            <w:r w:rsidRPr="00DB1621">
              <w:rPr>
                <w:rFonts w:ascii="Times New Roman" w:hAnsi="Times New Roman"/>
                <w:spacing w:val="-2"/>
                <w:lang w:eastAsia="ru-RU"/>
              </w:rPr>
              <w:t>кв. м.</w:t>
            </w:r>
            <w:r w:rsidRPr="00DB1621">
              <w:rPr>
                <w:rFonts w:ascii="Times New Roman" w:hAnsi="Times New Roman"/>
                <w:lang w:eastAsia="ru-RU"/>
              </w:rPr>
              <w:t xml:space="preserve"> общей площади жилых помещений, максимальные размеры – из нормы 1,5 </w:t>
            </w:r>
            <w:r w:rsidRPr="00DB1621">
              <w:rPr>
                <w:rFonts w:ascii="Times New Roman" w:hAnsi="Times New Roman"/>
                <w:spacing w:val="-2"/>
                <w:lang w:eastAsia="ru-RU"/>
              </w:rPr>
              <w:t>кв. м.</w:t>
            </w:r>
            <w:r w:rsidRPr="00DB1621">
              <w:rPr>
                <w:rFonts w:ascii="Times New Roman" w:hAnsi="Times New Roman"/>
                <w:lang w:eastAsia="ru-RU"/>
              </w:rPr>
              <w:t xml:space="preserve">  на 1 </w:t>
            </w:r>
            <w:r w:rsidRPr="00DB1621">
              <w:rPr>
                <w:rFonts w:ascii="Times New Roman" w:hAnsi="Times New Roman"/>
                <w:spacing w:val="-2"/>
                <w:lang w:eastAsia="ru-RU"/>
              </w:rPr>
              <w:t>кв. м.</w:t>
            </w:r>
            <w:r w:rsidRPr="00DB1621">
              <w:rPr>
                <w:rFonts w:ascii="Times New Roman" w:hAnsi="Times New Roman"/>
                <w:lang w:eastAsia="ru-RU"/>
              </w:rPr>
              <w:t xml:space="preserve">  общей площади жилых помещений.</w:t>
            </w:r>
          </w:p>
          <w:p w:rsidR="000844BC" w:rsidRPr="00DB1621" w:rsidRDefault="000844BC" w:rsidP="00CA1735">
            <w:pPr>
              <w:spacing w:after="0" w:line="240" w:lineRule="auto"/>
              <w:contextualSpacing/>
              <w:jc w:val="both"/>
              <w:rPr>
                <w:rFonts w:ascii="Times New Roman" w:hAnsi="Times New Roman"/>
                <w:lang w:eastAsia="ru-RU"/>
              </w:rPr>
            </w:pPr>
          </w:p>
        </w:tc>
        <w:tc>
          <w:tcPr>
            <w:tcW w:w="2977" w:type="dxa"/>
          </w:tcPr>
          <w:p w:rsidR="000844BC" w:rsidRPr="00DB1621" w:rsidRDefault="000844BC" w:rsidP="00CA1735">
            <w:pPr>
              <w:spacing w:after="0" w:line="240" w:lineRule="auto"/>
              <w:ind w:firstLine="34"/>
              <w:contextualSpacing/>
              <w:jc w:val="both"/>
              <w:rPr>
                <w:rFonts w:ascii="Times New Roman" w:hAnsi="Times New Roman"/>
                <w:lang w:eastAsia="ru-RU"/>
              </w:rPr>
            </w:pPr>
            <w:r w:rsidRPr="00DB1621">
              <w:rPr>
                <w:rFonts w:ascii="Times New Roman" w:hAnsi="Times New Roman"/>
                <w:lang w:eastAsia="ru-RU"/>
              </w:rPr>
              <w:t>- для зданий до 3 этажей - 3 м;</w:t>
            </w:r>
          </w:p>
          <w:p w:rsidR="000844BC" w:rsidRPr="00DB1621" w:rsidRDefault="000844BC" w:rsidP="00CA1735">
            <w:pPr>
              <w:spacing w:after="0" w:line="240" w:lineRule="auto"/>
              <w:ind w:firstLine="34"/>
              <w:contextualSpacing/>
              <w:jc w:val="both"/>
              <w:rPr>
                <w:rFonts w:ascii="Times New Roman" w:hAnsi="Times New Roman"/>
                <w:lang w:eastAsia="ru-RU"/>
              </w:rPr>
            </w:pPr>
            <w:r w:rsidRPr="00DB1621">
              <w:rPr>
                <w:rFonts w:ascii="Times New Roman" w:hAnsi="Times New Roman"/>
                <w:lang w:eastAsia="ru-RU"/>
              </w:rPr>
              <w:t>- для зданий более 3 этажей – 4 м;</w:t>
            </w:r>
          </w:p>
          <w:p w:rsidR="000844BC" w:rsidRPr="00DB1621" w:rsidRDefault="000844BC" w:rsidP="00CA1735">
            <w:pPr>
              <w:spacing w:after="0" w:line="240" w:lineRule="auto"/>
              <w:ind w:firstLine="34"/>
              <w:contextualSpacing/>
              <w:jc w:val="both"/>
              <w:rPr>
                <w:rFonts w:ascii="Times New Roman" w:hAnsi="Times New Roman"/>
                <w:lang w:eastAsia="ru-RU"/>
              </w:rPr>
            </w:pPr>
            <w:r w:rsidRPr="00DB1621">
              <w:rPr>
                <w:rFonts w:ascii="Times New Roman" w:hAnsi="Times New Roman"/>
                <w:lang w:eastAsia="ru-RU"/>
              </w:rPr>
              <w:t>- минимальный отступ от жилого дома до границы, разделяющей смежные земельные участки – 1 м;</w:t>
            </w:r>
          </w:p>
          <w:p w:rsidR="000844BC" w:rsidRPr="00DB1621" w:rsidRDefault="000844BC" w:rsidP="00CA1735">
            <w:pPr>
              <w:spacing w:after="0" w:line="240" w:lineRule="auto"/>
              <w:ind w:firstLine="34"/>
              <w:contextualSpacing/>
              <w:jc w:val="both"/>
              <w:rPr>
                <w:rFonts w:ascii="Times New Roman" w:hAnsi="Times New Roman"/>
                <w:lang w:eastAsia="ru-RU"/>
              </w:rPr>
            </w:pPr>
          </w:p>
        </w:tc>
        <w:tc>
          <w:tcPr>
            <w:tcW w:w="1559" w:type="dxa"/>
          </w:tcPr>
          <w:p w:rsidR="000844BC" w:rsidRPr="00DB1621" w:rsidRDefault="000844BC" w:rsidP="00CA1735">
            <w:pPr>
              <w:spacing w:after="0" w:line="240" w:lineRule="auto"/>
              <w:ind w:firstLine="34"/>
              <w:contextualSpacing/>
              <w:jc w:val="both"/>
              <w:rPr>
                <w:rFonts w:ascii="Times New Roman" w:hAnsi="Times New Roman"/>
                <w:lang w:eastAsia="ru-RU"/>
              </w:rPr>
            </w:pPr>
            <w:r w:rsidRPr="00DB1621">
              <w:rPr>
                <w:rFonts w:ascii="Times New Roman" w:hAnsi="Times New Roman"/>
                <w:lang w:eastAsia="ru-RU"/>
              </w:rPr>
              <w:t>Минимальное количество этажей – 1;</w:t>
            </w:r>
          </w:p>
          <w:p w:rsidR="000844BC" w:rsidRPr="00DB1621" w:rsidRDefault="000844BC" w:rsidP="00CA1735">
            <w:pPr>
              <w:spacing w:after="0" w:line="240" w:lineRule="auto"/>
              <w:ind w:firstLine="34"/>
              <w:contextualSpacing/>
              <w:jc w:val="both"/>
              <w:rPr>
                <w:rFonts w:ascii="Times New Roman" w:hAnsi="Times New Roman"/>
                <w:lang w:eastAsia="ru-RU"/>
              </w:rPr>
            </w:pPr>
            <w:r w:rsidRPr="00DB1621">
              <w:rPr>
                <w:rFonts w:ascii="Times New Roman" w:hAnsi="Times New Roman"/>
                <w:lang w:eastAsia="ru-RU"/>
              </w:rPr>
              <w:t>максимальное– 4.</w:t>
            </w:r>
          </w:p>
          <w:p w:rsidR="000844BC" w:rsidRPr="00DB1621" w:rsidRDefault="000844BC" w:rsidP="00CA1735">
            <w:pPr>
              <w:spacing w:after="0" w:line="240" w:lineRule="auto"/>
              <w:contextualSpacing/>
              <w:jc w:val="both"/>
              <w:rPr>
                <w:rFonts w:ascii="Times New Roman" w:hAnsi="Times New Roman"/>
                <w:lang w:eastAsia="ru-RU"/>
              </w:rPr>
            </w:pPr>
          </w:p>
        </w:tc>
        <w:tc>
          <w:tcPr>
            <w:tcW w:w="1247" w:type="dxa"/>
          </w:tcPr>
          <w:p w:rsidR="000844BC" w:rsidRPr="00DB1621" w:rsidRDefault="00425ECF" w:rsidP="00425ECF">
            <w:pPr>
              <w:spacing w:after="0" w:line="240" w:lineRule="auto"/>
              <w:contextualSpacing/>
              <w:jc w:val="center"/>
              <w:rPr>
                <w:rFonts w:ascii="Times New Roman" w:hAnsi="Times New Roman"/>
                <w:lang w:eastAsia="ru-RU"/>
              </w:rPr>
            </w:pPr>
            <w:r w:rsidRPr="00DB1621">
              <w:rPr>
                <w:rFonts w:ascii="Times New Roman" w:hAnsi="Times New Roman"/>
                <w:lang w:eastAsia="ru-RU"/>
              </w:rPr>
              <w:t>65</w:t>
            </w:r>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Минимальные расстояния (бытовые разрывы) между длинными сторонами секционных жилых зданий:</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 высотой 2-3 этажа - 15 м;</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 xml:space="preserve">- высотой 4 этажа -  20 м. </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Минимальные отступы до красной линии застройки от жилых зданий с квартирами в первых этажах -  5 м.</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Максимальная высота ограждений</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 2,5 м.</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Устройство ограждений участков многоквартирных жилых домов подлежит обязательному согласованию с главным архитектором города.</w:t>
            </w:r>
          </w:p>
          <w:p w:rsidR="000844BC" w:rsidRPr="00DB1621" w:rsidRDefault="000844BC" w:rsidP="00CA1735">
            <w:pPr>
              <w:spacing w:after="0" w:line="240" w:lineRule="auto"/>
              <w:contextualSpacing/>
              <w:jc w:val="both"/>
              <w:rPr>
                <w:rFonts w:ascii="Times New Roman" w:hAnsi="Times New Roman"/>
              </w:rPr>
            </w:pPr>
            <w:r w:rsidRPr="00DB1621">
              <w:rPr>
                <w:rFonts w:ascii="Times New Roman" w:hAnsi="Times New Roman"/>
                <w:lang w:eastAsia="ru-RU"/>
              </w:rPr>
              <w:t>Минимальный коэффициент озеленения – 10%.</w:t>
            </w:r>
            <w:r w:rsidRPr="00DB1621">
              <w:rPr>
                <w:rFonts w:ascii="Times New Roman" w:hAnsi="Times New Roman"/>
              </w:rPr>
              <w:t xml:space="preserve"> </w:t>
            </w:r>
          </w:p>
          <w:p w:rsidR="000844BC" w:rsidRPr="00DB1621" w:rsidRDefault="000844BC" w:rsidP="00CA1735">
            <w:pPr>
              <w:spacing w:after="0" w:line="240" w:lineRule="auto"/>
              <w:contextualSpacing/>
              <w:jc w:val="both"/>
              <w:rPr>
                <w:rFonts w:ascii="Times New Roman" w:hAnsi="Times New Roman"/>
              </w:rPr>
            </w:pPr>
            <w:r w:rsidRPr="00DB1621">
              <w:rPr>
                <w:rFonts w:ascii="Times New Roman" w:hAnsi="Times New Roman"/>
              </w:rPr>
              <w:t xml:space="preserve">Минимальные расстояния (бытовые разрывы) между длинными сторонами жилых зданий: </w:t>
            </w:r>
          </w:p>
          <w:p w:rsidR="000844BC" w:rsidRPr="00DB1621" w:rsidRDefault="000844BC" w:rsidP="00CA1735">
            <w:pPr>
              <w:spacing w:after="0" w:line="240" w:lineRule="auto"/>
              <w:contextualSpacing/>
              <w:jc w:val="both"/>
              <w:rPr>
                <w:rFonts w:ascii="Times New Roman" w:hAnsi="Times New Roman"/>
              </w:rPr>
            </w:pPr>
            <w:r w:rsidRPr="00DB1621">
              <w:rPr>
                <w:rFonts w:ascii="Times New Roman" w:hAnsi="Times New Roman"/>
              </w:rPr>
              <w:t xml:space="preserve">-  для жилых зданий высотой два-три этажа - 15 м; </w:t>
            </w:r>
          </w:p>
          <w:p w:rsidR="000844BC" w:rsidRPr="00DB1621" w:rsidRDefault="000844BC" w:rsidP="00CA1735">
            <w:pPr>
              <w:spacing w:after="0" w:line="240" w:lineRule="auto"/>
              <w:contextualSpacing/>
              <w:jc w:val="both"/>
              <w:rPr>
                <w:rFonts w:ascii="Times New Roman" w:hAnsi="Times New Roman"/>
              </w:rPr>
            </w:pPr>
            <w:r w:rsidRPr="00DB1621">
              <w:rPr>
                <w:rFonts w:ascii="Times New Roman" w:hAnsi="Times New Roman"/>
              </w:rPr>
              <w:t xml:space="preserve">- четыре этажа - 20 м; </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rPr>
              <w:t>между длинными сторонами и торцами этих же зданий с окнами из жилых комнат - 10 м.</w:t>
            </w:r>
          </w:p>
        </w:tc>
      </w:tr>
      <w:tr w:rsidR="00DB1621" w:rsidRPr="00DB1621" w:rsidTr="009F7D88">
        <w:tc>
          <w:tcPr>
            <w:tcW w:w="183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lastRenderedPageBreak/>
              <w:t>2.2</w:t>
            </w:r>
            <w:proofErr w:type="gramStart"/>
            <w:r w:rsidRPr="00DB1621">
              <w:rPr>
                <w:rFonts w:ascii="Times New Roman" w:hAnsi="Times New Roman"/>
                <w:lang w:eastAsia="ru-RU"/>
              </w:rPr>
              <w:t xml:space="preserve"> Д</w:t>
            </w:r>
            <w:proofErr w:type="gramEnd"/>
            <w:r w:rsidRPr="00DB1621">
              <w:rPr>
                <w:rFonts w:ascii="Times New Roman" w:hAnsi="Times New Roman"/>
                <w:lang w:eastAsia="ru-RU"/>
              </w:rPr>
              <w:t>ля ведения личного подсобного хозяйства (приусадебный земельный участок)</w:t>
            </w:r>
          </w:p>
        </w:tc>
        <w:tc>
          <w:tcPr>
            <w:tcW w:w="3827" w:type="dxa"/>
          </w:tcPr>
          <w:p w:rsidR="000844BC" w:rsidRPr="00DB1621" w:rsidRDefault="000844BC" w:rsidP="00CA1735">
            <w:pPr>
              <w:spacing w:after="0" w:line="240" w:lineRule="auto"/>
              <w:ind w:left="-28"/>
              <w:contextualSpacing/>
              <w:jc w:val="both"/>
              <w:rPr>
                <w:rFonts w:ascii="Times New Roman" w:hAnsi="Times New Roman"/>
                <w:spacing w:val="-2"/>
                <w:lang w:eastAsia="ru-RU"/>
              </w:rPr>
            </w:pPr>
            <w:r w:rsidRPr="00DB1621">
              <w:rPr>
                <w:rFonts w:ascii="Times New Roman" w:hAnsi="Times New Roman"/>
                <w:lang w:eastAsia="ru-RU"/>
              </w:rPr>
              <w:t>Минимальный/максимальный размер земельных участков – 800/</w:t>
            </w:r>
            <w:r w:rsidRPr="00DB1621">
              <w:rPr>
                <w:rFonts w:ascii="Times New Roman" w:hAnsi="Times New Roman"/>
              </w:rPr>
              <w:t xml:space="preserve"> 2500</w:t>
            </w:r>
            <w:r w:rsidRPr="00DB1621">
              <w:rPr>
                <w:rFonts w:ascii="Times New Roman" w:hAnsi="Times New Roman"/>
                <w:lang w:eastAsia="ru-RU"/>
              </w:rPr>
              <w:t xml:space="preserve"> </w:t>
            </w:r>
            <w:r w:rsidRPr="00DB1621">
              <w:rPr>
                <w:rFonts w:ascii="Times New Roman" w:hAnsi="Times New Roman"/>
                <w:spacing w:val="-2"/>
                <w:lang w:eastAsia="ru-RU"/>
              </w:rPr>
              <w:t>кв. м.</w:t>
            </w:r>
          </w:p>
          <w:p w:rsidR="000844BC" w:rsidRPr="00DB1621" w:rsidRDefault="000844BC" w:rsidP="00CA1735">
            <w:pPr>
              <w:spacing w:after="0" w:line="240" w:lineRule="auto"/>
              <w:ind w:left="-28"/>
              <w:contextualSpacing/>
              <w:jc w:val="both"/>
              <w:rPr>
                <w:rFonts w:ascii="Times New Roman" w:hAnsi="Times New Roman"/>
                <w:lang w:eastAsia="ru-RU"/>
              </w:rPr>
            </w:pPr>
          </w:p>
          <w:p w:rsidR="000844BC" w:rsidRPr="00DB1621" w:rsidRDefault="000844BC" w:rsidP="00DF58F6">
            <w:pPr>
              <w:spacing w:after="0" w:line="240" w:lineRule="auto"/>
              <w:contextualSpacing/>
              <w:jc w:val="both"/>
              <w:rPr>
                <w:rFonts w:ascii="Times New Roman" w:hAnsi="Times New Roman"/>
                <w:lang w:eastAsia="ru-RU"/>
              </w:rPr>
            </w:pPr>
            <w:r w:rsidRPr="00DB1621">
              <w:rPr>
                <w:rFonts w:ascii="Times New Roman" w:hAnsi="Times New Roman"/>
                <w:lang w:eastAsia="ru-RU"/>
              </w:rPr>
              <w:t>Норма делимости земельного участка – 0,08 га.</w:t>
            </w:r>
          </w:p>
          <w:p w:rsidR="000844BC" w:rsidRPr="00DB1621" w:rsidRDefault="000844BC" w:rsidP="00CA1735">
            <w:pPr>
              <w:spacing w:after="0" w:line="240" w:lineRule="auto"/>
              <w:ind w:left="-28"/>
              <w:contextualSpacing/>
              <w:jc w:val="both"/>
              <w:rPr>
                <w:rFonts w:ascii="Times New Roman" w:hAnsi="Times New Roman"/>
                <w:lang w:eastAsia="ru-RU"/>
              </w:rPr>
            </w:pPr>
          </w:p>
        </w:tc>
        <w:tc>
          <w:tcPr>
            <w:tcW w:w="2977"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Минимальное расстояние от границ земельного участка до:</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  жилого дома – 3 м;</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 постройки для содержания скота и птицы - 4 м;</w:t>
            </w:r>
          </w:p>
          <w:p w:rsidR="000844BC" w:rsidRPr="00DB1621" w:rsidRDefault="000844BC" w:rsidP="00CA1735">
            <w:pPr>
              <w:tabs>
                <w:tab w:val="left" w:pos="317"/>
              </w:tabs>
              <w:spacing w:after="0" w:line="240" w:lineRule="auto"/>
              <w:contextualSpacing/>
              <w:jc w:val="both"/>
              <w:rPr>
                <w:rFonts w:ascii="Times New Roman" w:hAnsi="Times New Roman"/>
                <w:lang w:eastAsia="ru-RU"/>
              </w:rPr>
            </w:pPr>
            <w:r w:rsidRPr="00DB1621">
              <w:rPr>
                <w:rFonts w:ascii="Times New Roman" w:hAnsi="Times New Roman"/>
                <w:lang w:eastAsia="ru-RU"/>
              </w:rPr>
              <w:t>- хозяйственных построек  - 1 м.</w:t>
            </w:r>
          </w:p>
        </w:tc>
        <w:tc>
          <w:tcPr>
            <w:tcW w:w="1559" w:type="dxa"/>
          </w:tcPr>
          <w:p w:rsidR="000844BC" w:rsidRPr="00DB1621" w:rsidRDefault="000844BC" w:rsidP="00CA1735">
            <w:pPr>
              <w:spacing w:after="0" w:line="240" w:lineRule="auto"/>
              <w:ind w:firstLine="34"/>
              <w:contextualSpacing/>
              <w:jc w:val="both"/>
              <w:rPr>
                <w:rFonts w:ascii="Times New Roman" w:hAnsi="Times New Roman"/>
                <w:lang w:eastAsia="ru-RU"/>
              </w:rPr>
            </w:pPr>
            <w:r w:rsidRPr="00DB1621">
              <w:rPr>
                <w:rFonts w:ascii="Times New Roman" w:hAnsi="Times New Roman"/>
                <w:lang w:eastAsia="ru-RU"/>
              </w:rPr>
              <w:t>Минимальное количество этажей – 1;</w:t>
            </w:r>
          </w:p>
          <w:p w:rsidR="000844BC" w:rsidRPr="00DB1621" w:rsidRDefault="000844BC" w:rsidP="00CA1735">
            <w:pPr>
              <w:spacing w:after="0" w:line="240" w:lineRule="auto"/>
              <w:ind w:firstLine="34"/>
              <w:contextualSpacing/>
              <w:jc w:val="both"/>
              <w:rPr>
                <w:rFonts w:ascii="Times New Roman" w:hAnsi="Times New Roman"/>
                <w:lang w:eastAsia="ru-RU"/>
              </w:rPr>
            </w:pPr>
            <w:r w:rsidRPr="00DB1621">
              <w:rPr>
                <w:rFonts w:ascii="Times New Roman" w:hAnsi="Times New Roman"/>
                <w:lang w:eastAsia="ru-RU"/>
              </w:rPr>
              <w:t>максимальное– 3.</w:t>
            </w:r>
          </w:p>
          <w:p w:rsidR="000844BC" w:rsidRPr="00DB1621" w:rsidRDefault="000844BC" w:rsidP="00CA1735">
            <w:pPr>
              <w:spacing w:after="0" w:line="240" w:lineRule="auto"/>
              <w:contextualSpacing/>
              <w:jc w:val="both"/>
              <w:rPr>
                <w:rFonts w:ascii="Times New Roman" w:hAnsi="Times New Roman"/>
                <w:lang w:eastAsia="ru-RU"/>
              </w:rPr>
            </w:pPr>
          </w:p>
        </w:tc>
        <w:tc>
          <w:tcPr>
            <w:tcW w:w="1247" w:type="dxa"/>
          </w:tcPr>
          <w:p w:rsidR="000844BC" w:rsidRPr="00DB1621" w:rsidRDefault="000844BC" w:rsidP="00425ECF">
            <w:pPr>
              <w:spacing w:after="0" w:line="240" w:lineRule="auto"/>
              <w:contextualSpacing/>
              <w:jc w:val="center"/>
              <w:rPr>
                <w:rFonts w:ascii="Times New Roman" w:hAnsi="Times New Roman"/>
                <w:lang w:eastAsia="ru-RU"/>
              </w:rPr>
            </w:pPr>
            <w:r w:rsidRPr="00DB1621">
              <w:rPr>
                <w:rFonts w:ascii="Times New Roman" w:hAnsi="Times New Roman"/>
                <w:lang w:val="en-US" w:eastAsia="ru-RU"/>
              </w:rPr>
              <w:t>65</w:t>
            </w:r>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Максимальная высота ограждения земельных участков –  2 м.</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6 м.</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Расстояние до сарая для скота и птицы от окон жилых помещений дома: одиночные или двойные - не менее 15 м.</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Минимальные отступы</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от жилых домов:</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  до красных линий улиц - 5 м;</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 до красной линии проездов - 3 м;</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 xml:space="preserve"> от хозяйственных построек до красных линий улиц и проездов - 5 м.</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Для застроенных территорий минимальный отступ допускается по линии сложившейся застройки при условии сохранения существующей ширины улиц в красных линиях не ниже установленного предела.</w:t>
            </w:r>
          </w:p>
        </w:tc>
      </w:tr>
      <w:tr w:rsidR="00DB1621" w:rsidRPr="00DB1621" w:rsidTr="009F7D88">
        <w:tc>
          <w:tcPr>
            <w:tcW w:w="1838" w:type="dxa"/>
          </w:tcPr>
          <w:p w:rsidR="000844BC" w:rsidRPr="00DB1621" w:rsidRDefault="000844BC" w:rsidP="00CA1735">
            <w:pPr>
              <w:spacing w:after="0" w:line="240" w:lineRule="auto"/>
              <w:ind w:right="175"/>
              <w:contextualSpacing/>
              <w:jc w:val="both"/>
              <w:rPr>
                <w:rFonts w:ascii="Times New Roman" w:hAnsi="Times New Roman"/>
                <w:lang w:eastAsia="ru-RU"/>
              </w:rPr>
            </w:pPr>
            <w:r w:rsidRPr="00DB1621">
              <w:rPr>
                <w:rFonts w:ascii="Times New Roman" w:hAnsi="Times New Roman"/>
                <w:lang w:eastAsia="ru-RU"/>
              </w:rPr>
              <w:t xml:space="preserve">2.3 </w:t>
            </w:r>
            <w:proofErr w:type="gramStart"/>
            <w:r w:rsidRPr="00DB1621">
              <w:rPr>
                <w:rFonts w:ascii="Times New Roman" w:hAnsi="Times New Roman"/>
                <w:lang w:eastAsia="ru-RU"/>
              </w:rPr>
              <w:lastRenderedPageBreak/>
              <w:t>Блокирован-</w:t>
            </w:r>
            <w:proofErr w:type="spellStart"/>
            <w:r w:rsidRPr="00DB1621">
              <w:rPr>
                <w:rFonts w:ascii="Times New Roman" w:hAnsi="Times New Roman"/>
                <w:lang w:eastAsia="ru-RU"/>
              </w:rPr>
              <w:t>ная</w:t>
            </w:r>
            <w:proofErr w:type="spellEnd"/>
            <w:proofErr w:type="gramEnd"/>
            <w:r w:rsidRPr="00DB1621">
              <w:rPr>
                <w:rFonts w:ascii="Times New Roman" w:hAnsi="Times New Roman"/>
                <w:lang w:eastAsia="ru-RU"/>
              </w:rPr>
              <w:t xml:space="preserve"> жилая застройка</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lastRenderedPageBreak/>
              <w:t xml:space="preserve">Минимальные/максимальные размеры </w:t>
            </w:r>
            <w:r w:rsidRPr="00DB1621">
              <w:rPr>
                <w:rFonts w:ascii="Times New Roman" w:hAnsi="Times New Roman"/>
                <w:lang w:eastAsia="ru-RU"/>
              </w:rPr>
              <w:lastRenderedPageBreak/>
              <w:t>земельных участков:</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 xml:space="preserve"> – 150/350 </w:t>
            </w:r>
            <w:r w:rsidRPr="00DB1621">
              <w:rPr>
                <w:rFonts w:ascii="Times New Roman" w:hAnsi="Times New Roman"/>
                <w:spacing w:val="-2"/>
                <w:lang w:eastAsia="ru-RU"/>
              </w:rPr>
              <w:t>кв. м.</w:t>
            </w:r>
            <w:r w:rsidRPr="00DB1621">
              <w:rPr>
                <w:rFonts w:ascii="Times New Roman" w:hAnsi="Times New Roman"/>
                <w:spacing w:val="-2"/>
                <w:vertAlign w:val="superscript"/>
                <w:lang w:eastAsia="ru-RU"/>
              </w:rPr>
              <w:t xml:space="preserve"> </w:t>
            </w:r>
            <w:r w:rsidRPr="00DB1621">
              <w:rPr>
                <w:rFonts w:ascii="Times New Roman" w:hAnsi="Times New Roman"/>
                <w:lang w:eastAsia="ru-RU"/>
              </w:rPr>
              <w:t>при многоквартирных одно-, дву</w:t>
            </w:r>
            <w:proofErr w:type="gramStart"/>
            <w:r w:rsidRPr="00DB1621">
              <w:rPr>
                <w:rFonts w:ascii="Times New Roman" w:hAnsi="Times New Roman"/>
                <w:lang w:eastAsia="ru-RU"/>
              </w:rPr>
              <w:t>х-</w:t>
            </w:r>
            <w:proofErr w:type="gramEnd"/>
            <w:r w:rsidRPr="00DB1621">
              <w:rPr>
                <w:rFonts w:ascii="Times New Roman" w:hAnsi="Times New Roman"/>
                <w:lang w:eastAsia="ru-RU"/>
              </w:rPr>
              <w:t>, трех-этажных домах в застройке блокированного типа с приусадебными участками из расчёта площади земельного участка для одного блока;</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 xml:space="preserve">- 60 — 120 </w:t>
            </w:r>
            <w:r w:rsidRPr="00DB1621">
              <w:rPr>
                <w:rFonts w:ascii="Times New Roman" w:hAnsi="Times New Roman"/>
                <w:spacing w:val="-2"/>
                <w:lang w:eastAsia="ru-RU"/>
              </w:rPr>
              <w:t>кв. м.</w:t>
            </w:r>
            <w:r w:rsidRPr="00DB1621">
              <w:rPr>
                <w:rFonts w:ascii="Times New Roman" w:hAnsi="Times New Roman"/>
                <w:lang w:eastAsia="ru-RU"/>
              </w:rPr>
              <w:t xml:space="preserve"> (включая площадь застройки) — при многоквартирных одно-, дву</w:t>
            </w:r>
            <w:proofErr w:type="gramStart"/>
            <w:r w:rsidRPr="00DB1621">
              <w:rPr>
                <w:rFonts w:ascii="Times New Roman" w:hAnsi="Times New Roman"/>
                <w:lang w:eastAsia="ru-RU"/>
              </w:rPr>
              <w:t>х-</w:t>
            </w:r>
            <w:proofErr w:type="gramEnd"/>
            <w:r w:rsidRPr="00DB1621">
              <w:rPr>
                <w:rFonts w:ascii="Times New Roman" w:hAnsi="Times New Roman"/>
                <w:lang w:eastAsia="ru-RU"/>
              </w:rPr>
              <w:t>, трех-этажных домах в застройке блокированного типа без приусадебных участков из расчёта площади земельного участка для одного блока.</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 xml:space="preserve">Максимальная площадь застройки для строительства целого дома блокированного типа - 10000 </w:t>
            </w:r>
            <w:r w:rsidRPr="00DB1621">
              <w:rPr>
                <w:rFonts w:ascii="Times New Roman" w:hAnsi="Times New Roman"/>
                <w:spacing w:val="-2"/>
                <w:lang w:eastAsia="ru-RU"/>
              </w:rPr>
              <w:t>кв. м.</w:t>
            </w:r>
          </w:p>
        </w:tc>
        <w:tc>
          <w:tcPr>
            <w:tcW w:w="2977"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lastRenderedPageBreak/>
              <w:t xml:space="preserve">Минимальное расстояние от </w:t>
            </w:r>
            <w:r w:rsidRPr="00DB1621">
              <w:rPr>
                <w:rFonts w:ascii="Times New Roman" w:hAnsi="Times New Roman"/>
                <w:lang w:eastAsia="ru-RU"/>
              </w:rPr>
              <w:lastRenderedPageBreak/>
              <w:t>границ земельного участка до хозяйственных построек  - 1 м.</w:t>
            </w:r>
          </w:p>
        </w:tc>
        <w:tc>
          <w:tcPr>
            <w:tcW w:w="1559" w:type="dxa"/>
          </w:tcPr>
          <w:p w:rsidR="000844BC" w:rsidRPr="00DB1621" w:rsidRDefault="000844BC" w:rsidP="00CA1735">
            <w:pPr>
              <w:spacing w:after="0" w:line="240" w:lineRule="auto"/>
              <w:ind w:firstLine="34"/>
              <w:contextualSpacing/>
              <w:jc w:val="both"/>
              <w:rPr>
                <w:rFonts w:ascii="Times New Roman" w:hAnsi="Times New Roman"/>
                <w:lang w:eastAsia="ru-RU"/>
              </w:rPr>
            </w:pPr>
            <w:r w:rsidRPr="00DB1621">
              <w:rPr>
                <w:rFonts w:ascii="Times New Roman" w:hAnsi="Times New Roman"/>
                <w:lang w:eastAsia="ru-RU"/>
              </w:rPr>
              <w:lastRenderedPageBreak/>
              <w:t>Минимально</w:t>
            </w:r>
            <w:r w:rsidRPr="00DB1621">
              <w:rPr>
                <w:rFonts w:ascii="Times New Roman" w:hAnsi="Times New Roman"/>
                <w:lang w:eastAsia="ru-RU"/>
              </w:rPr>
              <w:lastRenderedPageBreak/>
              <w:t>е количество этажей – 1;</w:t>
            </w:r>
          </w:p>
          <w:p w:rsidR="000844BC" w:rsidRPr="00DB1621" w:rsidRDefault="000844BC" w:rsidP="00CA1735">
            <w:pPr>
              <w:spacing w:after="0" w:line="240" w:lineRule="auto"/>
              <w:ind w:firstLine="34"/>
              <w:contextualSpacing/>
              <w:jc w:val="both"/>
              <w:rPr>
                <w:rFonts w:ascii="Times New Roman" w:hAnsi="Times New Roman"/>
                <w:lang w:eastAsia="ru-RU"/>
              </w:rPr>
            </w:pPr>
            <w:r w:rsidRPr="00DB1621">
              <w:rPr>
                <w:rFonts w:ascii="Times New Roman" w:hAnsi="Times New Roman"/>
                <w:lang w:eastAsia="ru-RU"/>
              </w:rPr>
              <w:t>максимальное– 3.</w:t>
            </w:r>
          </w:p>
          <w:p w:rsidR="000844BC" w:rsidRPr="00DB1621" w:rsidRDefault="000844BC" w:rsidP="00CA1735">
            <w:pPr>
              <w:spacing w:after="0" w:line="240" w:lineRule="auto"/>
              <w:contextualSpacing/>
              <w:jc w:val="both"/>
              <w:rPr>
                <w:rFonts w:ascii="Times New Roman" w:hAnsi="Times New Roman"/>
                <w:lang w:eastAsia="ru-RU"/>
              </w:rPr>
            </w:pPr>
          </w:p>
        </w:tc>
        <w:tc>
          <w:tcPr>
            <w:tcW w:w="1247" w:type="dxa"/>
          </w:tcPr>
          <w:p w:rsidR="000844BC" w:rsidRPr="00DB1621" w:rsidRDefault="000844BC" w:rsidP="00425ECF">
            <w:pPr>
              <w:spacing w:after="0" w:line="240" w:lineRule="auto"/>
              <w:contextualSpacing/>
              <w:jc w:val="center"/>
              <w:rPr>
                <w:rFonts w:ascii="Times New Roman" w:hAnsi="Times New Roman"/>
                <w:lang w:eastAsia="ru-RU"/>
              </w:rPr>
            </w:pPr>
            <w:r w:rsidRPr="00DB1621">
              <w:rPr>
                <w:rFonts w:ascii="Times New Roman" w:hAnsi="Times New Roman"/>
                <w:lang w:val="en-US" w:eastAsia="ru-RU"/>
              </w:rPr>
              <w:lastRenderedPageBreak/>
              <w:t>65</w:t>
            </w:r>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Минимальные отступы</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lastRenderedPageBreak/>
              <w:t xml:space="preserve"> от жилых домов:</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  до красных линий улиц - 5 м;</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 до красной линии проездов - 3 м;</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 xml:space="preserve"> от хозяйственных построек до красных линий улиц и проездов - 5 м.</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Устройство ограждений участков многоквартирных жилых домов подлежит обязательному согласованию с главным архитектором города.</w:t>
            </w:r>
          </w:p>
          <w:p w:rsidR="000844BC" w:rsidRPr="00DB1621" w:rsidRDefault="000844BC" w:rsidP="00CA1735">
            <w:pPr>
              <w:spacing w:after="0" w:line="240" w:lineRule="auto"/>
              <w:contextualSpacing/>
              <w:jc w:val="both"/>
              <w:rPr>
                <w:rFonts w:ascii="Times New Roman" w:hAnsi="Times New Roman"/>
                <w:lang w:eastAsia="ru-RU"/>
              </w:rPr>
            </w:pPr>
          </w:p>
        </w:tc>
      </w:tr>
      <w:tr w:rsidR="00DB1621" w:rsidRPr="00DB1621" w:rsidTr="009F7D88">
        <w:tc>
          <w:tcPr>
            <w:tcW w:w="183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lastRenderedPageBreak/>
              <w:t xml:space="preserve">2.5 </w:t>
            </w:r>
            <w:proofErr w:type="spellStart"/>
            <w:r w:rsidRPr="00DB1621">
              <w:rPr>
                <w:rFonts w:ascii="Times New Roman" w:hAnsi="Times New Roman"/>
                <w:lang w:eastAsia="ru-RU"/>
              </w:rPr>
              <w:t>Среднеэтажная</w:t>
            </w:r>
            <w:proofErr w:type="spellEnd"/>
            <w:r w:rsidRPr="00DB1621">
              <w:rPr>
                <w:rFonts w:ascii="Times New Roman" w:hAnsi="Times New Roman"/>
                <w:lang w:eastAsia="ru-RU"/>
              </w:rPr>
              <w:t xml:space="preserve"> жилая застройка</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 xml:space="preserve">Минимальные размеры земельных участков рассчитываются исходя из нормы 0,37 </w:t>
            </w:r>
            <w:r w:rsidRPr="00DB1621">
              <w:rPr>
                <w:rFonts w:ascii="Times New Roman" w:hAnsi="Times New Roman"/>
                <w:spacing w:val="-2"/>
                <w:lang w:eastAsia="ru-RU"/>
              </w:rPr>
              <w:t>кв. м.</w:t>
            </w:r>
            <w:r w:rsidRPr="00DB1621">
              <w:rPr>
                <w:rFonts w:ascii="Times New Roman" w:hAnsi="Times New Roman"/>
                <w:lang w:eastAsia="ru-RU"/>
              </w:rPr>
              <w:t xml:space="preserve">  на 1 </w:t>
            </w:r>
            <w:r w:rsidRPr="00DB1621">
              <w:rPr>
                <w:rFonts w:ascii="Times New Roman" w:hAnsi="Times New Roman"/>
                <w:spacing w:val="-2"/>
                <w:lang w:eastAsia="ru-RU"/>
              </w:rPr>
              <w:t>кв. м.</w:t>
            </w:r>
            <w:r w:rsidRPr="00DB1621">
              <w:rPr>
                <w:rFonts w:ascii="Times New Roman" w:hAnsi="Times New Roman"/>
                <w:lang w:eastAsia="ru-RU"/>
              </w:rPr>
              <w:t xml:space="preserve">  общей площади жилых помещений, максимальные размеры – из нормы 1,09 </w:t>
            </w:r>
            <w:r w:rsidRPr="00DB1621">
              <w:rPr>
                <w:rFonts w:ascii="Times New Roman" w:hAnsi="Times New Roman"/>
                <w:spacing w:val="-2"/>
                <w:lang w:eastAsia="ru-RU"/>
              </w:rPr>
              <w:t>кв. м.</w:t>
            </w:r>
            <w:r w:rsidRPr="00DB1621">
              <w:rPr>
                <w:rFonts w:ascii="Times New Roman" w:hAnsi="Times New Roman"/>
                <w:lang w:eastAsia="ru-RU"/>
              </w:rPr>
              <w:t xml:space="preserve">  на 1 </w:t>
            </w:r>
            <w:r w:rsidRPr="00DB1621">
              <w:rPr>
                <w:rFonts w:ascii="Times New Roman" w:hAnsi="Times New Roman"/>
                <w:spacing w:val="-2"/>
                <w:lang w:eastAsia="ru-RU"/>
              </w:rPr>
              <w:t>кв. м.</w:t>
            </w:r>
            <w:r w:rsidRPr="00DB1621">
              <w:rPr>
                <w:rFonts w:ascii="Times New Roman" w:hAnsi="Times New Roman"/>
                <w:lang w:eastAsia="ru-RU"/>
              </w:rPr>
              <w:t xml:space="preserve">  общей площади жилых помещений.</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4 м</w:t>
            </w:r>
          </w:p>
        </w:tc>
        <w:tc>
          <w:tcPr>
            <w:tcW w:w="1559" w:type="dxa"/>
          </w:tcPr>
          <w:p w:rsidR="000844BC" w:rsidRPr="00DB1621" w:rsidRDefault="000844BC" w:rsidP="00CA1735">
            <w:pPr>
              <w:spacing w:after="0" w:line="240" w:lineRule="auto"/>
              <w:ind w:firstLine="34"/>
              <w:contextualSpacing/>
              <w:jc w:val="both"/>
              <w:rPr>
                <w:rFonts w:ascii="Times New Roman" w:hAnsi="Times New Roman"/>
                <w:lang w:eastAsia="ru-RU"/>
              </w:rPr>
            </w:pPr>
            <w:r w:rsidRPr="00DB1621">
              <w:rPr>
                <w:rFonts w:ascii="Times New Roman" w:hAnsi="Times New Roman"/>
                <w:lang w:eastAsia="ru-RU"/>
              </w:rPr>
              <w:t>Минимальное количество этажей – 6;</w:t>
            </w:r>
          </w:p>
          <w:p w:rsidR="000844BC" w:rsidRPr="00DB1621" w:rsidRDefault="000844BC" w:rsidP="00CA1735">
            <w:pPr>
              <w:spacing w:after="0" w:line="240" w:lineRule="auto"/>
              <w:ind w:firstLine="34"/>
              <w:contextualSpacing/>
              <w:jc w:val="both"/>
              <w:rPr>
                <w:rFonts w:ascii="Times New Roman" w:hAnsi="Times New Roman"/>
                <w:lang w:eastAsia="ru-RU"/>
              </w:rPr>
            </w:pPr>
            <w:r w:rsidRPr="00DB1621">
              <w:rPr>
                <w:rFonts w:ascii="Times New Roman" w:hAnsi="Times New Roman"/>
                <w:lang w:eastAsia="ru-RU"/>
              </w:rPr>
              <w:t>максимальное– 8.</w:t>
            </w:r>
          </w:p>
          <w:p w:rsidR="000844BC" w:rsidRPr="00DB1621" w:rsidRDefault="000844BC" w:rsidP="00CA1735">
            <w:pPr>
              <w:spacing w:after="0" w:line="240" w:lineRule="auto"/>
              <w:contextualSpacing/>
              <w:jc w:val="both"/>
              <w:rPr>
                <w:rFonts w:ascii="Times New Roman" w:hAnsi="Times New Roman"/>
                <w:lang w:eastAsia="ru-RU"/>
              </w:rPr>
            </w:pPr>
          </w:p>
        </w:tc>
        <w:tc>
          <w:tcPr>
            <w:tcW w:w="1247" w:type="dxa"/>
          </w:tcPr>
          <w:p w:rsidR="000844BC" w:rsidRPr="00DB1621" w:rsidRDefault="00425ECF" w:rsidP="00425ECF">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Минимальные расстояния (бытовые разрывы) между длинными сторонами секционных жилых зданий -  20 м.</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Минимальный коэффициент озеленения – 10%.</w:t>
            </w:r>
          </w:p>
          <w:p w:rsidR="000844BC" w:rsidRPr="00DB1621" w:rsidRDefault="000844BC" w:rsidP="00CA1735">
            <w:pPr>
              <w:pStyle w:val="Default"/>
              <w:jc w:val="both"/>
              <w:rPr>
                <w:rFonts w:ascii="Times New Roman" w:hAnsi="Times New Roman" w:cs="Times New Roman"/>
                <w:color w:val="auto"/>
                <w:sz w:val="22"/>
                <w:szCs w:val="22"/>
              </w:rPr>
            </w:pPr>
            <w:r w:rsidRPr="00DB1621">
              <w:rPr>
                <w:rFonts w:ascii="Times New Roman" w:hAnsi="Times New Roman" w:cs="Times New Roman"/>
                <w:color w:val="auto"/>
                <w:sz w:val="22"/>
                <w:szCs w:val="22"/>
              </w:rPr>
              <w:t>Максимальная высота ограждений</w:t>
            </w:r>
          </w:p>
          <w:p w:rsidR="000844BC" w:rsidRPr="00DB1621" w:rsidRDefault="000844BC" w:rsidP="00CA1735">
            <w:pPr>
              <w:spacing w:after="0" w:line="240" w:lineRule="auto"/>
              <w:contextualSpacing/>
              <w:jc w:val="both"/>
              <w:rPr>
                <w:rFonts w:ascii="Times New Roman" w:hAnsi="Times New Roman"/>
              </w:rPr>
            </w:pPr>
            <w:r w:rsidRPr="00DB1621">
              <w:rPr>
                <w:rFonts w:ascii="Times New Roman" w:hAnsi="Times New Roman"/>
              </w:rPr>
              <w:t>– 2,5 м.</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 xml:space="preserve">Устройство ограждений участков многоквартирных жилых домов </w:t>
            </w:r>
            <w:r w:rsidRPr="00DB1621">
              <w:rPr>
                <w:rFonts w:ascii="Times New Roman" w:hAnsi="Times New Roman"/>
                <w:lang w:eastAsia="ru-RU"/>
              </w:rPr>
              <w:lastRenderedPageBreak/>
              <w:t>подлежит обязательному согласованию с главным архитектором города.</w:t>
            </w:r>
          </w:p>
        </w:tc>
      </w:tr>
      <w:tr w:rsidR="00DB1621" w:rsidRPr="00DB1621" w:rsidTr="009F7D88">
        <w:tc>
          <w:tcPr>
            <w:tcW w:w="183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lastRenderedPageBreak/>
              <w:t>2.6 Многоэтажная жилая застройка (высотная застройка)</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 xml:space="preserve">Минимальные размеры земельных участков  рассчитываются исходя из нормы 0,23 </w:t>
            </w:r>
            <w:r w:rsidRPr="00DB1621">
              <w:rPr>
                <w:rFonts w:ascii="Times New Roman" w:hAnsi="Times New Roman"/>
                <w:spacing w:val="-2"/>
                <w:lang w:eastAsia="ru-RU"/>
              </w:rPr>
              <w:t>кв. м.</w:t>
            </w:r>
            <w:r w:rsidRPr="00DB1621">
              <w:rPr>
                <w:rFonts w:ascii="Times New Roman" w:hAnsi="Times New Roman"/>
                <w:lang w:eastAsia="ru-RU"/>
              </w:rPr>
              <w:t xml:space="preserve">  на 1 </w:t>
            </w:r>
            <w:r w:rsidRPr="00DB1621">
              <w:rPr>
                <w:rFonts w:ascii="Times New Roman" w:hAnsi="Times New Roman"/>
                <w:spacing w:val="-2"/>
                <w:lang w:eastAsia="ru-RU"/>
              </w:rPr>
              <w:t>кв. м.</w:t>
            </w:r>
            <w:r w:rsidRPr="00DB1621">
              <w:rPr>
                <w:rFonts w:ascii="Times New Roman" w:hAnsi="Times New Roman"/>
                <w:lang w:eastAsia="ru-RU"/>
              </w:rPr>
              <w:t xml:space="preserve">  общей площади жилых помещений, максимальные размеры – из нормы 0,82 </w:t>
            </w:r>
            <w:r w:rsidRPr="00DB1621">
              <w:rPr>
                <w:rFonts w:ascii="Times New Roman" w:hAnsi="Times New Roman"/>
                <w:spacing w:val="-2"/>
                <w:lang w:eastAsia="ru-RU"/>
              </w:rPr>
              <w:t>кв. м.</w:t>
            </w:r>
            <w:r w:rsidRPr="00DB1621">
              <w:rPr>
                <w:rFonts w:ascii="Times New Roman" w:hAnsi="Times New Roman"/>
                <w:lang w:eastAsia="ru-RU"/>
              </w:rPr>
              <w:t xml:space="preserve">  на 1 </w:t>
            </w:r>
            <w:r w:rsidRPr="00DB1621">
              <w:rPr>
                <w:rFonts w:ascii="Times New Roman" w:hAnsi="Times New Roman"/>
                <w:spacing w:val="-2"/>
                <w:lang w:eastAsia="ru-RU"/>
              </w:rPr>
              <w:t>кв. м.</w:t>
            </w:r>
            <w:r w:rsidRPr="00DB1621">
              <w:rPr>
                <w:rFonts w:ascii="Times New Roman" w:hAnsi="Times New Roman"/>
                <w:lang w:eastAsia="ru-RU"/>
              </w:rPr>
              <w:t xml:space="preserve">  общей площади жилых помещений.</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4 м</w:t>
            </w:r>
          </w:p>
        </w:tc>
        <w:tc>
          <w:tcPr>
            <w:tcW w:w="1559" w:type="dxa"/>
          </w:tcPr>
          <w:p w:rsidR="000844BC" w:rsidRPr="00DB1621" w:rsidRDefault="000844BC" w:rsidP="00CA1735">
            <w:pPr>
              <w:spacing w:after="0" w:line="240" w:lineRule="auto"/>
              <w:ind w:firstLine="34"/>
              <w:contextualSpacing/>
              <w:jc w:val="both"/>
              <w:rPr>
                <w:rFonts w:ascii="Times New Roman" w:hAnsi="Times New Roman"/>
                <w:lang w:eastAsia="ru-RU"/>
              </w:rPr>
            </w:pPr>
            <w:r w:rsidRPr="00DB1621">
              <w:rPr>
                <w:rFonts w:ascii="Times New Roman" w:hAnsi="Times New Roman"/>
                <w:lang w:eastAsia="ru-RU"/>
              </w:rPr>
              <w:t>Минимальное количество этажей – 9;</w:t>
            </w:r>
          </w:p>
          <w:p w:rsidR="000844BC" w:rsidRPr="00DB1621" w:rsidRDefault="000844BC" w:rsidP="00CA1735">
            <w:pPr>
              <w:spacing w:after="0" w:line="240" w:lineRule="auto"/>
              <w:ind w:firstLine="34"/>
              <w:contextualSpacing/>
              <w:jc w:val="both"/>
              <w:rPr>
                <w:rFonts w:ascii="Times New Roman" w:hAnsi="Times New Roman"/>
                <w:lang w:eastAsia="ru-RU"/>
              </w:rPr>
            </w:pPr>
            <w:r w:rsidRPr="00DB1621">
              <w:rPr>
                <w:rFonts w:ascii="Times New Roman" w:hAnsi="Times New Roman"/>
                <w:lang w:eastAsia="ru-RU"/>
              </w:rPr>
              <w:t>максимальное– 12.</w:t>
            </w:r>
          </w:p>
          <w:p w:rsidR="000844BC" w:rsidRPr="00DB1621" w:rsidRDefault="000844BC" w:rsidP="00CA1735">
            <w:pPr>
              <w:spacing w:after="0" w:line="240" w:lineRule="auto"/>
              <w:contextualSpacing/>
              <w:jc w:val="center"/>
              <w:rPr>
                <w:rFonts w:ascii="Times New Roman" w:hAnsi="Times New Roman"/>
                <w:lang w:eastAsia="ru-RU"/>
              </w:rPr>
            </w:pPr>
          </w:p>
        </w:tc>
        <w:tc>
          <w:tcPr>
            <w:tcW w:w="1247" w:type="dxa"/>
          </w:tcPr>
          <w:p w:rsidR="000844BC" w:rsidRPr="00DB1621" w:rsidRDefault="00425ECF" w:rsidP="00425ECF">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Минимальные расстояния (бытовые разрывы) между длинными сторонами секционных жилых зданий -  20 м.</w:t>
            </w:r>
          </w:p>
          <w:p w:rsidR="000844BC" w:rsidRPr="00DB1621" w:rsidRDefault="000844BC" w:rsidP="00CA1735">
            <w:pPr>
              <w:pStyle w:val="Default"/>
              <w:jc w:val="both"/>
              <w:rPr>
                <w:rFonts w:ascii="Times New Roman" w:hAnsi="Times New Roman" w:cs="Times New Roman"/>
                <w:color w:val="auto"/>
                <w:sz w:val="22"/>
                <w:szCs w:val="22"/>
              </w:rPr>
            </w:pPr>
            <w:r w:rsidRPr="00DB1621">
              <w:rPr>
                <w:rFonts w:ascii="Times New Roman" w:hAnsi="Times New Roman" w:cs="Times New Roman"/>
                <w:color w:val="auto"/>
                <w:sz w:val="22"/>
                <w:szCs w:val="22"/>
              </w:rPr>
              <w:t>Максимальная высота ограждений</w:t>
            </w:r>
          </w:p>
          <w:p w:rsidR="000844BC" w:rsidRPr="00DB1621" w:rsidRDefault="000844BC" w:rsidP="00CA1735">
            <w:pPr>
              <w:spacing w:after="0" w:line="240" w:lineRule="auto"/>
              <w:jc w:val="both"/>
              <w:rPr>
                <w:rFonts w:ascii="Times New Roman" w:hAnsi="Times New Roman"/>
              </w:rPr>
            </w:pPr>
            <w:r w:rsidRPr="00DB1621">
              <w:rPr>
                <w:rFonts w:ascii="Times New Roman" w:hAnsi="Times New Roman"/>
              </w:rPr>
              <w:t>– 2,5 м.</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Устройство ограждений участков многоквартирных жилых домов подлежит обязательному согласованию с главным архитектором города.</w:t>
            </w:r>
          </w:p>
          <w:p w:rsidR="000844BC" w:rsidRPr="00DB1621" w:rsidRDefault="000844BC" w:rsidP="00CA1735">
            <w:pPr>
              <w:spacing w:after="0" w:line="240" w:lineRule="auto"/>
              <w:jc w:val="both"/>
              <w:rPr>
                <w:rFonts w:ascii="Times New Roman" w:hAnsi="Times New Roman"/>
                <w:lang w:eastAsia="ru-RU"/>
              </w:rPr>
            </w:pPr>
            <w:r w:rsidRPr="00DB1621">
              <w:rPr>
                <w:rFonts w:ascii="Times New Roman" w:hAnsi="Times New Roman"/>
                <w:lang w:eastAsia="ru-RU"/>
              </w:rPr>
              <w:t>Минимальный коэффициент озеленения – 10%.</w:t>
            </w:r>
          </w:p>
        </w:tc>
      </w:tr>
      <w:tr w:rsidR="00DB1621" w:rsidRPr="00DB1621" w:rsidTr="009F7D88">
        <w:tc>
          <w:tcPr>
            <w:tcW w:w="1838" w:type="dxa"/>
          </w:tcPr>
          <w:p w:rsidR="000844BC" w:rsidRPr="00DB1621" w:rsidRDefault="000844BC" w:rsidP="00CA1735">
            <w:pPr>
              <w:spacing w:after="0" w:line="240" w:lineRule="auto"/>
              <w:ind w:right="175"/>
              <w:contextualSpacing/>
              <w:jc w:val="both"/>
              <w:rPr>
                <w:rFonts w:ascii="Times New Roman" w:hAnsi="Times New Roman"/>
                <w:lang w:eastAsia="ru-RU"/>
              </w:rPr>
            </w:pPr>
            <w:r w:rsidRPr="00DB1621">
              <w:rPr>
                <w:rFonts w:ascii="Times New Roman" w:hAnsi="Times New Roman"/>
                <w:lang w:eastAsia="ru-RU"/>
              </w:rPr>
              <w:t>2.7.1 Хранение автотранспорта</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proofErr w:type="gramStart"/>
            <w:r w:rsidRPr="00DB1621">
              <w:rPr>
                <w:rFonts w:ascii="Times New Roman" w:hAnsi="Times New Roman"/>
                <w:lang w:eastAsia="ru-RU"/>
              </w:rPr>
              <w:t xml:space="preserve">Минимальная норма предоставления земельных участков для строительства и установки гаражей из расчёта на одно </w:t>
            </w:r>
            <w:proofErr w:type="spellStart"/>
            <w:r w:rsidRPr="00DB1621">
              <w:rPr>
                <w:rFonts w:ascii="Times New Roman" w:hAnsi="Times New Roman"/>
                <w:lang w:eastAsia="ru-RU"/>
              </w:rPr>
              <w:t>машино</w:t>
            </w:r>
            <w:proofErr w:type="spellEnd"/>
            <w:r w:rsidRPr="00DB1621">
              <w:rPr>
                <w:rFonts w:ascii="Times New Roman" w:hAnsi="Times New Roman"/>
                <w:lang w:eastAsia="ru-RU"/>
              </w:rPr>
              <w:t xml:space="preserve">-место составляет 24 </w:t>
            </w:r>
            <w:r w:rsidRPr="00DB1621">
              <w:rPr>
                <w:rFonts w:ascii="Times New Roman" w:hAnsi="Times New Roman"/>
                <w:spacing w:val="-2"/>
                <w:lang w:eastAsia="ru-RU"/>
              </w:rPr>
              <w:t>кв. м..</w:t>
            </w:r>
            <w:r w:rsidRPr="00DB1621">
              <w:rPr>
                <w:rFonts w:ascii="Times New Roman" w:hAnsi="Times New Roman"/>
                <w:lang w:eastAsia="ru-RU"/>
              </w:rPr>
              <w:t xml:space="preserve"> Максимальная норма предоставления земельных участков для строительства и установки гаражей из расчета на одно </w:t>
            </w:r>
            <w:proofErr w:type="spellStart"/>
            <w:r w:rsidRPr="00DB1621">
              <w:rPr>
                <w:rFonts w:ascii="Times New Roman" w:hAnsi="Times New Roman"/>
                <w:lang w:eastAsia="ru-RU"/>
              </w:rPr>
              <w:t>машино</w:t>
            </w:r>
            <w:proofErr w:type="spellEnd"/>
            <w:r w:rsidRPr="00DB1621">
              <w:rPr>
                <w:rFonts w:ascii="Times New Roman" w:hAnsi="Times New Roman"/>
                <w:lang w:eastAsia="ru-RU"/>
              </w:rPr>
              <w:t xml:space="preserve">-место составляет 30 </w:t>
            </w:r>
            <w:r w:rsidRPr="00DB1621">
              <w:rPr>
                <w:rFonts w:ascii="Times New Roman" w:hAnsi="Times New Roman"/>
                <w:spacing w:val="-2"/>
                <w:lang w:eastAsia="ru-RU"/>
              </w:rPr>
              <w:t>кв. м.</w:t>
            </w:r>
            <w:r w:rsidRPr="00DB1621">
              <w:rPr>
                <w:rFonts w:ascii="Times New Roman" w:hAnsi="Times New Roman"/>
                <w:lang w:eastAsia="ru-RU"/>
              </w:rPr>
              <w:t xml:space="preserve">   В случаях проведения государственного кадастрового учета и изменений в </w:t>
            </w:r>
            <w:r w:rsidRPr="00DB1621">
              <w:rPr>
                <w:rFonts w:ascii="Times New Roman" w:hAnsi="Times New Roman"/>
                <w:lang w:eastAsia="ru-RU"/>
              </w:rPr>
              <w:lastRenderedPageBreak/>
              <w:t>отношении ранее учтенных земельных участков под индивидуальными гаражами их площадь определяется с учетом</w:t>
            </w:r>
            <w:proofErr w:type="gramEnd"/>
            <w:r w:rsidRPr="00DB1621">
              <w:rPr>
                <w:rFonts w:ascii="Times New Roman" w:hAnsi="Times New Roman"/>
                <w:lang w:eastAsia="ru-RU"/>
              </w:rPr>
              <w:t xml:space="preserve"> фактического существования естественных границ земельных участков на местности, но не более 60 </w:t>
            </w:r>
            <w:r w:rsidRPr="00DB1621">
              <w:rPr>
                <w:rFonts w:ascii="Times New Roman" w:hAnsi="Times New Roman"/>
                <w:spacing w:val="-2"/>
                <w:lang w:eastAsia="ru-RU"/>
              </w:rPr>
              <w:t>кв. м.</w:t>
            </w:r>
            <w:r w:rsidRPr="00DB1621">
              <w:rPr>
                <w:rFonts w:ascii="Times New Roman" w:hAnsi="Times New Roman"/>
                <w:lang w:eastAsia="ru-RU"/>
              </w:rPr>
              <w:t xml:space="preserve"> Минимальный процент застройки земельных участков, предоставляемых для строительства автостоянок, равен 70%.</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В случае образования земельного участка под гаражом, принадлежащем на праве собственности, их площадь определяется с учетом фактического расположения объекта на местности, минимальная (максимальная) норма не устанавливается. Минимальная (максимальная) площадь земельного участка для целей, не связанных со строительством (автостоянки), не устанавливается.</w:t>
            </w:r>
          </w:p>
        </w:tc>
        <w:tc>
          <w:tcPr>
            <w:tcW w:w="2977"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lastRenderedPageBreak/>
              <w:t xml:space="preserve">Не подлежат установлению </w:t>
            </w:r>
          </w:p>
        </w:tc>
        <w:tc>
          <w:tcPr>
            <w:tcW w:w="1559"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 xml:space="preserve">Не подлежат установлению </w:t>
            </w:r>
          </w:p>
        </w:tc>
        <w:tc>
          <w:tcPr>
            <w:tcW w:w="1247" w:type="dxa"/>
          </w:tcPr>
          <w:p w:rsidR="000844BC" w:rsidRPr="00DB1621" w:rsidRDefault="000844BC" w:rsidP="00425ECF">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3828" w:type="dxa"/>
          </w:tcPr>
          <w:p w:rsidR="000844BC" w:rsidRPr="00DB1621" w:rsidRDefault="000844BC" w:rsidP="00CA1735">
            <w:pPr>
              <w:pStyle w:val="Default"/>
              <w:jc w:val="both"/>
              <w:rPr>
                <w:rFonts w:ascii="Times New Roman" w:hAnsi="Times New Roman" w:cs="Times New Roman"/>
                <w:color w:val="auto"/>
                <w:sz w:val="22"/>
                <w:szCs w:val="22"/>
              </w:rPr>
            </w:pPr>
            <w:r w:rsidRPr="00DB1621">
              <w:rPr>
                <w:rFonts w:ascii="Times New Roman" w:hAnsi="Times New Roman" w:cs="Times New Roman"/>
                <w:color w:val="auto"/>
                <w:sz w:val="22"/>
                <w:szCs w:val="22"/>
              </w:rPr>
              <w:t>Максимальная высота ограждений</w:t>
            </w:r>
          </w:p>
          <w:p w:rsidR="000844BC" w:rsidRPr="00DB1621" w:rsidRDefault="000844BC" w:rsidP="00CA1735">
            <w:pPr>
              <w:spacing w:after="0" w:line="240" w:lineRule="auto"/>
              <w:contextualSpacing/>
              <w:jc w:val="both"/>
              <w:rPr>
                <w:rFonts w:ascii="Times New Roman" w:hAnsi="Times New Roman"/>
              </w:rPr>
            </w:pPr>
            <w:r w:rsidRPr="00DB1621">
              <w:rPr>
                <w:rFonts w:ascii="Times New Roman" w:hAnsi="Times New Roman"/>
              </w:rPr>
              <w:t>– 2,5 м.</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Устройство ограждений подлежит обязательному согласованию с главным архитектором города.</w:t>
            </w:r>
          </w:p>
          <w:p w:rsidR="000844BC" w:rsidRPr="00DB1621" w:rsidRDefault="000844BC" w:rsidP="00CA1735">
            <w:pPr>
              <w:spacing w:after="0" w:line="240" w:lineRule="auto"/>
              <w:contextualSpacing/>
              <w:jc w:val="both"/>
              <w:rPr>
                <w:rFonts w:ascii="Times New Roman" w:hAnsi="Times New Roman"/>
                <w:lang w:eastAsia="ru-RU"/>
              </w:rPr>
            </w:pPr>
            <w:proofErr w:type="gramStart"/>
            <w:r w:rsidRPr="00DB1621">
              <w:rPr>
                <w:rFonts w:ascii="Times New Roman" w:hAnsi="Times New Roman"/>
                <w:lang w:eastAsia="ru-RU"/>
              </w:rPr>
              <w:t xml:space="preserve">Образование земельных участков с видом разрешенного использования "2.7.1 Хранение автотранспорта ", расположенных в границах элемента планировочной структуры, застроенного многоквартирными </w:t>
            </w:r>
            <w:r w:rsidRPr="00DB1621">
              <w:rPr>
                <w:rFonts w:ascii="Times New Roman" w:hAnsi="Times New Roman"/>
                <w:lang w:eastAsia="ru-RU"/>
              </w:rPr>
              <w:lastRenderedPageBreak/>
              <w:t>домами, не допускается, за исключением предоставления места для строительства гаража или стоянки для технических и других средств передвижения,  предоставляемых инвалидам вне очереди вблизи места жительства с учетом градостроительных норм, в соответствии с Федеральным законом от 24.11.1995 N 181-ФЗ "О социальной защите инвалидов</w:t>
            </w:r>
            <w:proofErr w:type="gramEnd"/>
            <w:r w:rsidRPr="00DB1621">
              <w:rPr>
                <w:rFonts w:ascii="Times New Roman" w:hAnsi="Times New Roman"/>
                <w:lang w:eastAsia="ru-RU"/>
              </w:rPr>
              <w:t xml:space="preserve"> в Российской Федерации".</w:t>
            </w:r>
          </w:p>
          <w:p w:rsidR="000844BC" w:rsidRPr="00DB1621" w:rsidRDefault="000844BC" w:rsidP="00CA1735">
            <w:pPr>
              <w:spacing w:after="0" w:line="240" w:lineRule="auto"/>
              <w:contextualSpacing/>
              <w:jc w:val="both"/>
              <w:rPr>
                <w:rFonts w:ascii="Times New Roman" w:hAnsi="Times New Roman"/>
                <w:lang w:eastAsia="ru-RU"/>
              </w:rPr>
            </w:pPr>
          </w:p>
          <w:p w:rsidR="000844BC" w:rsidRPr="00DB1621" w:rsidRDefault="000844BC" w:rsidP="00CA1735">
            <w:pPr>
              <w:spacing w:after="0" w:line="240" w:lineRule="auto"/>
              <w:contextualSpacing/>
              <w:jc w:val="both"/>
              <w:rPr>
                <w:rFonts w:ascii="Times New Roman" w:hAnsi="Times New Roman"/>
                <w:lang w:eastAsia="ru-RU"/>
              </w:rPr>
            </w:pPr>
          </w:p>
        </w:tc>
      </w:tr>
      <w:tr w:rsidR="00DB1621" w:rsidRPr="00DB1621" w:rsidTr="009F7D88">
        <w:tc>
          <w:tcPr>
            <w:tcW w:w="183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lastRenderedPageBreak/>
              <w:t>3.1 Коммунальное обслуживание</w:t>
            </w:r>
          </w:p>
        </w:tc>
        <w:tc>
          <w:tcPr>
            <w:tcW w:w="13438" w:type="dxa"/>
            <w:gridSpan w:val="5"/>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См. параметры соответствующих видов использования с кодами 3.1.1 – 3.1.2</w:t>
            </w:r>
          </w:p>
        </w:tc>
      </w:tr>
      <w:tr w:rsidR="00DB1621" w:rsidRPr="00DB1621" w:rsidTr="009F7D88">
        <w:tc>
          <w:tcPr>
            <w:tcW w:w="183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 xml:space="preserve">3.1.1 Предоставление </w:t>
            </w:r>
            <w:r w:rsidRPr="00DB1621">
              <w:rPr>
                <w:rFonts w:ascii="Times New Roman" w:hAnsi="Times New Roman"/>
                <w:lang w:eastAsia="ru-RU"/>
              </w:rPr>
              <w:lastRenderedPageBreak/>
              <w:t>коммунальных услуг</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lastRenderedPageBreak/>
              <w:t>Максимальные размеры  земельных участков (</w:t>
            </w:r>
            <w:proofErr w:type="gramStart"/>
            <w:r w:rsidRPr="00DB1621">
              <w:rPr>
                <w:rFonts w:ascii="Times New Roman" w:hAnsi="Times New Roman"/>
                <w:lang w:eastAsia="ru-RU"/>
              </w:rPr>
              <w:t>га</w:t>
            </w:r>
            <w:proofErr w:type="gramEnd"/>
            <w:r w:rsidRPr="00DB1621">
              <w:rPr>
                <w:rFonts w:ascii="Times New Roman" w:hAnsi="Times New Roman"/>
                <w:lang w:eastAsia="ru-RU"/>
              </w:rPr>
              <w:t xml:space="preserve">) для станций очистки </w:t>
            </w:r>
            <w:r w:rsidRPr="00DB1621">
              <w:rPr>
                <w:rFonts w:ascii="Times New Roman" w:hAnsi="Times New Roman"/>
                <w:lang w:eastAsia="ru-RU"/>
              </w:rPr>
              <w:lastRenderedPageBreak/>
              <w:t>воды в зависимости от их производительности, тыс. м</w:t>
            </w:r>
            <w:r w:rsidRPr="00DB1621">
              <w:rPr>
                <w:rFonts w:ascii="Times New Roman" w:hAnsi="Times New Roman"/>
                <w:vertAlign w:val="superscript"/>
                <w:lang w:eastAsia="ru-RU"/>
              </w:rPr>
              <w:t>3</w:t>
            </w:r>
            <w:r w:rsidRPr="00DB1621">
              <w:rPr>
                <w:rFonts w:ascii="Times New Roman" w:hAnsi="Times New Roman"/>
                <w:lang w:eastAsia="ru-RU"/>
              </w:rPr>
              <w:t>/</w:t>
            </w:r>
            <w:proofErr w:type="spellStart"/>
            <w:r w:rsidRPr="00DB1621">
              <w:rPr>
                <w:rFonts w:ascii="Times New Roman" w:hAnsi="Times New Roman"/>
                <w:lang w:eastAsia="ru-RU"/>
              </w:rPr>
              <w:t>сут</w:t>
            </w:r>
            <w:proofErr w:type="spellEnd"/>
            <w:r w:rsidRPr="00DB1621">
              <w:rPr>
                <w:rFonts w:ascii="Times New Roman" w:hAnsi="Times New Roman"/>
                <w:lang w:eastAsia="ru-RU"/>
              </w:rPr>
              <w:t xml:space="preserve">: </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До 0,8 – 1 га;</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0,8-12 – 2 га;</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12- 32  - 3 га;</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32-80  - 4 га;</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80 -125 – 6 га;</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125-250 – 12 га;</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250-400  - 18 га;</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400-800  - 24 га.</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Максимальные размеры  земельных участков (</w:t>
            </w:r>
            <w:proofErr w:type="gramStart"/>
            <w:r w:rsidRPr="00DB1621">
              <w:rPr>
                <w:rFonts w:ascii="Times New Roman" w:hAnsi="Times New Roman"/>
                <w:lang w:eastAsia="ru-RU"/>
              </w:rPr>
              <w:t>га</w:t>
            </w:r>
            <w:proofErr w:type="gramEnd"/>
            <w:r w:rsidRPr="00DB1621">
              <w:rPr>
                <w:rFonts w:ascii="Times New Roman" w:hAnsi="Times New Roman"/>
                <w:lang w:eastAsia="ru-RU"/>
              </w:rPr>
              <w:t>) для очистных сооружений канализации</w:t>
            </w:r>
          </w:p>
          <w:tbl>
            <w:tblPr>
              <w:tblW w:w="3470" w:type="dxa"/>
              <w:tblBorders>
                <w:insideH w:val="single" w:sz="4" w:space="0" w:color="auto"/>
                <w:insideV w:val="single" w:sz="4" w:space="0" w:color="auto"/>
              </w:tblBorders>
              <w:tblLayout w:type="fixed"/>
              <w:tblLook w:val="00A0" w:firstRow="1" w:lastRow="0" w:firstColumn="1" w:lastColumn="0" w:noHBand="0" w:noVBand="0"/>
            </w:tblPr>
            <w:tblGrid>
              <w:gridCol w:w="1038"/>
              <w:gridCol w:w="842"/>
              <w:gridCol w:w="743"/>
              <w:gridCol w:w="847"/>
            </w:tblGrid>
            <w:tr w:rsidR="00DB1621" w:rsidRPr="00DB1621" w:rsidTr="00CA1735">
              <w:tc>
                <w:tcPr>
                  <w:tcW w:w="1038" w:type="dxa"/>
                  <w:tcBorders>
                    <w:bottom w:val="single" w:sz="4" w:space="0" w:color="auto"/>
                    <w:right w:val="single" w:sz="4" w:space="0" w:color="auto"/>
                  </w:tcBorders>
                </w:tcPr>
                <w:p w:rsidR="000844BC" w:rsidRPr="00DB1621" w:rsidRDefault="000844BC" w:rsidP="00CA1735">
                  <w:pPr>
                    <w:spacing w:after="0" w:line="240" w:lineRule="auto"/>
                    <w:ind w:left="-28" w:right="-108"/>
                    <w:contextualSpacing/>
                    <w:jc w:val="both"/>
                    <w:rPr>
                      <w:rFonts w:ascii="Times New Roman" w:hAnsi="Times New Roman"/>
                      <w:lang w:eastAsia="ru-RU"/>
                    </w:rPr>
                  </w:pPr>
                  <w:r w:rsidRPr="00DB1621">
                    <w:rPr>
                      <w:rFonts w:ascii="Times New Roman" w:hAnsi="Times New Roman"/>
                      <w:lang w:eastAsia="ru-RU"/>
                    </w:rPr>
                    <w:t xml:space="preserve">При </w:t>
                  </w:r>
                  <w:proofErr w:type="gramStart"/>
                  <w:r w:rsidRPr="00DB1621">
                    <w:rPr>
                      <w:rFonts w:ascii="Times New Roman" w:hAnsi="Times New Roman"/>
                      <w:lang w:eastAsia="ru-RU"/>
                    </w:rPr>
                    <w:t>производи-</w:t>
                  </w:r>
                  <w:proofErr w:type="spellStart"/>
                  <w:r w:rsidRPr="00DB1621">
                    <w:rPr>
                      <w:rFonts w:ascii="Times New Roman" w:hAnsi="Times New Roman"/>
                      <w:lang w:eastAsia="ru-RU"/>
                    </w:rPr>
                    <w:t>тельности</w:t>
                  </w:r>
                  <w:proofErr w:type="spellEnd"/>
                  <w:proofErr w:type="gramEnd"/>
                  <w:r w:rsidRPr="00DB1621">
                    <w:rPr>
                      <w:rFonts w:ascii="Times New Roman" w:hAnsi="Times New Roman"/>
                      <w:lang w:eastAsia="ru-RU"/>
                    </w:rPr>
                    <w:t xml:space="preserve"> тыс.</w:t>
                  </w:r>
                </w:p>
                <w:p w:rsidR="000844BC" w:rsidRPr="00DB1621" w:rsidRDefault="000844BC" w:rsidP="00CA1735">
                  <w:pPr>
                    <w:spacing w:after="0" w:line="240" w:lineRule="auto"/>
                    <w:ind w:left="-28" w:right="-108"/>
                    <w:contextualSpacing/>
                    <w:jc w:val="both"/>
                    <w:rPr>
                      <w:rFonts w:ascii="Times New Roman" w:hAnsi="Times New Roman"/>
                      <w:lang w:eastAsia="ru-RU"/>
                    </w:rPr>
                  </w:pPr>
                  <w:r w:rsidRPr="00DB1621">
                    <w:rPr>
                      <w:rFonts w:ascii="Times New Roman" w:hAnsi="Times New Roman"/>
                      <w:lang w:eastAsia="ru-RU"/>
                    </w:rPr>
                    <w:t>м</w:t>
                  </w:r>
                  <w:r w:rsidRPr="00DB1621">
                    <w:rPr>
                      <w:rFonts w:ascii="Times New Roman" w:hAnsi="Times New Roman"/>
                      <w:vertAlign w:val="superscript"/>
                      <w:lang w:eastAsia="ru-RU"/>
                    </w:rPr>
                    <w:t>3</w:t>
                  </w:r>
                  <w:r w:rsidRPr="00DB1621">
                    <w:rPr>
                      <w:rFonts w:ascii="Times New Roman" w:hAnsi="Times New Roman"/>
                      <w:lang w:eastAsia="ru-RU"/>
                    </w:rPr>
                    <w:t>/</w:t>
                  </w:r>
                  <w:proofErr w:type="spellStart"/>
                  <w:r w:rsidRPr="00DB1621">
                    <w:rPr>
                      <w:rFonts w:ascii="Times New Roman" w:hAnsi="Times New Roman"/>
                      <w:lang w:eastAsia="ru-RU"/>
                    </w:rPr>
                    <w:t>сут</w:t>
                  </w:r>
                  <w:proofErr w:type="spellEnd"/>
                </w:p>
              </w:tc>
              <w:tc>
                <w:tcPr>
                  <w:tcW w:w="842" w:type="dxa"/>
                  <w:tcBorders>
                    <w:left w:val="single" w:sz="4" w:space="0" w:color="auto"/>
                    <w:bottom w:val="single" w:sz="4" w:space="0" w:color="auto"/>
                    <w:right w:val="single" w:sz="4" w:space="0" w:color="auto"/>
                  </w:tcBorders>
                </w:tcPr>
                <w:p w:rsidR="000844BC" w:rsidRPr="00DB1621" w:rsidRDefault="000844BC" w:rsidP="00CA1735">
                  <w:pPr>
                    <w:spacing w:after="0" w:line="240" w:lineRule="auto"/>
                    <w:ind w:left="-28" w:right="-108"/>
                    <w:contextualSpacing/>
                    <w:jc w:val="both"/>
                    <w:rPr>
                      <w:rFonts w:ascii="Times New Roman" w:hAnsi="Times New Roman"/>
                      <w:lang w:eastAsia="ru-RU"/>
                    </w:rPr>
                  </w:pPr>
                  <w:proofErr w:type="spellStart"/>
                  <w:proofErr w:type="gramStart"/>
                  <w:r w:rsidRPr="00DB1621">
                    <w:rPr>
                      <w:rFonts w:ascii="Times New Roman" w:hAnsi="Times New Roman"/>
                      <w:lang w:eastAsia="ru-RU"/>
                    </w:rPr>
                    <w:t>Очист-ных</w:t>
                  </w:r>
                  <w:proofErr w:type="spellEnd"/>
                  <w:proofErr w:type="gramEnd"/>
                  <w:r w:rsidRPr="00DB1621">
                    <w:rPr>
                      <w:rFonts w:ascii="Times New Roman" w:hAnsi="Times New Roman"/>
                      <w:lang w:eastAsia="ru-RU"/>
                    </w:rPr>
                    <w:t xml:space="preserve"> </w:t>
                  </w:r>
                  <w:proofErr w:type="spellStart"/>
                  <w:r w:rsidRPr="00DB1621">
                    <w:rPr>
                      <w:rFonts w:ascii="Times New Roman" w:hAnsi="Times New Roman"/>
                      <w:lang w:eastAsia="ru-RU"/>
                    </w:rPr>
                    <w:t>сооруже-ний</w:t>
                  </w:r>
                  <w:proofErr w:type="spellEnd"/>
                </w:p>
              </w:tc>
              <w:tc>
                <w:tcPr>
                  <w:tcW w:w="743" w:type="dxa"/>
                  <w:tcBorders>
                    <w:left w:val="single" w:sz="4" w:space="0" w:color="auto"/>
                    <w:bottom w:val="single" w:sz="4" w:space="0" w:color="auto"/>
                    <w:right w:val="single" w:sz="4" w:space="0" w:color="auto"/>
                  </w:tcBorders>
                </w:tcPr>
                <w:p w:rsidR="000844BC" w:rsidRPr="00DB1621" w:rsidRDefault="000844BC" w:rsidP="00CA1735">
                  <w:pPr>
                    <w:spacing w:after="0" w:line="240" w:lineRule="auto"/>
                    <w:ind w:left="-28" w:right="-108"/>
                    <w:contextualSpacing/>
                    <w:jc w:val="both"/>
                    <w:rPr>
                      <w:rFonts w:ascii="Times New Roman" w:hAnsi="Times New Roman"/>
                      <w:lang w:eastAsia="ru-RU"/>
                    </w:rPr>
                  </w:pPr>
                  <w:r w:rsidRPr="00DB1621">
                    <w:rPr>
                      <w:rFonts w:ascii="Times New Roman" w:hAnsi="Times New Roman"/>
                      <w:lang w:eastAsia="ru-RU"/>
                    </w:rPr>
                    <w:t xml:space="preserve">Иловых </w:t>
                  </w:r>
                  <w:proofErr w:type="spellStart"/>
                  <w:proofErr w:type="gramStart"/>
                  <w:r w:rsidRPr="00DB1621">
                    <w:rPr>
                      <w:rFonts w:ascii="Times New Roman" w:hAnsi="Times New Roman"/>
                      <w:lang w:eastAsia="ru-RU"/>
                    </w:rPr>
                    <w:t>площа</w:t>
                  </w:r>
                  <w:proofErr w:type="spellEnd"/>
                  <w:r w:rsidRPr="00DB1621">
                    <w:rPr>
                      <w:rFonts w:ascii="Times New Roman" w:hAnsi="Times New Roman"/>
                      <w:lang w:eastAsia="ru-RU"/>
                    </w:rPr>
                    <w:t>-док</w:t>
                  </w:r>
                  <w:proofErr w:type="gramEnd"/>
                </w:p>
              </w:tc>
              <w:tc>
                <w:tcPr>
                  <w:tcW w:w="847" w:type="dxa"/>
                  <w:tcBorders>
                    <w:left w:val="single" w:sz="4" w:space="0" w:color="auto"/>
                    <w:bottom w:val="single" w:sz="4" w:space="0" w:color="auto"/>
                  </w:tcBorders>
                </w:tcPr>
                <w:p w:rsidR="000844BC" w:rsidRPr="00DB1621" w:rsidRDefault="000844BC" w:rsidP="00CA1735">
                  <w:pPr>
                    <w:spacing w:after="0" w:line="240" w:lineRule="auto"/>
                    <w:ind w:left="-28" w:right="-108"/>
                    <w:contextualSpacing/>
                    <w:jc w:val="both"/>
                    <w:rPr>
                      <w:rFonts w:ascii="Times New Roman" w:hAnsi="Times New Roman"/>
                      <w:lang w:eastAsia="ru-RU"/>
                    </w:rPr>
                  </w:pPr>
                  <w:proofErr w:type="gramStart"/>
                  <w:r w:rsidRPr="00DB1621">
                    <w:rPr>
                      <w:rFonts w:ascii="Times New Roman" w:hAnsi="Times New Roman"/>
                      <w:lang w:eastAsia="ru-RU"/>
                    </w:rPr>
                    <w:t>Биологи-</w:t>
                  </w:r>
                  <w:proofErr w:type="spellStart"/>
                  <w:r w:rsidRPr="00DB1621">
                    <w:rPr>
                      <w:rFonts w:ascii="Times New Roman" w:hAnsi="Times New Roman"/>
                      <w:lang w:eastAsia="ru-RU"/>
                    </w:rPr>
                    <w:t>ческих</w:t>
                  </w:r>
                  <w:proofErr w:type="spellEnd"/>
                  <w:proofErr w:type="gramEnd"/>
                  <w:r w:rsidRPr="00DB1621">
                    <w:rPr>
                      <w:rFonts w:ascii="Times New Roman" w:hAnsi="Times New Roman"/>
                      <w:lang w:eastAsia="ru-RU"/>
                    </w:rPr>
                    <w:t xml:space="preserve"> прудов глубокой очистки сточных вод</w:t>
                  </w:r>
                </w:p>
              </w:tc>
            </w:tr>
            <w:tr w:rsidR="00DB1621" w:rsidRPr="00DB1621" w:rsidTr="00CA1735">
              <w:tc>
                <w:tcPr>
                  <w:tcW w:w="1038" w:type="dxa"/>
                  <w:tcBorders>
                    <w:top w:val="single" w:sz="4" w:space="0" w:color="auto"/>
                    <w:bottom w:val="single" w:sz="4" w:space="0" w:color="auto"/>
                    <w:right w:val="single" w:sz="4" w:space="0" w:color="auto"/>
                  </w:tcBorders>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 xml:space="preserve">до 0,1 </w:t>
                  </w:r>
                </w:p>
              </w:tc>
              <w:tc>
                <w:tcPr>
                  <w:tcW w:w="842" w:type="dxa"/>
                  <w:tcBorders>
                    <w:top w:val="single" w:sz="4" w:space="0" w:color="auto"/>
                    <w:left w:val="single" w:sz="4" w:space="0" w:color="auto"/>
                    <w:bottom w:val="single" w:sz="4" w:space="0" w:color="auto"/>
                    <w:right w:val="single" w:sz="4" w:space="0" w:color="auto"/>
                  </w:tcBorders>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0,1</w:t>
                  </w:r>
                </w:p>
              </w:tc>
              <w:tc>
                <w:tcPr>
                  <w:tcW w:w="743" w:type="dxa"/>
                  <w:tcBorders>
                    <w:top w:val="single" w:sz="4" w:space="0" w:color="auto"/>
                    <w:left w:val="single" w:sz="4" w:space="0" w:color="auto"/>
                    <w:bottom w:val="single" w:sz="4" w:space="0" w:color="auto"/>
                    <w:right w:val="single" w:sz="4" w:space="0" w:color="auto"/>
                  </w:tcBorders>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w:t>
                  </w:r>
                </w:p>
              </w:tc>
              <w:tc>
                <w:tcPr>
                  <w:tcW w:w="847" w:type="dxa"/>
                  <w:tcBorders>
                    <w:top w:val="single" w:sz="4" w:space="0" w:color="auto"/>
                    <w:left w:val="single" w:sz="4" w:space="0" w:color="auto"/>
                    <w:bottom w:val="single" w:sz="4" w:space="0" w:color="auto"/>
                  </w:tcBorders>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w:t>
                  </w:r>
                </w:p>
              </w:tc>
            </w:tr>
            <w:tr w:rsidR="00DB1621" w:rsidRPr="00DB1621" w:rsidTr="00CA1735">
              <w:tc>
                <w:tcPr>
                  <w:tcW w:w="1038" w:type="dxa"/>
                  <w:tcBorders>
                    <w:top w:val="single" w:sz="4" w:space="0" w:color="auto"/>
                    <w:bottom w:val="single" w:sz="4" w:space="0" w:color="auto"/>
                    <w:right w:val="single" w:sz="4" w:space="0" w:color="auto"/>
                  </w:tcBorders>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 xml:space="preserve">0,1-0,2 </w:t>
                  </w:r>
                </w:p>
              </w:tc>
              <w:tc>
                <w:tcPr>
                  <w:tcW w:w="842" w:type="dxa"/>
                  <w:tcBorders>
                    <w:top w:val="single" w:sz="4" w:space="0" w:color="auto"/>
                    <w:left w:val="single" w:sz="4" w:space="0" w:color="auto"/>
                    <w:bottom w:val="single" w:sz="4" w:space="0" w:color="auto"/>
                    <w:right w:val="single" w:sz="4" w:space="0" w:color="auto"/>
                  </w:tcBorders>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0,25</w:t>
                  </w:r>
                </w:p>
              </w:tc>
              <w:tc>
                <w:tcPr>
                  <w:tcW w:w="743" w:type="dxa"/>
                  <w:tcBorders>
                    <w:top w:val="single" w:sz="4" w:space="0" w:color="auto"/>
                    <w:left w:val="single" w:sz="4" w:space="0" w:color="auto"/>
                    <w:bottom w:val="single" w:sz="4" w:space="0" w:color="auto"/>
                    <w:right w:val="single" w:sz="4" w:space="0" w:color="auto"/>
                  </w:tcBorders>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w:t>
                  </w:r>
                </w:p>
              </w:tc>
              <w:tc>
                <w:tcPr>
                  <w:tcW w:w="847" w:type="dxa"/>
                  <w:tcBorders>
                    <w:top w:val="single" w:sz="4" w:space="0" w:color="auto"/>
                    <w:left w:val="single" w:sz="4" w:space="0" w:color="auto"/>
                    <w:bottom w:val="single" w:sz="4" w:space="0" w:color="auto"/>
                  </w:tcBorders>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w:t>
                  </w:r>
                </w:p>
              </w:tc>
            </w:tr>
            <w:tr w:rsidR="00DB1621" w:rsidRPr="00DB1621" w:rsidTr="00CA1735">
              <w:tc>
                <w:tcPr>
                  <w:tcW w:w="1038" w:type="dxa"/>
                  <w:tcBorders>
                    <w:top w:val="single" w:sz="4" w:space="0" w:color="auto"/>
                    <w:bottom w:val="single" w:sz="4" w:space="0" w:color="auto"/>
                    <w:right w:val="single" w:sz="4" w:space="0" w:color="auto"/>
                  </w:tcBorders>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 xml:space="preserve">0,2-0,4 </w:t>
                  </w:r>
                </w:p>
              </w:tc>
              <w:tc>
                <w:tcPr>
                  <w:tcW w:w="842" w:type="dxa"/>
                  <w:tcBorders>
                    <w:top w:val="single" w:sz="4" w:space="0" w:color="auto"/>
                    <w:left w:val="single" w:sz="4" w:space="0" w:color="auto"/>
                    <w:bottom w:val="single" w:sz="4" w:space="0" w:color="auto"/>
                    <w:right w:val="single" w:sz="4" w:space="0" w:color="auto"/>
                  </w:tcBorders>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0,4</w:t>
                  </w:r>
                </w:p>
              </w:tc>
              <w:tc>
                <w:tcPr>
                  <w:tcW w:w="743" w:type="dxa"/>
                  <w:tcBorders>
                    <w:top w:val="single" w:sz="4" w:space="0" w:color="auto"/>
                    <w:left w:val="single" w:sz="4" w:space="0" w:color="auto"/>
                    <w:bottom w:val="single" w:sz="4" w:space="0" w:color="auto"/>
                    <w:right w:val="single" w:sz="4" w:space="0" w:color="auto"/>
                  </w:tcBorders>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w:t>
                  </w:r>
                </w:p>
              </w:tc>
              <w:tc>
                <w:tcPr>
                  <w:tcW w:w="847" w:type="dxa"/>
                  <w:tcBorders>
                    <w:top w:val="single" w:sz="4" w:space="0" w:color="auto"/>
                    <w:left w:val="single" w:sz="4" w:space="0" w:color="auto"/>
                    <w:bottom w:val="single" w:sz="4" w:space="0" w:color="auto"/>
                  </w:tcBorders>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w:t>
                  </w:r>
                </w:p>
              </w:tc>
            </w:tr>
            <w:tr w:rsidR="00DB1621" w:rsidRPr="00DB1621" w:rsidTr="00CA1735">
              <w:tc>
                <w:tcPr>
                  <w:tcW w:w="1038" w:type="dxa"/>
                  <w:tcBorders>
                    <w:top w:val="single" w:sz="4" w:space="0" w:color="auto"/>
                    <w:bottom w:val="single" w:sz="4" w:space="0" w:color="auto"/>
                    <w:right w:val="single" w:sz="4" w:space="0" w:color="auto"/>
                  </w:tcBorders>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 xml:space="preserve">0,4-0,8 </w:t>
                  </w:r>
                </w:p>
              </w:tc>
              <w:tc>
                <w:tcPr>
                  <w:tcW w:w="842" w:type="dxa"/>
                  <w:tcBorders>
                    <w:top w:val="single" w:sz="4" w:space="0" w:color="auto"/>
                    <w:left w:val="single" w:sz="4" w:space="0" w:color="auto"/>
                    <w:bottom w:val="single" w:sz="4" w:space="0" w:color="auto"/>
                    <w:right w:val="single" w:sz="4" w:space="0" w:color="auto"/>
                  </w:tcBorders>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0,8</w:t>
                  </w:r>
                </w:p>
              </w:tc>
              <w:tc>
                <w:tcPr>
                  <w:tcW w:w="743" w:type="dxa"/>
                  <w:tcBorders>
                    <w:top w:val="single" w:sz="4" w:space="0" w:color="auto"/>
                    <w:left w:val="single" w:sz="4" w:space="0" w:color="auto"/>
                    <w:bottom w:val="single" w:sz="4" w:space="0" w:color="auto"/>
                    <w:right w:val="single" w:sz="4" w:space="0" w:color="auto"/>
                  </w:tcBorders>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w:t>
                  </w:r>
                </w:p>
              </w:tc>
              <w:tc>
                <w:tcPr>
                  <w:tcW w:w="847" w:type="dxa"/>
                  <w:tcBorders>
                    <w:top w:val="single" w:sz="4" w:space="0" w:color="auto"/>
                    <w:left w:val="single" w:sz="4" w:space="0" w:color="auto"/>
                    <w:bottom w:val="single" w:sz="4" w:space="0" w:color="auto"/>
                  </w:tcBorders>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w:t>
                  </w:r>
                </w:p>
              </w:tc>
            </w:tr>
            <w:tr w:rsidR="00DB1621" w:rsidRPr="00DB1621" w:rsidTr="00CA1735">
              <w:tc>
                <w:tcPr>
                  <w:tcW w:w="1038" w:type="dxa"/>
                  <w:tcBorders>
                    <w:top w:val="single" w:sz="4" w:space="0" w:color="auto"/>
                    <w:bottom w:val="single" w:sz="4" w:space="0" w:color="auto"/>
                    <w:right w:val="single" w:sz="4" w:space="0" w:color="auto"/>
                  </w:tcBorders>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0,8-17</w:t>
                  </w:r>
                </w:p>
              </w:tc>
              <w:tc>
                <w:tcPr>
                  <w:tcW w:w="842" w:type="dxa"/>
                  <w:tcBorders>
                    <w:top w:val="single" w:sz="4" w:space="0" w:color="auto"/>
                    <w:left w:val="single" w:sz="4" w:space="0" w:color="auto"/>
                    <w:bottom w:val="single" w:sz="4" w:space="0" w:color="auto"/>
                    <w:right w:val="single" w:sz="4" w:space="0" w:color="auto"/>
                  </w:tcBorders>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4</w:t>
                  </w:r>
                </w:p>
              </w:tc>
              <w:tc>
                <w:tcPr>
                  <w:tcW w:w="743" w:type="dxa"/>
                  <w:tcBorders>
                    <w:top w:val="single" w:sz="4" w:space="0" w:color="auto"/>
                    <w:left w:val="single" w:sz="4" w:space="0" w:color="auto"/>
                    <w:bottom w:val="single" w:sz="4" w:space="0" w:color="auto"/>
                    <w:right w:val="single" w:sz="4" w:space="0" w:color="auto"/>
                  </w:tcBorders>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3</w:t>
                  </w:r>
                </w:p>
              </w:tc>
              <w:tc>
                <w:tcPr>
                  <w:tcW w:w="847" w:type="dxa"/>
                  <w:tcBorders>
                    <w:top w:val="single" w:sz="4" w:space="0" w:color="auto"/>
                    <w:left w:val="single" w:sz="4" w:space="0" w:color="auto"/>
                    <w:bottom w:val="single" w:sz="4" w:space="0" w:color="auto"/>
                  </w:tcBorders>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3</w:t>
                  </w:r>
                </w:p>
              </w:tc>
            </w:tr>
            <w:tr w:rsidR="00DB1621" w:rsidRPr="00DB1621" w:rsidTr="00CA1735">
              <w:tc>
                <w:tcPr>
                  <w:tcW w:w="1038" w:type="dxa"/>
                  <w:tcBorders>
                    <w:top w:val="single" w:sz="4" w:space="0" w:color="auto"/>
                    <w:bottom w:val="single" w:sz="4" w:space="0" w:color="auto"/>
                    <w:right w:val="single" w:sz="4" w:space="0" w:color="auto"/>
                  </w:tcBorders>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lastRenderedPageBreak/>
                    <w:t xml:space="preserve">17-40 </w:t>
                  </w:r>
                </w:p>
              </w:tc>
              <w:tc>
                <w:tcPr>
                  <w:tcW w:w="842" w:type="dxa"/>
                  <w:tcBorders>
                    <w:top w:val="single" w:sz="4" w:space="0" w:color="auto"/>
                    <w:left w:val="single" w:sz="4" w:space="0" w:color="auto"/>
                    <w:bottom w:val="single" w:sz="4" w:space="0" w:color="auto"/>
                    <w:right w:val="single" w:sz="4" w:space="0" w:color="auto"/>
                  </w:tcBorders>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6</w:t>
                  </w:r>
                </w:p>
              </w:tc>
              <w:tc>
                <w:tcPr>
                  <w:tcW w:w="743" w:type="dxa"/>
                  <w:tcBorders>
                    <w:top w:val="single" w:sz="4" w:space="0" w:color="auto"/>
                    <w:left w:val="single" w:sz="4" w:space="0" w:color="auto"/>
                    <w:bottom w:val="single" w:sz="4" w:space="0" w:color="auto"/>
                    <w:right w:val="single" w:sz="4" w:space="0" w:color="auto"/>
                  </w:tcBorders>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9</w:t>
                  </w:r>
                </w:p>
              </w:tc>
              <w:tc>
                <w:tcPr>
                  <w:tcW w:w="847" w:type="dxa"/>
                  <w:tcBorders>
                    <w:top w:val="single" w:sz="4" w:space="0" w:color="auto"/>
                    <w:left w:val="single" w:sz="4" w:space="0" w:color="auto"/>
                    <w:bottom w:val="single" w:sz="4" w:space="0" w:color="auto"/>
                  </w:tcBorders>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6</w:t>
                  </w:r>
                </w:p>
              </w:tc>
            </w:tr>
            <w:tr w:rsidR="00DB1621" w:rsidRPr="00DB1621" w:rsidTr="00CA1735">
              <w:tc>
                <w:tcPr>
                  <w:tcW w:w="1038" w:type="dxa"/>
                  <w:tcBorders>
                    <w:top w:val="single" w:sz="4" w:space="0" w:color="auto"/>
                    <w:bottom w:val="single" w:sz="4" w:space="0" w:color="auto"/>
                    <w:right w:val="single" w:sz="4" w:space="0" w:color="auto"/>
                  </w:tcBorders>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 xml:space="preserve">40-130 </w:t>
                  </w:r>
                </w:p>
              </w:tc>
              <w:tc>
                <w:tcPr>
                  <w:tcW w:w="842" w:type="dxa"/>
                  <w:tcBorders>
                    <w:top w:val="single" w:sz="4" w:space="0" w:color="auto"/>
                    <w:left w:val="single" w:sz="4" w:space="0" w:color="auto"/>
                    <w:bottom w:val="single" w:sz="4" w:space="0" w:color="auto"/>
                    <w:right w:val="single" w:sz="4" w:space="0" w:color="auto"/>
                  </w:tcBorders>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12</w:t>
                  </w:r>
                </w:p>
              </w:tc>
              <w:tc>
                <w:tcPr>
                  <w:tcW w:w="743" w:type="dxa"/>
                  <w:tcBorders>
                    <w:top w:val="single" w:sz="4" w:space="0" w:color="auto"/>
                    <w:left w:val="single" w:sz="4" w:space="0" w:color="auto"/>
                    <w:bottom w:val="single" w:sz="4" w:space="0" w:color="auto"/>
                    <w:right w:val="single" w:sz="4" w:space="0" w:color="auto"/>
                  </w:tcBorders>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25</w:t>
                  </w:r>
                </w:p>
              </w:tc>
              <w:tc>
                <w:tcPr>
                  <w:tcW w:w="847" w:type="dxa"/>
                  <w:tcBorders>
                    <w:top w:val="single" w:sz="4" w:space="0" w:color="auto"/>
                    <w:left w:val="single" w:sz="4" w:space="0" w:color="auto"/>
                    <w:bottom w:val="single" w:sz="4" w:space="0" w:color="auto"/>
                  </w:tcBorders>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20</w:t>
                  </w:r>
                </w:p>
              </w:tc>
            </w:tr>
            <w:tr w:rsidR="00DB1621" w:rsidRPr="00DB1621" w:rsidTr="00CA1735">
              <w:tc>
                <w:tcPr>
                  <w:tcW w:w="1038" w:type="dxa"/>
                  <w:tcBorders>
                    <w:top w:val="single" w:sz="4" w:space="0" w:color="auto"/>
                    <w:bottom w:val="single" w:sz="4" w:space="0" w:color="auto"/>
                    <w:right w:val="single" w:sz="4" w:space="0" w:color="auto"/>
                  </w:tcBorders>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 xml:space="preserve">130-175  </w:t>
                  </w:r>
                </w:p>
              </w:tc>
              <w:tc>
                <w:tcPr>
                  <w:tcW w:w="842" w:type="dxa"/>
                  <w:tcBorders>
                    <w:top w:val="single" w:sz="4" w:space="0" w:color="auto"/>
                    <w:left w:val="single" w:sz="4" w:space="0" w:color="auto"/>
                    <w:bottom w:val="single" w:sz="4" w:space="0" w:color="auto"/>
                    <w:right w:val="single" w:sz="4" w:space="0" w:color="auto"/>
                  </w:tcBorders>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14</w:t>
                  </w:r>
                </w:p>
              </w:tc>
              <w:tc>
                <w:tcPr>
                  <w:tcW w:w="743" w:type="dxa"/>
                  <w:tcBorders>
                    <w:top w:val="single" w:sz="4" w:space="0" w:color="auto"/>
                    <w:left w:val="single" w:sz="4" w:space="0" w:color="auto"/>
                    <w:bottom w:val="single" w:sz="4" w:space="0" w:color="auto"/>
                    <w:right w:val="single" w:sz="4" w:space="0" w:color="auto"/>
                  </w:tcBorders>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30</w:t>
                  </w:r>
                </w:p>
              </w:tc>
              <w:tc>
                <w:tcPr>
                  <w:tcW w:w="847" w:type="dxa"/>
                  <w:tcBorders>
                    <w:top w:val="single" w:sz="4" w:space="0" w:color="auto"/>
                    <w:left w:val="single" w:sz="4" w:space="0" w:color="auto"/>
                    <w:bottom w:val="single" w:sz="4" w:space="0" w:color="auto"/>
                  </w:tcBorders>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30</w:t>
                  </w:r>
                </w:p>
              </w:tc>
            </w:tr>
            <w:tr w:rsidR="00DB1621" w:rsidRPr="00DB1621" w:rsidTr="00CA1735">
              <w:tc>
                <w:tcPr>
                  <w:tcW w:w="1038" w:type="dxa"/>
                  <w:tcBorders>
                    <w:top w:val="single" w:sz="4" w:space="0" w:color="auto"/>
                    <w:right w:val="single" w:sz="4" w:space="0" w:color="auto"/>
                  </w:tcBorders>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 xml:space="preserve">175-280  </w:t>
                  </w:r>
                </w:p>
              </w:tc>
              <w:tc>
                <w:tcPr>
                  <w:tcW w:w="842" w:type="dxa"/>
                  <w:tcBorders>
                    <w:top w:val="single" w:sz="4" w:space="0" w:color="auto"/>
                    <w:left w:val="single" w:sz="4" w:space="0" w:color="auto"/>
                    <w:right w:val="single" w:sz="4" w:space="0" w:color="auto"/>
                  </w:tcBorders>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18</w:t>
                  </w:r>
                </w:p>
              </w:tc>
              <w:tc>
                <w:tcPr>
                  <w:tcW w:w="743" w:type="dxa"/>
                  <w:tcBorders>
                    <w:top w:val="single" w:sz="4" w:space="0" w:color="auto"/>
                    <w:left w:val="single" w:sz="4" w:space="0" w:color="auto"/>
                    <w:right w:val="single" w:sz="4" w:space="0" w:color="auto"/>
                  </w:tcBorders>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55</w:t>
                  </w:r>
                </w:p>
              </w:tc>
              <w:tc>
                <w:tcPr>
                  <w:tcW w:w="847" w:type="dxa"/>
                  <w:tcBorders>
                    <w:top w:val="single" w:sz="4" w:space="0" w:color="auto"/>
                    <w:left w:val="single" w:sz="4" w:space="0" w:color="auto"/>
                  </w:tcBorders>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w:t>
                  </w:r>
                </w:p>
              </w:tc>
            </w:tr>
          </w:tbl>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 xml:space="preserve">Минимальные размеры земельных участков предприятий и сооружений по обезвреживанию, транспортированию и переработке коммунальных отходов, </w:t>
            </w:r>
            <w:proofErr w:type="gramStart"/>
            <w:r w:rsidRPr="00DB1621">
              <w:rPr>
                <w:rFonts w:ascii="Times New Roman" w:hAnsi="Times New Roman"/>
                <w:lang w:eastAsia="ru-RU"/>
              </w:rPr>
              <w:t>га</w:t>
            </w:r>
            <w:proofErr w:type="gramEnd"/>
            <w:r w:rsidRPr="00DB1621">
              <w:rPr>
                <w:rFonts w:ascii="Times New Roman" w:hAnsi="Times New Roman"/>
                <w:lang w:eastAsia="ru-RU"/>
              </w:rPr>
              <w:t>, из расчёта на 1000 т отходов:</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  Мусороперерабатывающие и мусоросжигательные предприятия - 0,05;</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 Склады компоста – 0,04;</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 Полигоны – 0,02;</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 Поля компостирования – 0,5;</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 Мусороперегрузочные станции – 0,04;</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 Сливные станции – 0,02;</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 xml:space="preserve">- Поля складирования и захоронения обезвреженных осадков (по сухому веществу) – 0,3. </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 xml:space="preserve">Минимальные размеры земельных участков  котельных, </w:t>
            </w:r>
            <w:proofErr w:type="gramStart"/>
            <w:r w:rsidRPr="00DB1621">
              <w:rPr>
                <w:rFonts w:ascii="Times New Roman" w:hAnsi="Times New Roman"/>
                <w:lang w:eastAsia="ru-RU"/>
              </w:rPr>
              <w:t>га</w:t>
            </w:r>
            <w:proofErr w:type="gramEnd"/>
            <w:r w:rsidRPr="00DB1621">
              <w:rPr>
                <w:rFonts w:ascii="Times New Roman" w:hAnsi="Times New Roman"/>
                <w:lang w:eastAsia="ru-RU"/>
              </w:rPr>
              <w:t>, при производительности котельных:</w:t>
            </w:r>
          </w:p>
          <w:tbl>
            <w:tblPr>
              <w:tblW w:w="0" w:type="auto"/>
              <w:tblBorders>
                <w:insideH w:val="single" w:sz="4" w:space="0" w:color="auto"/>
                <w:insideV w:val="single" w:sz="4" w:space="0" w:color="auto"/>
              </w:tblBorders>
              <w:tblLayout w:type="fixed"/>
              <w:tblLook w:val="00A0" w:firstRow="1" w:lastRow="0" w:firstColumn="1" w:lastColumn="0" w:noHBand="0" w:noVBand="0"/>
            </w:tblPr>
            <w:tblGrid>
              <w:gridCol w:w="1304"/>
              <w:gridCol w:w="1134"/>
              <w:gridCol w:w="1447"/>
            </w:tblGrid>
            <w:tr w:rsidR="00DB1621" w:rsidRPr="00DB1621" w:rsidTr="00CA1735">
              <w:tc>
                <w:tcPr>
                  <w:tcW w:w="1304" w:type="dxa"/>
                  <w:tcBorders>
                    <w:bottom w:val="single" w:sz="4" w:space="0" w:color="auto"/>
                    <w:right w:val="single" w:sz="4" w:space="0" w:color="auto"/>
                  </w:tcBorders>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Гкал/</w:t>
                  </w:r>
                  <w:proofErr w:type="gramStart"/>
                  <w:r w:rsidRPr="00DB1621">
                    <w:rPr>
                      <w:rFonts w:ascii="Times New Roman" w:hAnsi="Times New Roman"/>
                      <w:lang w:eastAsia="ru-RU"/>
                    </w:rPr>
                    <w:t>ч</w:t>
                  </w:r>
                  <w:proofErr w:type="gramEnd"/>
                  <w:r w:rsidRPr="00DB1621">
                    <w:rPr>
                      <w:rFonts w:ascii="Times New Roman" w:hAnsi="Times New Roman"/>
                      <w:lang w:eastAsia="ru-RU"/>
                    </w:rPr>
                    <w:t xml:space="preserve"> (МВт)</w:t>
                  </w:r>
                </w:p>
              </w:tc>
              <w:tc>
                <w:tcPr>
                  <w:tcW w:w="1134" w:type="dxa"/>
                  <w:tcBorders>
                    <w:left w:val="single" w:sz="4" w:space="0" w:color="auto"/>
                    <w:bottom w:val="single" w:sz="4" w:space="0" w:color="auto"/>
                    <w:right w:val="single" w:sz="4" w:space="0" w:color="auto"/>
                  </w:tcBorders>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 xml:space="preserve">на твердом </w:t>
                  </w:r>
                  <w:r w:rsidRPr="00DB1621">
                    <w:rPr>
                      <w:rFonts w:ascii="Times New Roman" w:hAnsi="Times New Roman"/>
                      <w:lang w:eastAsia="ru-RU"/>
                    </w:rPr>
                    <w:lastRenderedPageBreak/>
                    <w:t>топливе</w:t>
                  </w:r>
                </w:p>
              </w:tc>
              <w:tc>
                <w:tcPr>
                  <w:tcW w:w="1447" w:type="dxa"/>
                  <w:tcBorders>
                    <w:left w:val="single" w:sz="4" w:space="0" w:color="auto"/>
                    <w:bottom w:val="single" w:sz="4" w:space="0" w:color="auto"/>
                  </w:tcBorders>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lastRenderedPageBreak/>
                    <w:t xml:space="preserve">на </w:t>
                  </w:r>
                  <w:proofErr w:type="spellStart"/>
                  <w:r w:rsidRPr="00DB1621">
                    <w:rPr>
                      <w:rFonts w:ascii="Times New Roman" w:hAnsi="Times New Roman"/>
                      <w:lang w:eastAsia="ru-RU"/>
                    </w:rPr>
                    <w:t>газомазутно</w:t>
                  </w:r>
                  <w:r w:rsidRPr="00DB1621">
                    <w:rPr>
                      <w:rFonts w:ascii="Times New Roman" w:hAnsi="Times New Roman"/>
                      <w:lang w:eastAsia="ru-RU"/>
                    </w:rPr>
                    <w:lastRenderedPageBreak/>
                    <w:t>м</w:t>
                  </w:r>
                  <w:proofErr w:type="spellEnd"/>
                  <w:r w:rsidRPr="00DB1621">
                    <w:rPr>
                      <w:rFonts w:ascii="Times New Roman" w:hAnsi="Times New Roman"/>
                      <w:lang w:eastAsia="ru-RU"/>
                    </w:rPr>
                    <w:t xml:space="preserve"> топливе</w:t>
                  </w:r>
                </w:p>
              </w:tc>
            </w:tr>
            <w:tr w:rsidR="00DB1621" w:rsidRPr="00DB1621" w:rsidTr="00CA1735">
              <w:tc>
                <w:tcPr>
                  <w:tcW w:w="1304" w:type="dxa"/>
                  <w:tcBorders>
                    <w:top w:val="single" w:sz="4" w:space="0" w:color="auto"/>
                    <w:bottom w:val="single" w:sz="4" w:space="0" w:color="auto"/>
                    <w:right w:val="single" w:sz="4" w:space="0" w:color="auto"/>
                  </w:tcBorders>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lastRenderedPageBreak/>
                    <w:t>До 5</w:t>
                  </w:r>
                </w:p>
              </w:tc>
              <w:tc>
                <w:tcPr>
                  <w:tcW w:w="1134" w:type="dxa"/>
                  <w:tcBorders>
                    <w:top w:val="single" w:sz="4" w:space="0" w:color="auto"/>
                    <w:left w:val="single" w:sz="4" w:space="0" w:color="auto"/>
                    <w:bottom w:val="single" w:sz="4" w:space="0" w:color="auto"/>
                    <w:right w:val="single" w:sz="4" w:space="0" w:color="auto"/>
                  </w:tcBorders>
                  <w:vAlign w:val="center"/>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до 5 га</w:t>
                  </w:r>
                </w:p>
              </w:tc>
              <w:tc>
                <w:tcPr>
                  <w:tcW w:w="1447" w:type="dxa"/>
                  <w:tcBorders>
                    <w:top w:val="single" w:sz="4" w:space="0" w:color="auto"/>
                    <w:left w:val="single" w:sz="4" w:space="0" w:color="auto"/>
                    <w:bottom w:val="single" w:sz="4" w:space="0" w:color="auto"/>
                  </w:tcBorders>
                  <w:vAlign w:val="center"/>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0,7 га</w:t>
                  </w:r>
                </w:p>
              </w:tc>
            </w:tr>
            <w:tr w:rsidR="00DB1621" w:rsidRPr="00DB1621" w:rsidTr="00CA1735">
              <w:tc>
                <w:tcPr>
                  <w:tcW w:w="1304" w:type="dxa"/>
                  <w:tcBorders>
                    <w:top w:val="single" w:sz="4" w:space="0" w:color="auto"/>
                    <w:bottom w:val="single" w:sz="4" w:space="0" w:color="auto"/>
                    <w:right w:val="single" w:sz="4" w:space="0" w:color="auto"/>
                  </w:tcBorders>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5- 10 (6 - 12)</w:t>
                  </w:r>
                </w:p>
              </w:tc>
              <w:tc>
                <w:tcPr>
                  <w:tcW w:w="1134" w:type="dxa"/>
                  <w:tcBorders>
                    <w:top w:val="single" w:sz="4" w:space="0" w:color="auto"/>
                    <w:left w:val="single" w:sz="4" w:space="0" w:color="auto"/>
                    <w:bottom w:val="single" w:sz="4" w:space="0" w:color="auto"/>
                    <w:right w:val="single" w:sz="4" w:space="0" w:color="auto"/>
                  </w:tcBorders>
                  <w:vAlign w:val="center"/>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1,0</w:t>
                  </w:r>
                </w:p>
              </w:tc>
              <w:tc>
                <w:tcPr>
                  <w:tcW w:w="1447" w:type="dxa"/>
                  <w:tcBorders>
                    <w:top w:val="single" w:sz="4" w:space="0" w:color="auto"/>
                    <w:left w:val="single" w:sz="4" w:space="0" w:color="auto"/>
                    <w:bottom w:val="single" w:sz="4" w:space="0" w:color="auto"/>
                  </w:tcBorders>
                  <w:vAlign w:val="center"/>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1,0</w:t>
                  </w:r>
                </w:p>
              </w:tc>
            </w:tr>
            <w:tr w:rsidR="00DB1621" w:rsidRPr="00DB1621" w:rsidTr="00CA1735">
              <w:tc>
                <w:tcPr>
                  <w:tcW w:w="1304" w:type="dxa"/>
                  <w:tcBorders>
                    <w:top w:val="single" w:sz="4" w:space="0" w:color="auto"/>
                    <w:bottom w:val="single" w:sz="4" w:space="0" w:color="auto"/>
                    <w:right w:val="single" w:sz="4" w:space="0" w:color="auto"/>
                  </w:tcBorders>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10-5 (12-58)</w:t>
                  </w:r>
                </w:p>
              </w:tc>
              <w:tc>
                <w:tcPr>
                  <w:tcW w:w="1134" w:type="dxa"/>
                  <w:tcBorders>
                    <w:top w:val="single" w:sz="4" w:space="0" w:color="auto"/>
                    <w:left w:val="single" w:sz="4" w:space="0" w:color="auto"/>
                    <w:bottom w:val="single" w:sz="4" w:space="0" w:color="auto"/>
                    <w:right w:val="single" w:sz="4" w:space="0" w:color="auto"/>
                  </w:tcBorders>
                  <w:vAlign w:val="center"/>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2,0</w:t>
                  </w:r>
                </w:p>
              </w:tc>
              <w:tc>
                <w:tcPr>
                  <w:tcW w:w="1447" w:type="dxa"/>
                  <w:tcBorders>
                    <w:top w:val="single" w:sz="4" w:space="0" w:color="auto"/>
                    <w:left w:val="single" w:sz="4" w:space="0" w:color="auto"/>
                    <w:bottom w:val="single" w:sz="4" w:space="0" w:color="auto"/>
                  </w:tcBorders>
                  <w:vAlign w:val="center"/>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1,5</w:t>
                  </w:r>
                </w:p>
              </w:tc>
            </w:tr>
            <w:tr w:rsidR="00DB1621" w:rsidRPr="00DB1621" w:rsidTr="00CA1735">
              <w:tc>
                <w:tcPr>
                  <w:tcW w:w="1304" w:type="dxa"/>
                  <w:tcBorders>
                    <w:top w:val="single" w:sz="4" w:space="0" w:color="auto"/>
                    <w:bottom w:val="single" w:sz="4" w:space="0" w:color="auto"/>
                    <w:right w:val="single" w:sz="4" w:space="0" w:color="auto"/>
                  </w:tcBorders>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50-100 (58-116)</w:t>
                  </w:r>
                </w:p>
              </w:tc>
              <w:tc>
                <w:tcPr>
                  <w:tcW w:w="1134" w:type="dxa"/>
                  <w:tcBorders>
                    <w:top w:val="single" w:sz="4" w:space="0" w:color="auto"/>
                    <w:left w:val="single" w:sz="4" w:space="0" w:color="auto"/>
                    <w:bottom w:val="single" w:sz="4" w:space="0" w:color="auto"/>
                    <w:right w:val="single" w:sz="4" w:space="0" w:color="auto"/>
                  </w:tcBorders>
                  <w:vAlign w:val="center"/>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3,0</w:t>
                  </w:r>
                </w:p>
              </w:tc>
              <w:tc>
                <w:tcPr>
                  <w:tcW w:w="1447" w:type="dxa"/>
                  <w:tcBorders>
                    <w:top w:val="single" w:sz="4" w:space="0" w:color="auto"/>
                    <w:left w:val="single" w:sz="4" w:space="0" w:color="auto"/>
                    <w:bottom w:val="single" w:sz="4" w:space="0" w:color="auto"/>
                  </w:tcBorders>
                  <w:vAlign w:val="center"/>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2,5</w:t>
                  </w:r>
                </w:p>
              </w:tc>
            </w:tr>
            <w:tr w:rsidR="00DB1621" w:rsidRPr="00DB1621" w:rsidTr="00CA1735">
              <w:tc>
                <w:tcPr>
                  <w:tcW w:w="1304" w:type="dxa"/>
                  <w:tcBorders>
                    <w:top w:val="single" w:sz="4" w:space="0" w:color="auto"/>
                    <w:bottom w:val="single" w:sz="4" w:space="0" w:color="auto"/>
                    <w:right w:val="single" w:sz="4" w:space="0" w:color="auto"/>
                  </w:tcBorders>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100-200 (116-233)</w:t>
                  </w:r>
                </w:p>
              </w:tc>
              <w:tc>
                <w:tcPr>
                  <w:tcW w:w="1134" w:type="dxa"/>
                  <w:tcBorders>
                    <w:top w:val="single" w:sz="4" w:space="0" w:color="auto"/>
                    <w:left w:val="single" w:sz="4" w:space="0" w:color="auto"/>
                    <w:bottom w:val="single" w:sz="4" w:space="0" w:color="auto"/>
                    <w:right w:val="single" w:sz="4" w:space="0" w:color="auto"/>
                  </w:tcBorders>
                  <w:vAlign w:val="center"/>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3,7</w:t>
                  </w:r>
                </w:p>
              </w:tc>
              <w:tc>
                <w:tcPr>
                  <w:tcW w:w="1447" w:type="dxa"/>
                  <w:tcBorders>
                    <w:top w:val="single" w:sz="4" w:space="0" w:color="auto"/>
                    <w:left w:val="single" w:sz="4" w:space="0" w:color="auto"/>
                    <w:bottom w:val="single" w:sz="4" w:space="0" w:color="auto"/>
                  </w:tcBorders>
                  <w:vAlign w:val="center"/>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3,0</w:t>
                  </w:r>
                </w:p>
              </w:tc>
            </w:tr>
            <w:tr w:rsidR="00DB1621" w:rsidRPr="00DB1621" w:rsidTr="00CA1735">
              <w:tc>
                <w:tcPr>
                  <w:tcW w:w="1304" w:type="dxa"/>
                  <w:tcBorders>
                    <w:top w:val="single" w:sz="4" w:space="0" w:color="auto"/>
                    <w:right w:val="single" w:sz="4" w:space="0" w:color="auto"/>
                  </w:tcBorders>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200-400 (233-466)</w:t>
                  </w:r>
                </w:p>
              </w:tc>
              <w:tc>
                <w:tcPr>
                  <w:tcW w:w="1134" w:type="dxa"/>
                  <w:tcBorders>
                    <w:top w:val="single" w:sz="4" w:space="0" w:color="auto"/>
                    <w:left w:val="single" w:sz="4" w:space="0" w:color="auto"/>
                    <w:right w:val="single" w:sz="4" w:space="0" w:color="auto"/>
                  </w:tcBorders>
                  <w:vAlign w:val="center"/>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4,3</w:t>
                  </w:r>
                </w:p>
              </w:tc>
              <w:tc>
                <w:tcPr>
                  <w:tcW w:w="1447" w:type="dxa"/>
                  <w:tcBorders>
                    <w:top w:val="single" w:sz="4" w:space="0" w:color="auto"/>
                    <w:left w:val="single" w:sz="4" w:space="0" w:color="auto"/>
                  </w:tcBorders>
                  <w:vAlign w:val="center"/>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3,5</w:t>
                  </w:r>
                </w:p>
              </w:tc>
            </w:tr>
          </w:tbl>
          <w:p w:rsidR="000844BC" w:rsidRPr="00DB1621" w:rsidRDefault="000844BC" w:rsidP="00CA1735">
            <w:pPr>
              <w:spacing w:after="0" w:line="240" w:lineRule="auto"/>
              <w:ind w:left="-28"/>
              <w:contextualSpacing/>
              <w:jc w:val="both"/>
              <w:rPr>
                <w:rFonts w:ascii="Times New Roman" w:hAnsi="Times New Roman"/>
                <w:lang w:eastAsia="ru-RU"/>
              </w:rPr>
            </w:pP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Максимальный размер земельных участков газонаполнительных станций (ГНС) в зависимости от их производительности:</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- 10 тыс. т/год - 6;</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- 20 и более - 7;</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- 40  и более – 8.</w:t>
            </w:r>
          </w:p>
          <w:p w:rsidR="000844BC" w:rsidRPr="00DB1621" w:rsidRDefault="000844BC" w:rsidP="00CA1735">
            <w:pPr>
              <w:spacing w:after="0" w:line="240" w:lineRule="auto"/>
              <w:ind w:left="-28"/>
              <w:contextualSpacing/>
              <w:jc w:val="both"/>
              <w:rPr>
                <w:rFonts w:ascii="Times New Roman" w:hAnsi="Times New Roman"/>
              </w:rPr>
            </w:pPr>
            <w:r w:rsidRPr="00DB1621">
              <w:rPr>
                <w:rFonts w:ascii="Times New Roman" w:hAnsi="Times New Roman"/>
                <w:lang w:eastAsia="ru-RU"/>
              </w:rPr>
              <w:t>Максимальные размеры земельных участков газонаполнительных пунктов (ГНП) и промежуточных складов баллонов (ПСБ) - 0,6 га.</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lastRenderedPageBreak/>
              <w:t>1 м</w:t>
            </w:r>
          </w:p>
        </w:tc>
        <w:tc>
          <w:tcPr>
            <w:tcW w:w="1559" w:type="dxa"/>
          </w:tcPr>
          <w:p w:rsidR="000844BC" w:rsidRPr="00DB1621" w:rsidRDefault="000844BC" w:rsidP="00CA1735">
            <w:pPr>
              <w:spacing w:after="0" w:line="240" w:lineRule="auto"/>
              <w:ind w:firstLine="34"/>
              <w:contextualSpacing/>
              <w:jc w:val="both"/>
              <w:rPr>
                <w:rFonts w:ascii="Times New Roman" w:hAnsi="Times New Roman"/>
                <w:lang w:eastAsia="ru-RU"/>
              </w:rPr>
            </w:pPr>
            <w:r w:rsidRPr="00DB1621">
              <w:rPr>
                <w:rFonts w:ascii="Times New Roman" w:hAnsi="Times New Roman"/>
                <w:lang w:eastAsia="ru-RU"/>
              </w:rPr>
              <w:t xml:space="preserve">Минимальное количество </w:t>
            </w:r>
            <w:r w:rsidRPr="00DB1621">
              <w:rPr>
                <w:rFonts w:ascii="Times New Roman" w:hAnsi="Times New Roman"/>
                <w:lang w:eastAsia="ru-RU"/>
              </w:rPr>
              <w:lastRenderedPageBreak/>
              <w:t>этажей – 1;</w:t>
            </w:r>
          </w:p>
          <w:p w:rsidR="000844BC" w:rsidRPr="00DB1621" w:rsidRDefault="000844BC" w:rsidP="00CA1735">
            <w:pPr>
              <w:spacing w:after="0" w:line="240" w:lineRule="auto"/>
              <w:ind w:firstLine="34"/>
              <w:contextualSpacing/>
              <w:jc w:val="both"/>
              <w:rPr>
                <w:rFonts w:ascii="Times New Roman" w:hAnsi="Times New Roman"/>
                <w:lang w:eastAsia="ru-RU"/>
              </w:rPr>
            </w:pPr>
            <w:r w:rsidRPr="00DB1621">
              <w:rPr>
                <w:rFonts w:ascii="Times New Roman" w:hAnsi="Times New Roman"/>
                <w:lang w:eastAsia="ru-RU"/>
              </w:rPr>
              <w:t>максимальное– 2.</w:t>
            </w:r>
          </w:p>
          <w:p w:rsidR="000844BC" w:rsidRPr="00DB1621" w:rsidRDefault="000844BC" w:rsidP="00CA1735">
            <w:pPr>
              <w:spacing w:after="0" w:line="240" w:lineRule="auto"/>
              <w:contextualSpacing/>
              <w:jc w:val="center"/>
              <w:rPr>
                <w:rFonts w:ascii="Times New Roman" w:hAnsi="Times New Roman"/>
                <w:lang w:eastAsia="ru-RU"/>
              </w:rPr>
            </w:pPr>
          </w:p>
        </w:tc>
        <w:tc>
          <w:tcPr>
            <w:tcW w:w="1247" w:type="dxa"/>
          </w:tcPr>
          <w:p w:rsidR="000844BC" w:rsidRPr="00DB1621" w:rsidRDefault="00425ECF"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lastRenderedPageBreak/>
              <w:t>50</w:t>
            </w:r>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 xml:space="preserve">Минимальный отступ от красной линии магистральных улиц всех </w:t>
            </w:r>
            <w:r w:rsidRPr="00DB1621">
              <w:rPr>
                <w:rFonts w:ascii="Times New Roman" w:hAnsi="Times New Roman"/>
                <w:lang w:eastAsia="ru-RU"/>
              </w:rPr>
              <w:lastRenderedPageBreak/>
              <w:t>типов до зданий, строений, сооружений – 5 м.</w:t>
            </w:r>
          </w:p>
          <w:p w:rsidR="000844BC" w:rsidRPr="00DB1621" w:rsidRDefault="000844BC" w:rsidP="00CA1735">
            <w:pPr>
              <w:pStyle w:val="Default"/>
              <w:jc w:val="both"/>
              <w:rPr>
                <w:rFonts w:ascii="Times New Roman" w:hAnsi="Times New Roman" w:cs="Times New Roman"/>
                <w:color w:val="auto"/>
                <w:sz w:val="22"/>
                <w:szCs w:val="22"/>
              </w:rPr>
            </w:pPr>
            <w:r w:rsidRPr="00DB1621">
              <w:rPr>
                <w:rFonts w:ascii="Times New Roman" w:hAnsi="Times New Roman" w:cs="Times New Roman"/>
                <w:color w:val="auto"/>
                <w:sz w:val="22"/>
                <w:szCs w:val="22"/>
              </w:rPr>
              <w:t>Максимальная высота ограждений</w:t>
            </w:r>
          </w:p>
          <w:p w:rsidR="000844BC" w:rsidRPr="00DB1621" w:rsidRDefault="000844BC" w:rsidP="00CA1735">
            <w:pPr>
              <w:spacing w:after="0" w:line="240" w:lineRule="auto"/>
              <w:contextualSpacing/>
              <w:jc w:val="both"/>
              <w:rPr>
                <w:rFonts w:ascii="Times New Roman" w:hAnsi="Times New Roman"/>
              </w:rPr>
            </w:pPr>
            <w:r w:rsidRPr="00DB1621">
              <w:rPr>
                <w:rFonts w:ascii="Times New Roman" w:hAnsi="Times New Roman"/>
              </w:rPr>
              <w:t>– 2,5 м.</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Устройство ограждений подлежит обязательному согласованию с главным архитектором города.</w:t>
            </w:r>
          </w:p>
          <w:p w:rsidR="000844BC" w:rsidRPr="00DB1621" w:rsidRDefault="000844BC" w:rsidP="00CA1735">
            <w:pPr>
              <w:spacing w:after="0" w:line="240" w:lineRule="auto"/>
              <w:contextualSpacing/>
              <w:jc w:val="both"/>
              <w:rPr>
                <w:rFonts w:ascii="Times New Roman" w:hAnsi="Times New Roman"/>
                <w:lang w:eastAsia="ru-RU"/>
              </w:rPr>
            </w:pPr>
          </w:p>
        </w:tc>
      </w:tr>
      <w:tr w:rsidR="00DB1621" w:rsidRPr="00DB1621" w:rsidTr="009F7D88">
        <w:tc>
          <w:tcPr>
            <w:tcW w:w="1838" w:type="dxa"/>
          </w:tcPr>
          <w:p w:rsidR="000844BC" w:rsidRPr="00DB1621" w:rsidRDefault="000844BC" w:rsidP="00CA1735">
            <w:pPr>
              <w:spacing w:after="0" w:line="240" w:lineRule="auto"/>
              <w:ind w:right="34"/>
              <w:contextualSpacing/>
              <w:jc w:val="both"/>
              <w:rPr>
                <w:rFonts w:ascii="Times New Roman" w:hAnsi="Times New Roman"/>
                <w:lang w:eastAsia="ru-RU"/>
              </w:rPr>
            </w:pPr>
            <w:r w:rsidRPr="00DB1621">
              <w:rPr>
                <w:rFonts w:ascii="Times New Roman" w:hAnsi="Times New Roman"/>
                <w:lang w:eastAsia="ru-RU"/>
              </w:rPr>
              <w:lastRenderedPageBreak/>
              <w:t xml:space="preserve">3.1.2 </w:t>
            </w:r>
            <w:proofErr w:type="spellStart"/>
            <w:proofErr w:type="gramStart"/>
            <w:r w:rsidRPr="00DB1621">
              <w:rPr>
                <w:rFonts w:ascii="Times New Roman" w:hAnsi="Times New Roman"/>
                <w:lang w:eastAsia="ru-RU"/>
              </w:rPr>
              <w:t>Административ-ные</w:t>
            </w:r>
            <w:proofErr w:type="spellEnd"/>
            <w:proofErr w:type="gramEnd"/>
            <w:r w:rsidRPr="00DB1621">
              <w:rPr>
                <w:rFonts w:ascii="Times New Roman" w:hAnsi="Times New Roman"/>
                <w:lang w:eastAsia="ru-RU"/>
              </w:rPr>
              <w:t xml:space="preserve"> здания </w:t>
            </w:r>
            <w:r w:rsidRPr="00DB1621">
              <w:rPr>
                <w:rFonts w:ascii="Times New Roman" w:hAnsi="Times New Roman"/>
                <w:lang w:eastAsia="ru-RU"/>
              </w:rPr>
              <w:lastRenderedPageBreak/>
              <w:t>организаций, обеспечивающих предоставление коммунальных услуг</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lastRenderedPageBreak/>
              <w:t>Минимальные размеры земельных участков ж</w:t>
            </w:r>
            <w:r w:rsidRPr="00DB1621">
              <w:rPr>
                <w:rFonts w:ascii="Times New Roman" w:hAnsi="Times New Roman"/>
              </w:rPr>
              <w:t>илищно-эксплуатационных организаций – 0,3 га.</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1 м</w:t>
            </w:r>
          </w:p>
        </w:tc>
        <w:tc>
          <w:tcPr>
            <w:tcW w:w="1559"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Не подлежит установлению</w:t>
            </w:r>
          </w:p>
        </w:tc>
        <w:tc>
          <w:tcPr>
            <w:tcW w:w="1247" w:type="dxa"/>
          </w:tcPr>
          <w:p w:rsidR="000844BC" w:rsidRPr="00DB1621" w:rsidRDefault="000844BC" w:rsidP="00425ECF">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подлежит установл</w:t>
            </w:r>
            <w:r w:rsidR="002F6AE4" w:rsidRPr="00DB1621">
              <w:rPr>
                <w:rFonts w:ascii="Times New Roman" w:hAnsi="Times New Roman"/>
                <w:lang w:eastAsia="ru-RU"/>
              </w:rPr>
              <w:t>е</w:t>
            </w:r>
            <w:r w:rsidRPr="00DB1621">
              <w:rPr>
                <w:rFonts w:ascii="Times New Roman" w:hAnsi="Times New Roman"/>
                <w:lang w:eastAsia="ru-RU"/>
              </w:rPr>
              <w:lastRenderedPageBreak/>
              <w:t>нию</w:t>
            </w:r>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lastRenderedPageBreak/>
              <w:t xml:space="preserve">Минимальный отступ от красной линии магистральных улиц всех типов до зданий, строений, </w:t>
            </w:r>
            <w:r w:rsidRPr="00DB1621">
              <w:rPr>
                <w:rFonts w:ascii="Times New Roman" w:hAnsi="Times New Roman"/>
                <w:lang w:eastAsia="ru-RU"/>
              </w:rPr>
              <w:lastRenderedPageBreak/>
              <w:t>сооружений – 5 м.</w:t>
            </w:r>
          </w:p>
          <w:p w:rsidR="000844BC" w:rsidRPr="00DB1621" w:rsidRDefault="000844BC" w:rsidP="00CA1735">
            <w:pPr>
              <w:pStyle w:val="Default"/>
              <w:jc w:val="both"/>
              <w:rPr>
                <w:rFonts w:ascii="Times New Roman" w:hAnsi="Times New Roman" w:cs="Times New Roman"/>
                <w:color w:val="auto"/>
                <w:sz w:val="22"/>
                <w:szCs w:val="22"/>
              </w:rPr>
            </w:pPr>
            <w:r w:rsidRPr="00DB1621">
              <w:rPr>
                <w:rFonts w:ascii="Times New Roman" w:hAnsi="Times New Roman" w:cs="Times New Roman"/>
                <w:color w:val="auto"/>
                <w:sz w:val="22"/>
                <w:szCs w:val="22"/>
              </w:rPr>
              <w:t>Максимальная высота ограждений</w:t>
            </w:r>
          </w:p>
          <w:p w:rsidR="000844BC" w:rsidRPr="00DB1621" w:rsidRDefault="000844BC" w:rsidP="00CA1735">
            <w:pPr>
              <w:spacing w:after="0" w:line="240" w:lineRule="auto"/>
              <w:contextualSpacing/>
              <w:jc w:val="both"/>
              <w:rPr>
                <w:rFonts w:ascii="Times New Roman" w:hAnsi="Times New Roman"/>
              </w:rPr>
            </w:pPr>
            <w:r w:rsidRPr="00DB1621">
              <w:rPr>
                <w:rFonts w:ascii="Times New Roman" w:hAnsi="Times New Roman"/>
              </w:rPr>
              <w:t>– 2,5 м.</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Устройство ограждений подлежит обязательному согласованию с главным архитектором города.</w:t>
            </w:r>
          </w:p>
          <w:p w:rsidR="000844BC" w:rsidRPr="00DB1621" w:rsidRDefault="000844BC" w:rsidP="00CA1735">
            <w:pPr>
              <w:spacing w:after="0" w:line="240" w:lineRule="auto"/>
              <w:contextualSpacing/>
              <w:jc w:val="both"/>
              <w:rPr>
                <w:rFonts w:ascii="Times New Roman" w:hAnsi="Times New Roman"/>
                <w:lang w:eastAsia="ru-RU"/>
              </w:rPr>
            </w:pPr>
          </w:p>
        </w:tc>
      </w:tr>
      <w:tr w:rsidR="00DB1621" w:rsidRPr="00DB1621" w:rsidTr="009F7D88">
        <w:tc>
          <w:tcPr>
            <w:tcW w:w="1838" w:type="dxa"/>
          </w:tcPr>
          <w:p w:rsidR="000844BC" w:rsidRPr="00DB1621" w:rsidRDefault="000844BC" w:rsidP="00CA1735">
            <w:pPr>
              <w:spacing w:after="0" w:line="240" w:lineRule="auto"/>
              <w:ind w:right="175"/>
              <w:contextualSpacing/>
              <w:jc w:val="both"/>
              <w:rPr>
                <w:rFonts w:ascii="Times New Roman" w:hAnsi="Times New Roman"/>
                <w:lang w:eastAsia="ru-RU"/>
              </w:rPr>
            </w:pPr>
            <w:r w:rsidRPr="00DB1621">
              <w:rPr>
                <w:rFonts w:ascii="Times New Roman" w:hAnsi="Times New Roman"/>
                <w:lang w:eastAsia="ru-RU"/>
              </w:rPr>
              <w:lastRenderedPageBreak/>
              <w:t>3.2 Социальное обслуживание</w:t>
            </w:r>
          </w:p>
        </w:tc>
        <w:tc>
          <w:tcPr>
            <w:tcW w:w="13438" w:type="dxa"/>
            <w:gridSpan w:val="5"/>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См. параметры соответствующих видов использования 3.2.1 – 3.2.4</w:t>
            </w:r>
          </w:p>
        </w:tc>
      </w:tr>
      <w:tr w:rsidR="00DB1621" w:rsidRPr="00DB1621" w:rsidTr="009F7D88">
        <w:tc>
          <w:tcPr>
            <w:tcW w:w="1838" w:type="dxa"/>
          </w:tcPr>
          <w:p w:rsidR="000844BC" w:rsidRPr="00DB1621" w:rsidRDefault="000844BC" w:rsidP="00CA1735">
            <w:pPr>
              <w:spacing w:after="0" w:line="240" w:lineRule="auto"/>
              <w:ind w:right="175"/>
              <w:contextualSpacing/>
              <w:jc w:val="both"/>
              <w:rPr>
                <w:rFonts w:ascii="Times New Roman" w:hAnsi="Times New Roman"/>
                <w:lang w:eastAsia="ru-RU"/>
              </w:rPr>
            </w:pPr>
            <w:r w:rsidRPr="00DB1621">
              <w:rPr>
                <w:rFonts w:ascii="Times New Roman" w:hAnsi="Times New Roman"/>
                <w:lang w:eastAsia="ru-RU"/>
              </w:rPr>
              <w:t>3.2.1 Дома социального обслуживания</w:t>
            </w:r>
          </w:p>
        </w:tc>
        <w:tc>
          <w:tcPr>
            <w:tcW w:w="3827" w:type="dxa"/>
          </w:tcPr>
          <w:p w:rsidR="000844BC" w:rsidRPr="00DB1621" w:rsidRDefault="000844BC" w:rsidP="00CA1735">
            <w:pPr>
              <w:spacing w:after="0" w:line="240" w:lineRule="auto"/>
              <w:ind w:left="-28"/>
              <w:contextualSpacing/>
              <w:jc w:val="both"/>
              <w:rPr>
                <w:rFonts w:ascii="Times New Roman" w:hAnsi="Times New Roman"/>
              </w:rPr>
            </w:pPr>
            <w:r w:rsidRPr="00DB1621">
              <w:rPr>
                <w:rFonts w:ascii="Times New Roman" w:hAnsi="Times New Roman"/>
                <w:lang w:eastAsia="ru-RU"/>
              </w:rPr>
              <w:t>Минимальные размеры земельных участков для размещения</w:t>
            </w:r>
            <w:r w:rsidRPr="00DB1621">
              <w:rPr>
                <w:rFonts w:ascii="Times New Roman" w:hAnsi="Times New Roman"/>
              </w:rPr>
              <w:t xml:space="preserve"> психоневрологических интернатов, место на 1 тыс. чел, при вместимости интернатов:</w:t>
            </w:r>
          </w:p>
          <w:p w:rsidR="000844BC" w:rsidRPr="00DB1621" w:rsidRDefault="000844BC" w:rsidP="00CA1735">
            <w:pPr>
              <w:spacing w:after="0" w:line="240" w:lineRule="auto"/>
              <w:ind w:left="-28"/>
              <w:contextualSpacing/>
              <w:jc w:val="both"/>
              <w:rPr>
                <w:rFonts w:ascii="Times New Roman" w:hAnsi="Times New Roman"/>
              </w:rPr>
            </w:pPr>
            <w:r w:rsidRPr="00DB1621">
              <w:rPr>
                <w:rFonts w:ascii="Times New Roman" w:hAnsi="Times New Roman"/>
              </w:rPr>
              <w:t>- до 200 мест - 125 кв. м. на одно место;</w:t>
            </w:r>
          </w:p>
          <w:p w:rsidR="000844BC" w:rsidRPr="00DB1621" w:rsidRDefault="000844BC" w:rsidP="00CA1735">
            <w:pPr>
              <w:spacing w:after="0" w:line="240" w:lineRule="auto"/>
              <w:ind w:left="-28"/>
              <w:contextualSpacing/>
              <w:jc w:val="both"/>
              <w:rPr>
                <w:rFonts w:ascii="Times New Roman" w:hAnsi="Times New Roman"/>
              </w:rPr>
            </w:pPr>
            <w:r w:rsidRPr="00DB1621">
              <w:rPr>
                <w:rFonts w:ascii="Times New Roman" w:hAnsi="Times New Roman"/>
                <w:lang w:eastAsia="ru-RU"/>
              </w:rPr>
              <w:t>- 200-400 – 100</w:t>
            </w:r>
            <w:r w:rsidRPr="00DB1621">
              <w:rPr>
                <w:rFonts w:ascii="Times New Roman" w:hAnsi="Times New Roman"/>
              </w:rPr>
              <w:t xml:space="preserve"> кв. м. на одно место;</w:t>
            </w:r>
          </w:p>
          <w:p w:rsidR="000844BC" w:rsidRPr="00DB1621" w:rsidRDefault="000844BC" w:rsidP="00CA1735">
            <w:pPr>
              <w:spacing w:after="0" w:line="240" w:lineRule="auto"/>
              <w:ind w:left="-28"/>
              <w:contextualSpacing/>
              <w:jc w:val="both"/>
              <w:rPr>
                <w:rFonts w:ascii="Times New Roman" w:hAnsi="Times New Roman"/>
              </w:rPr>
            </w:pPr>
            <w:r w:rsidRPr="00DB1621">
              <w:rPr>
                <w:rFonts w:ascii="Times New Roman" w:hAnsi="Times New Roman"/>
              </w:rPr>
              <w:t>- 400-600 – 80 кв. м. на одно место.</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rPr>
              <w:t>Для других объектов социального обслуживания – не подлежат установлению.</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1 м</w:t>
            </w:r>
          </w:p>
        </w:tc>
        <w:tc>
          <w:tcPr>
            <w:tcW w:w="1559"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Минимальное количество этажей – 1; максимальное– 7.</w:t>
            </w:r>
          </w:p>
        </w:tc>
        <w:tc>
          <w:tcPr>
            <w:tcW w:w="1247" w:type="dxa"/>
          </w:tcPr>
          <w:p w:rsidR="000844BC" w:rsidRPr="00DB1621" w:rsidRDefault="00425ECF" w:rsidP="00425ECF">
            <w:pPr>
              <w:spacing w:after="0" w:line="240" w:lineRule="auto"/>
              <w:contextualSpacing/>
              <w:jc w:val="center"/>
              <w:rPr>
                <w:rFonts w:ascii="Times New Roman" w:hAnsi="Times New Roman"/>
                <w:lang w:eastAsia="ru-RU"/>
              </w:rPr>
            </w:pPr>
            <w:r w:rsidRPr="00DB1621">
              <w:rPr>
                <w:rFonts w:ascii="Times New Roman" w:hAnsi="Times New Roman"/>
                <w:lang w:eastAsia="ru-RU"/>
              </w:rPr>
              <w:t>40</w:t>
            </w:r>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Минимальный отступ от красной линии магистральных улиц всех типов до зданий, строений, сооружений – 5 м.</w:t>
            </w:r>
          </w:p>
          <w:p w:rsidR="000844BC" w:rsidRPr="00DB1621" w:rsidRDefault="000844BC" w:rsidP="00CA1735">
            <w:pPr>
              <w:pStyle w:val="Default"/>
              <w:jc w:val="both"/>
              <w:rPr>
                <w:rFonts w:ascii="Times New Roman" w:hAnsi="Times New Roman" w:cs="Times New Roman"/>
                <w:color w:val="auto"/>
                <w:sz w:val="22"/>
                <w:szCs w:val="22"/>
              </w:rPr>
            </w:pPr>
            <w:r w:rsidRPr="00DB1621">
              <w:rPr>
                <w:rFonts w:ascii="Times New Roman" w:hAnsi="Times New Roman" w:cs="Times New Roman"/>
                <w:color w:val="auto"/>
                <w:sz w:val="22"/>
                <w:szCs w:val="22"/>
              </w:rPr>
              <w:t>Максимальная высота ограждений</w:t>
            </w:r>
          </w:p>
          <w:p w:rsidR="000844BC" w:rsidRPr="00DB1621" w:rsidRDefault="000844BC" w:rsidP="00CA1735">
            <w:pPr>
              <w:spacing w:after="0" w:line="240" w:lineRule="auto"/>
              <w:contextualSpacing/>
              <w:jc w:val="both"/>
              <w:rPr>
                <w:rFonts w:ascii="Times New Roman" w:hAnsi="Times New Roman"/>
              </w:rPr>
            </w:pPr>
            <w:r w:rsidRPr="00DB1621">
              <w:rPr>
                <w:rFonts w:ascii="Times New Roman" w:hAnsi="Times New Roman"/>
              </w:rPr>
              <w:t>– 2,5 м.</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 xml:space="preserve"> Устройство ограждений подлежит обязательному согласованию с главным архитектором города.</w:t>
            </w:r>
          </w:p>
        </w:tc>
      </w:tr>
      <w:tr w:rsidR="00DB1621" w:rsidRPr="00DB1621" w:rsidTr="009F7D88">
        <w:tc>
          <w:tcPr>
            <w:tcW w:w="1838" w:type="dxa"/>
          </w:tcPr>
          <w:p w:rsidR="000844BC" w:rsidRPr="00DB1621" w:rsidRDefault="000844BC" w:rsidP="00CA1735">
            <w:pPr>
              <w:spacing w:after="0" w:line="240" w:lineRule="auto"/>
              <w:ind w:right="175"/>
              <w:contextualSpacing/>
              <w:jc w:val="both"/>
              <w:rPr>
                <w:rFonts w:ascii="Times New Roman" w:hAnsi="Times New Roman"/>
                <w:lang w:eastAsia="ru-RU"/>
              </w:rPr>
            </w:pPr>
            <w:r w:rsidRPr="00DB1621">
              <w:rPr>
                <w:rFonts w:ascii="Times New Roman" w:hAnsi="Times New Roman"/>
                <w:lang w:eastAsia="ru-RU"/>
              </w:rPr>
              <w:t>3.2.2 Оказание социальной помощи населению</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Не подлежит установлению</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1 м</w:t>
            </w:r>
          </w:p>
        </w:tc>
        <w:tc>
          <w:tcPr>
            <w:tcW w:w="1559"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Минимальное количество этажей – 1; максимальное– 7.</w:t>
            </w:r>
          </w:p>
        </w:tc>
        <w:tc>
          <w:tcPr>
            <w:tcW w:w="1247" w:type="dxa"/>
          </w:tcPr>
          <w:p w:rsidR="000844BC" w:rsidRPr="00DB1621" w:rsidRDefault="00425ECF" w:rsidP="00425ECF">
            <w:pPr>
              <w:spacing w:after="0" w:line="240" w:lineRule="auto"/>
              <w:contextualSpacing/>
              <w:jc w:val="center"/>
              <w:rPr>
                <w:rFonts w:ascii="Times New Roman" w:hAnsi="Times New Roman"/>
                <w:lang w:eastAsia="ru-RU"/>
              </w:rPr>
            </w:pPr>
            <w:r w:rsidRPr="00DB1621">
              <w:rPr>
                <w:rFonts w:ascii="Times New Roman" w:hAnsi="Times New Roman"/>
                <w:lang w:eastAsia="ru-RU"/>
              </w:rPr>
              <w:t>40</w:t>
            </w:r>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Минимальный отступ от красной линии магистральных улиц всех типов до зданий, строений, сооружений – 5 м.</w:t>
            </w:r>
          </w:p>
          <w:p w:rsidR="000844BC" w:rsidRPr="00DB1621" w:rsidRDefault="000844BC" w:rsidP="00CA1735">
            <w:pPr>
              <w:pStyle w:val="Default"/>
              <w:jc w:val="both"/>
              <w:rPr>
                <w:rFonts w:ascii="Times New Roman" w:hAnsi="Times New Roman" w:cs="Times New Roman"/>
                <w:color w:val="auto"/>
                <w:sz w:val="22"/>
                <w:szCs w:val="22"/>
              </w:rPr>
            </w:pPr>
            <w:r w:rsidRPr="00DB1621">
              <w:rPr>
                <w:rFonts w:ascii="Times New Roman" w:hAnsi="Times New Roman" w:cs="Times New Roman"/>
                <w:color w:val="auto"/>
                <w:sz w:val="22"/>
                <w:szCs w:val="22"/>
              </w:rPr>
              <w:t>Максимальная высота ограждений</w:t>
            </w:r>
          </w:p>
          <w:p w:rsidR="000844BC" w:rsidRPr="00DB1621" w:rsidRDefault="000844BC" w:rsidP="00CA1735">
            <w:pPr>
              <w:spacing w:after="0" w:line="240" w:lineRule="auto"/>
              <w:contextualSpacing/>
              <w:jc w:val="both"/>
              <w:rPr>
                <w:rFonts w:ascii="Times New Roman" w:hAnsi="Times New Roman"/>
              </w:rPr>
            </w:pPr>
            <w:r w:rsidRPr="00DB1621">
              <w:rPr>
                <w:rFonts w:ascii="Times New Roman" w:hAnsi="Times New Roman"/>
              </w:rPr>
              <w:lastRenderedPageBreak/>
              <w:t>– 2,5 м.</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Устройство ограждений подлежит обязательному согласованию с главным архитектором города.</w:t>
            </w:r>
          </w:p>
        </w:tc>
      </w:tr>
      <w:tr w:rsidR="00DB1621" w:rsidRPr="00DB1621" w:rsidTr="009F7D88">
        <w:tc>
          <w:tcPr>
            <w:tcW w:w="1838" w:type="dxa"/>
          </w:tcPr>
          <w:p w:rsidR="000844BC" w:rsidRPr="00DB1621" w:rsidRDefault="000844BC" w:rsidP="00CA1735">
            <w:pPr>
              <w:spacing w:after="0" w:line="240" w:lineRule="auto"/>
              <w:ind w:right="175"/>
              <w:contextualSpacing/>
              <w:jc w:val="both"/>
              <w:rPr>
                <w:rFonts w:ascii="Times New Roman" w:hAnsi="Times New Roman"/>
                <w:lang w:eastAsia="ru-RU"/>
              </w:rPr>
            </w:pPr>
            <w:r w:rsidRPr="00DB1621">
              <w:rPr>
                <w:rFonts w:ascii="Times New Roman" w:hAnsi="Times New Roman"/>
                <w:lang w:eastAsia="ru-RU"/>
              </w:rPr>
              <w:lastRenderedPageBreak/>
              <w:t>3.2.3 Оказание услуг связи</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 xml:space="preserve">Минимальные размеры земельных участков отделений связи микрорайона, жилого района, </w:t>
            </w:r>
            <w:proofErr w:type="gramStart"/>
            <w:r w:rsidRPr="00DB1621">
              <w:rPr>
                <w:rFonts w:ascii="Times New Roman" w:hAnsi="Times New Roman"/>
                <w:lang w:eastAsia="ru-RU"/>
              </w:rPr>
              <w:t>га</w:t>
            </w:r>
            <w:proofErr w:type="gramEnd"/>
            <w:r w:rsidRPr="00DB1621">
              <w:rPr>
                <w:rFonts w:ascii="Times New Roman" w:hAnsi="Times New Roman"/>
                <w:lang w:eastAsia="ru-RU"/>
              </w:rPr>
              <w:t>, из расчёта на кол-во обслуживаемого населения:</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 xml:space="preserve"> До 9 тыс. чел. – 0,07 га;</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 xml:space="preserve">9-18 </w:t>
            </w:r>
            <w:proofErr w:type="spellStart"/>
            <w:r w:rsidRPr="00DB1621">
              <w:rPr>
                <w:rFonts w:ascii="Times New Roman" w:hAnsi="Times New Roman"/>
                <w:lang w:eastAsia="ru-RU"/>
              </w:rPr>
              <w:t>тыс</w:t>
            </w:r>
            <w:proofErr w:type="gramStart"/>
            <w:r w:rsidRPr="00DB1621">
              <w:rPr>
                <w:rFonts w:ascii="Times New Roman" w:hAnsi="Times New Roman"/>
                <w:lang w:eastAsia="ru-RU"/>
              </w:rPr>
              <w:t>.ч</w:t>
            </w:r>
            <w:proofErr w:type="gramEnd"/>
            <w:r w:rsidRPr="00DB1621">
              <w:rPr>
                <w:rFonts w:ascii="Times New Roman" w:hAnsi="Times New Roman"/>
                <w:lang w:eastAsia="ru-RU"/>
              </w:rPr>
              <w:t>ел</w:t>
            </w:r>
            <w:proofErr w:type="spellEnd"/>
            <w:r w:rsidRPr="00DB1621">
              <w:rPr>
                <w:rFonts w:ascii="Times New Roman" w:hAnsi="Times New Roman"/>
                <w:lang w:eastAsia="ru-RU"/>
              </w:rPr>
              <w:t>. – 0,09 га;</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 xml:space="preserve">20-25 </w:t>
            </w:r>
            <w:proofErr w:type="spellStart"/>
            <w:proofErr w:type="gramStart"/>
            <w:r w:rsidRPr="00DB1621">
              <w:rPr>
                <w:rFonts w:ascii="Times New Roman" w:hAnsi="Times New Roman"/>
                <w:lang w:eastAsia="ru-RU"/>
              </w:rPr>
              <w:t>тыс</w:t>
            </w:r>
            <w:proofErr w:type="spellEnd"/>
            <w:proofErr w:type="gramEnd"/>
            <w:r w:rsidRPr="00DB1621">
              <w:rPr>
                <w:rFonts w:ascii="Times New Roman" w:hAnsi="Times New Roman"/>
                <w:lang w:eastAsia="ru-RU"/>
              </w:rPr>
              <w:t xml:space="preserve"> чел. – 0,11 га.</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1 м</w:t>
            </w:r>
          </w:p>
        </w:tc>
        <w:tc>
          <w:tcPr>
            <w:tcW w:w="1559"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Минимальное количество этажей – 1, максимальное– 7.</w:t>
            </w:r>
          </w:p>
        </w:tc>
        <w:tc>
          <w:tcPr>
            <w:tcW w:w="1247" w:type="dxa"/>
          </w:tcPr>
          <w:p w:rsidR="000844BC" w:rsidRPr="00DB1621" w:rsidRDefault="00425ECF" w:rsidP="00425ECF">
            <w:pPr>
              <w:spacing w:after="0" w:line="240" w:lineRule="auto"/>
              <w:contextualSpacing/>
              <w:jc w:val="center"/>
              <w:rPr>
                <w:rFonts w:ascii="Times New Roman" w:hAnsi="Times New Roman"/>
                <w:lang w:eastAsia="ru-RU"/>
              </w:rPr>
            </w:pPr>
            <w:r w:rsidRPr="00DB1621">
              <w:rPr>
                <w:rFonts w:ascii="Times New Roman" w:hAnsi="Times New Roman"/>
                <w:lang w:eastAsia="ru-RU"/>
              </w:rPr>
              <w:t>40</w:t>
            </w:r>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Минимальный отступ от красной линии магистральных улиц всех типов до зданий, строений, сооружений – 5 м.</w:t>
            </w:r>
          </w:p>
          <w:p w:rsidR="000844BC" w:rsidRPr="00DB1621" w:rsidRDefault="000844BC" w:rsidP="00CA1735">
            <w:pPr>
              <w:pStyle w:val="Default"/>
              <w:jc w:val="both"/>
              <w:rPr>
                <w:rFonts w:ascii="Times New Roman" w:hAnsi="Times New Roman" w:cs="Times New Roman"/>
                <w:color w:val="auto"/>
                <w:sz w:val="22"/>
                <w:szCs w:val="22"/>
              </w:rPr>
            </w:pPr>
            <w:r w:rsidRPr="00DB1621">
              <w:rPr>
                <w:rFonts w:ascii="Times New Roman" w:hAnsi="Times New Roman" w:cs="Times New Roman"/>
                <w:color w:val="auto"/>
                <w:sz w:val="22"/>
                <w:szCs w:val="22"/>
              </w:rPr>
              <w:t>Максимальная высота ограждений</w:t>
            </w:r>
          </w:p>
          <w:p w:rsidR="000844BC" w:rsidRPr="00DB1621" w:rsidRDefault="000844BC" w:rsidP="00CA1735">
            <w:pPr>
              <w:spacing w:after="0" w:line="240" w:lineRule="auto"/>
              <w:contextualSpacing/>
              <w:jc w:val="both"/>
              <w:rPr>
                <w:rFonts w:ascii="Times New Roman" w:hAnsi="Times New Roman"/>
              </w:rPr>
            </w:pPr>
            <w:r w:rsidRPr="00DB1621">
              <w:rPr>
                <w:rFonts w:ascii="Times New Roman" w:hAnsi="Times New Roman"/>
              </w:rPr>
              <w:t>– 2,5 м.</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Устройство ограждений подлежит обязательному согласованию с главным архитектором города.</w:t>
            </w:r>
          </w:p>
        </w:tc>
      </w:tr>
      <w:tr w:rsidR="00DB1621" w:rsidRPr="00DB1621" w:rsidTr="009F7D88">
        <w:tc>
          <w:tcPr>
            <w:tcW w:w="183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3.2.4 Общежития</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Не подлежит установлению</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1 м</w:t>
            </w:r>
          </w:p>
        </w:tc>
        <w:tc>
          <w:tcPr>
            <w:tcW w:w="1559"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Не подлежит установлению</w:t>
            </w:r>
          </w:p>
        </w:tc>
        <w:tc>
          <w:tcPr>
            <w:tcW w:w="1247" w:type="dxa"/>
          </w:tcPr>
          <w:p w:rsidR="000844BC" w:rsidRPr="00DB1621" w:rsidRDefault="000844BC" w:rsidP="00425ECF">
            <w:pPr>
              <w:spacing w:after="0" w:line="240" w:lineRule="auto"/>
              <w:contextualSpacing/>
              <w:jc w:val="center"/>
              <w:rPr>
                <w:rFonts w:ascii="Times New Roman" w:hAnsi="Times New Roman"/>
                <w:lang w:eastAsia="ru-RU"/>
              </w:rPr>
            </w:pPr>
            <w:r w:rsidRPr="00DB1621">
              <w:rPr>
                <w:rFonts w:ascii="Times New Roman" w:hAnsi="Times New Roman"/>
                <w:lang w:eastAsia="ru-RU"/>
              </w:rPr>
              <w:t xml:space="preserve">Не подлежит </w:t>
            </w:r>
            <w:proofErr w:type="spellStart"/>
            <w:proofErr w:type="gramStart"/>
            <w:r w:rsidRPr="00DB1621">
              <w:rPr>
                <w:rFonts w:ascii="Times New Roman" w:hAnsi="Times New Roman"/>
                <w:lang w:eastAsia="ru-RU"/>
              </w:rPr>
              <w:t>установле-нию</w:t>
            </w:r>
            <w:proofErr w:type="spellEnd"/>
            <w:proofErr w:type="gramEnd"/>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Минимальный отступ от красной линии магистральных улиц всех типов до зданий, строений, сооружений – 5 м.</w:t>
            </w:r>
          </w:p>
          <w:p w:rsidR="000844BC" w:rsidRPr="00DB1621" w:rsidRDefault="000844BC" w:rsidP="00CA1735">
            <w:pPr>
              <w:pStyle w:val="Default"/>
              <w:jc w:val="both"/>
              <w:rPr>
                <w:rFonts w:ascii="Times New Roman" w:hAnsi="Times New Roman" w:cs="Times New Roman"/>
                <w:color w:val="auto"/>
                <w:sz w:val="22"/>
                <w:szCs w:val="22"/>
              </w:rPr>
            </w:pPr>
            <w:r w:rsidRPr="00DB1621">
              <w:rPr>
                <w:rFonts w:ascii="Times New Roman" w:hAnsi="Times New Roman" w:cs="Times New Roman"/>
                <w:color w:val="auto"/>
                <w:sz w:val="22"/>
                <w:szCs w:val="22"/>
              </w:rPr>
              <w:t>Максимальная высота ограждений</w:t>
            </w:r>
          </w:p>
          <w:p w:rsidR="000844BC" w:rsidRPr="00DB1621" w:rsidRDefault="000844BC" w:rsidP="00CA1735">
            <w:pPr>
              <w:spacing w:after="0" w:line="240" w:lineRule="auto"/>
              <w:contextualSpacing/>
              <w:jc w:val="both"/>
              <w:rPr>
                <w:rFonts w:ascii="Times New Roman" w:hAnsi="Times New Roman"/>
              </w:rPr>
            </w:pPr>
            <w:r w:rsidRPr="00DB1621">
              <w:rPr>
                <w:rFonts w:ascii="Times New Roman" w:hAnsi="Times New Roman"/>
              </w:rPr>
              <w:t>– 2,5 м.</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Устройство ограждений подлежит обязательному согласованию с главным архитектором города.</w:t>
            </w:r>
          </w:p>
        </w:tc>
      </w:tr>
      <w:tr w:rsidR="00DB1621" w:rsidRPr="00DB1621" w:rsidTr="009F7D88">
        <w:tc>
          <w:tcPr>
            <w:tcW w:w="1838" w:type="dxa"/>
          </w:tcPr>
          <w:p w:rsidR="000844BC" w:rsidRPr="00DB1621" w:rsidRDefault="000844BC" w:rsidP="00CA1735">
            <w:pPr>
              <w:spacing w:after="0" w:line="240" w:lineRule="auto"/>
              <w:ind w:right="317"/>
              <w:contextualSpacing/>
              <w:jc w:val="both"/>
              <w:rPr>
                <w:rFonts w:ascii="Times New Roman" w:hAnsi="Times New Roman"/>
                <w:lang w:eastAsia="ru-RU"/>
              </w:rPr>
            </w:pPr>
            <w:r w:rsidRPr="00DB1621">
              <w:rPr>
                <w:rFonts w:ascii="Times New Roman" w:hAnsi="Times New Roman"/>
                <w:lang w:eastAsia="ru-RU"/>
              </w:rPr>
              <w:t>3.3 Бытовое обслуживание</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 xml:space="preserve">Минимальные/максимальные размеры земельного участка исходя и расчёта, </w:t>
            </w:r>
            <w:proofErr w:type="gramStart"/>
            <w:r w:rsidRPr="00DB1621">
              <w:rPr>
                <w:rFonts w:ascii="Times New Roman" w:hAnsi="Times New Roman"/>
                <w:lang w:eastAsia="ru-RU"/>
              </w:rPr>
              <w:t>га</w:t>
            </w:r>
            <w:proofErr w:type="gramEnd"/>
            <w:r w:rsidRPr="00DB1621">
              <w:rPr>
                <w:rFonts w:ascii="Times New Roman" w:hAnsi="Times New Roman"/>
                <w:lang w:eastAsia="ru-RU"/>
              </w:rPr>
              <w:t>:</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 для объектов бытового обслуживания:</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lastRenderedPageBreak/>
              <w:t>10-50 рабочих мест – 0,1-0,2;</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50-150 рабочих мест – 0,05-0,08;</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свыше 150 рабочих мест – 0,01-0,04;</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 для химчисток, прачечных  - 0,1 – 1,0 на объект;</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 для банно-оздоровительных комплексов, юань, саун – 0,2-0,4 га;</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 для производственных предприятий централизованного выполнения заказа – 0,52-1,2.</w:t>
            </w:r>
          </w:p>
          <w:p w:rsidR="000844BC" w:rsidRPr="00DB1621" w:rsidRDefault="000844BC" w:rsidP="00CA1735">
            <w:pPr>
              <w:spacing w:after="0" w:line="240" w:lineRule="auto"/>
              <w:ind w:left="-28"/>
              <w:contextualSpacing/>
              <w:jc w:val="both"/>
              <w:rPr>
                <w:rFonts w:ascii="Times New Roman" w:hAnsi="Times New Roman"/>
                <w:lang w:eastAsia="ru-RU"/>
              </w:rPr>
            </w:pP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lastRenderedPageBreak/>
              <w:t>1 м</w:t>
            </w:r>
          </w:p>
        </w:tc>
        <w:tc>
          <w:tcPr>
            <w:tcW w:w="1559" w:type="dxa"/>
          </w:tcPr>
          <w:p w:rsidR="000844BC" w:rsidRPr="00DB1621" w:rsidRDefault="000844BC" w:rsidP="00CA1735">
            <w:pPr>
              <w:spacing w:after="0" w:line="240" w:lineRule="auto"/>
              <w:ind w:firstLine="34"/>
              <w:contextualSpacing/>
              <w:jc w:val="both"/>
              <w:rPr>
                <w:rFonts w:ascii="Times New Roman" w:hAnsi="Times New Roman"/>
                <w:lang w:eastAsia="ru-RU"/>
              </w:rPr>
            </w:pPr>
            <w:r w:rsidRPr="00DB1621">
              <w:rPr>
                <w:rFonts w:ascii="Times New Roman" w:hAnsi="Times New Roman"/>
                <w:lang w:eastAsia="ru-RU"/>
              </w:rPr>
              <w:t>Минимальное количество этажей – 1;</w:t>
            </w:r>
          </w:p>
          <w:p w:rsidR="000844BC" w:rsidRPr="00DB1621" w:rsidRDefault="000844BC" w:rsidP="00CA1735">
            <w:pPr>
              <w:spacing w:after="0" w:line="240" w:lineRule="auto"/>
              <w:ind w:firstLine="34"/>
              <w:contextualSpacing/>
              <w:jc w:val="both"/>
              <w:rPr>
                <w:rFonts w:ascii="Times New Roman" w:hAnsi="Times New Roman"/>
                <w:lang w:eastAsia="ru-RU"/>
              </w:rPr>
            </w:pPr>
            <w:r w:rsidRPr="00DB1621">
              <w:rPr>
                <w:rFonts w:ascii="Times New Roman" w:hAnsi="Times New Roman"/>
                <w:lang w:eastAsia="ru-RU"/>
              </w:rPr>
              <w:t>максимальное– 2.</w:t>
            </w:r>
          </w:p>
          <w:p w:rsidR="000844BC" w:rsidRPr="00DB1621" w:rsidRDefault="000844BC" w:rsidP="00CA1735">
            <w:pPr>
              <w:spacing w:after="0" w:line="240" w:lineRule="auto"/>
              <w:contextualSpacing/>
              <w:jc w:val="both"/>
              <w:rPr>
                <w:rFonts w:ascii="Times New Roman" w:hAnsi="Times New Roman"/>
                <w:lang w:eastAsia="ru-RU"/>
              </w:rPr>
            </w:pPr>
          </w:p>
        </w:tc>
        <w:tc>
          <w:tcPr>
            <w:tcW w:w="1247" w:type="dxa"/>
          </w:tcPr>
          <w:p w:rsidR="000844BC" w:rsidRPr="00DB1621" w:rsidRDefault="00425ECF" w:rsidP="00425ECF">
            <w:pPr>
              <w:spacing w:after="0" w:line="240" w:lineRule="auto"/>
              <w:contextualSpacing/>
              <w:jc w:val="center"/>
              <w:rPr>
                <w:rFonts w:ascii="Times New Roman" w:hAnsi="Times New Roman"/>
                <w:lang w:eastAsia="ru-RU"/>
              </w:rPr>
            </w:pPr>
            <w:r w:rsidRPr="00DB1621">
              <w:rPr>
                <w:rFonts w:ascii="Times New Roman" w:hAnsi="Times New Roman"/>
                <w:lang w:eastAsia="ru-RU"/>
              </w:rPr>
              <w:lastRenderedPageBreak/>
              <w:t>70</w:t>
            </w:r>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Минимальный отступ от красной линии магистральных улиц всех типов до зданий, строений, сооружений – 5 м.</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 xml:space="preserve">Минимальные расстояния от зданий </w:t>
            </w:r>
            <w:r w:rsidRPr="00DB1621">
              <w:rPr>
                <w:rFonts w:ascii="Times New Roman" w:hAnsi="Times New Roman"/>
                <w:lang w:eastAsia="ru-RU"/>
              </w:rPr>
              <w:lastRenderedPageBreak/>
              <w:t>приемных пунктов вторичного сырья:</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 до  стен жилых домов  - 20 м;</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 до зданий общеобразовательных организаций, дошкольных образовательных и медицинских организаций – 50 м.</w:t>
            </w:r>
          </w:p>
          <w:p w:rsidR="000844BC" w:rsidRPr="00DB1621" w:rsidRDefault="000844BC" w:rsidP="00CA1735">
            <w:pPr>
              <w:pStyle w:val="Default"/>
              <w:jc w:val="both"/>
              <w:rPr>
                <w:rFonts w:ascii="Times New Roman" w:hAnsi="Times New Roman" w:cs="Times New Roman"/>
                <w:color w:val="auto"/>
                <w:sz w:val="22"/>
                <w:szCs w:val="22"/>
              </w:rPr>
            </w:pPr>
            <w:r w:rsidRPr="00DB1621">
              <w:rPr>
                <w:rFonts w:ascii="Times New Roman" w:hAnsi="Times New Roman" w:cs="Times New Roman"/>
                <w:color w:val="auto"/>
                <w:sz w:val="22"/>
                <w:szCs w:val="22"/>
              </w:rPr>
              <w:t>Максимальная высота ограждений</w:t>
            </w:r>
          </w:p>
          <w:p w:rsidR="000844BC" w:rsidRPr="00DB1621" w:rsidRDefault="000844BC" w:rsidP="00CA1735">
            <w:pPr>
              <w:spacing w:after="0" w:line="240" w:lineRule="auto"/>
              <w:jc w:val="both"/>
              <w:rPr>
                <w:rFonts w:ascii="Times New Roman" w:hAnsi="Times New Roman"/>
              </w:rPr>
            </w:pPr>
            <w:r w:rsidRPr="00DB1621">
              <w:rPr>
                <w:rFonts w:ascii="Times New Roman" w:hAnsi="Times New Roman"/>
              </w:rPr>
              <w:t>– 2,5 м.</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Устройство ограждений подлежит обязательному согласованию с главным архитектором города.</w:t>
            </w:r>
          </w:p>
        </w:tc>
      </w:tr>
      <w:tr w:rsidR="00DB1621" w:rsidRPr="00DB1621" w:rsidTr="009F7D88">
        <w:tc>
          <w:tcPr>
            <w:tcW w:w="1838" w:type="dxa"/>
          </w:tcPr>
          <w:p w:rsidR="000844BC" w:rsidRPr="00DB1621" w:rsidRDefault="000844BC" w:rsidP="00CA1735">
            <w:pPr>
              <w:spacing w:after="0" w:line="240" w:lineRule="auto"/>
              <w:ind w:right="601"/>
              <w:contextualSpacing/>
              <w:jc w:val="both"/>
              <w:rPr>
                <w:rFonts w:ascii="Times New Roman" w:hAnsi="Times New Roman"/>
                <w:lang w:eastAsia="ru-RU"/>
              </w:rPr>
            </w:pPr>
            <w:r w:rsidRPr="00DB1621">
              <w:rPr>
                <w:rFonts w:ascii="Times New Roman" w:hAnsi="Times New Roman"/>
                <w:lang w:eastAsia="ru-RU"/>
              </w:rPr>
              <w:lastRenderedPageBreak/>
              <w:t xml:space="preserve">3.4 </w:t>
            </w:r>
            <w:proofErr w:type="gramStart"/>
            <w:r w:rsidRPr="00DB1621">
              <w:rPr>
                <w:rFonts w:ascii="Times New Roman" w:hAnsi="Times New Roman"/>
                <w:lang w:eastAsia="ru-RU"/>
              </w:rPr>
              <w:t>Здраво-охранение</w:t>
            </w:r>
            <w:proofErr w:type="gramEnd"/>
          </w:p>
        </w:tc>
        <w:tc>
          <w:tcPr>
            <w:tcW w:w="13438" w:type="dxa"/>
            <w:gridSpan w:val="5"/>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См. параметры соответствующих видов использования 3.4.1 - 3.4.3</w:t>
            </w:r>
          </w:p>
        </w:tc>
      </w:tr>
      <w:tr w:rsidR="00DB1621" w:rsidRPr="00DB1621" w:rsidTr="009F7D88">
        <w:tc>
          <w:tcPr>
            <w:tcW w:w="183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3.4.1 Амбулаторно-поликлиническое обслуживание</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 xml:space="preserve">Минимальные размеры земельных участков из расчёта  </w:t>
            </w:r>
            <w:proofErr w:type="gramStart"/>
            <w:r w:rsidRPr="00DB1621">
              <w:rPr>
                <w:rFonts w:ascii="Times New Roman" w:hAnsi="Times New Roman"/>
                <w:lang w:eastAsia="ru-RU"/>
              </w:rPr>
              <w:t>га</w:t>
            </w:r>
            <w:proofErr w:type="gramEnd"/>
            <w:r w:rsidRPr="00DB1621">
              <w:rPr>
                <w:rFonts w:ascii="Times New Roman" w:hAnsi="Times New Roman"/>
                <w:lang w:eastAsia="ru-RU"/>
              </w:rPr>
              <w:t xml:space="preserve"> /объект:</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 для отдельно стоящих – 0, 3;</w:t>
            </w:r>
          </w:p>
          <w:p w:rsidR="000844BC" w:rsidRPr="00DB1621" w:rsidRDefault="000844BC" w:rsidP="00CA1735">
            <w:pPr>
              <w:widowControl w:val="0"/>
              <w:spacing w:after="0" w:line="239" w:lineRule="auto"/>
              <w:ind w:left="-28" w:right="-28"/>
              <w:contextualSpacing/>
              <w:jc w:val="both"/>
              <w:rPr>
                <w:rFonts w:ascii="Times New Roman" w:hAnsi="Times New Roman"/>
                <w:lang w:eastAsia="ru-RU"/>
              </w:rPr>
            </w:pPr>
            <w:r w:rsidRPr="00DB1621">
              <w:rPr>
                <w:rFonts w:ascii="Times New Roman" w:hAnsi="Times New Roman"/>
                <w:lang w:eastAsia="ru-RU"/>
              </w:rPr>
              <w:t>- для встроенных – 0,2</w:t>
            </w:r>
            <w:proofErr w:type="gramStart"/>
            <w:r w:rsidRPr="00DB1621">
              <w:rPr>
                <w:rFonts w:ascii="Times New Roman" w:hAnsi="Times New Roman"/>
                <w:lang w:eastAsia="ru-RU"/>
              </w:rPr>
              <w:t xml:space="preserve"> ;</w:t>
            </w:r>
            <w:proofErr w:type="gramEnd"/>
          </w:p>
          <w:p w:rsidR="000844BC" w:rsidRPr="00DB1621" w:rsidRDefault="000844BC" w:rsidP="00CA1735">
            <w:pPr>
              <w:widowControl w:val="0"/>
              <w:spacing w:after="0" w:line="239" w:lineRule="auto"/>
              <w:ind w:left="-28" w:right="-28"/>
              <w:contextualSpacing/>
              <w:jc w:val="both"/>
              <w:rPr>
                <w:rFonts w:ascii="Times New Roman" w:hAnsi="Times New Roman"/>
                <w:lang w:eastAsia="ru-RU"/>
              </w:rPr>
            </w:pPr>
            <w:r w:rsidRPr="00DB1621">
              <w:rPr>
                <w:rFonts w:ascii="Times New Roman" w:hAnsi="Times New Roman"/>
                <w:lang w:eastAsia="ru-RU"/>
              </w:rPr>
              <w:t>- для консультативно-диагностических центров – 0,3.</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1 м</w:t>
            </w:r>
          </w:p>
        </w:tc>
        <w:tc>
          <w:tcPr>
            <w:tcW w:w="1559" w:type="dxa"/>
          </w:tcPr>
          <w:p w:rsidR="000844BC" w:rsidRPr="00DB1621" w:rsidRDefault="000844BC" w:rsidP="00CA1735">
            <w:pPr>
              <w:spacing w:after="0" w:line="240" w:lineRule="auto"/>
              <w:ind w:firstLine="34"/>
              <w:contextualSpacing/>
              <w:jc w:val="both"/>
              <w:rPr>
                <w:rFonts w:ascii="Times New Roman" w:hAnsi="Times New Roman"/>
                <w:lang w:eastAsia="ru-RU"/>
              </w:rPr>
            </w:pPr>
            <w:r w:rsidRPr="00DB1621">
              <w:rPr>
                <w:rFonts w:ascii="Times New Roman" w:hAnsi="Times New Roman"/>
                <w:lang w:eastAsia="ru-RU"/>
              </w:rPr>
              <w:t>Минимальное количество этажей – 1;</w:t>
            </w:r>
          </w:p>
          <w:p w:rsidR="000844BC" w:rsidRPr="00DB1621" w:rsidRDefault="000844BC" w:rsidP="00CA1735">
            <w:pPr>
              <w:spacing w:after="0" w:line="240" w:lineRule="auto"/>
              <w:ind w:firstLine="34"/>
              <w:contextualSpacing/>
              <w:jc w:val="both"/>
              <w:rPr>
                <w:rFonts w:ascii="Times New Roman" w:hAnsi="Times New Roman"/>
                <w:lang w:eastAsia="ru-RU"/>
              </w:rPr>
            </w:pPr>
            <w:r w:rsidRPr="00DB1621">
              <w:rPr>
                <w:rFonts w:ascii="Times New Roman" w:hAnsi="Times New Roman"/>
                <w:lang w:eastAsia="ru-RU"/>
              </w:rPr>
              <w:t>максимальное– 3.</w:t>
            </w:r>
          </w:p>
          <w:p w:rsidR="000844BC" w:rsidRPr="00DB1621" w:rsidRDefault="000844BC" w:rsidP="00CA1735">
            <w:pPr>
              <w:spacing w:after="0" w:line="240" w:lineRule="auto"/>
              <w:contextualSpacing/>
              <w:jc w:val="center"/>
              <w:rPr>
                <w:rFonts w:ascii="Times New Roman" w:hAnsi="Times New Roman"/>
                <w:lang w:eastAsia="ru-RU"/>
              </w:rPr>
            </w:pPr>
          </w:p>
        </w:tc>
        <w:tc>
          <w:tcPr>
            <w:tcW w:w="124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70</w:t>
            </w:r>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Минимальный отступ от красной линии магистральных улиц всех типов до зданий, строений, сооружений – 5 м.</w:t>
            </w:r>
          </w:p>
          <w:p w:rsidR="000844BC" w:rsidRPr="00DB1621" w:rsidRDefault="000844BC" w:rsidP="00CA1735">
            <w:pPr>
              <w:pStyle w:val="Default"/>
              <w:jc w:val="both"/>
              <w:rPr>
                <w:rFonts w:ascii="Times New Roman" w:hAnsi="Times New Roman" w:cs="Times New Roman"/>
                <w:color w:val="auto"/>
                <w:sz w:val="22"/>
                <w:szCs w:val="22"/>
                <w:lang w:eastAsia="ru-RU"/>
              </w:rPr>
            </w:pPr>
            <w:r w:rsidRPr="00DB1621">
              <w:rPr>
                <w:rFonts w:ascii="Times New Roman" w:hAnsi="Times New Roman" w:cs="Times New Roman"/>
                <w:color w:val="auto"/>
                <w:sz w:val="22"/>
                <w:szCs w:val="22"/>
                <w:lang w:eastAsia="ru-RU"/>
              </w:rPr>
              <w:t>Максимальная высота ограждений</w:t>
            </w:r>
          </w:p>
          <w:p w:rsidR="000844BC" w:rsidRPr="00DB1621" w:rsidRDefault="000844BC" w:rsidP="00CA1735">
            <w:pPr>
              <w:spacing w:after="0" w:line="240" w:lineRule="auto"/>
              <w:jc w:val="both"/>
              <w:rPr>
                <w:rFonts w:ascii="Times New Roman" w:hAnsi="Times New Roman"/>
                <w:lang w:eastAsia="ru-RU"/>
              </w:rPr>
            </w:pPr>
            <w:r w:rsidRPr="00DB1621">
              <w:rPr>
                <w:rFonts w:ascii="Times New Roman" w:hAnsi="Times New Roman"/>
                <w:lang w:eastAsia="ru-RU"/>
              </w:rPr>
              <w:t>– 2,5 м.</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Устройство ограждений подлежит обязательному согласованию с главным архитектором города.</w:t>
            </w:r>
          </w:p>
        </w:tc>
      </w:tr>
      <w:tr w:rsidR="00DB1621" w:rsidRPr="00DB1621" w:rsidTr="009F7D88">
        <w:tc>
          <w:tcPr>
            <w:tcW w:w="183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3.4.2 Стационарное медицинское обслуживание</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Минимальные размеры земельных участков из расчёта кв. м. /койко-место:</w:t>
            </w:r>
          </w:p>
          <w:p w:rsidR="000844BC" w:rsidRPr="00DB1621" w:rsidRDefault="000844BC" w:rsidP="00CA1735">
            <w:pPr>
              <w:widowControl w:val="0"/>
              <w:spacing w:after="0" w:line="239" w:lineRule="auto"/>
              <w:ind w:left="-28" w:right="-28"/>
              <w:contextualSpacing/>
              <w:jc w:val="both"/>
              <w:rPr>
                <w:rFonts w:ascii="Times New Roman" w:hAnsi="Times New Roman"/>
                <w:lang w:eastAsia="ru-RU"/>
              </w:rPr>
            </w:pPr>
            <w:r w:rsidRPr="00DB1621">
              <w:rPr>
                <w:rFonts w:ascii="Times New Roman" w:hAnsi="Times New Roman"/>
                <w:lang w:eastAsia="ru-RU"/>
              </w:rPr>
              <w:t xml:space="preserve">до 60 коек – 300 </w:t>
            </w:r>
            <w:r w:rsidRPr="00DB1621">
              <w:rPr>
                <w:rFonts w:ascii="Times New Roman" w:hAnsi="Times New Roman"/>
              </w:rPr>
              <w:t>кв. м. на одно койко-</w:t>
            </w:r>
            <w:r w:rsidRPr="00DB1621">
              <w:rPr>
                <w:rFonts w:ascii="Times New Roman" w:hAnsi="Times New Roman"/>
              </w:rPr>
              <w:lastRenderedPageBreak/>
              <w:t>место</w:t>
            </w:r>
            <w:r w:rsidRPr="00DB1621">
              <w:rPr>
                <w:rFonts w:ascii="Times New Roman" w:hAnsi="Times New Roman"/>
                <w:lang w:eastAsia="ru-RU"/>
              </w:rPr>
              <w:t xml:space="preserve">; </w:t>
            </w:r>
          </w:p>
          <w:p w:rsidR="000844BC" w:rsidRPr="00DB1621" w:rsidRDefault="000844BC" w:rsidP="00CA1735">
            <w:pPr>
              <w:widowControl w:val="0"/>
              <w:spacing w:after="0" w:line="239" w:lineRule="auto"/>
              <w:ind w:left="-28" w:right="-28"/>
              <w:contextualSpacing/>
              <w:jc w:val="both"/>
              <w:rPr>
                <w:rFonts w:ascii="Times New Roman" w:hAnsi="Times New Roman"/>
                <w:lang w:eastAsia="ru-RU"/>
              </w:rPr>
            </w:pPr>
            <w:r w:rsidRPr="00DB1621">
              <w:rPr>
                <w:rFonts w:ascii="Times New Roman" w:hAnsi="Times New Roman"/>
                <w:lang w:eastAsia="ru-RU"/>
              </w:rPr>
              <w:t>61-200 коек – 200</w:t>
            </w:r>
            <w:r w:rsidRPr="00DB1621">
              <w:rPr>
                <w:rFonts w:ascii="Times New Roman" w:hAnsi="Times New Roman"/>
              </w:rPr>
              <w:t xml:space="preserve"> кв. м. на одно койко-место</w:t>
            </w:r>
            <w:r w:rsidRPr="00DB1621">
              <w:rPr>
                <w:rFonts w:ascii="Times New Roman" w:hAnsi="Times New Roman"/>
                <w:lang w:eastAsia="ru-RU"/>
              </w:rPr>
              <w:t xml:space="preserve">; </w:t>
            </w:r>
          </w:p>
          <w:p w:rsidR="000844BC" w:rsidRPr="00DB1621" w:rsidRDefault="000844BC" w:rsidP="00CA1735">
            <w:pPr>
              <w:widowControl w:val="0"/>
              <w:spacing w:after="0" w:line="239" w:lineRule="auto"/>
              <w:ind w:left="-28" w:right="-28"/>
              <w:contextualSpacing/>
              <w:jc w:val="both"/>
              <w:rPr>
                <w:rFonts w:ascii="Times New Roman" w:hAnsi="Times New Roman"/>
                <w:lang w:eastAsia="ru-RU"/>
              </w:rPr>
            </w:pPr>
            <w:r w:rsidRPr="00DB1621">
              <w:rPr>
                <w:rFonts w:ascii="Times New Roman" w:hAnsi="Times New Roman"/>
                <w:lang w:eastAsia="ru-RU"/>
              </w:rPr>
              <w:t>201-500 коек – 150</w:t>
            </w:r>
            <w:r w:rsidRPr="00DB1621">
              <w:rPr>
                <w:rFonts w:ascii="Times New Roman" w:hAnsi="Times New Roman"/>
              </w:rPr>
              <w:t xml:space="preserve"> кв. м. на одно койко-место</w:t>
            </w:r>
            <w:r w:rsidRPr="00DB1621">
              <w:rPr>
                <w:rFonts w:ascii="Times New Roman" w:hAnsi="Times New Roman"/>
                <w:lang w:eastAsia="ru-RU"/>
              </w:rPr>
              <w:t>;</w:t>
            </w:r>
          </w:p>
          <w:p w:rsidR="000844BC" w:rsidRPr="00DB1621" w:rsidRDefault="000844BC" w:rsidP="00CA1735">
            <w:pPr>
              <w:widowControl w:val="0"/>
              <w:spacing w:after="0" w:line="239" w:lineRule="auto"/>
              <w:ind w:left="-28" w:right="-28"/>
              <w:contextualSpacing/>
              <w:jc w:val="both"/>
              <w:rPr>
                <w:rFonts w:ascii="Times New Roman" w:hAnsi="Times New Roman"/>
                <w:lang w:eastAsia="ru-RU"/>
              </w:rPr>
            </w:pPr>
            <w:r w:rsidRPr="00DB1621">
              <w:rPr>
                <w:rFonts w:ascii="Times New Roman" w:hAnsi="Times New Roman"/>
                <w:lang w:eastAsia="ru-RU"/>
              </w:rPr>
              <w:t>501-700 коек – 100</w:t>
            </w:r>
            <w:r w:rsidRPr="00DB1621">
              <w:rPr>
                <w:rFonts w:ascii="Times New Roman" w:hAnsi="Times New Roman"/>
              </w:rPr>
              <w:t xml:space="preserve"> кв. м. на одно койко-место</w:t>
            </w:r>
            <w:r w:rsidRPr="00DB1621">
              <w:rPr>
                <w:rFonts w:ascii="Times New Roman" w:hAnsi="Times New Roman"/>
                <w:lang w:eastAsia="ru-RU"/>
              </w:rPr>
              <w:t>;</w:t>
            </w:r>
          </w:p>
          <w:p w:rsidR="000844BC" w:rsidRPr="00DB1621" w:rsidRDefault="000844BC" w:rsidP="00CA1735">
            <w:pPr>
              <w:widowControl w:val="0"/>
              <w:spacing w:after="0" w:line="239" w:lineRule="auto"/>
              <w:ind w:left="-28" w:right="-28"/>
              <w:contextualSpacing/>
              <w:jc w:val="both"/>
              <w:rPr>
                <w:rFonts w:ascii="Times New Roman" w:hAnsi="Times New Roman"/>
                <w:lang w:eastAsia="ru-RU"/>
              </w:rPr>
            </w:pPr>
            <w:r w:rsidRPr="00DB1621">
              <w:rPr>
                <w:rFonts w:ascii="Times New Roman" w:hAnsi="Times New Roman"/>
                <w:lang w:eastAsia="ru-RU"/>
              </w:rPr>
              <w:t>701-900 коек – 80</w:t>
            </w:r>
            <w:r w:rsidRPr="00DB1621">
              <w:rPr>
                <w:rFonts w:ascii="Times New Roman" w:hAnsi="Times New Roman"/>
              </w:rPr>
              <w:t xml:space="preserve"> кв. м. на одно койко-место</w:t>
            </w:r>
            <w:r w:rsidRPr="00DB1621">
              <w:rPr>
                <w:rFonts w:ascii="Times New Roman" w:hAnsi="Times New Roman"/>
                <w:lang w:eastAsia="ru-RU"/>
              </w:rPr>
              <w:t xml:space="preserve">; </w:t>
            </w:r>
          </w:p>
          <w:p w:rsidR="000844BC" w:rsidRPr="00DB1621" w:rsidRDefault="000844BC" w:rsidP="00CA1735">
            <w:pPr>
              <w:widowControl w:val="0"/>
              <w:spacing w:after="0" w:line="239" w:lineRule="auto"/>
              <w:ind w:left="-28" w:right="-28"/>
              <w:contextualSpacing/>
              <w:jc w:val="both"/>
              <w:rPr>
                <w:rFonts w:ascii="Times New Roman" w:hAnsi="Times New Roman"/>
                <w:lang w:eastAsia="ru-RU"/>
              </w:rPr>
            </w:pPr>
            <w:r w:rsidRPr="00DB1621">
              <w:rPr>
                <w:rFonts w:ascii="Times New Roman" w:hAnsi="Times New Roman"/>
                <w:lang w:eastAsia="ru-RU"/>
              </w:rPr>
              <w:t>901 и более коек – 60</w:t>
            </w:r>
            <w:r w:rsidRPr="00DB1621">
              <w:rPr>
                <w:rFonts w:ascii="Times New Roman" w:hAnsi="Times New Roman"/>
              </w:rPr>
              <w:t xml:space="preserve"> кв. м. на одно койко-место</w:t>
            </w:r>
            <w:r w:rsidRPr="00DB1621">
              <w:rPr>
                <w:rFonts w:ascii="Times New Roman" w:hAnsi="Times New Roman"/>
                <w:lang w:eastAsia="ru-RU"/>
              </w:rPr>
              <w:t>.</w:t>
            </w:r>
          </w:p>
          <w:p w:rsidR="000844BC" w:rsidRPr="00DB1621" w:rsidRDefault="000844BC" w:rsidP="00CA1735">
            <w:pPr>
              <w:widowControl w:val="0"/>
              <w:spacing w:after="0" w:line="239" w:lineRule="auto"/>
              <w:ind w:left="-28" w:right="-28"/>
              <w:contextualSpacing/>
              <w:jc w:val="both"/>
              <w:rPr>
                <w:rFonts w:ascii="Times New Roman" w:hAnsi="Times New Roman"/>
                <w:lang w:eastAsia="ru-RU"/>
              </w:rPr>
            </w:pPr>
            <w:r w:rsidRPr="00DB1621">
              <w:rPr>
                <w:rFonts w:ascii="Times New Roman" w:hAnsi="Times New Roman"/>
                <w:lang w:eastAsia="ru-RU"/>
              </w:rPr>
              <w:t xml:space="preserve">Для хосписов – из расчёта 130 </w:t>
            </w:r>
            <w:r w:rsidRPr="00DB1621">
              <w:rPr>
                <w:rFonts w:ascii="Times New Roman" w:hAnsi="Times New Roman"/>
              </w:rPr>
              <w:t>кв. м. на одно койко-место</w:t>
            </w:r>
            <w:proofErr w:type="gramStart"/>
            <w:r w:rsidRPr="00DB1621">
              <w:rPr>
                <w:rFonts w:ascii="Times New Roman" w:hAnsi="Times New Roman"/>
                <w:lang w:eastAsia="ru-RU"/>
              </w:rPr>
              <w:t>;.</w:t>
            </w:r>
            <w:proofErr w:type="gramEnd"/>
          </w:p>
          <w:p w:rsidR="000844BC" w:rsidRPr="00DB1621" w:rsidRDefault="000844BC" w:rsidP="00CA1735">
            <w:pPr>
              <w:widowControl w:val="0"/>
              <w:spacing w:after="0" w:line="239" w:lineRule="auto"/>
              <w:ind w:left="-28" w:right="-28"/>
              <w:contextualSpacing/>
              <w:jc w:val="both"/>
              <w:rPr>
                <w:rFonts w:ascii="Times New Roman" w:hAnsi="Times New Roman"/>
                <w:lang w:eastAsia="ru-RU"/>
              </w:rPr>
            </w:pPr>
            <w:r w:rsidRPr="00DB1621">
              <w:rPr>
                <w:rFonts w:ascii="Times New Roman" w:hAnsi="Times New Roman"/>
                <w:lang w:eastAsia="ru-RU"/>
              </w:rPr>
              <w:t>Для станций скорой помощи – из расчёта 0,05 га/1 автомобиль, но не менее 0,1 га / объект.</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lastRenderedPageBreak/>
              <w:t>1 м</w:t>
            </w:r>
          </w:p>
        </w:tc>
        <w:tc>
          <w:tcPr>
            <w:tcW w:w="1559" w:type="dxa"/>
          </w:tcPr>
          <w:p w:rsidR="000844BC" w:rsidRPr="00DB1621" w:rsidRDefault="000844BC" w:rsidP="00CA1735">
            <w:pPr>
              <w:spacing w:after="0" w:line="240" w:lineRule="auto"/>
              <w:ind w:firstLine="34"/>
              <w:contextualSpacing/>
              <w:jc w:val="both"/>
              <w:rPr>
                <w:rFonts w:ascii="Times New Roman" w:hAnsi="Times New Roman"/>
                <w:lang w:eastAsia="ru-RU"/>
              </w:rPr>
            </w:pPr>
            <w:r w:rsidRPr="00DB1621">
              <w:rPr>
                <w:rFonts w:ascii="Times New Roman" w:hAnsi="Times New Roman"/>
                <w:lang w:eastAsia="ru-RU"/>
              </w:rPr>
              <w:t>Минимальное количество этажей – 1;</w:t>
            </w:r>
          </w:p>
          <w:p w:rsidR="000844BC" w:rsidRPr="00DB1621" w:rsidRDefault="000844BC" w:rsidP="00CA1735">
            <w:pPr>
              <w:spacing w:after="0" w:line="240" w:lineRule="auto"/>
              <w:ind w:firstLine="34"/>
              <w:contextualSpacing/>
              <w:jc w:val="both"/>
              <w:rPr>
                <w:rFonts w:ascii="Times New Roman" w:hAnsi="Times New Roman"/>
                <w:lang w:eastAsia="ru-RU"/>
              </w:rPr>
            </w:pPr>
            <w:r w:rsidRPr="00DB1621">
              <w:rPr>
                <w:rFonts w:ascii="Times New Roman" w:hAnsi="Times New Roman"/>
                <w:lang w:eastAsia="ru-RU"/>
              </w:rPr>
              <w:t>максимально</w:t>
            </w:r>
            <w:r w:rsidRPr="00DB1621">
              <w:rPr>
                <w:rFonts w:ascii="Times New Roman" w:hAnsi="Times New Roman"/>
                <w:lang w:eastAsia="ru-RU"/>
              </w:rPr>
              <w:lastRenderedPageBreak/>
              <w:t>е– 3.</w:t>
            </w:r>
          </w:p>
          <w:p w:rsidR="000844BC" w:rsidRPr="00DB1621" w:rsidRDefault="000844BC" w:rsidP="00CA1735">
            <w:pPr>
              <w:spacing w:after="0" w:line="240" w:lineRule="auto"/>
              <w:contextualSpacing/>
              <w:jc w:val="center"/>
              <w:rPr>
                <w:rFonts w:ascii="Times New Roman" w:hAnsi="Times New Roman"/>
                <w:lang w:eastAsia="ru-RU"/>
              </w:rPr>
            </w:pPr>
          </w:p>
        </w:tc>
        <w:tc>
          <w:tcPr>
            <w:tcW w:w="124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lastRenderedPageBreak/>
              <w:t>30</w:t>
            </w:r>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Минимальный отступ от красной линии магистральных улиц всех типов до зданий, строений, сооружений – 5 м.</w:t>
            </w:r>
          </w:p>
          <w:p w:rsidR="000844BC" w:rsidRPr="00DB1621" w:rsidRDefault="000844BC" w:rsidP="00CA1735">
            <w:pPr>
              <w:pStyle w:val="Default"/>
              <w:jc w:val="both"/>
              <w:rPr>
                <w:rFonts w:ascii="Times New Roman" w:hAnsi="Times New Roman" w:cs="Times New Roman"/>
                <w:color w:val="auto"/>
                <w:sz w:val="22"/>
                <w:szCs w:val="22"/>
                <w:lang w:eastAsia="ru-RU"/>
              </w:rPr>
            </w:pPr>
            <w:r w:rsidRPr="00DB1621">
              <w:rPr>
                <w:rFonts w:ascii="Times New Roman" w:hAnsi="Times New Roman" w:cs="Times New Roman"/>
                <w:color w:val="auto"/>
                <w:sz w:val="22"/>
                <w:szCs w:val="22"/>
                <w:lang w:eastAsia="ru-RU"/>
              </w:rPr>
              <w:lastRenderedPageBreak/>
              <w:t>Максимальная высота ограждений</w:t>
            </w:r>
          </w:p>
          <w:p w:rsidR="000844BC" w:rsidRPr="00DB1621" w:rsidRDefault="000844BC" w:rsidP="00CA1735">
            <w:pPr>
              <w:spacing w:after="0" w:line="240" w:lineRule="auto"/>
              <w:jc w:val="both"/>
              <w:rPr>
                <w:rFonts w:ascii="Times New Roman" w:hAnsi="Times New Roman"/>
                <w:lang w:eastAsia="ru-RU"/>
              </w:rPr>
            </w:pPr>
            <w:r w:rsidRPr="00DB1621">
              <w:rPr>
                <w:rFonts w:ascii="Times New Roman" w:hAnsi="Times New Roman"/>
                <w:lang w:eastAsia="ru-RU"/>
              </w:rPr>
              <w:t>– 2,5 м.</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Устройство ограждений подлежит обязательному согласованию с главным архитектором города.</w:t>
            </w:r>
          </w:p>
        </w:tc>
      </w:tr>
      <w:tr w:rsidR="00DB1621" w:rsidRPr="00DB1621" w:rsidTr="009F7D88">
        <w:tc>
          <w:tcPr>
            <w:tcW w:w="1838" w:type="dxa"/>
          </w:tcPr>
          <w:p w:rsidR="000844BC" w:rsidRPr="00DB1621" w:rsidRDefault="000844BC" w:rsidP="00CA1735">
            <w:pPr>
              <w:widowControl w:val="0"/>
              <w:spacing w:after="0" w:line="239" w:lineRule="auto"/>
              <w:ind w:left="-28" w:right="-28"/>
              <w:contextualSpacing/>
              <w:jc w:val="both"/>
              <w:rPr>
                <w:rFonts w:ascii="Times New Roman" w:hAnsi="Times New Roman"/>
                <w:bCs/>
                <w:lang w:eastAsia="ru-RU"/>
              </w:rPr>
            </w:pPr>
            <w:r w:rsidRPr="00DB1621">
              <w:rPr>
                <w:rFonts w:ascii="Times New Roman" w:hAnsi="Times New Roman"/>
                <w:bCs/>
                <w:lang w:eastAsia="ru-RU"/>
              </w:rPr>
              <w:lastRenderedPageBreak/>
              <w:t>3.4.3 Медицинские организации особого назначения</w:t>
            </w:r>
          </w:p>
        </w:tc>
        <w:tc>
          <w:tcPr>
            <w:tcW w:w="3827" w:type="dxa"/>
          </w:tcPr>
          <w:p w:rsidR="000844BC" w:rsidRPr="00DB1621" w:rsidRDefault="000844BC" w:rsidP="00CA1735">
            <w:pPr>
              <w:widowControl w:val="0"/>
              <w:spacing w:after="0" w:line="239" w:lineRule="auto"/>
              <w:ind w:left="-28" w:right="-28"/>
              <w:contextualSpacing/>
              <w:jc w:val="both"/>
              <w:rPr>
                <w:rFonts w:ascii="Times New Roman" w:hAnsi="Times New Roman"/>
                <w:bCs/>
                <w:lang w:eastAsia="ru-RU"/>
              </w:rPr>
            </w:pPr>
            <w:r w:rsidRPr="00DB1621">
              <w:rPr>
                <w:rFonts w:ascii="Times New Roman" w:hAnsi="Times New Roman"/>
                <w:bCs/>
                <w:lang w:eastAsia="ru-RU"/>
              </w:rPr>
              <w:t>Не подлежат установлению</w:t>
            </w:r>
          </w:p>
        </w:tc>
        <w:tc>
          <w:tcPr>
            <w:tcW w:w="2977" w:type="dxa"/>
          </w:tcPr>
          <w:p w:rsidR="000844BC" w:rsidRPr="00DB1621" w:rsidRDefault="000844BC" w:rsidP="00CA1735">
            <w:pPr>
              <w:widowControl w:val="0"/>
              <w:spacing w:after="0" w:line="239" w:lineRule="auto"/>
              <w:ind w:left="-28" w:right="-28"/>
              <w:contextualSpacing/>
              <w:jc w:val="center"/>
              <w:rPr>
                <w:rFonts w:ascii="Times New Roman" w:hAnsi="Times New Roman"/>
                <w:bCs/>
                <w:lang w:eastAsia="ru-RU"/>
              </w:rPr>
            </w:pPr>
            <w:r w:rsidRPr="00DB1621">
              <w:rPr>
                <w:rFonts w:ascii="Times New Roman" w:hAnsi="Times New Roman"/>
                <w:lang w:eastAsia="ru-RU"/>
              </w:rPr>
              <w:t>1 м</w:t>
            </w:r>
          </w:p>
        </w:tc>
        <w:tc>
          <w:tcPr>
            <w:tcW w:w="1559" w:type="dxa"/>
          </w:tcPr>
          <w:p w:rsidR="000844BC" w:rsidRPr="00DB1621" w:rsidRDefault="000844BC" w:rsidP="00CA1735">
            <w:pPr>
              <w:widowControl w:val="0"/>
              <w:spacing w:after="0" w:line="239" w:lineRule="auto"/>
              <w:ind w:left="-28" w:right="-28"/>
              <w:contextualSpacing/>
              <w:jc w:val="center"/>
              <w:rPr>
                <w:rFonts w:ascii="Times New Roman" w:hAnsi="Times New Roman"/>
                <w:bCs/>
                <w:lang w:eastAsia="ru-RU"/>
              </w:rPr>
            </w:pPr>
            <w:r w:rsidRPr="00DB1621">
              <w:rPr>
                <w:rFonts w:ascii="Times New Roman" w:hAnsi="Times New Roman"/>
                <w:bCs/>
                <w:lang w:eastAsia="ru-RU"/>
              </w:rPr>
              <w:t>Не подлежат установлению</w:t>
            </w:r>
          </w:p>
        </w:tc>
        <w:tc>
          <w:tcPr>
            <w:tcW w:w="1247" w:type="dxa"/>
          </w:tcPr>
          <w:p w:rsidR="000844BC" w:rsidRPr="00DB1621" w:rsidRDefault="000844BC" w:rsidP="00CA1735">
            <w:pPr>
              <w:widowControl w:val="0"/>
              <w:spacing w:after="0" w:line="239" w:lineRule="auto"/>
              <w:ind w:left="-28" w:right="-28"/>
              <w:contextualSpacing/>
              <w:rPr>
                <w:rFonts w:ascii="Times New Roman" w:hAnsi="Times New Roman"/>
                <w:bCs/>
                <w:lang w:eastAsia="ru-RU"/>
              </w:rPr>
            </w:pPr>
            <w:r w:rsidRPr="00DB1621">
              <w:rPr>
                <w:rFonts w:ascii="Times New Roman" w:hAnsi="Times New Roman"/>
                <w:bCs/>
                <w:lang w:eastAsia="ru-RU"/>
              </w:rPr>
              <w:t xml:space="preserve">Не подлежат </w:t>
            </w:r>
            <w:proofErr w:type="spellStart"/>
            <w:proofErr w:type="gramStart"/>
            <w:r w:rsidRPr="00DB1621">
              <w:rPr>
                <w:rFonts w:ascii="Times New Roman" w:hAnsi="Times New Roman"/>
                <w:bCs/>
                <w:lang w:eastAsia="ru-RU"/>
              </w:rPr>
              <w:t>установле-нию</w:t>
            </w:r>
            <w:proofErr w:type="spellEnd"/>
            <w:proofErr w:type="gramEnd"/>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Минимальный отступ от красной линии магистральных улиц всех типов до зданий, строений, сооружений – 5 м.</w:t>
            </w:r>
          </w:p>
          <w:p w:rsidR="000844BC" w:rsidRPr="00DB1621" w:rsidRDefault="000844BC" w:rsidP="00CA1735">
            <w:pPr>
              <w:pStyle w:val="Default"/>
              <w:jc w:val="both"/>
              <w:rPr>
                <w:rFonts w:ascii="Times New Roman" w:hAnsi="Times New Roman" w:cs="Times New Roman"/>
                <w:color w:val="auto"/>
                <w:sz w:val="22"/>
                <w:szCs w:val="22"/>
              </w:rPr>
            </w:pPr>
            <w:r w:rsidRPr="00DB1621">
              <w:rPr>
                <w:rFonts w:ascii="Times New Roman" w:hAnsi="Times New Roman" w:cs="Times New Roman"/>
                <w:color w:val="auto"/>
                <w:sz w:val="22"/>
                <w:szCs w:val="22"/>
              </w:rPr>
              <w:t>Максимальная высота ограждений</w:t>
            </w:r>
          </w:p>
          <w:p w:rsidR="000844BC" w:rsidRPr="00DB1621" w:rsidRDefault="000844BC" w:rsidP="00CA1735">
            <w:pPr>
              <w:spacing w:after="0" w:line="240" w:lineRule="auto"/>
              <w:jc w:val="both"/>
              <w:rPr>
                <w:rFonts w:ascii="Times New Roman" w:hAnsi="Times New Roman"/>
              </w:rPr>
            </w:pPr>
            <w:r w:rsidRPr="00DB1621">
              <w:rPr>
                <w:rFonts w:ascii="Times New Roman" w:hAnsi="Times New Roman"/>
              </w:rPr>
              <w:t>– 2,5 м.</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Устройство ограждений подлежит обязательному согласованию с главным архитектором города.</w:t>
            </w:r>
          </w:p>
        </w:tc>
      </w:tr>
      <w:tr w:rsidR="00DB1621" w:rsidRPr="00DB1621" w:rsidTr="009F7D88">
        <w:trPr>
          <w:trHeight w:val="633"/>
        </w:trPr>
        <w:tc>
          <w:tcPr>
            <w:tcW w:w="183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3.5 Образование и просвещение</w:t>
            </w:r>
          </w:p>
        </w:tc>
        <w:tc>
          <w:tcPr>
            <w:tcW w:w="13438" w:type="dxa"/>
            <w:gridSpan w:val="5"/>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См. параметры соответствующих видов использования 3.5.1 - 3.5.2</w:t>
            </w:r>
          </w:p>
        </w:tc>
      </w:tr>
      <w:tr w:rsidR="00DB1621" w:rsidRPr="00DB1621" w:rsidTr="009F7D88">
        <w:tc>
          <w:tcPr>
            <w:tcW w:w="183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lastRenderedPageBreak/>
              <w:t>3.5.1 Дошкольное, начальное и среднее общее образование</w:t>
            </w:r>
          </w:p>
        </w:tc>
        <w:tc>
          <w:tcPr>
            <w:tcW w:w="3827" w:type="dxa"/>
          </w:tcPr>
          <w:p w:rsidR="000844BC" w:rsidRPr="00DB1621" w:rsidRDefault="000844BC" w:rsidP="00CA1735">
            <w:pPr>
              <w:widowControl w:val="0"/>
              <w:spacing w:after="0" w:line="239" w:lineRule="auto"/>
              <w:ind w:left="-28" w:right="-28"/>
              <w:contextualSpacing/>
              <w:jc w:val="both"/>
              <w:rPr>
                <w:rFonts w:ascii="Times New Roman" w:hAnsi="Times New Roman"/>
                <w:lang w:eastAsia="ru-RU"/>
              </w:rPr>
            </w:pPr>
            <w:r w:rsidRPr="00DB1621">
              <w:rPr>
                <w:rFonts w:ascii="Times New Roman" w:hAnsi="Times New Roman"/>
                <w:lang w:eastAsia="ru-RU"/>
              </w:rPr>
              <w:t xml:space="preserve">Минимальные размеры земельных участков при вместимости, кв. м./место: </w:t>
            </w:r>
          </w:p>
          <w:p w:rsidR="000844BC" w:rsidRPr="00DB1621" w:rsidRDefault="000844BC" w:rsidP="00CA1735">
            <w:pPr>
              <w:widowControl w:val="0"/>
              <w:spacing w:after="0" w:line="239" w:lineRule="auto"/>
              <w:ind w:left="-28" w:right="-28"/>
              <w:contextualSpacing/>
              <w:jc w:val="both"/>
              <w:rPr>
                <w:rFonts w:ascii="Times New Roman" w:hAnsi="Times New Roman"/>
                <w:lang w:eastAsia="ru-RU"/>
              </w:rPr>
            </w:pPr>
            <w:r w:rsidRPr="00DB1621">
              <w:rPr>
                <w:rFonts w:ascii="Times New Roman" w:hAnsi="Times New Roman"/>
                <w:lang w:eastAsia="ru-RU"/>
              </w:rPr>
              <w:t xml:space="preserve"> - для дошкольных образовательных организаций: </w:t>
            </w:r>
          </w:p>
          <w:p w:rsidR="000844BC" w:rsidRPr="00DB1621" w:rsidRDefault="000844BC" w:rsidP="00CA1735">
            <w:pPr>
              <w:widowControl w:val="0"/>
              <w:spacing w:after="0" w:line="239" w:lineRule="auto"/>
              <w:ind w:left="-28" w:right="-28"/>
              <w:contextualSpacing/>
              <w:jc w:val="both"/>
              <w:rPr>
                <w:rFonts w:ascii="Times New Roman" w:hAnsi="Times New Roman"/>
                <w:lang w:eastAsia="ru-RU"/>
              </w:rPr>
            </w:pPr>
            <w:r w:rsidRPr="00DB1621">
              <w:rPr>
                <w:rFonts w:ascii="Times New Roman" w:hAnsi="Times New Roman"/>
                <w:lang w:eastAsia="ru-RU"/>
              </w:rPr>
              <w:t>до 100 мест – 40,</w:t>
            </w:r>
          </w:p>
          <w:p w:rsidR="000844BC" w:rsidRPr="00DB1621" w:rsidRDefault="000844BC" w:rsidP="00CA1735">
            <w:pPr>
              <w:widowControl w:val="0"/>
              <w:spacing w:after="0" w:line="239" w:lineRule="auto"/>
              <w:ind w:left="-28" w:right="-28"/>
              <w:contextualSpacing/>
              <w:jc w:val="both"/>
              <w:rPr>
                <w:rFonts w:ascii="Times New Roman" w:hAnsi="Times New Roman"/>
                <w:lang w:eastAsia="ru-RU"/>
              </w:rPr>
            </w:pPr>
            <w:r w:rsidRPr="00DB1621">
              <w:rPr>
                <w:rFonts w:ascii="Times New Roman" w:hAnsi="Times New Roman"/>
                <w:lang w:eastAsia="ru-RU"/>
              </w:rPr>
              <w:t>свыше 100 – 35;</w:t>
            </w:r>
          </w:p>
          <w:p w:rsidR="000844BC" w:rsidRPr="00DB1621" w:rsidRDefault="000844BC" w:rsidP="00CA1735">
            <w:pPr>
              <w:pStyle w:val="01"/>
              <w:ind w:left="-28" w:firstLine="0"/>
              <w:rPr>
                <w:sz w:val="22"/>
                <w:szCs w:val="22"/>
              </w:rPr>
            </w:pPr>
            <w:r w:rsidRPr="00DB1621">
              <w:rPr>
                <w:sz w:val="22"/>
                <w:szCs w:val="22"/>
              </w:rPr>
              <w:t>в комплексе свыше 500 мест – 30.</w:t>
            </w:r>
          </w:p>
          <w:p w:rsidR="000844BC" w:rsidRPr="00DB1621" w:rsidRDefault="000844BC" w:rsidP="00CA1735">
            <w:pPr>
              <w:widowControl w:val="0"/>
              <w:spacing w:after="0" w:line="239" w:lineRule="auto"/>
              <w:ind w:left="-28" w:right="-28"/>
              <w:contextualSpacing/>
              <w:jc w:val="both"/>
              <w:rPr>
                <w:rFonts w:ascii="Times New Roman" w:hAnsi="Times New Roman"/>
                <w:lang w:eastAsia="ru-RU"/>
              </w:rPr>
            </w:pPr>
            <w:r w:rsidRPr="00DB1621">
              <w:rPr>
                <w:rFonts w:ascii="Times New Roman" w:hAnsi="Times New Roman"/>
                <w:lang w:eastAsia="ru-RU"/>
              </w:rPr>
              <w:t>- для общеобразовательных  организаций:</w:t>
            </w:r>
          </w:p>
          <w:p w:rsidR="000844BC" w:rsidRPr="00DB1621" w:rsidRDefault="000844BC" w:rsidP="00CA1735">
            <w:pPr>
              <w:widowControl w:val="0"/>
              <w:spacing w:after="0" w:line="239" w:lineRule="auto"/>
              <w:ind w:left="-28" w:right="-28"/>
              <w:contextualSpacing/>
              <w:jc w:val="both"/>
              <w:rPr>
                <w:rFonts w:ascii="Times New Roman" w:hAnsi="Times New Roman"/>
                <w:lang w:eastAsia="ru-RU"/>
              </w:rPr>
            </w:pPr>
            <w:r w:rsidRPr="00DB1621">
              <w:rPr>
                <w:rFonts w:ascii="Times New Roman" w:hAnsi="Times New Roman"/>
                <w:lang w:eastAsia="ru-RU"/>
              </w:rPr>
              <w:t xml:space="preserve">до 400 мест – 50; </w:t>
            </w:r>
          </w:p>
          <w:p w:rsidR="000844BC" w:rsidRPr="00DB1621" w:rsidRDefault="000844BC" w:rsidP="00CA1735">
            <w:pPr>
              <w:widowControl w:val="0"/>
              <w:spacing w:after="0" w:line="239" w:lineRule="auto"/>
              <w:ind w:left="-28" w:right="-28"/>
              <w:contextualSpacing/>
              <w:jc w:val="both"/>
              <w:rPr>
                <w:rFonts w:ascii="Times New Roman" w:hAnsi="Times New Roman"/>
                <w:lang w:eastAsia="ru-RU"/>
              </w:rPr>
            </w:pPr>
            <w:r w:rsidRPr="00DB1621">
              <w:rPr>
                <w:rFonts w:ascii="Times New Roman" w:hAnsi="Times New Roman"/>
                <w:lang w:eastAsia="ru-RU"/>
              </w:rPr>
              <w:t xml:space="preserve">400-500 мест – 60; </w:t>
            </w:r>
          </w:p>
          <w:p w:rsidR="000844BC" w:rsidRPr="00DB1621" w:rsidRDefault="000844BC" w:rsidP="00CA1735">
            <w:pPr>
              <w:widowControl w:val="0"/>
              <w:spacing w:after="0" w:line="239" w:lineRule="auto"/>
              <w:ind w:left="-28" w:right="-28"/>
              <w:contextualSpacing/>
              <w:jc w:val="both"/>
              <w:rPr>
                <w:rFonts w:ascii="Times New Roman" w:hAnsi="Times New Roman"/>
                <w:lang w:eastAsia="ru-RU"/>
              </w:rPr>
            </w:pPr>
            <w:r w:rsidRPr="00DB1621">
              <w:rPr>
                <w:rFonts w:ascii="Times New Roman" w:hAnsi="Times New Roman"/>
                <w:lang w:eastAsia="ru-RU"/>
              </w:rPr>
              <w:t xml:space="preserve">500-600 мест – 50; </w:t>
            </w:r>
          </w:p>
          <w:p w:rsidR="000844BC" w:rsidRPr="00DB1621" w:rsidRDefault="000844BC" w:rsidP="00CA1735">
            <w:pPr>
              <w:widowControl w:val="0"/>
              <w:spacing w:after="0" w:line="239" w:lineRule="auto"/>
              <w:ind w:left="-28" w:right="-28"/>
              <w:contextualSpacing/>
              <w:jc w:val="both"/>
              <w:rPr>
                <w:rFonts w:ascii="Times New Roman" w:hAnsi="Times New Roman"/>
                <w:lang w:eastAsia="ru-RU"/>
              </w:rPr>
            </w:pPr>
            <w:r w:rsidRPr="00DB1621">
              <w:rPr>
                <w:rFonts w:ascii="Times New Roman" w:hAnsi="Times New Roman"/>
                <w:lang w:eastAsia="ru-RU"/>
              </w:rPr>
              <w:t xml:space="preserve">600-800 мест – 40; </w:t>
            </w:r>
          </w:p>
          <w:p w:rsidR="000844BC" w:rsidRPr="00DB1621" w:rsidRDefault="000844BC" w:rsidP="00CA1735">
            <w:pPr>
              <w:widowControl w:val="0"/>
              <w:spacing w:after="0" w:line="239" w:lineRule="auto"/>
              <w:ind w:left="-28" w:right="-28"/>
              <w:contextualSpacing/>
              <w:jc w:val="both"/>
              <w:rPr>
                <w:rFonts w:ascii="Times New Roman" w:hAnsi="Times New Roman"/>
                <w:lang w:eastAsia="ru-RU"/>
              </w:rPr>
            </w:pPr>
            <w:r w:rsidRPr="00DB1621">
              <w:rPr>
                <w:rFonts w:ascii="Times New Roman" w:hAnsi="Times New Roman"/>
                <w:lang w:eastAsia="ru-RU"/>
              </w:rPr>
              <w:t>800-1100 мест – 33;</w:t>
            </w:r>
          </w:p>
          <w:p w:rsidR="000844BC" w:rsidRPr="00DB1621" w:rsidRDefault="000844BC" w:rsidP="00CA1735">
            <w:pPr>
              <w:widowControl w:val="0"/>
              <w:spacing w:after="0" w:line="239" w:lineRule="auto"/>
              <w:ind w:left="-28" w:right="-28"/>
              <w:contextualSpacing/>
              <w:jc w:val="both"/>
              <w:rPr>
                <w:rFonts w:ascii="Times New Roman" w:hAnsi="Times New Roman"/>
                <w:lang w:eastAsia="ru-RU"/>
              </w:rPr>
            </w:pPr>
            <w:r w:rsidRPr="00DB1621">
              <w:rPr>
                <w:rFonts w:ascii="Times New Roman" w:hAnsi="Times New Roman"/>
                <w:lang w:eastAsia="ru-RU"/>
              </w:rPr>
              <w:t>1100-1500 мест – 21;</w:t>
            </w:r>
          </w:p>
          <w:p w:rsidR="000844BC" w:rsidRPr="00DB1621" w:rsidRDefault="000844BC" w:rsidP="00CA1735">
            <w:pPr>
              <w:widowControl w:val="0"/>
              <w:spacing w:after="0" w:line="239" w:lineRule="auto"/>
              <w:ind w:left="-28" w:right="-28"/>
              <w:contextualSpacing/>
              <w:jc w:val="both"/>
              <w:rPr>
                <w:rFonts w:ascii="Times New Roman" w:hAnsi="Times New Roman"/>
                <w:lang w:eastAsia="ru-RU"/>
              </w:rPr>
            </w:pPr>
            <w:r w:rsidRPr="00DB1621">
              <w:rPr>
                <w:rFonts w:ascii="Times New Roman" w:hAnsi="Times New Roman"/>
                <w:lang w:eastAsia="ru-RU"/>
              </w:rPr>
              <w:t>1500-2000 мест – 17;</w:t>
            </w:r>
          </w:p>
          <w:p w:rsidR="000844BC" w:rsidRPr="00DB1621" w:rsidRDefault="000844BC" w:rsidP="00CA1735">
            <w:pPr>
              <w:widowControl w:val="0"/>
              <w:spacing w:after="0" w:line="239" w:lineRule="auto"/>
              <w:ind w:left="-28" w:right="-28"/>
              <w:contextualSpacing/>
              <w:jc w:val="both"/>
              <w:rPr>
                <w:rFonts w:ascii="Times New Roman" w:hAnsi="Times New Roman"/>
                <w:lang w:eastAsia="ru-RU"/>
              </w:rPr>
            </w:pPr>
            <w:r w:rsidRPr="00DB1621">
              <w:rPr>
                <w:rFonts w:ascii="Times New Roman" w:hAnsi="Times New Roman"/>
                <w:lang w:eastAsia="ru-RU"/>
              </w:rPr>
              <w:t>св. 2000 мест – 16.</w:t>
            </w:r>
          </w:p>
          <w:p w:rsidR="000844BC" w:rsidRPr="00DB1621" w:rsidRDefault="000844BC" w:rsidP="00CA1735">
            <w:pPr>
              <w:widowControl w:val="0"/>
              <w:spacing w:after="0" w:line="239" w:lineRule="auto"/>
              <w:ind w:left="-28" w:right="-28"/>
              <w:contextualSpacing/>
              <w:jc w:val="both"/>
              <w:rPr>
                <w:rFonts w:ascii="Times New Roman" w:hAnsi="Times New Roman"/>
                <w:lang w:eastAsia="ru-RU"/>
              </w:rPr>
            </w:pPr>
          </w:p>
          <w:p w:rsidR="000844BC" w:rsidRPr="00DB1621" w:rsidRDefault="000844BC" w:rsidP="00CA1735">
            <w:pPr>
              <w:widowControl w:val="0"/>
              <w:spacing w:after="0" w:line="239" w:lineRule="auto"/>
              <w:ind w:left="-28" w:right="-28"/>
              <w:contextualSpacing/>
              <w:jc w:val="both"/>
              <w:rPr>
                <w:rFonts w:ascii="Times New Roman" w:hAnsi="Times New Roman"/>
                <w:lang w:eastAsia="ru-RU"/>
              </w:rPr>
            </w:pPr>
            <w:r w:rsidRPr="00DB1621">
              <w:rPr>
                <w:rFonts w:ascii="Times New Roman" w:hAnsi="Times New Roman"/>
                <w:lang w:eastAsia="ru-RU"/>
              </w:rPr>
              <w:t>- для школ-интернатов:</w:t>
            </w:r>
          </w:p>
          <w:p w:rsidR="000844BC" w:rsidRPr="00DB1621" w:rsidRDefault="000844BC" w:rsidP="00CA1735">
            <w:pPr>
              <w:widowControl w:val="0"/>
              <w:spacing w:after="0" w:line="240" w:lineRule="auto"/>
              <w:ind w:left="-28" w:right="-28"/>
              <w:contextualSpacing/>
              <w:jc w:val="both"/>
              <w:rPr>
                <w:rFonts w:ascii="Times New Roman" w:hAnsi="Times New Roman"/>
                <w:lang w:eastAsia="ru-RU"/>
              </w:rPr>
            </w:pPr>
            <w:r w:rsidRPr="00DB1621">
              <w:rPr>
                <w:rFonts w:ascii="Times New Roman" w:hAnsi="Times New Roman"/>
                <w:lang w:eastAsia="ru-RU"/>
              </w:rPr>
              <w:t xml:space="preserve">200-300 мест – 70; </w:t>
            </w:r>
          </w:p>
          <w:p w:rsidR="000844BC" w:rsidRPr="00DB1621" w:rsidRDefault="000844BC" w:rsidP="00CA1735">
            <w:pPr>
              <w:widowControl w:val="0"/>
              <w:spacing w:after="0" w:line="240" w:lineRule="auto"/>
              <w:ind w:left="-28" w:right="-28"/>
              <w:contextualSpacing/>
              <w:jc w:val="both"/>
              <w:rPr>
                <w:rFonts w:ascii="Times New Roman" w:hAnsi="Times New Roman"/>
                <w:lang w:eastAsia="ru-RU"/>
              </w:rPr>
            </w:pPr>
            <w:r w:rsidRPr="00DB1621">
              <w:rPr>
                <w:rFonts w:ascii="Times New Roman" w:hAnsi="Times New Roman"/>
                <w:lang w:eastAsia="ru-RU"/>
              </w:rPr>
              <w:t xml:space="preserve">300-500 мест – 65; </w:t>
            </w:r>
          </w:p>
          <w:p w:rsidR="000844BC" w:rsidRPr="00DB1621" w:rsidRDefault="000844BC" w:rsidP="00CA1735">
            <w:pPr>
              <w:widowControl w:val="0"/>
              <w:spacing w:after="0" w:line="240" w:lineRule="auto"/>
              <w:ind w:left="-28" w:right="-28"/>
              <w:contextualSpacing/>
              <w:jc w:val="both"/>
              <w:rPr>
                <w:rFonts w:ascii="Times New Roman" w:hAnsi="Times New Roman"/>
                <w:lang w:eastAsia="ru-RU"/>
              </w:rPr>
            </w:pPr>
            <w:r w:rsidRPr="00DB1621">
              <w:rPr>
                <w:rFonts w:ascii="Times New Roman" w:hAnsi="Times New Roman"/>
                <w:lang w:eastAsia="ru-RU"/>
              </w:rPr>
              <w:t>500 и более мест – 45.</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1 м</w:t>
            </w:r>
          </w:p>
        </w:tc>
        <w:tc>
          <w:tcPr>
            <w:tcW w:w="1559" w:type="dxa"/>
          </w:tcPr>
          <w:p w:rsidR="000844BC" w:rsidRPr="00DB1621" w:rsidRDefault="000844BC" w:rsidP="00CA1735">
            <w:pPr>
              <w:spacing w:after="0" w:line="240" w:lineRule="auto"/>
              <w:ind w:firstLine="34"/>
              <w:contextualSpacing/>
              <w:jc w:val="both"/>
              <w:rPr>
                <w:rFonts w:ascii="Times New Roman" w:hAnsi="Times New Roman"/>
                <w:lang w:eastAsia="ru-RU"/>
              </w:rPr>
            </w:pPr>
            <w:r w:rsidRPr="00DB1621">
              <w:rPr>
                <w:rFonts w:ascii="Times New Roman" w:hAnsi="Times New Roman"/>
                <w:lang w:eastAsia="ru-RU"/>
              </w:rPr>
              <w:t>Минимальное количество этажей – 1;</w:t>
            </w:r>
          </w:p>
          <w:p w:rsidR="000844BC" w:rsidRPr="00DB1621" w:rsidRDefault="000844BC" w:rsidP="00CA1735">
            <w:pPr>
              <w:spacing w:after="0" w:line="240" w:lineRule="auto"/>
              <w:ind w:firstLine="34"/>
              <w:contextualSpacing/>
              <w:jc w:val="both"/>
              <w:rPr>
                <w:rFonts w:ascii="Times New Roman" w:hAnsi="Times New Roman"/>
                <w:lang w:eastAsia="ru-RU"/>
              </w:rPr>
            </w:pPr>
            <w:r w:rsidRPr="00DB1621">
              <w:rPr>
                <w:rFonts w:ascii="Times New Roman" w:hAnsi="Times New Roman"/>
                <w:lang w:eastAsia="ru-RU"/>
              </w:rPr>
              <w:t>максимальное</w:t>
            </w:r>
          </w:p>
          <w:p w:rsidR="000844BC" w:rsidRPr="00DB1621" w:rsidRDefault="000844BC" w:rsidP="00CA1735">
            <w:pPr>
              <w:widowControl w:val="0"/>
              <w:spacing w:after="0" w:line="239" w:lineRule="auto"/>
              <w:ind w:left="-28" w:right="-28"/>
              <w:contextualSpacing/>
              <w:jc w:val="both"/>
              <w:rPr>
                <w:rFonts w:ascii="Times New Roman" w:hAnsi="Times New Roman"/>
                <w:bCs/>
                <w:lang w:eastAsia="ru-RU"/>
              </w:rPr>
            </w:pPr>
            <w:r w:rsidRPr="00DB1621">
              <w:rPr>
                <w:rFonts w:ascii="Times New Roman" w:hAnsi="Times New Roman"/>
                <w:bCs/>
                <w:lang w:eastAsia="ru-RU"/>
              </w:rPr>
              <w:t>для дошкольных образовательных организаций  -2 этажа;</w:t>
            </w:r>
          </w:p>
          <w:p w:rsidR="000844BC" w:rsidRPr="00DB1621" w:rsidRDefault="000844BC" w:rsidP="00CA1735">
            <w:pPr>
              <w:widowControl w:val="0"/>
              <w:spacing w:after="0" w:line="239" w:lineRule="auto"/>
              <w:ind w:left="-28" w:right="-28"/>
              <w:contextualSpacing/>
              <w:jc w:val="both"/>
              <w:rPr>
                <w:rFonts w:ascii="Times New Roman" w:hAnsi="Times New Roman"/>
                <w:lang w:eastAsia="ru-RU"/>
              </w:rPr>
            </w:pPr>
            <w:r w:rsidRPr="00DB1621">
              <w:rPr>
                <w:rFonts w:ascii="Times New Roman" w:hAnsi="Times New Roman"/>
                <w:bCs/>
                <w:lang w:eastAsia="ru-RU"/>
              </w:rPr>
              <w:t>для общеобразовательных организаций – 4 этажа</w:t>
            </w:r>
            <w:r w:rsidRPr="00DB1621">
              <w:rPr>
                <w:rFonts w:ascii="Times New Roman" w:hAnsi="Times New Roman"/>
                <w:lang w:eastAsia="ru-RU"/>
              </w:rPr>
              <w:t>.</w:t>
            </w:r>
          </w:p>
        </w:tc>
        <w:tc>
          <w:tcPr>
            <w:tcW w:w="124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50</w:t>
            </w:r>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Минимальный процент озеленения земельного участка – 30 %/</w:t>
            </w:r>
          </w:p>
          <w:p w:rsidR="000844BC" w:rsidRPr="00DB1621" w:rsidRDefault="000844BC" w:rsidP="00CA1735">
            <w:pPr>
              <w:pStyle w:val="Default"/>
              <w:jc w:val="both"/>
              <w:rPr>
                <w:rFonts w:ascii="Times New Roman" w:hAnsi="Times New Roman" w:cs="Times New Roman"/>
                <w:color w:val="auto"/>
                <w:sz w:val="22"/>
                <w:szCs w:val="22"/>
              </w:rPr>
            </w:pPr>
            <w:r w:rsidRPr="00DB1621">
              <w:rPr>
                <w:rFonts w:ascii="Times New Roman" w:hAnsi="Times New Roman" w:cs="Times New Roman"/>
                <w:color w:val="auto"/>
                <w:sz w:val="22"/>
                <w:szCs w:val="22"/>
              </w:rPr>
              <w:t>Максимальная высота ограждений</w:t>
            </w:r>
          </w:p>
          <w:p w:rsidR="000844BC" w:rsidRPr="00DB1621" w:rsidRDefault="000844BC" w:rsidP="00CA1735">
            <w:pPr>
              <w:spacing w:after="0" w:line="240" w:lineRule="auto"/>
              <w:contextualSpacing/>
              <w:jc w:val="both"/>
              <w:rPr>
                <w:rFonts w:ascii="Times New Roman" w:hAnsi="Times New Roman"/>
              </w:rPr>
            </w:pPr>
            <w:r w:rsidRPr="00DB1621">
              <w:rPr>
                <w:rFonts w:ascii="Times New Roman" w:hAnsi="Times New Roman"/>
              </w:rPr>
              <w:t>– 2,5 м.</w:t>
            </w:r>
          </w:p>
          <w:p w:rsidR="000844BC" w:rsidRPr="00DB1621" w:rsidRDefault="000844BC" w:rsidP="00CA1735">
            <w:pPr>
              <w:spacing w:after="0" w:line="240" w:lineRule="auto"/>
              <w:contextualSpacing/>
              <w:jc w:val="both"/>
              <w:rPr>
                <w:rFonts w:ascii="Times New Roman" w:hAnsi="Times New Roman"/>
              </w:rPr>
            </w:pPr>
            <w:r w:rsidRPr="00DB1621">
              <w:rPr>
                <w:rFonts w:ascii="Times New Roman" w:hAnsi="Times New Roman"/>
                <w:lang w:eastAsia="ru-RU"/>
              </w:rPr>
              <w:t>Устройство ограждений подлежит обязательному согласованию с главным архитектором города.</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Минимальный отступ от красной линии магистральных улиц всех типов до зданий, строений, сооружений – 5 м.</w:t>
            </w:r>
          </w:p>
          <w:p w:rsidR="000844BC" w:rsidRPr="00DB1621" w:rsidRDefault="000844BC" w:rsidP="00CA1735">
            <w:pPr>
              <w:spacing w:after="0" w:line="240" w:lineRule="auto"/>
              <w:contextualSpacing/>
              <w:jc w:val="both"/>
              <w:rPr>
                <w:rFonts w:ascii="Times New Roman" w:hAnsi="Times New Roman"/>
                <w:lang w:eastAsia="ru-RU"/>
              </w:rPr>
            </w:pPr>
          </w:p>
        </w:tc>
      </w:tr>
      <w:tr w:rsidR="00DB1621" w:rsidRPr="00DB1621" w:rsidTr="009F7D88">
        <w:tc>
          <w:tcPr>
            <w:tcW w:w="183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3.5.2 Среднее и высшее профессиональное образование</w:t>
            </w:r>
          </w:p>
        </w:tc>
        <w:tc>
          <w:tcPr>
            <w:tcW w:w="3827" w:type="dxa"/>
          </w:tcPr>
          <w:p w:rsidR="000844BC" w:rsidRPr="00DB1621" w:rsidRDefault="000844BC" w:rsidP="00CA1735">
            <w:pPr>
              <w:spacing w:after="0" w:line="240" w:lineRule="auto"/>
              <w:ind w:left="-28"/>
              <w:contextualSpacing/>
              <w:jc w:val="both"/>
              <w:rPr>
                <w:rFonts w:ascii="Times New Roman" w:hAnsi="Times New Roman"/>
                <w:bCs/>
                <w:lang w:eastAsia="ru-RU"/>
              </w:rPr>
            </w:pPr>
            <w:r w:rsidRPr="00DB1621">
              <w:rPr>
                <w:rFonts w:ascii="Times New Roman" w:hAnsi="Times New Roman"/>
                <w:bCs/>
                <w:lang w:eastAsia="ru-RU"/>
              </w:rPr>
              <w:t xml:space="preserve">Минимальные размеры земельных участков </w:t>
            </w:r>
            <w:proofErr w:type="gramStart"/>
            <w:r w:rsidRPr="00DB1621">
              <w:rPr>
                <w:rFonts w:ascii="Times New Roman" w:hAnsi="Times New Roman"/>
                <w:bCs/>
                <w:lang w:eastAsia="ru-RU"/>
              </w:rPr>
              <w:t>для</w:t>
            </w:r>
            <w:proofErr w:type="gramEnd"/>
          </w:p>
          <w:p w:rsidR="000844BC" w:rsidRPr="00DB1621" w:rsidRDefault="000844BC" w:rsidP="00CA1735">
            <w:pPr>
              <w:spacing w:after="0" w:line="240" w:lineRule="auto"/>
              <w:ind w:left="-28"/>
              <w:contextualSpacing/>
              <w:jc w:val="both"/>
              <w:rPr>
                <w:rFonts w:ascii="Times New Roman" w:hAnsi="Times New Roman"/>
              </w:rPr>
            </w:pPr>
            <w:r w:rsidRPr="00DB1621">
              <w:rPr>
                <w:rFonts w:ascii="Times New Roman" w:hAnsi="Times New Roman"/>
                <w:bCs/>
                <w:lang w:eastAsia="ru-RU"/>
              </w:rPr>
              <w:t xml:space="preserve">-  </w:t>
            </w:r>
            <w:r w:rsidRPr="00DB1621">
              <w:rPr>
                <w:rFonts w:ascii="Times New Roman" w:hAnsi="Times New Roman"/>
              </w:rPr>
              <w:t xml:space="preserve">Профессиональных образовательных организаций (из </w:t>
            </w:r>
            <w:r w:rsidRPr="00DB1621">
              <w:rPr>
                <w:rFonts w:ascii="Times New Roman" w:hAnsi="Times New Roman"/>
              </w:rPr>
              <w:lastRenderedPageBreak/>
              <w:t>расчёта на 1 учащегося при количестве учащихся):</w:t>
            </w:r>
          </w:p>
          <w:p w:rsidR="000844BC" w:rsidRPr="00DB1621" w:rsidRDefault="000844BC" w:rsidP="00CA1735">
            <w:pPr>
              <w:spacing w:after="0" w:line="240" w:lineRule="auto"/>
              <w:ind w:left="-28"/>
              <w:contextualSpacing/>
              <w:jc w:val="both"/>
              <w:rPr>
                <w:rFonts w:ascii="Times New Roman" w:hAnsi="Times New Roman"/>
              </w:rPr>
            </w:pPr>
            <w:r w:rsidRPr="00DB1621">
              <w:rPr>
                <w:rFonts w:ascii="Times New Roman" w:hAnsi="Times New Roman"/>
              </w:rPr>
              <w:t xml:space="preserve">до 300 – 75 </w:t>
            </w:r>
            <w:r w:rsidRPr="00DB1621">
              <w:rPr>
                <w:rFonts w:ascii="Times New Roman" w:hAnsi="Times New Roman"/>
                <w:spacing w:val="-2"/>
                <w:lang w:eastAsia="ru-RU"/>
              </w:rPr>
              <w:t>кв. м.</w:t>
            </w:r>
            <w:r w:rsidRPr="00DB1621">
              <w:rPr>
                <w:rFonts w:ascii="Times New Roman" w:hAnsi="Times New Roman"/>
              </w:rPr>
              <w:t>;</w:t>
            </w:r>
          </w:p>
          <w:p w:rsidR="000844BC" w:rsidRPr="00DB1621" w:rsidRDefault="000844BC" w:rsidP="00CA1735">
            <w:pPr>
              <w:spacing w:after="0" w:line="240" w:lineRule="auto"/>
              <w:ind w:left="-28"/>
              <w:contextualSpacing/>
              <w:jc w:val="both"/>
              <w:rPr>
                <w:rFonts w:ascii="Times New Roman" w:hAnsi="Times New Roman"/>
              </w:rPr>
            </w:pPr>
            <w:r w:rsidRPr="00DB1621">
              <w:rPr>
                <w:rFonts w:ascii="Times New Roman" w:hAnsi="Times New Roman"/>
              </w:rPr>
              <w:t xml:space="preserve">300-900 – 50-65 </w:t>
            </w:r>
            <w:r w:rsidRPr="00DB1621">
              <w:rPr>
                <w:rFonts w:ascii="Times New Roman" w:hAnsi="Times New Roman"/>
                <w:spacing w:val="-2"/>
                <w:lang w:eastAsia="ru-RU"/>
              </w:rPr>
              <w:t>кв. м.</w:t>
            </w:r>
            <w:r w:rsidRPr="00DB1621">
              <w:rPr>
                <w:rFonts w:ascii="Times New Roman" w:hAnsi="Times New Roman"/>
              </w:rPr>
              <w:t>;</w:t>
            </w:r>
          </w:p>
          <w:p w:rsidR="000844BC" w:rsidRPr="00DB1621" w:rsidRDefault="000844BC" w:rsidP="00CA1735">
            <w:pPr>
              <w:spacing w:after="0" w:line="240" w:lineRule="auto"/>
              <w:ind w:left="-28"/>
              <w:contextualSpacing/>
              <w:jc w:val="both"/>
              <w:rPr>
                <w:rFonts w:ascii="Times New Roman" w:hAnsi="Times New Roman"/>
              </w:rPr>
            </w:pPr>
            <w:r w:rsidRPr="00DB1621">
              <w:rPr>
                <w:rFonts w:ascii="Times New Roman" w:hAnsi="Times New Roman"/>
              </w:rPr>
              <w:t xml:space="preserve">900-1600 – 30-40 </w:t>
            </w:r>
            <w:r w:rsidRPr="00DB1621">
              <w:rPr>
                <w:rFonts w:ascii="Times New Roman" w:hAnsi="Times New Roman"/>
                <w:spacing w:val="-2"/>
                <w:lang w:eastAsia="ru-RU"/>
              </w:rPr>
              <w:t>кв. м</w:t>
            </w:r>
            <w:proofErr w:type="gramStart"/>
            <w:r w:rsidRPr="00DB1621">
              <w:rPr>
                <w:rFonts w:ascii="Times New Roman" w:hAnsi="Times New Roman"/>
                <w:spacing w:val="-2"/>
                <w:lang w:eastAsia="ru-RU"/>
              </w:rPr>
              <w:t>.</w:t>
            </w:r>
            <w:r w:rsidRPr="00DB1621">
              <w:rPr>
                <w:rFonts w:ascii="Times New Roman" w:hAnsi="Times New Roman"/>
              </w:rPr>
              <w:t>.</w:t>
            </w:r>
            <w:proofErr w:type="gramEnd"/>
          </w:p>
          <w:p w:rsidR="000844BC" w:rsidRPr="00DB1621" w:rsidRDefault="000844BC" w:rsidP="00CA1735">
            <w:pPr>
              <w:spacing w:after="0" w:line="240" w:lineRule="auto"/>
              <w:ind w:left="-28"/>
              <w:contextualSpacing/>
              <w:jc w:val="both"/>
              <w:rPr>
                <w:rFonts w:ascii="Times New Roman" w:hAnsi="Times New Roman"/>
              </w:rPr>
            </w:pPr>
            <w:r w:rsidRPr="00DB1621">
              <w:rPr>
                <w:rFonts w:ascii="Times New Roman" w:hAnsi="Times New Roman"/>
              </w:rPr>
              <w:t>- Высших учебных заведений:</w:t>
            </w:r>
          </w:p>
          <w:p w:rsidR="000844BC" w:rsidRPr="00DB1621" w:rsidRDefault="000844BC" w:rsidP="00CA1735">
            <w:pPr>
              <w:spacing w:after="0" w:line="240" w:lineRule="auto"/>
              <w:ind w:left="-28"/>
              <w:contextualSpacing/>
              <w:jc w:val="both"/>
              <w:rPr>
                <w:rFonts w:ascii="Times New Roman" w:hAnsi="Times New Roman"/>
              </w:rPr>
            </w:pPr>
            <w:r w:rsidRPr="00DB1621">
              <w:rPr>
                <w:rFonts w:ascii="Times New Roman" w:hAnsi="Times New Roman"/>
              </w:rPr>
              <w:t xml:space="preserve">университеты, технические образовательные организации высшего образования - 4-7; </w:t>
            </w:r>
          </w:p>
          <w:p w:rsidR="000844BC" w:rsidRPr="00DB1621" w:rsidRDefault="000844BC" w:rsidP="00CA1735">
            <w:pPr>
              <w:spacing w:after="0" w:line="240" w:lineRule="auto"/>
              <w:ind w:left="-28"/>
              <w:contextualSpacing/>
              <w:jc w:val="both"/>
              <w:rPr>
                <w:rFonts w:ascii="Times New Roman" w:hAnsi="Times New Roman"/>
              </w:rPr>
            </w:pPr>
            <w:r w:rsidRPr="00DB1621">
              <w:rPr>
                <w:rFonts w:ascii="Times New Roman" w:hAnsi="Times New Roman"/>
              </w:rPr>
              <w:t xml:space="preserve">сельскохозяйственные - 5-7; </w:t>
            </w:r>
          </w:p>
          <w:p w:rsidR="000844BC" w:rsidRPr="00DB1621" w:rsidRDefault="000844BC" w:rsidP="00CA1735">
            <w:pPr>
              <w:spacing w:after="0" w:line="240" w:lineRule="auto"/>
              <w:ind w:left="-28"/>
              <w:contextualSpacing/>
              <w:jc w:val="both"/>
              <w:rPr>
                <w:rFonts w:ascii="Times New Roman" w:hAnsi="Times New Roman"/>
              </w:rPr>
            </w:pPr>
            <w:r w:rsidRPr="00DB1621">
              <w:rPr>
                <w:rFonts w:ascii="Times New Roman" w:hAnsi="Times New Roman"/>
              </w:rPr>
              <w:t xml:space="preserve">медицинские, фармацевтические - 3-5; </w:t>
            </w:r>
          </w:p>
          <w:p w:rsidR="000844BC" w:rsidRPr="00DB1621" w:rsidRDefault="000844BC" w:rsidP="00CA1735">
            <w:pPr>
              <w:spacing w:after="0" w:line="240" w:lineRule="auto"/>
              <w:ind w:left="-28"/>
              <w:contextualSpacing/>
              <w:jc w:val="both"/>
              <w:rPr>
                <w:rFonts w:ascii="Times New Roman" w:hAnsi="Times New Roman"/>
              </w:rPr>
            </w:pPr>
            <w:r w:rsidRPr="00DB1621">
              <w:rPr>
                <w:rFonts w:ascii="Times New Roman" w:hAnsi="Times New Roman"/>
              </w:rPr>
              <w:t xml:space="preserve">экономические, педагогические, культуры, искусства, архитектуры - 2-4; </w:t>
            </w:r>
          </w:p>
          <w:p w:rsidR="000844BC" w:rsidRPr="00DB1621" w:rsidRDefault="000844BC" w:rsidP="00CA1735">
            <w:pPr>
              <w:spacing w:after="0" w:line="240" w:lineRule="auto"/>
              <w:ind w:left="-28"/>
              <w:contextualSpacing/>
              <w:jc w:val="both"/>
              <w:rPr>
                <w:rFonts w:ascii="Times New Roman" w:hAnsi="Times New Roman"/>
              </w:rPr>
            </w:pPr>
            <w:r w:rsidRPr="00DB1621">
              <w:rPr>
                <w:rFonts w:ascii="Times New Roman" w:hAnsi="Times New Roman"/>
              </w:rPr>
              <w:t xml:space="preserve">институты повышения квалификации и образовательные организации высшего образования с заочной формой обучения - соответственно их профилю с коэффициентом 0,5; </w:t>
            </w:r>
          </w:p>
          <w:p w:rsidR="000844BC" w:rsidRPr="00DB1621" w:rsidRDefault="000844BC" w:rsidP="00CA1735">
            <w:pPr>
              <w:spacing w:after="0" w:line="240" w:lineRule="auto"/>
              <w:ind w:left="-28"/>
              <w:contextualSpacing/>
              <w:jc w:val="both"/>
              <w:rPr>
                <w:rFonts w:ascii="Times New Roman" w:hAnsi="Times New Roman"/>
              </w:rPr>
            </w:pPr>
            <w:r w:rsidRPr="00DB1621">
              <w:rPr>
                <w:rFonts w:ascii="Times New Roman" w:hAnsi="Times New Roman"/>
              </w:rPr>
              <w:t xml:space="preserve">специализированная зона - по заданию на проектирование; спортивная зона - 1-2; </w:t>
            </w:r>
          </w:p>
          <w:p w:rsidR="000844BC" w:rsidRPr="00DB1621" w:rsidRDefault="000844BC" w:rsidP="00CA1735">
            <w:pPr>
              <w:spacing w:after="0" w:line="240" w:lineRule="auto"/>
              <w:ind w:left="-28"/>
              <w:contextualSpacing/>
              <w:jc w:val="both"/>
              <w:rPr>
                <w:rFonts w:ascii="Times New Roman" w:hAnsi="Times New Roman"/>
              </w:rPr>
            </w:pPr>
            <w:r w:rsidRPr="00DB1621">
              <w:rPr>
                <w:rFonts w:ascii="Times New Roman" w:hAnsi="Times New Roman"/>
              </w:rPr>
              <w:t>зона студенческих общежитий 1,5-3.</w:t>
            </w:r>
          </w:p>
        </w:tc>
        <w:tc>
          <w:tcPr>
            <w:tcW w:w="2977"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lastRenderedPageBreak/>
              <w:t>1 м</w:t>
            </w:r>
          </w:p>
        </w:tc>
        <w:tc>
          <w:tcPr>
            <w:tcW w:w="1559"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bCs/>
                <w:lang w:eastAsia="ru-RU"/>
              </w:rPr>
              <w:t>Не подлежат установлению</w:t>
            </w:r>
          </w:p>
        </w:tc>
        <w:tc>
          <w:tcPr>
            <w:tcW w:w="1247"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bCs/>
                <w:lang w:eastAsia="ru-RU"/>
              </w:rPr>
              <w:t xml:space="preserve">Не подлежат </w:t>
            </w:r>
            <w:proofErr w:type="spellStart"/>
            <w:proofErr w:type="gramStart"/>
            <w:r w:rsidRPr="00DB1621">
              <w:rPr>
                <w:rFonts w:ascii="Times New Roman" w:hAnsi="Times New Roman"/>
                <w:bCs/>
                <w:lang w:eastAsia="ru-RU"/>
              </w:rPr>
              <w:t>установле-нию</w:t>
            </w:r>
            <w:proofErr w:type="spellEnd"/>
            <w:proofErr w:type="gramEnd"/>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Минимальный отступ от красной линии магистральных улиц всех типов до зданий, строений, сооружений – 5 м.</w:t>
            </w:r>
          </w:p>
          <w:p w:rsidR="000844BC" w:rsidRPr="00DB1621" w:rsidRDefault="000844BC" w:rsidP="00CA1735">
            <w:pPr>
              <w:pStyle w:val="Default"/>
              <w:jc w:val="both"/>
              <w:rPr>
                <w:rFonts w:ascii="Times New Roman" w:hAnsi="Times New Roman" w:cs="Times New Roman"/>
                <w:color w:val="auto"/>
                <w:sz w:val="22"/>
                <w:szCs w:val="22"/>
              </w:rPr>
            </w:pPr>
            <w:r w:rsidRPr="00DB1621">
              <w:rPr>
                <w:rFonts w:ascii="Times New Roman" w:hAnsi="Times New Roman" w:cs="Times New Roman"/>
                <w:color w:val="auto"/>
                <w:sz w:val="22"/>
                <w:szCs w:val="22"/>
              </w:rPr>
              <w:lastRenderedPageBreak/>
              <w:t>Максимальная высота ограждений</w:t>
            </w:r>
          </w:p>
          <w:p w:rsidR="000844BC" w:rsidRPr="00DB1621" w:rsidRDefault="000844BC" w:rsidP="00CA1735">
            <w:pPr>
              <w:spacing w:after="0" w:line="240" w:lineRule="auto"/>
              <w:jc w:val="both"/>
              <w:rPr>
                <w:rFonts w:ascii="Times New Roman" w:hAnsi="Times New Roman"/>
              </w:rPr>
            </w:pPr>
            <w:r w:rsidRPr="00DB1621">
              <w:rPr>
                <w:rFonts w:ascii="Times New Roman" w:hAnsi="Times New Roman"/>
              </w:rPr>
              <w:t>– 2,5 м.</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Устройство ограждений подлежит обязательному согласованию с главным архитектором города.</w:t>
            </w:r>
          </w:p>
          <w:p w:rsidR="000844BC" w:rsidRPr="00DB1621" w:rsidRDefault="000844BC" w:rsidP="00CA1735">
            <w:pPr>
              <w:spacing w:after="0" w:line="240" w:lineRule="auto"/>
              <w:jc w:val="both"/>
              <w:rPr>
                <w:rFonts w:ascii="Times New Roman" w:hAnsi="Times New Roman"/>
                <w:lang w:eastAsia="ru-RU"/>
              </w:rPr>
            </w:pPr>
          </w:p>
        </w:tc>
      </w:tr>
      <w:tr w:rsidR="00DB1621" w:rsidRPr="00DB1621" w:rsidTr="009F7D88">
        <w:tc>
          <w:tcPr>
            <w:tcW w:w="183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lastRenderedPageBreak/>
              <w:t>3.6 Культурное развитие</w:t>
            </w:r>
          </w:p>
        </w:tc>
        <w:tc>
          <w:tcPr>
            <w:tcW w:w="13438" w:type="dxa"/>
            <w:gridSpan w:val="5"/>
          </w:tcPr>
          <w:p w:rsidR="000844BC" w:rsidRPr="00DB1621" w:rsidRDefault="000844BC" w:rsidP="00CA1735">
            <w:pPr>
              <w:spacing w:after="0" w:line="240" w:lineRule="auto"/>
              <w:jc w:val="both"/>
              <w:rPr>
                <w:rFonts w:ascii="Times New Roman" w:hAnsi="Times New Roman"/>
                <w:lang w:eastAsia="ru-RU"/>
              </w:rPr>
            </w:pPr>
            <w:r w:rsidRPr="00DB1621">
              <w:rPr>
                <w:rFonts w:ascii="Times New Roman" w:hAnsi="Times New Roman"/>
                <w:lang w:eastAsia="ru-RU"/>
              </w:rPr>
              <w:t xml:space="preserve">См. параметры соответствующих видов использования c </w:t>
            </w:r>
            <w:hyperlink w:anchor="Par266" w:tooltip="3.6.1" w:history="1">
              <w:r w:rsidRPr="00DB1621">
                <w:rPr>
                  <w:rFonts w:ascii="Times New Roman" w:hAnsi="Times New Roman"/>
                  <w:lang w:eastAsia="ru-RU"/>
                </w:rPr>
                <w:t>кодами 3.6.1</w:t>
              </w:r>
            </w:hyperlink>
            <w:r w:rsidRPr="00DB1621">
              <w:rPr>
                <w:rFonts w:ascii="Times New Roman" w:hAnsi="Times New Roman"/>
                <w:lang w:eastAsia="ru-RU"/>
              </w:rPr>
              <w:t xml:space="preserve"> - </w:t>
            </w:r>
            <w:hyperlink w:anchor="Par274" w:tooltip="3.6.3" w:history="1">
              <w:r w:rsidRPr="00DB1621">
                <w:rPr>
                  <w:rFonts w:ascii="Times New Roman" w:hAnsi="Times New Roman"/>
                  <w:lang w:eastAsia="ru-RU"/>
                </w:rPr>
                <w:t>3.6.3</w:t>
              </w:r>
            </w:hyperlink>
          </w:p>
        </w:tc>
      </w:tr>
      <w:tr w:rsidR="00DB1621" w:rsidRPr="00DB1621" w:rsidTr="009F7D88">
        <w:tc>
          <w:tcPr>
            <w:tcW w:w="183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3.6.1 Объекты культурно-</w:t>
            </w:r>
            <w:r w:rsidRPr="00DB1621">
              <w:rPr>
                <w:rFonts w:ascii="Times New Roman" w:hAnsi="Times New Roman"/>
                <w:lang w:eastAsia="ru-RU"/>
              </w:rPr>
              <w:lastRenderedPageBreak/>
              <w:t>досуговой деятельности</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lastRenderedPageBreak/>
              <w:t>Не подлежит установлению</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1 м</w:t>
            </w:r>
          </w:p>
        </w:tc>
        <w:tc>
          <w:tcPr>
            <w:tcW w:w="1559"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подлежит установлению</w:t>
            </w:r>
          </w:p>
        </w:tc>
        <w:tc>
          <w:tcPr>
            <w:tcW w:w="124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 xml:space="preserve">Не подлежит </w:t>
            </w:r>
            <w:proofErr w:type="spellStart"/>
            <w:proofErr w:type="gramStart"/>
            <w:r w:rsidRPr="00DB1621">
              <w:rPr>
                <w:rFonts w:ascii="Times New Roman" w:hAnsi="Times New Roman"/>
                <w:lang w:eastAsia="ru-RU"/>
              </w:rPr>
              <w:lastRenderedPageBreak/>
              <w:t>установле-нию</w:t>
            </w:r>
            <w:proofErr w:type="spellEnd"/>
            <w:proofErr w:type="gramEnd"/>
          </w:p>
        </w:tc>
        <w:tc>
          <w:tcPr>
            <w:tcW w:w="3828" w:type="dxa"/>
          </w:tcPr>
          <w:p w:rsidR="000844BC" w:rsidRPr="00DB1621" w:rsidRDefault="000844BC" w:rsidP="00CA1735">
            <w:pPr>
              <w:pStyle w:val="Default"/>
              <w:jc w:val="both"/>
              <w:rPr>
                <w:rFonts w:ascii="Times New Roman" w:hAnsi="Times New Roman" w:cs="Times New Roman"/>
                <w:color w:val="auto"/>
                <w:sz w:val="22"/>
                <w:szCs w:val="22"/>
              </w:rPr>
            </w:pPr>
            <w:r w:rsidRPr="00DB1621">
              <w:rPr>
                <w:rFonts w:ascii="Times New Roman" w:hAnsi="Times New Roman" w:cs="Times New Roman"/>
                <w:color w:val="auto"/>
                <w:sz w:val="22"/>
                <w:szCs w:val="22"/>
              </w:rPr>
              <w:lastRenderedPageBreak/>
              <w:t>Максимальная высота ограждений</w:t>
            </w:r>
          </w:p>
          <w:p w:rsidR="000844BC" w:rsidRPr="00DB1621" w:rsidRDefault="000844BC" w:rsidP="00CA1735">
            <w:pPr>
              <w:spacing w:after="0" w:line="240" w:lineRule="auto"/>
              <w:contextualSpacing/>
              <w:jc w:val="both"/>
              <w:rPr>
                <w:rFonts w:ascii="Times New Roman" w:hAnsi="Times New Roman"/>
              </w:rPr>
            </w:pPr>
            <w:r w:rsidRPr="00DB1621">
              <w:rPr>
                <w:rFonts w:ascii="Times New Roman" w:hAnsi="Times New Roman"/>
              </w:rPr>
              <w:t>– 2,5 м.</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lastRenderedPageBreak/>
              <w:t>Устройство ограждений подлежит обязательному согласованию с главным архитектором города.</w:t>
            </w:r>
          </w:p>
        </w:tc>
      </w:tr>
      <w:tr w:rsidR="00DB1621" w:rsidRPr="00DB1621" w:rsidTr="009F7D88">
        <w:tc>
          <w:tcPr>
            <w:tcW w:w="183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lastRenderedPageBreak/>
              <w:t>3.6.2 Парки культуры и отдыха</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Не подлежит установлению</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подлежит установлению</w:t>
            </w:r>
          </w:p>
        </w:tc>
        <w:tc>
          <w:tcPr>
            <w:tcW w:w="1559"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подлежит установлению</w:t>
            </w:r>
          </w:p>
        </w:tc>
        <w:tc>
          <w:tcPr>
            <w:tcW w:w="124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 xml:space="preserve">Не подлежит </w:t>
            </w:r>
            <w:proofErr w:type="spellStart"/>
            <w:proofErr w:type="gramStart"/>
            <w:r w:rsidRPr="00DB1621">
              <w:rPr>
                <w:rFonts w:ascii="Times New Roman" w:hAnsi="Times New Roman"/>
                <w:lang w:eastAsia="ru-RU"/>
              </w:rPr>
              <w:t>установле-нию</w:t>
            </w:r>
            <w:proofErr w:type="spellEnd"/>
            <w:proofErr w:type="gramEnd"/>
          </w:p>
        </w:tc>
        <w:tc>
          <w:tcPr>
            <w:tcW w:w="3828" w:type="dxa"/>
          </w:tcPr>
          <w:p w:rsidR="000844BC" w:rsidRPr="00DB1621" w:rsidRDefault="000844BC" w:rsidP="00CA1735">
            <w:pPr>
              <w:pStyle w:val="Default"/>
              <w:jc w:val="both"/>
              <w:rPr>
                <w:rFonts w:ascii="Times New Roman" w:hAnsi="Times New Roman" w:cs="Times New Roman"/>
                <w:color w:val="auto"/>
                <w:sz w:val="22"/>
                <w:szCs w:val="22"/>
              </w:rPr>
            </w:pPr>
            <w:r w:rsidRPr="00DB1621">
              <w:rPr>
                <w:rFonts w:ascii="Times New Roman" w:hAnsi="Times New Roman" w:cs="Times New Roman"/>
                <w:color w:val="auto"/>
                <w:sz w:val="22"/>
                <w:szCs w:val="22"/>
              </w:rPr>
              <w:t>Максимальная высота ограждений</w:t>
            </w:r>
          </w:p>
          <w:p w:rsidR="000844BC" w:rsidRPr="00DB1621" w:rsidRDefault="000844BC" w:rsidP="00CA1735">
            <w:pPr>
              <w:spacing w:after="0" w:line="240" w:lineRule="auto"/>
              <w:contextualSpacing/>
              <w:jc w:val="both"/>
              <w:rPr>
                <w:rFonts w:ascii="Times New Roman" w:hAnsi="Times New Roman"/>
              </w:rPr>
            </w:pPr>
            <w:r w:rsidRPr="00DB1621">
              <w:rPr>
                <w:rFonts w:ascii="Times New Roman" w:hAnsi="Times New Roman"/>
              </w:rPr>
              <w:t>– 3 м.</w:t>
            </w:r>
          </w:p>
          <w:p w:rsidR="000844BC" w:rsidRPr="00DB1621" w:rsidRDefault="000844BC" w:rsidP="00CA1735">
            <w:pPr>
              <w:spacing w:after="0" w:line="240" w:lineRule="auto"/>
              <w:contextualSpacing/>
              <w:jc w:val="both"/>
              <w:rPr>
                <w:rFonts w:ascii="Times New Roman" w:hAnsi="Times New Roman"/>
              </w:rPr>
            </w:pPr>
            <w:r w:rsidRPr="00DB1621">
              <w:rPr>
                <w:rFonts w:ascii="Times New Roman" w:hAnsi="Times New Roman"/>
                <w:lang w:eastAsia="ru-RU"/>
              </w:rPr>
              <w:t>Устройство ограждений подлежит обязательному согласованию с главным архитектором города.</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rPr>
              <w:t>Минимальный процент озеленения – 65%.</w:t>
            </w:r>
          </w:p>
        </w:tc>
      </w:tr>
      <w:tr w:rsidR="00DB1621" w:rsidRPr="00DB1621" w:rsidTr="009F7D88">
        <w:tc>
          <w:tcPr>
            <w:tcW w:w="183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3.6.3 Цирки и зверинцы</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Не подлежит установлению</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1 м</w:t>
            </w:r>
          </w:p>
        </w:tc>
        <w:tc>
          <w:tcPr>
            <w:tcW w:w="1559"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подлежит установлению</w:t>
            </w:r>
          </w:p>
        </w:tc>
        <w:tc>
          <w:tcPr>
            <w:tcW w:w="124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 xml:space="preserve">Не подлежит </w:t>
            </w:r>
            <w:proofErr w:type="spellStart"/>
            <w:proofErr w:type="gramStart"/>
            <w:r w:rsidRPr="00DB1621">
              <w:rPr>
                <w:rFonts w:ascii="Times New Roman" w:hAnsi="Times New Roman"/>
                <w:lang w:eastAsia="ru-RU"/>
              </w:rPr>
              <w:t>установле-нию</w:t>
            </w:r>
            <w:proofErr w:type="spellEnd"/>
            <w:proofErr w:type="gramEnd"/>
          </w:p>
        </w:tc>
        <w:tc>
          <w:tcPr>
            <w:tcW w:w="3828" w:type="dxa"/>
          </w:tcPr>
          <w:p w:rsidR="000844BC" w:rsidRPr="00DB1621" w:rsidRDefault="000844BC" w:rsidP="00CA1735">
            <w:pPr>
              <w:pStyle w:val="Default"/>
              <w:jc w:val="both"/>
              <w:rPr>
                <w:rFonts w:ascii="Times New Roman" w:hAnsi="Times New Roman" w:cs="Times New Roman"/>
                <w:color w:val="auto"/>
                <w:sz w:val="22"/>
                <w:szCs w:val="22"/>
              </w:rPr>
            </w:pPr>
            <w:r w:rsidRPr="00DB1621">
              <w:rPr>
                <w:rFonts w:ascii="Times New Roman" w:hAnsi="Times New Roman" w:cs="Times New Roman"/>
                <w:color w:val="auto"/>
                <w:sz w:val="22"/>
                <w:szCs w:val="22"/>
              </w:rPr>
              <w:t>Максимальная высота ограждений</w:t>
            </w:r>
          </w:p>
          <w:p w:rsidR="000844BC" w:rsidRPr="00DB1621" w:rsidRDefault="000844BC" w:rsidP="00CA1735">
            <w:pPr>
              <w:spacing w:after="0" w:line="240" w:lineRule="auto"/>
              <w:contextualSpacing/>
              <w:jc w:val="both"/>
              <w:rPr>
                <w:rFonts w:ascii="Times New Roman" w:hAnsi="Times New Roman"/>
              </w:rPr>
            </w:pPr>
            <w:r w:rsidRPr="00DB1621">
              <w:rPr>
                <w:rFonts w:ascii="Times New Roman" w:hAnsi="Times New Roman"/>
              </w:rPr>
              <w:t>– 3 м.</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Минимальный отступ от красной линии магистральных улиц всех типов до зданий, строений, сооружений – 5 м.</w:t>
            </w:r>
          </w:p>
          <w:p w:rsidR="000844BC" w:rsidRPr="00DB1621" w:rsidRDefault="000844BC" w:rsidP="00CA1735">
            <w:pPr>
              <w:spacing w:after="0" w:line="240" w:lineRule="auto"/>
              <w:contextualSpacing/>
              <w:jc w:val="both"/>
              <w:rPr>
                <w:rFonts w:ascii="Times New Roman" w:hAnsi="Times New Roman"/>
                <w:lang w:eastAsia="ru-RU"/>
              </w:rPr>
            </w:pPr>
          </w:p>
        </w:tc>
      </w:tr>
      <w:tr w:rsidR="00DB1621" w:rsidRPr="00DB1621" w:rsidTr="009F7D88">
        <w:tc>
          <w:tcPr>
            <w:tcW w:w="183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3.7 Религиозное использование</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bCs/>
                <w:lang w:eastAsia="ru-RU"/>
              </w:rPr>
              <w:t>Минимальный размер земельного участка из расчёта 7,5 кв. м. / место в храме</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1 м</w:t>
            </w:r>
          </w:p>
        </w:tc>
        <w:tc>
          <w:tcPr>
            <w:tcW w:w="1559"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124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 xml:space="preserve">Не подлежит </w:t>
            </w:r>
            <w:proofErr w:type="spellStart"/>
            <w:proofErr w:type="gramStart"/>
            <w:r w:rsidRPr="00DB1621">
              <w:rPr>
                <w:rFonts w:ascii="Times New Roman" w:hAnsi="Times New Roman"/>
                <w:lang w:eastAsia="ru-RU"/>
              </w:rPr>
              <w:t>установле-нию</w:t>
            </w:r>
            <w:proofErr w:type="spellEnd"/>
            <w:proofErr w:type="gramEnd"/>
          </w:p>
        </w:tc>
        <w:tc>
          <w:tcPr>
            <w:tcW w:w="3828" w:type="dxa"/>
          </w:tcPr>
          <w:p w:rsidR="000844BC" w:rsidRPr="00DB1621" w:rsidRDefault="000844BC" w:rsidP="00CA1735">
            <w:pPr>
              <w:pStyle w:val="Default"/>
              <w:jc w:val="both"/>
              <w:rPr>
                <w:rFonts w:ascii="Times New Roman" w:hAnsi="Times New Roman" w:cs="Times New Roman"/>
                <w:color w:val="auto"/>
                <w:sz w:val="22"/>
                <w:szCs w:val="22"/>
              </w:rPr>
            </w:pPr>
            <w:r w:rsidRPr="00DB1621">
              <w:rPr>
                <w:rFonts w:ascii="Times New Roman" w:hAnsi="Times New Roman" w:cs="Times New Roman"/>
                <w:color w:val="auto"/>
                <w:sz w:val="22"/>
                <w:szCs w:val="22"/>
              </w:rPr>
              <w:t>Максимальная высота ограждений</w:t>
            </w:r>
          </w:p>
          <w:p w:rsidR="000844BC" w:rsidRPr="00DB1621" w:rsidRDefault="000844BC" w:rsidP="00CA1735">
            <w:pPr>
              <w:spacing w:after="0" w:line="240" w:lineRule="auto"/>
              <w:contextualSpacing/>
              <w:jc w:val="both"/>
              <w:rPr>
                <w:rFonts w:ascii="Times New Roman" w:hAnsi="Times New Roman"/>
              </w:rPr>
            </w:pPr>
            <w:r w:rsidRPr="00DB1621">
              <w:rPr>
                <w:rFonts w:ascii="Times New Roman" w:hAnsi="Times New Roman"/>
              </w:rPr>
              <w:t>– 2,5 м.</w:t>
            </w:r>
          </w:p>
          <w:p w:rsidR="000844BC" w:rsidRPr="00DB1621" w:rsidRDefault="000844BC" w:rsidP="00CA1735">
            <w:pPr>
              <w:pStyle w:val="Default"/>
              <w:jc w:val="both"/>
              <w:rPr>
                <w:rFonts w:ascii="Times New Roman" w:hAnsi="Times New Roman" w:cs="Times New Roman"/>
                <w:color w:val="auto"/>
                <w:sz w:val="22"/>
                <w:szCs w:val="22"/>
              </w:rPr>
            </w:pPr>
            <w:r w:rsidRPr="00DB1621">
              <w:rPr>
                <w:rFonts w:ascii="Times New Roman" w:hAnsi="Times New Roman" w:cs="Times New Roman"/>
                <w:color w:val="auto"/>
                <w:sz w:val="22"/>
                <w:szCs w:val="22"/>
                <w:lang w:eastAsia="ru-RU"/>
              </w:rPr>
              <w:t xml:space="preserve">Устройство ограждений подлежит </w:t>
            </w:r>
            <w:r w:rsidRPr="00DB1621">
              <w:rPr>
                <w:rFonts w:ascii="Times New Roman" w:hAnsi="Times New Roman" w:cs="Times New Roman"/>
                <w:color w:val="auto"/>
                <w:sz w:val="22"/>
                <w:szCs w:val="22"/>
              </w:rPr>
              <w:t>обязательному</w:t>
            </w:r>
            <w:r w:rsidRPr="00DB1621">
              <w:rPr>
                <w:rFonts w:ascii="Times New Roman" w:hAnsi="Times New Roman" w:cs="Times New Roman"/>
                <w:color w:val="auto"/>
                <w:sz w:val="22"/>
                <w:szCs w:val="22"/>
                <w:lang w:eastAsia="ru-RU"/>
              </w:rPr>
              <w:t xml:space="preserve"> согласованию с главным архитектором города.</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Минимальный отступ от красной линии магистральных улиц всех типов до зданий, строений, сооружений – 5 м.</w:t>
            </w:r>
          </w:p>
          <w:p w:rsidR="000844BC" w:rsidRPr="00DB1621" w:rsidRDefault="000844BC" w:rsidP="00CA1735">
            <w:pPr>
              <w:spacing w:after="0" w:line="240" w:lineRule="auto"/>
              <w:contextualSpacing/>
              <w:jc w:val="both"/>
              <w:rPr>
                <w:rFonts w:ascii="Times New Roman" w:hAnsi="Times New Roman"/>
                <w:lang w:eastAsia="ru-RU"/>
              </w:rPr>
            </w:pPr>
          </w:p>
        </w:tc>
      </w:tr>
      <w:tr w:rsidR="00DB1621" w:rsidRPr="00DB1621" w:rsidTr="009F7D88">
        <w:tc>
          <w:tcPr>
            <w:tcW w:w="183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lastRenderedPageBreak/>
              <w:t>3.8 Общественное управление</w:t>
            </w:r>
          </w:p>
        </w:tc>
        <w:tc>
          <w:tcPr>
            <w:tcW w:w="13438" w:type="dxa"/>
            <w:gridSpan w:val="5"/>
          </w:tcPr>
          <w:p w:rsidR="000844BC" w:rsidRPr="00DB1621" w:rsidRDefault="000844BC" w:rsidP="00CA1735">
            <w:pPr>
              <w:spacing w:after="0" w:line="240" w:lineRule="auto"/>
              <w:jc w:val="both"/>
              <w:rPr>
                <w:rFonts w:ascii="Times New Roman" w:hAnsi="Times New Roman"/>
                <w:lang w:eastAsia="ru-RU"/>
              </w:rPr>
            </w:pPr>
            <w:r w:rsidRPr="00DB1621">
              <w:rPr>
                <w:rFonts w:ascii="Times New Roman" w:hAnsi="Times New Roman"/>
                <w:lang w:eastAsia="ru-RU"/>
              </w:rPr>
              <w:t>См. параметры соответствующих видов использования с кодами 3.8.1 - 3.8.2</w:t>
            </w:r>
          </w:p>
        </w:tc>
      </w:tr>
      <w:tr w:rsidR="00DB1621" w:rsidRPr="00DB1621" w:rsidTr="009F7D88">
        <w:tc>
          <w:tcPr>
            <w:tcW w:w="183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3.8.1 Государственное управление</w:t>
            </w:r>
          </w:p>
        </w:tc>
        <w:tc>
          <w:tcPr>
            <w:tcW w:w="3827" w:type="dxa"/>
          </w:tcPr>
          <w:p w:rsidR="000844BC" w:rsidRPr="00DB1621" w:rsidRDefault="000844BC" w:rsidP="00CA1735">
            <w:pPr>
              <w:widowControl w:val="0"/>
              <w:spacing w:after="0" w:line="238" w:lineRule="auto"/>
              <w:ind w:left="-28" w:right="-57"/>
              <w:contextualSpacing/>
              <w:jc w:val="both"/>
              <w:rPr>
                <w:rFonts w:ascii="Times New Roman" w:hAnsi="Times New Roman"/>
                <w:lang w:eastAsia="ru-RU"/>
              </w:rPr>
            </w:pPr>
            <w:r w:rsidRPr="00DB1621">
              <w:rPr>
                <w:rFonts w:ascii="Times New Roman" w:hAnsi="Times New Roman"/>
                <w:lang w:eastAsia="ru-RU"/>
              </w:rPr>
              <w:t>Минимальные размеры земельных участков:</w:t>
            </w:r>
          </w:p>
          <w:p w:rsidR="000844BC" w:rsidRPr="00DB1621" w:rsidRDefault="000844BC" w:rsidP="00CA1735">
            <w:pPr>
              <w:widowControl w:val="0"/>
              <w:spacing w:after="0" w:line="238" w:lineRule="auto"/>
              <w:ind w:left="-28" w:right="-57"/>
              <w:contextualSpacing/>
              <w:jc w:val="both"/>
              <w:rPr>
                <w:rFonts w:ascii="Times New Roman" w:hAnsi="Times New Roman"/>
              </w:rPr>
            </w:pPr>
            <w:r w:rsidRPr="00DB1621">
              <w:rPr>
                <w:rFonts w:ascii="Times New Roman" w:hAnsi="Times New Roman"/>
                <w:lang w:eastAsia="ru-RU"/>
              </w:rPr>
              <w:t xml:space="preserve">- </w:t>
            </w:r>
            <w:r w:rsidRPr="00DB1621">
              <w:rPr>
                <w:rFonts w:ascii="Times New Roman" w:hAnsi="Times New Roman"/>
              </w:rPr>
              <w:t>Районные (городские народные суды)</w:t>
            </w:r>
            <w:r w:rsidRPr="00DB1621">
              <w:rPr>
                <w:rFonts w:ascii="Times New Roman" w:hAnsi="Times New Roman"/>
                <w:lang w:eastAsia="ru-RU"/>
              </w:rPr>
              <w:t xml:space="preserve"> из расчета </w:t>
            </w:r>
            <w:proofErr w:type="gramStart"/>
            <w:r w:rsidRPr="00DB1621">
              <w:rPr>
                <w:rFonts w:ascii="Times New Roman" w:hAnsi="Times New Roman"/>
                <w:lang w:eastAsia="ru-RU"/>
              </w:rPr>
              <w:t>га</w:t>
            </w:r>
            <w:proofErr w:type="gramEnd"/>
            <w:r w:rsidRPr="00DB1621">
              <w:rPr>
                <w:rFonts w:ascii="Times New Roman" w:hAnsi="Times New Roman"/>
                <w:lang w:eastAsia="ru-RU"/>
              </w:rPr>
              <w:t xml:space="preserve"> на объект:</w:t>
            </w:r>
          </w:p>
          <w:p w:rsidR="000844BC" w:rsidRPr="00DB1621" w:rsidRDefault="000844BC" w:rsidP="00CA1735">
            <w:pPr>
              <w:widowControl w:val="0"/>
              <w:spacing w:after="0" w:line="238" w:lineRule="auto"/>
              <w:ind w:left="-28" w:right="-57"/>
              <w:contextualSpacing/>
              <w:jc w:val="both"/>
              <w:rPr>
                <w:rFonts w:ascii="Times New Roman" w:hAnsi="Times New Roman"/>
              </w:rPr>
            </w:pPr>
            <w:r w:rsidRPr="00DB1621">
              <w:rPr>
                <w:rFonts w:ascii="Times New Roman" w:hAnsi="Times New Roman"/>
              </w:rPr>
              <w:t>0,5 - при 1 судье;</w:t>
            </w:r>
          </w:p>
          <w:p w:rsidR="000844BC" w:rsidRPr="00DB1621" w:rsidRDefault="000844BC" w:rsidP="00CA1735">
            <w:pPr>
              <w:widowControl w:val="0"/>
              <w:spacing w:after="0" w:line="238" w:lineRule="auto"/>
              <w:ind w:left="-28" w:right="-57"/>
              <w:contextualSpacing/>
              <w:jc w:val="both"/>
              <w:rPr>
                <w:rFonts w:ascii="Times New Roman" w:hAnsi="Times New Roman"/>
              </w:rPr>
            </w:pPr>
            <w:r w:rsidRPr="00DB1621">
              <w:rPr>
                <w:rFonts w:ascii="Times New Roman" w:hAnsi="Times New Roman"/>
              </w:rPr>
              <w:t>0.4 -  при 5 судьях;</w:t>
            </w:r>
          </w:p>
          <w:p w:rsidR="000844BC" w:rsidRPr="00DB1621" w:rsidRDefault="000844BC" w:rsidP="00CA1735">
            <w:pPr>
              <w:widowControl w:val="0"/>
              <w:spacing w:after="0" w:line="238" w:lineRule="auto"/>
              <w:ind w:left="-28" w:right="-57"/>
              <w:contextualSpacing/>
              <w:jc w:val="both"/>
              <w:rPr>
                <w:rFonts w:ascii="Times New Roman" w:hAnsi="Times New Roman"/>
              </w:rPr>
            </w:pPr>
            <w:r w:rsidRPr="00DB1621">
              <w:rPr>
                <w:rFonts w:ascii="Times New Roman" w:hAnsi="Times New Roman"/>
              </w:rPr>
              <w:t>0,3 - при 10 судьях;</w:t>
            </w:r>
          </w:p>
          <w:p w:rsidR="000844BC" w:rsidRPr="00DB1621" w:rsidRDefault="000844BC" w:rsidP="00CA1735">
            <w:pPr>
              <w:widowControl w:val="0"/>
              <w:spacing w:after="0" w:line="238" w:lineRule="auto"/>
              <w:ind w:left="-28" w:right="-57"/>
              <w:contextualSpacing/>
              <w:jc w:val="both"/>
              <w:rPr>
                <w:rFonts w:ascii="Times New Roman" w:hAnsi="Times New Roman"/>
              </w:rPr>
            </w:pPr>
            <w:r w:rsidRPr="00DB1621">
              <w:rPr>
                <w:rFonts w:ascii="Times New Roman" w:hAnsi="Times New Roman"/>
              </w:rPr>
              <w:t>0,5 - при 25 судьях.</w:t>
            </w:r>
          </w:p>
          <w:p w:rsidR="000844BC" w:rsidRPr="00DB1621" w:rsidRDefault="000844BC" w:rsidP="00CA1735">
            <w:pPr>
              <w:widowControl w:val="0"/>
              <w:spacing w:after="0" w:line="238" w:lineRule="auto"/>
              <w:ind w:left="-28" w:right="-57"/>
              <w:contextualSpacing/>
              <w:jc w:val="both"/>
              <w:rPr>
                <w:rFonts w:ascii="Times New Roman" w:hAnsi="Times New Roman"/>
              </w:rPr>
            </w:pPr>
            <w:r w:rsidRPr="00DB1621">
              <w:rPr>
                <w:rFonts w:ascii="Times New Roman" w:hAnsi="Times New Roman"/>
              </w:rPr>
              <w:t>- Организации и учреждения управления в  зависимости от этажности здания, кв. м. на одного сотрудника:</w:t>
            </w:r>
          </w:p>
          <w:p w:rsidR="000844BC" w:rsidRPr="00DB1621" w:rsidRDefault="000844BC" w:rsidP="00CA1735">
            <w:pPr>
              <w:widowControl w:val="0"/>
              <w:spacing w:after="0" w:line="238" w:lineRule="auto"/>
              <w:ind w:left="-28" w:right="-57"/>
              <w:contextualSpacing/>
              <w:jc w:val="both"/>
              <w:rPr>
                <w:rFonts w:ascii="Times New Roman" w:hAnsi="Times New Roman"/>
              </w:rPr>
            </w:pPr>
            <w:r w:rsidRPr="00DB1621">
              <w:rPr>
                <w:rFonts w:ascii="Times New Roman" w:hAnsi="Times New Roman"/>
              </w:rPr>
              <w:t xml:space="preserve">- 3-5 </w:t>
            </w:r>
            <w:proofErr w:type="spellStart"/>
            <w:r w:rsidRPr="00DB1621">
              <w:rPr>
                <w:rFonts w:ascii="Times New Roman" w:hAnsi="Times New Roman"/>
              </w:rPr>
              <w:t>эт</w:t>
            </w:r>
            <w:proofErr w:type="spellEnd"/>
            <w:r w:rsidRPr="00DB1621">
              <w:rPr>
                <w:rFonts w:ascii="Times New Roman" w:hAnsi="Times New Roman"/>
              </w:rPr>
              <w:t>. – 44-18,5;</w:t>
            </w:r>
          </w:p>
          <w:p w:rsidR="000844BC" w:rsidRPr="00DB1621" w:rsidRDefault="000844BC" w:rsidP="00CA1735">
            <w:pPr>
              <w:widowControl w:val="0"/>
              <w:spacing w:after="0" w:line="238" w:lineRule="auto"/>
              <w:ind w:left="-28" w:right="-57"/>
              <w:contextualSpacing/>
              <w:jc w:val="both"/>
              <w:rPr>
                <w:rFonts w:ascii="Times New Roman" w:hAnsi="Times New Roman"/>
              </w:rPr>
            </w:pPr>
            <w:r w:rsidRPr="00DB1621">
              <w:rPr>
                <w:rFonts w:ascii="Times New Roman" w:hAnsi="Times New Roman"/>
              </w:rPr>
              <w:t xml:space="preserve">- 9-12 </w:t>
            </w:r>
            <w:proofErr w:type="spellStart"/>
            <w:r w:rsidRPr="00DB1621">
              <w:rPr>
                <w:rFonts w:ascii="Times New Roman" w:hAnsi="Times New Roman"/>
              </w:rPr>
              <w:t>эт</w:t>
            </w:r>
            <w:proofErr w:type="spellEnd"/>
            <w:r w:rsidRPr="00DB1621">
              <w:rPr>
                <w:rFonts w:ascii="Times New Roman" w:hAnsi="Times New Roman"/>
              </w:rPr>
              <w:t>. – 13,5-11;</w:t>
            </w:r>
          </w:p>
          <w:p w:rsidR="000844BC" w:rsidRPr="00DB1621" w:rsidRDefault="000844BC" w:rsidP="00CA1735">
            <w:pPr>
              <w:widowControl w:val="0"/>
              <w:spacing w:after="0" w:line="238" w:lineRule="auto"/>
              <w:ind w:left="-28" w:right="-57"/>
              <w:contextualSpacing/>
              <w:jc w:val="both"/>
              <w:rPr>
                <w:rFonts w:ascii="Times New Roman" w:hAnsi="Times New Roman"/>
                <w:lang w:eastAsia="ru-RU"/>
              </w:rPr>
            </w:pPr>
            <w:r w:rsidRPr="00DB1621">
              <w:rPr>
                <w:rFonts w:ascii="Times New Roman" w:hAnsi="Times New Roman"/>
              </w:rPr>
              <w:t xml:space="preserve">- 16 и более </w:t>
            </w:r>
            <w:proofErr w:type="spellStart"/>
            <w:r w:rsidRPr="00DB1621">
              <w:rPr>
                <w:rFonts w:ascii="Times New Roman" w:hAnsi="Times New Roman"/>
              </w:rPr>
              <w:t>эт</w:t>
            </w:r>
            <w:proofErr w:type="spellEnd"/>
            <w:r w:rsidRPr="00DB1621">
              <w:rPr>
                <w:rFonts w:ascii="Times New Roman" w:hAnsi="Times New Roman"/>
              </w:rPr>
              <w:t>. – 10,5.</w:t>
            </w:r>
          </w:p>
        </w:tc>
        <w:tc>
          <w:tcPr>
            <w:tcW w:w="2977" w:type="dxa"/>
          </w:tcPr>
          <w:p w:rsidR="000844BC" w:rsidRPr="00DB1621" w:rsidRDefault="000844BC" w:rsidP="00CA1735">
            <w:pPr>
              <w:widowControl w:val="0"/>
              <w:spacing w:after="0" w:line="238" w:lineRule="auto"/>
              <w:ind w:left="-28" w:right="-57" w:hanging="80"/>
              <w:contextualSpacing/>
              <w:jc w:val="center"/>
              <w:rPr>
                <w:rFonts w:ascii="Times New Roman" w:hAnsi="Times New Roman"/>
                <w:lang w:eastAsia="ru-RU"/>
              </w:rPr>
            </w:pPr>
            <w:r w:rsidRPr="00DB1621">
              <w:rPr>
                <w:rFonts w:ascii="Times New Roman" w:hAnsi="Times New Roman"/>
                <w:lang w:eastAsia="ru-RU"/>
              </w:rPr>
              <w:t>1 м</w:t>
            </w:r>
          </w:p>
        </w:tc>
        <w:tc>
          <w:tcPr>
            <w:tcW w:w="1559" w:type="dxa"/>
          </w:tcPr>
          <w:p w:rsidR="000844BC" w:rsidRPr="00DB1621" w:rsidRDefault="000844BC" w:rsidP="00CA1735">
            <w:pPr>
              <w:widowControl w:val="0"/>
              <w:spacing w:after="0" w:line="238" w:lineRule="auto"/>
              <w:ind w:left="-28" w:right="-57" w:firstLine="62"/>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1247" w:type="dxa"/>
          </w:tcPr>
          <w:p w:rsidR="000844BC" w:rsidRPr="00DB1621" w:rsidRDefault="000844BC" w:rsidP="00CA1735">
            <w:pPr>
              <w:widowControl w:val="0"/>
              <w:spacing w:after="0" w:line="238" w:lineRule="auto"/>
              <w:ind w:left="-28" w:right="-57" w:firstLine="28"/>
              <w:contextualSpacing/>
              <w:jc w:val="center"/>
              <w:rPr>
                <w:rFonts w:ascii="Times New Roman" w:hAnsi="Times New Roman"/>
                <w:lang w:eastAsia="ru-RU"/>
              </w:rPr>
            </w:pPr>
            <w:r w:rsidRPr="00DB1621">
              <w:rPr>
                <w:rFonts w:ascii="Times New Roman" w:hAnsi="Times New Roman"/>
                <w:lang w:eastAsia="ru-RU"/>
              </w:rPr>
              <w:t>Не подлежит установлению</w:t>
            </w:r>
          </w:p>
        </w:tc>
        <w:tc>
          <w:tcPr>
            <w:tcW w:w="3828" w:type="dxa"/>
          </w:tcPr>
          <w:p w:rsidR="000844BC" w:rsidRPr="00DB1621" w:rsidRDefault="000844BC" w:rsidP="00CA1735">
            <w:pPr>
              <w:pStyle w:val="Default"/>
              <w:jc w:val="both"/>
              <w:rPr>
                <w:rFonts w:ascii="Times New Roman" w:hAnsi="Times New Roman" w:cs="Times New Roman"/>
                <w:color w:val="auto"/>
                <w:sz w:val="22"/>
                <w:szCs w:val="22"/>
              </w:rPr>
            </w:pPr>
            <w:r w:rsidRPr="00DB1621">
              <w:rPr>
                <w:rFonts w:ascii="Times New Roman" w:hAnsi="Times New Roman" w:cs="Times New Roman"/>
                <w:color w:val="auto"/>
                <w:sz w:val="22"/>
                <w:szCs w:val="22"/>
              </w:rPr>
              <w:t>Максимальная высота ограждений</w:t>
            </w:r>
          </w:p>
          <w:p w:rsidR="000844BC" w:rsidRPr="00DB1621" w:rsidRDefault="000844BC" w:rsidP="00CA1735">
            <w:pPr>
              <w:pStyle w:val="Default"/>
              <w:jc w:val="both"/>
              <w:rPr>
                <w:rFonts w:ascii="Times New Roman" w:hAnsi="Times New Roman" w:cs="Times New Roman"/>
                <w:color w:val="auto"/>
                <w:sz w:val="22"/>
                <w:szCs w:val="22"/>
              </w:rPr>
            </w:pPr>
            <w:r w:rsidRPr="00DB1621">
              <w:rPr>
                <w:rFonts w:ascii="Times New Roman" w:hAnsi="Times New Roman" w:cs="Times New Roman"/>
                <w:color w:val="auto"/>
                <w:sz w:val="22"/>
                <w:szCs w:val="22"/>
              </w:rPr>
              <w:t>– 2,5 м.</w:t>
            </w:r>
          </w:p>
          <w:p w:rsidR="000844BC" w:rsidRPr="00DB1621" w:rsidRDefault="000844BC" w:rsidP="00CA1735">
            <w:pPr>
              <w:spacing w:after="0" w:line="240" w:lineRule="auto"/>
              <w:contextualSpacing/>
              <w:jc w:val="both"/>
              <w:rPr>
                <w:rFonts w:ascii="Times New Roman" w:hAnsi="Times New Roman"/>
              </w:rPr>
            </w:pPr>
            <w:r w:rsidRPr="00DB1621">
              <w:rPr>
                <w:rFonts w:ascii="Times New Roman" w:hAnsi="Times New Roman"/>
                <w:lang w:eastAsia="ru-RU"/>
              </w:rPr>
              <w:t>Устройство ограждений подлежит обязательному согласованию с главным архитектором города.</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Минимальный отступ от красной линии магистральных улиц всех типов до зданий, строений, сооружений – 5 м.</w:t>
            </w:r>
          </w:p>
          <w:p w:rsidR="000844BC" w:rsidRPr="00DB1621" w:rsidRDefault="000844BC" w:rsidP="00CA1735">
            <w:pPr>
              <w:widowControl w:val="0"/>
              <w:spacing w:after="0" w:line="238" w:lineRule="auto"/>
              <w:ind w:right="-57"/>
              <w:contextualSpacing/>
              <w:jc w:val="both"/>
              <w:rPr>
                <w:rFonts w:ascii="Times New Roman" w:hAnsi="Times New Roman"/>
                <w:lang w:eastAsia="ru-RU"/>
              </w:rPr>
            </w:pPr>
          </w:p>
        </w:tc>
      </w:tr>
      <w:tr w:rsidR="00DB1621" w:rsidRPr="00DB1621" w:rsidTr="009F7D88">
        <w:tc>
          <w:tcPr>
            <w:tcW w:w="183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3.8.2 Представительская деятельность</w:t>
            </w:r>
          </w:p>
        </w:tc>
        <w:tc>
          <w:tcPr>
            <w:tcW w:w="3827" w:type="dxa"/>
          </w:tcPr>
          <w:p w:rsidR="000844BC" w:rsidRPr="00DB1621" w:rsidRDefault="000844BC" w:rsidP="00CA1735">
            <w:pPr>
              <w:widowControl w:val="0"/>
              <w:spacing w:after="0" w:line="238" w:lineRule="auto"/>
              <w:ind w:left="-28" w:right="-57"/>
              <w:contextualSpacing/>
              <w:jc w:val="both"/>
              <w:rPr>
                <w:rFonts w:ascii="Times New Roman" w:hAnsi="Times New Roman"/>
                <w:lang w:eastAsia="ru-RU"/>
              </w:rPr>
            </w:pPr>
            <w:r w:rsidRPr="00DB1621">
              <w:rPr>
                <w:rFonts w:ascii="Times New Roman" w:hAnsi="Times New Roman"/>
                <w:lang w:eastAsia="ru-RU"/>
              </w:rPr>
              <w:t>Не подлежат установлению</w:t>
            </w:r>
          </w:p>
        </w:tc>
        <w:tc>
          <w:tcPr>
            <w:tcW w:w="2977" w:type="dxa"/>
          </w:tcPr>
          <w:p w:rsidR="000844BC" w:rsidRPr="00DB1621" w:rsidRDefault="000844BC" w:rsidP="00CA1735">
            <w:pPr>
              <w:widowControl w:val="0"/>
              <w:spacing w:after="0" w:line="238" w:lineRule="auto"/>
              <w:ind w:left="-28" w:right="-57" w:hanging="80"/>
              <w:contextualSpacing/>
              <w:jc w:val="center"/>
              <w:rPr>
                <w:rFonts w:ascii="Times New Roman" w:hAnsi="Times New Roman"/>
                <w:lang w:eastAsia="ru-RU"/>
              </w:rPr>
            </w:pPr>
            <w:r w:rsidRPr="00DB1621">
              <w:rPr>
                <w:rFonts w:ascii="Times New Roman" w:hAnsi="Times New Roman"/>
                <w:lang w:eastAsia="ru-RU"/>
              </w:rPr>
              <w:t>1 м</w:t>
            </w:r>
          </w:p>
        </w:tc>
        <w:tc>
          <w:tcPr>
            <w:tcW w:w="1559" w:type="dxa"/>
          </w:tcPr>
          <w:p w:rsidR="000844BC" w:rsidRPr="00DB1621" w:rsidRDefault="000844BC" w:rsidP="00CA1735">
            <w:pPr>
              <w:widowControl w:val="0"/>
              <w:spacing w:after="0" w:line="238" w:lineRule="auto"/>
              <w:ind w:left="-28" w:right="-57" w:firstLine="62"/>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1247" w:type="dxa"/>
          </w:tcPr>
          <w:p w:rsidR="000844BC" w:rsidRPr="00DB1621" w:rsidRDefault="000844BC" w:rsidP="00CA1735">
            <w:pPr>
              <w:widowControl w:val="0"/>
              <w:spacing w:after="0" w:line="238" w:lineRule="auto"/>
              <w:ind w:left="-28" w:right="-57" w:firstLine="28"/>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3828" w:type="dxa"/>
          </w:tcPr>
          <w:p w:rsidR="000844BC" w:rsidRPr="00DB1621" w:rsidRDefault="000844BC" w:rsidP="00CA1735">
            <w:pPr>
              <w:pStyle w:val="Default"/>
              <w:jc w:val="both"/>
              <w:rPr>
                <w:rFonts w:ascii="Times New Roman" w:hAnsi="Times New Roman" w:cs="Times New Roman"/>
                <w:color w:val="auto"/>
                <w:sz w:val="22"/>
                <w:szCs w:val="22"/>
              </w:rPr>
            </w:pPr>
            <w:r w:rsidRPr="00DB1621">
              <w:rPr>
                <w:rFonts w:ascii="Times New Roman" w:hAnsi="Times New Roman" w:cs="Times New Roman"/>
                <w:color w:val="auto"/>
                <w:sz w:val="22"/>
                <w:szCs w:val="22"/>
              </w:rPr>
              <w:t>Максимальная высота ограждений</w:t>
            </w:r>
          </w:p>
          <w:p w:rsidR="000844BC" w:rsidRPr="00DB1621" w:rsidRDefault="000844BC" w:rsidP="00CA1735">
            <w:pPr>
              <w:widowControl w:val="0"/>
              <w:spacing w:after="0" w:line="238" w:lineRule="auto"/>
              <w:ind w:right="-57"/>
              <w:contextualSpacing/>
              <w:jc w:val="both"/>
              <w:rPr>
                <w:rFonts w:ascii="Times New Roman" w:hAnsi="Times New Roman"/>
              </w:rPr>
            </w:pPr>
            <w:r w:rsidRPr="00DB1621">
              <w:rPr>
                <w:rFonts w:ascii="Times New Roman" w:hAnsi="Times New Roman"/>
              </w:rPr>
              <w:t>– 2,5 м.</w:t>
            </w:r>
          </w:p>
          <w:p w:rsidR="000844BC" w:rsidRPr="00DB1621" w:rsidRDefault="000844BC" w:rsidP="00CA1735">
            <w:pPr>
              <w:pStyle w:val="Default"/>
              <w:jc w:val="both"/>
              <w:rPr>
                <w:rFonts w:ascii="Times New Roman" w:hAnsi="Times New Roman" w:cs="Times New Roman"/>
                <w:color w:val="auto"/>
                <w:sz w:val="22"/>
                <w:szCs w:val="22"/>
              </w:rPr>
            </w:pPr>
            <w:r w:rsidRPr="00DB1621">
              <w:rPr>
                <w:rFonts w:ascii="Times New Roman" w:hAnsi="Times New Roman" w:cs="Times New Roman"/>
                <w:color w:val="auto"/>
                <w:sz w:val="22"/>
                <w:szCs w:val="22"/>
                <w:lang w:eastAsia="ru-RU"/>
              </w:rPr>
              <w:t xml:space="preserve">Устройство ограждений подлежит </w:t>
            </w:r>
            <w:r w:rsidRPr="00DB1621">
              <w:rPr>
                <w:rFonts w:ascii="Times New Roman" w:hAnsi="Times New Roman" w:cs="Times New Roman"/>
                <w:color w:val="auto"/>
                <w:sz w:val="22"/>
                <w:szCs w:val="22"/>
              </w:rPr>
              <w:t>обязательному</w:t>
            </w:r>
            <w:r w:rsidRPr="00DB1621">
              <w:rPr>
                <w:rFonts w:ascii="Times New Roman" w:hAnsi="Times New Roman" w:cs="Times New Roman"/>
                <w:color w:val="auto"/>
                <w:sz w:val="22"/>
                <w:szCs w:val="22"/>
                <w:lang w:eastAsia="ru-RU"/>
              </w:rPr>
              <w:t xml:space="preserve"> согласованию с главным архитектором города.</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Минимальный отступ от красной линии магистральных улиц всех типов до зданий, строений, сооружений – 5 м.</w:t>
            </w:r>
          </w:p>
          <w:p w:rsidR="000844BC" w:rsidRPr="00DB1621" w:rsidRDefault="000844BC" w:rsidP="00CA1735">
            <w:pPr>
              <w:widowControl w:val="0"/>
              <w:spacing w:after="0" w:line="238" w:lineRule="auto"/>
              <w:ind w:right="-57"/>
              <w:contextualSpacing/>
              <w:jc w:val="both"/>
              <w:rPr>
                <w:rFonts w:ascii="Times New Roman" w:hAnsi="Times New Roman"/>
                <w:lang w:eastAsia="ru-RU"/>
              </w:rPr>
            </w:pPr>
          </w:p>
        </w:tc>
      </w:tr>
      <w:tr w:rsidR="00DB1621" w:rsidRPr="00DB1621" w:rsidTr="009F7D88">
        <w:tc>
          <w:tcPr>
            <w:tcW w:w="183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lastRenderedPageBreak/>
              <w:t>3.9 Обеспечение научной деятельности</w:t>
            </w:r>
          </w:p>
        </w:tc>
        <w:tc>
          <w:tcPr>
            <w:tcW w:w="13438" w:type="dxa"/>
            <w:gridSpan w:val="5"/>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См. параметры соответствующих видов использования с кодами 3.9.1-3.9.2</w:t>
            </w:r>
          </w:p>
        </w:tc>
      </w:tr>
      <w:tr w:rsidR="00DB1621" w:rsidRPr="00DB1621" w:rsidTr="009F7D88">
        <w:tc>
          <w:tcPr>
            <w:tcW w:w="183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3.9.1 Обеспечение деятельности в области гидрометеорологии и смежных с ней областей</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Не подлежат установлению</w:t>
            </w:r>
          </w:p>
        </w:tc>
        <w:tc>
          <w:tcPr>
            <w:tcW w:w="2977" w:type="dxa"/>
          </w:tcPr>
          <w:p w:rsidR="000844BC" w:rsidRPr="00DB1621" w:rsidRDefault="000844BC" w:rsidP="00CA1735">
            <w:pPr>
              <w:spacing w:after="0" w:line="240" w:lineRule="auto"/>
              <w:ind w:hanging="108"/>
              <w:contextualSpacing/>
              <w:jc w:val="center"/>
              <w:rPr>
                <w:rFonts w:ascii="Times New Roman" w:hAnsi="Times New Roman"/>
                <w:lang w:eastAsia="ru-RU"/>
              </w:rPr>
            </w:pPr>
            <w:r w:rsidRPr="00DB1621">
              <w:rPr>
                <w:rFonts w:ascii="Times New Roman" w:hAnsi="Times New Roman"/>
                <w:lang w:eastAsia="ru-RU"/>
              </w:rPr>
              <w:t>1 м</w:t>
            </w:r>
          </w:p>
        </w:tc>
        <w:tc>
          <w:tcPr>
            <w:tcW w:w="1559" w:type="dxa"/>
          </w:tcPr>
          <w:p w:rsidR="000844BC" w:rsidRPr="00DB1621" w:rsidRDefault="000844BC" w:rsidP="00CA1735">
            <w:pPr>
              <w:spacing w:after="0" w:line="240" w:lineRule="auto"/>
              <w:ind w:hanging="108"/>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1247" w:type="dxa"/>
          </w:tcPr>
          <w:p w:rsidR="000844BC" w:rsidRPr="00DB1621" w:rsidRDefault="000844BC" w:rsidP="00CA1735">
            <w:pPr>
              <w:spacing w:after="0" w:line="240" w:lineRule="auto"/>
              <w:ind w:hanging="108"/>
              <w:contextualSpacing/>
              <w:jc w:val="center"/>
              <w:rPr>
                <w:rFonts w:ascii="Times New Roman" w:hAnsi="Times New Roman"/>
                <w:lang w:eastAsia="ru-RU"/>
              </w:rPr>
            </w:pPr>
            <w:r w:rsidRPr="00DB1621">
              <w:rPr>
                <w:rFonts w:ascii="Times New Roman" w:hAnsi="Times New Roman"/>
                <w:lang w:eastAsia="ru-RU"/>
              </w:rPr>
              <w:t>Не подлежит установлению</w:t>
            </w:r>
          </w:p>
        </w:tc>
        <w:tc>
          <w:tcPr>
            <w:tcW w:w="3828" w:type="dxa"/>
          </w:tcPr>
          <w:p w:rsidR="000844BC" w:rsidRPr="00DB1621" w:rsidRDefault="000844BC" w:rsidP="00CA1735">
            <w:pPr>
              <w:pStyle w:val="Default"/>
              <w:jc w:val="both"/>
              <w:rPr>
                <w:rFonts w:ascii="Times New Roman" w:hAnsi="Times New Roman" w:cs="Times New Roman"/>
                <w:color w:val="auto"/>
                <w:sz w:val="22"/>
                <w:szCs w:val="22"/>
              </w:rPr>
            </w:pPr>
            <w:r w:rsidRPr="00DB1621">
              <w:rPr>
                <w:rFonts w:ascii="Times New Roman" w:hAnsi="Times New Roman" w:cs="Times New Roman"/>
                <w:color w:val="auto"/>
                <w:sz w:val="22"/>
                <w:szCs w:val="22"/>
              </w:rPr>
              <w:t>Максимальная высота ограждений</w:t>
            </w:r>
          </w:p>
          <w:p w:rsidR="000844BC" w:rsidRPr="00DB1621" w:rsidRDefault="000844BC" w:rsidP="00CA1735">
            <w:pPr>
              <w:spacing w:after="0" w:line="240" w:lineRule="auto"/>
              <w:contextualSpacing/>
              <w:jc w:val="both"/>
              <w:rPr>
                <w:rFonts w:ascii="Times New Roman" w:hAnsi="Times New Roman"/>
              </w:rPr>
            </w:pPr>
            <w:r w:rsidRPr="00DB1621">
              <w:rPr>
                <w:rFonts w:ascii="Times New Roman" w:hAnsi="Times New Roman"/>
              </w:rPr>
              <w:t>– 2,5 м.</w:t>
            </w:r>
          </w:p>
          <w:p w:rsidR="000844BC" w:rsidRPr="00DB1621" w:rsidRDefault="000844BC" w:rsidP="00CA1735">
            <w:pPr>
              <w:spacing w:after="0" w:line="240" w:lineRule="auto"/>
              <w:contextualSpacing/>
              <w:jc w:val="both"/>
              <w:rPr>
                <w:rFonts w:ascii="Times New Roman" w:hAnsi="Times New Roman"/>
              </w:rPr>
            </w:pPr>
            <w:r w:rsidRPr="00DB1621">
              <w:rPr>
                <w:rFonts w:ascii="Times New Roman" w:hAnsi="Times New Roman"/>
                <w:lang w:eastAsia="ru-RU"/>
              </w:rPr>
              <w:t>Устройство ограждений подлежит обязательному согласованию с главным архитектором города.</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Минимальный отступ от красной линии магистральных улиц всех типов до зданий, строений, сооружений – 5 м.</w:t>
            </w:r>
          </w:p>
          <w:p w:rsidR="000844BC" w:rsidRPr="00DB1621" w:rsidRDefault="000844BC" w:rsidP="00CA1735">
            <w:pPr>
              <w:spacing w:after="0" w:line="240" w:lineRule="auto"/>
              <w:contextualSpacing/>
              <w:jc w:val="both"/>
              <w:rPr>
                <w:rFonts w:ascii="Times New Roman" w:hAnsi="Times New Roman"/>
                <w:lang w:eastAsia="ru-RU"/>
              </w:rPr>
            </w:pPr>
          </w:p>
        </w:tc>
      </w:tr>
      <w:tr w:rsidR="00DB1621" w:rsidRPr="00DB1621" w:rsidTr="009F7D88">
        <w:tc>
          <w:tcPr>
            <w:tcW w:w="183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3.9.2 Проведение научных исследований</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Не подлежат установлению</w:t>
            </w:r>
          </w:p>
        </w:tc>
        <w:tc>
          <w:tcPr>
            <w:tcW w:w="2977" w:type="dxa"/>
          </w:tcPr>
          <w:p w:rsidR="000844BC" w:rsidRPr="00DB1621" w:rsidRDefault="000844BC" w:rsidP="00CA1735">
            <w:pPr>
              <w:spacing w:after="0" w:line="240" w:lineRule="auto"/>
              <w:ind w:hanging="108"/>
              <w:contextualSpacing/>
              <w:jc w:val="center"/>
              <w:rPr>
                <w:rFonts w:ascii="Times New Roman" w:hAnsi="Times New Roman"/>
                <w:lang w:eastAsia="ru-RU"/>
              </w:rPr>
            </w:pPr>
            <w:r w:rsidRPr="00DB1621">
              <w:rPr>
                <w:rFonts w:ascii="Times New Roman" w:hAnsi="Times New Roman"/>
                <w:lang w:eastAsia="ru-RU"/>
              </w:rPr>
              <w:t>1 м</w:t>
            </w:r>
          </w:p>
        </w:tc>
        <w:tc>
          <w:tcPr>
            <w:tcW w:w="1559" w:type="dxa"/>
          </w:tcPr>
          <w:p w:rsidR="000844BC" w:rsidRPr="00DB1621" w:rsidRDefault="000844BC" w:rsidP="00CA1735">
            <w:pPr>
              <w:spacing w:after="0" w:line="240" w:lineRule="auto"/>
              <w:ind w:hanging="108"/>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1247" w:type="dxa"/>
          </w:tcPr>
          <w:p w:rsidR="000844BC" w:rsidRPr="00DB1621" w:rsidRDefault="000844BC" w:rsidP="00CA1735">
            <w:pPr>
              <w:spacing w:after="0" w:line="240" w:lineRule="auto"/>
              <w:ind w:hanging="108"/>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3828" w:type="dxa"/>
          </w:tcPr>
          <w:p w:rsidR="000844BC" w:rsidRPr="00DB1621" w:rsidRDefault="000844BC" w:rsidP="00CA1735">
            <w:pPr>
              <w:pStyle w:val="Default"/>
              <w:jc w:val="both"/>
              <w:rPr>
                <w:rFonts w:ascii="Times New Roman" w:hAnsi="Times New Roman" w:cs="Times New Roman"/>
                <w:color w:val="auto"/>
                <w:sz w:val="22"/>
                <w:szCs w:val="22"/>
              </w:rPr>
            </w:pPr>
            <w:r w:rsidRPr="00DB1621">
              <w:rPr>
                <w:rFonts w:ascii="Times New Roman" w:hAnsi="Times New Roman" w:cs="Times New Roman"/>
                <w:color w:val="auto"/>
                <w:sz w:val="22"/>
                <w:szCs w:val="22"/>
              </w:rPr>
              <w:t>Максимальная высота ограждений</w:t>
            </w:r>
          </w:p>
          <w:p w:rsidR="000844BC" w:rsidRPr="00DB1621" w:rsidRDefault="000844BC" w:rsidP="00CA1735">
            <w:pPr>
              <w:spacing w:after="0" w:line="240" w:lineRule="auto"/>
              <w:contextualSpacing/>
              <w:jc w:val="both"/>
              <w:rPr>
                <w:rFonts w:ascii="Times New Roman" w:hAnsi="Times New Roman"/>
              </w:rPr>
            </w:pPr>
            <w:r w:rsidRPr="00DB1621">
              <w:rPr>
                <w:rFonts w:ascii="Times New Roman" w:hAnsi="Times New Roman"/>
              </w:rPr>
              <w:t>– 2,5 м.</w:t>
            </w:r>
          </w:p>
          <w:p w:rsidR="000844BC" w:rsidRPr="00DB1621" w:rsidRDefault="000844BC" w:rsidP="00CA1735">
            <w:pPr>
              <w:spacing w:after="0" w:line="240" w:lineRule="auto"/>
              <w:contextualSpacing/>
              <w:jc w:val="both"/>
              <w:rPr>
                <w:rFonts w:ascii="Times New Roman" w:hAnsi="Times New Roman"/>
              </w:rPr>
            </w:pPr>
            <w:r w:rsidRPr="00DB1621">
              <w:rPr>
                <w:rFonts w:ascii="Times New Roman" w:hAnsi="Times New Roman"/>
                <w:lang w:eastAsia="ru-RU"/>
              </w:rPr>
              <w:t>Устройство ограждений подлежит обязательному согласованию с главным архитектором города.</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Минимальный отступ от красной линии магистральных улиц всех типов до зданий, строений, сооружений – 5 м.</w:t>
            </w:r>
          </w:p>
        </w:tc>
      </w:tr>
      <w:tr w:rsidR="00DB1621" w:rsidRPr="00DB1621" w:rsidTr="009F7D88">
        <w:tc>
          <w:tcPr>
            <w:tcW w:w="183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3.10 Ветеринарное обслуживание</w:t>
            </w:r>
          </w:p>
        </w:tc>
        <w:tc>
          <w:tcPr>
            <w:tcW w:w="13438" w:type="dxa"/>
            <w:gridSpan w:val="5"/>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См. параметры соответствующих видов использования с кодами 3.10.1-3.10.2</w:t>
            </w:r>
          </w:p>
        </w:tc>
      </w:tr>
      <w:tr w:rsidR="00DB1621" w:rsidRPr="00DB1621" w:rsidTr="009F7D88">
        <w:tc>
          <w:tcPr>
            <w:tcW w:w="183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 xml:space="preserve">3.10.1 </w:t>
            </w:r>
            <w:r w:rsidRPr="00DB1621">
              <w:rPr>
                <w:rFonts w:ascii="Times New Roman" w:hAnsi="Times New Roman"/>
                <w:lang w:eastAsia="ru-RU"/>
              </w:rPr>
              <w:lastRenderedPageBreak/>
              <w:t>Амбулаторное ветеринарное обслуживание</w:t>
            </w:r>
          </w:p>
        </w:tc>
        <w:tc>
          <w:tcPr>
            <w:tcW w:w="3827" w:type="dxa"/>
          </w:tcPr>
          <w:p w:rsidR="000844BC" w:rsidRPr="00DB1621" w:rsidRDefault="000844BC" w:rsidP="00CA1735">
            <w:pPr>
              <w:widowControl w:val="0"/>
              <w:spacing w:after="0" w:line="238" w:lineRule="auto"/>
              <w:ind w:left="-28" w:right="-57"/>
              <w:contextualSpacing/>
              <w:jc w:val="both"/>
              <w:rPr>
                <w:rFonts w:ascii="Times New Roman" w:hAnsi="Times New Roman"/>
                <w:lang w:eastAsia="ru-RU"/>
              </w:rPr>
            </w:pPr>
            <w:r w:rsidRPr="00DB1621">
              <w:rPr>
                <w:rFonts w:ascii="Times New Roman" w:hAnsi="Times New Roman"/>
                <w:lang w:eastAsia="ru-RU"/>
              </w:rPr>
              <w:lastRenderedPageBreak/>
              <w:t>Не подлежат установлению</w:t>
            </w:r>
          </w:p>
        </w:tc>
        <w:tc>
          <w:tcPr>
            <w:tcW w:w="2977" w:type="dxa"/>
          </w:tcPr>
          <w:p w:rsidR="000844BC" w:rsidRPr="00DB1621" w:rsidRDefault="000844BC" w:rsidP="00CA1735">
            <w:pPr>
              <w:widowControl w:val="0"/>
              <w:spacing w:after="0" w:line="238" w:lineRule="auto"/>
              <w:ind w:left="-28" w:right="-57" w:firstLine="345"/>
              <w:contextualSpacing/>
              <w:jc w:val="center"/>
              <w:rPr>
                <w:rFonts w:ascii="Times New Roman" w:hAnsi="Times New Roman"/>
                <w:lang w:eastAsia="ru-RU"/>
              </w:rPr>
            </w:pPr>
            <w:r w:rsidRPr="00DB1621">
              <w:rPr>
                <w:rFonts w:ascii="Times New Roman" w:hAnsi="Times New Roman"/>
                <w:lang w:eastAsia="ru-RU"/>
              </w:rPr>
              <w:t>1 м</w:t>
            </w:r>
          </w:p>
        </w:tc>
        <w:tc>
          <w:tcPr>
            <w:tcW w:w="1559" w:type="dxa"/>
          </w:tcPr>
          <w:p w:rsidR="000844BC" w:rsidRPr="00DB1621" w:rsidRDefault="000844BC" w:rsidP="00CA1735">
            <w:pPr>
              <w:spacing w:after="0" w:line="240" w:lineRule="auto"/>
              <w:ind w:firstLine="34"/>
              <w:contextualSpacing/>
              <w:jc w:val="center"/>
              <w:rPr>
                <w:rFonts w:ascii="Times New Roman" w:hAnsi="Times New Roman"/>
                <w:lang w:eastAsia="ru-RU"/>
              </w:rPr>
            </w:pPr>
            <w:r w:rsidRPr="00DB1621">
              <w:rPr>
                <w:rFonts w:ascii="Times New Roman" w:hAnsi="Times New Roman"/>
                <w:lang w:eastAsia="ru-RU"/>
              </w:rPr>
              <w:t xml:space="preserve">Не подлежат </w:t>
            </w:r>
            <w:r w:rsidRPr="00DB1621">
              <w:rPr>
                <w:rFonts w:ascii="Times New Roman" w:hAnsi="Times New Roman"/>
                <w:lang w:eastAsia="ru-RU"/>
              </w:rPr>
              <w:lastRenderedPageBreak/>
              <w:t>установлению</w:t>
            </w:r>
          </w:p>
        </w:tc>
        <w:tc>
          <w:tcPr>
            <w:tcW w:w="1247" w:type="dxa"/>
          </w:tcPr>
          <w:p w:rsidR="000844BC" w:rsidRPr="00DB1621" w:rsidRDefault="000844BC" w:rsidP="00CA1735">
            <w:pPr>
              <w:spacing w:after="0" w:line="240" w:lineRule="auto"/>
              <w:ind w:hanging="108"/>
              <w:contextualSpacing/>
              <w:jc w:val="center"/>
              <w:rPr>
                <w:rFonts w:ascii="Times New Roman" w:hAnsi="Times New Roman"/>
                <w:lang w:eastAsia="ru-RU"/>
              </w:rPr>
            </w:pPr>
            <w:r w:rsidRPr="00DB1621">
              <w:rPr>
                <w:rFonts w:ascii="Times New Roman" w:hAnsi="Times New Roman"/>
                <w:lang w:eastAsia="ru-RU"/>
              </w:rPr>
              <w:lastRenderedPageBreak/>
              <w:t xml:space="preserve">Не </w:t>
            </w:r>
            <w:r w:rsidRPr="00DB1621">
              <w:rPr>
                <w:rFonts w:ascii="Times New Roman" w:hAnsi="Times New Roman"/>
                <w:lang w:eastAsia="ru-RU"/>
              </w:rPr>
              <w:lastRenderedPageBreak/>
              <w:t>подлежат установлению</w:t>
            </w:r>
          </w:p>
        </w:tc>
        <w:tc>
          <w:tcPr>
            <w:tcW w:w="3828" w:type="dxa"/>
          </w:tcPr>
          <w:p w:rsidR="000844BC" w:rsidRPr="00DB1621" w:rsidRDefault="000844BC" w:rsidP="00CA1735">
            <w:pPr>
              <w:pStyle w:val="Default"/>
              <w:jc w:val="both"/>
              <w:rPr>
                <w:rFonts w:ascii="Times New Roman" w:hAnsi="Times New Roman" w:cs="Times New Roman"/>
                <w:color w:val="auto"/>
                <w:sz w:val="22"/>
                <w:szCs w:val="22"/>
              </w:rPr>
            </w:pPr>
            <w:r w:rsidRPr="00DB1621">
              <w:rPr>
                <w:rFonts w:ascii="Times New Roman" w:hAnsi="Times New Roman" w:cs="Times New Roman"/>
                <w:color w:val="auto"/>
                <w:sz w:val="22"/>
                <w:szCs w:val="22"/>
              </w:rPr>
              <w:lastRenderedPageBreak/>
              <w:t>Максимальная высота ограждений</w:t>
            </w:r>
          </w:p>
          <w:p w:rsidR="000844BC" w:rsidRPr="00DB1621" w:rsidRDefault="000844BC" w:rsidP="00CA1735">
            <w:pPr>
              <w:spacing w:after="0" w:line="240" w:lineRule="auto"/>
              <w:contextualSpacing/>
              <w:jc w:val="both"/>
              <w:rPr>
                <w:rFonts w:ascii="Times New Roman" w:hAnsi="Times New Roman"/>
              </w:rPr>
            </w:pPr>
            <w:r w:rsidRPr="00DB1621">
              <w:rPr>
                <w:rFonts w:ascii="Times New Roman" w:hAnsi="Times New Roman"/>
              </w:rPr>
              <w:lastRenderedPageBreak/>
              <w:t>– 2,5 м.</w:t>
            </w:r>
          </w:p>
          <w:p w:rsidR="000844BC" w:rsidRPr="00DB1621" w:rsidRDefault="000844BC" w:rsidP="00CA1735">
            <w:pPr>
              <w:spacing w:after="0" w:line="240" w:lineRule="auto"/>
              <w:contextualSpacing/>
              <w:jc w:val="both"/>
              <w:rPr>
                <w:rFonts w:ascii="Times New Roman" w:hAnsi="Times New Roman"/>
              </w:rPr>
            </w:pPr>
            <w:r w:rsidRPr="00DB1621">
              <w:rPr>
                <w:rFonts w:ascii="Times New Roman" w:hAnsi="Times New Roman"/>
                <w:lang w:eastAsia="ru-RU"/>
              </w:rPr>
              <w:t>Устройство ограждений подлежит обязательному согласованию с главным архитектором города.</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Минимальный отступ от красной линии магистральных улиц всех типов до зданий, строений, сооружений – 5 м.</w:t>
            </w:r>
          </w:p>
        </w:tc>
      </w:tr>
      <w:tr w:rsidR="00DB1621" w:rsidRPr="00DB1621" w:rsidTr="009F7D88">
        <w:tc>
          <w:tcPr>
            <w:tcW w:w="183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lastRenderedPageBreak/>
              <w:t>3.10.2 Приюты для животных</w:t>
            </w:r>
          </w:p>
        </w:tc>
        <w:tc>
          <w:tcPr>
            <w:tcW w:w="3827" w:type="dxa"/>
          </w:tcPr>
          <w:p w:rsidR="000844BC" w:rsidRPr="00DB1621" w:rsidRDefault="000844BC" w:rsidP="00CA1735">
            <w:pPr>
              <w:widowControl w:val="0"/>
              <w:spacing w:after="0" w:line="238" w:lineRule="auto"/>
              <w:ind w:left="-28" w:right="-57"/>
              <w:contextualSpacing/>
              <w:jc w:val="both"/>
              <w:rPr>
                <w:rFonts w:ascii="Times New Roman" w:hAnsi="Times New Roman"/>
                <w:lang w:eastAsia="ru-RU"/>
              </w:rPr>
            </w:pPr>
            <w:r w:rsidRPr="00DB1621">
              <w:rPr>
                <w:rFonts w:ascii="Times New Roman" w:hAnsi="Times New Roman"/>
                <w:lang w:eastAsia="ru-RU"/>
              </w:rPr>
              <w:t>Не подлежат установлению</w:t>
            </w:r>
          </w:p>
        </w:tc>
        <w:tc>
          <w:tcPr>
            <w:tcW w:w="2977" w:type="dxa"/>
          </w:tcPr>
          <w:p w:rsidR="000844BC" w:rsidRPr="00DB1621" w:rsidRDefault="000844BC" w:rsidP="00CA1735">
            <w:pPr>
              <w:widowControl w:val="0"/>
              <w:spacing w:after="0" w:line="238" w:lineRule="auto"/>
              <w:ind w:left="-28" w:right="-57" w:firstLine="345"/>
              <w:contextualSpacing/>
              <w:jc w:val="center"/>
              <w:rPr>
                <w:rFonts w:ascii="Times New Roman" w:hAnsi="Times New Roman"/>
                <w:lang w:eastAsia="ru-RU"/>
              </w:rPr>
            </w:pPr>
            <w:r w:rsidRPr="00DB1621">
              <w:rPr>
                <w:rFonts w:ascii="Times New Roman" w:hAnsi="Times New Roman"/>
                <w:lang w:eastAsia="ru-RU"/>
              </w:rPr>
              <w:t>1 м</w:t>
            </w:r>
          </w:p>
        </w:tc>
        <w:tc>
          <w:tcPr>
            <w:tcW w:w="1559" w:type="dxa"/>
          </w:tcPr>
          <w:p w:rsidR="000844BC" w:rsidRPr="00DB1621" w:rsidRDefault="000844BC" w:rsidP="00CA1735">
            <w:pPr>
              <w:spacing w:after="0" w:line="240" w:lineRule="auto"/>
              <w:ind w:firstLine="34"/>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1247" w:type="dxa"/>
          </w:tcPr>
          <w:p w:rsidR="000844BC" w:rsidRPr="00DB1621" w:rsidRDefault="000844BC" w:rsidP="00CA1735">
            <w:pPr>
              <w:spacing w:after="0" w:line="240" w:lineRule="auto"/>
              <w:ind w:hanging="108"/>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3828" w:type="dxa"/>
          </w:tcPr>
          <w:p w:rsidR="000844BC" w:rsidRPr="00DB1621" w:rsidRDefault="000844BC" w:rsidP="00CA1735">
            <w:pPr>
              <w:pStyle w:val="Default"/>
              <w:jc w:val="both"/>
              <w:rPr>
                <w:rFonts w:ascii="Times New Roman" w:hAnsi="Times New Roman" w:cs="Times New Roman"/>
                <w:color w:val="auto"/>
                <w:sz w:val="22"/>
                <w:szCs w:val="22"/>
              </w:rPr>
            </w:pPr>
            <w:r w:rsidRPr="00DB1621">
              <w:rPr>
                <w:rFonts w:ascii="Times New Roman" w:hAnsi="Times New Roman" w:cs="Times New Roman"/>
                <w:color w:val="auto"/>
                <w:sz w:val="22"/>
                <w:szCs w:val="22"/>
              </w:rPr>
              <w:t>Максимальная высота ограждений</w:t>
            </w:r>
          </w:p>
          <w:p w:rsidR="000844BC" w:rsidRPr="00DB1621" w:rsidRDefault="000844BC" w:rsidP="00CA1735">
            <w:pPr>
              <w:spacing w:after="0" w:line="240" w:lineRule="auto"/>
              <w:contextualSpacing/>
              <w:jc w:val="both"/>
              <w:rPr>
                <w:rFonts w:ascii="Times New Roman" w:hAnsi="Times New Roman"/>
              </w:rPr>
            </w:pPr>
            <w:r w:rsidRPr="00DB1621">
              <w:rPr>
                <w:rFonts w:ascii="Times New Roman" w:hAnsi="Times New Roman"/>
              </w:rPr>
              <w:t>– 2,5 м.</w:t>
            </w:r>
          </w:p>
          <w:p w:rsidR="000844BC" w:rsidRPr="00DB1621" w:rsidRDefault="000844BC" w:rsidP="00CA1735">
            <w:pPr>
              <w:spacing w:after="0" w:line="240" w:lineRule="auto"/>
              <w:contextualSpacing/>
              <w:jc w:val="both"/>
              <w:rPr>
                <w:rFonts w:ascii="Times New Roman" w:hAnsi="Times New Roman"/>
              </w:rPr>
            </w:pPr>
            <w:r w:rsidRPr="00DB1621">
              <w:rPr>
                <w:rFonts w:ascii="Times New Roman" w:hAnsi="Times New Roman"/>
                <w:lang w:eastAsia="ru-RU"/>
              </w:rPr>
              <w:t>Устройство ограждений подлежит обязательному согласованию с главным архитектором города.</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Минимальный отступ от красной линии магистральных улиц всех типов до зданий, строений, сооружений – 5 м.</w:t>
            </w:r>
          </w:p>
        </w:tc>
      </w:tr>
      <w:tr w:rsidR="00DB1621" w:rsidRPr="00DB1621" w:rsidTr="009F7D88">
        <w:tc>
          <w:tcPr>
            <w:tcW w:w="183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 xml:space="preserve">4.0 </w:t>
            </w:r>
            <w:proofErr w:type="spellStart"/>
            <w:proofErr w:type="gramStart"/>
            <w:r w:rsidRPr="00DB1621">
              <w:rPr>
                <w:rFonts w:ascii="Times New Roman" w:hAnsi="Times New Roman"/>
                <w:lang w:eastAsia="ru-RU"/>
              </w:rPr>
              <w:t>Предпринима-тельство</w:t>
            </w:r>
            <w:proofErr w:type="spellEnd"/>
            <w:proofErr w:type="gramEnd"/>
          </w:p>
        </w:tc>
        <w:tc>
          <w:tcPr>
            <w:tcW w:w="13438" w:type="dxa"/>
            <w:gridSpan w:val="5"/>
          </w:tcPr>
          <w:p w:rsidR="000844BC" w:rsidRPr="00DB1621" w:rsidRDefault="000844BC" w:rsidP="00CA1735">
            <w:pPr>
              <w:widowControl w:val="0"/>
              <w:spacing w:after="0" w:line="238" w:lineRule="auto"/>
              <w:ind w:right="-57"/>
              <w:contextualSpacing/>
              <w:jc w:val="both"/>
              <w:rPr>
                <w:rFonts w:ascii="Times New Roman" w:hAnsi="Times New Roman"/>
                <w:lang w:eastAsia="ru-RU"/>
              </w:rPr>
            </w:pPr>
            <w:r w:rsidRPr="00DB1621">
              <w:rPr>
                <w:rFonts w:ascii="Times New Roman" w:hAnsi="Times New Roman"/>
                <w:lang w:eastAsia="ru-RU"/>
              </w:rPr>
              <w:t>См. параметры соответствующих видов использования с кодами  4.1-4.10</w:t>
            </w:r>
          </w:p>
        </w:tc>
      </w:tr>
      <w:tr w:rsidR="00DB1621" w:rsidRPr="00DB1621" w:rsidTr="009F7D88">
        <w:tc>
          <w:tcPr>
            <w:tcW w:w="183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4.1 Деловое управление</w:t>
            </w:r>
          </w:p>
        </w:tc>
        <w:tc>
          <w:tcPr>
            <w:tcW w:w="3827" w:type="dxa"/>
          </w:tcPr>
          <w:p w:rsidR="000844BC" w:rsidRPr="00DB1621" w:rsidRDefault="000844BC" w:rsidP="00CA1735">
            <w:pPr>
              <w:widowControl w:val="0"/>
              <w:spacing w:after="0" w:line="238" w:lineRule="auto"/>
              <w:ind w:left="-28" w:right="-57"/>
              <w:contextualSpacing/>
              <w:jc w:val="both"/>
              <w:rPr>
                <w:rFonts w:ascii="Times New Roman" w:hAnsi="Times New Roman"/>
              </w:rPr>
            </w:pPr>
            <w:r w:rsidRPr="00DB1621">
              <w:rPr>
                <w:rFonts w:ascii="Times New Roman" w:hAnsi="Times New Roman"/>
                <w:lang w:eastAsia="ru-RU"/>
              </w:rPr>
              <w:t>Минимальные размеры земельных участков о</w:t>
            </w:r>
            <w:r w:rsidRPr="00DB1621">
              <w:rPr>
                <w:rFonts w:ascii="Times New Roman" w:hAnsi="Times New Roman"/>
              </w:rPr>
              <w:t>рганизаций и учреждений управления в  зависимости от этажности здания, кв. м. на одного сотрудника:</w:t>
            </w:r>
          </w:p>
          <w:p w:rsidR="000844BC" w:rsidRPr="00DB1621" w:rsidRDefault="000844BC" w:rsidP="00CA1735">
            <w:pPr>
              <w:widowControl w:val="0"/>
              <w:spacing w:after="0" w:line="238" w:lineRule="auto"/>
              <w:ind w:left="-28" w:right="-57"/>
              <w:contextualSpacing/>
              <w:jc w:val="both"/>
              <w:rPr>
                <w:rFonts w:ascii="Times New Roman" w:hAnsi="Times New Roman"/>
              </w:rPr>
            </w:pPr>
            <w:r w:rsidRPr="00DB1621">
              <w:rPr>
                <w:rFonts w:ascii="Times New Roman" w:hAnsi="Times New Roman"/>
              </w:rPr>
              <w:t xml:space="preserve">- 3-5 </w:t>
            </w:r>
            <w:proofErr w:type="spellStart"/>
            <w:r w:rsidRPr="00DB1621">
              <w:rPr>
                <w:rFonts w:ascii="Times New Roman" w:hAnsi="Times New Roman"/>
              </w:rPr>
              <w:t>эт</w:t>
            </w:r>
            <w:proofErr w:type="spellEnd"/>
            <w:r w:rsidRPr="00DB1621">
              <w:rPr>
                <w:rFonts w:ascii="Times New Roman" w:hAnsi="Times New Roman"/>
              </w:rPr>
              <w:t>. – 44-18,5;</w:t>
            </w:r>
          </w:p>
          <w:p w:rsidR="000844BC" w:rsidRPr="00DB1621" w:rsidRDefault="000844BC" w:rsidP="00CA1735">
            <w:pPr>
              <w:widowControl w:val="0"/>
              <w:spacing w:after="0" w:line="238" w:lineRule="auto"/>
              <w:ind w:left="-28" w:right="-57"/>
              <w:contextualSpacing/>
              <w:jc w:val="both"/>
              <w:rPr>
                <w:rFonts w:ascii="Times New Roman" w:hAnsi="Times New Roman"/>
              </w:rPr>
            </w:pPr>
            <w:r w:rsidRPr="00DB1621">
              <w:rPr>
                <w:rFonts w:ascii="Times New Roman" w:hAnsi="Times New Roman"/>
              </w:rPr>
              <w:t xml:space="preserve">- 9-12 </w:t>
            </w:r>
            <w:proofErr w:type="spellStart"/>
            <w:r w:rsidRPr="00DB1621">
              <w:rPr>
                <w:rFonts w:ascii="Times New Roman" w:hAnsi="Times New Roman"/>
              </w:rPr>
              <w:t>эт</w:t>
            </w:r>
            <w:proofErr w:type="spellEnd"/>
            <w:r w:rsidRPr="00DB1621">
              <w:rPr>
                <w:rFonts w:ascii="Times New Roman" w:hAnsi="Times New Roman"/>
              </w:rPr>
              <w:t>. – 13,5-11;</w:t>
            </w:r>
          </w:p>
          <w:p w:rsidR="000844BC" w:rsidRPr="00DB1621" w:rsidRDefault="000844BC" w:rsidP="00CA1735">
            <w:pPr>
              <w:widowControl w:val="0"/>
              <w:spacing w:after="0" w:line="238" w:lineRule="auto"/>
              <w:ind w:left="-28" w:right="-57"/>
              <w:contextualSpacing/>
              <w:jc w:val="both"/>
              <w:rPr>
                <w:rFonts w:ascii="Times New Roman" w:hAnsi="Times New Roman"/>
              </w:rPr>
            </w:pPr>
            <w:r w:rsidRPr="00DB1621">
              <w:rPr>
                <w:rFonts w:ascii="Times New Roman" w:hAnsi="Times New Roman"/>
              </w:rPr>
              <w:lastRenderedPageBreak/>
              <w:t xml:space="preserve">- 16 и более </w:t>
            </w:r>
            <w:proofErr w:type="spellStart"/>
            <w:r w:rsidRPr="00DB1621">
              <w:rPr>
                <w:rFonts w:ascii="Times New Roman" w:hAnsi="Times New Roman"/>
              </w:rPr>
              <w:t>эт</w:t>
            </w:r>
            <w:proofErr w:type="spellEnd"/>
            <w:r w:rsidRPr="00DB1621">
              <w:rPr>
                <w:rFonts w:ascii="Times New Roman" w:hAnsi="Times New Roman"/>
              </w:rPr>
              <w:t>. – 10,5.</w:t>
            </w:r>
          </w:p>
          <w:p w:rsidR="000844BC" w:rsidRPr="00DB1621" w:rsidRDefault="000844BC" w:rsidP="00CA1735">
            <w:pPr>
              <w:widowControl w:val="0"/>
              <w:spacing w:after="0" w:line="238" w:lineRule="auto"/>
              <w:ind w:left="-28" w:right="-57"/>
              <w:contextualSpacing/>
              <w:jc w:val="both"/>
              <w:rPr>
                <w:rFonts w:ascii="Times New Roman" w:hAnsi="Times New Roman"/>
                <w:lang w:eastAsia="ru-RU"/>
              </w:rPr>
            </w:pP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lastRenderedPageBreak/>
              <w:t>1 м</w:t>
            </w:r>
          </w:p>
        </w:tc>
        <w:tc>
          <w:tcPr>
            <w:tcW w:w="1559" w:type="dxa"/>
          </w:tcPr>
          <w:p w:rsidR="000844BC" w:rsidRPr="00DB1621" w:rsidRDefault="000844BC" w:rsidP="00CA1735">
            <w:pPr>
              <w:spacing w:after="0" w:line="240" w:lineRule="auto"/>
              <w:ind w:firstLine="34"/>
              <w:contextualSpacing/>
              <w:jc w:val="both"/>
              <w:rPr>
                <w:rFonts w:ascii="Times New Roman" w:hAnsi="Times New Roman"/>
                <w:lang w:eastAsia="ru-RU"/>
              </w:rPr>
            </w:pPr>
            <w:r w:rsidRPr="00DB1621">
              <w:rPr>
                <w:rFonts w:ascii="Times New Roman" w:hAnsi="Times New Roman"/>
                <w:lang w:eastAsia="ru-RU"/>
              </w:rPr>
              <w:t>Минимальное количество этажей – 1;</w:t>
            </w:r>
          </w:p>
          <w:p w:rsidR="000844BC" w:rsidRPr="00DB1621" w:rsidRDefault="000844BC" w:rsidP="00CA1735">
            <w:pPr>
              <w:spacing w:after="0" w:line="240" w:lineRule="auto"/>
              <w:ind w:firstLine="34"/>
              <w:contextualSpacing/>
              <w:jc w:val="both"/>
              <w:rPr>
                <w:rFonts w:ascii="Times New Roman" w:hAnsi="Times New Roman"/>
                <w:lang w:eastAsia="ru-RU"/>
              </w:rPr>
            </w:pPr>
            <w:r w:rsidRPr="00DB1621">
              <w:rPr>
                <w:rFonts w:ascii="Times New Roman" w:hAnsi="Times New Roman"/>
                <w:lang w:eastAsia="ru-RU"/>
              </w:rPr>
              <w:t>максимальное– 2.</w:t>
            </w:r>
          </w:p>
          <w:p w:rsidR="000844BC" w:rsidRPr="00DB1621" w:rsidRDefault="000844BC" w:rsidP="00CA1735">
            <w:pPr>
              <w:spacing w:after="0" w:line="240" w:lineRule="auto"/>
              <w:contextualSpacing/>
              <w:jc w:val="center"/>
              <w:rPr>
                <w:rFonts w:ascii="Times New Roman" w:hAnsi="Times New Roman"/>
                <w:lang w:eastAsia="ru-RU"/>
              </w:rPr>
            </w:pPr>
          </w:p>
        </w:tc>
        <w:tc>
          <w:tcPr>
            <w:tcW w:w="124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 xml:space="preserve">80 </w:t>
            </w:r>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Минимальный отступ от красной линии магистральных улиц всех типов до зданий, строений, сооружений – 5 м.</w:t>
            </w:r>
          </w:p>
          <w:p w:rsidR="000844BC" w:rsidRPr="00DB1621" w:rsidRDefault="000844BC" w:rsidP="00CA1735">
            <w:pPr>
              <w:pStyle w:val="Default"/>
              <w:jc w:val="both"/>
              <w:rPr>
                <w:rFonts w:ascii="Times New Roman" w:hAnsi="Times New Roman" w:cs="Times New Roman"/>
                <w:color w:val="auto"/>
                <w:sz w:val="22"/>
                <w:szCs w:val="22"/>
              </w:rPr>
            </w:pPr>
            <w:r w:rsidRPr="00DB1621">
              <w:rPr>
                <w:rFonts w:ascii="Times New Roman" w:hAnsi="Times New Roman" w:cs="Times New Roman"/>
                <w:color w:val="auto"/>
                <w:sz w:val="22"/>
                <w:szCs w:val="22"/>
              </w:rPr>
              <w:t>Максимальная высота ограждений</w:t>
            </w:r>
          </w:p>
          <w:p w:rsidR="000844BC" w:rsidRPr="00DB1621" w:rsidRDefault="000844BC" w:rsidP="00CA1735">
            <w:pPr>
              <w:spacing w:after="0" w:line="240" w:lineRule="auto"/>
              <w:contextualSpacing/>
              <w:jc w:val="both"/>
              <w:rPr>
                <w:rFonts w:ascii="Times New Roman" w:hAnsi="Times New Roman"/>
              </w:rPr>
            </w:pPr>
            <w:r w:rsidRPr="00DB1621">
              <w:rPr>
                <w:rFonts w:ascii="Times New Roman" w:hAnsi="Times New Roman"/>
              </w:rPr>
              <w:t>– 2,5 м.</w:t>
            </w:r>
          </w:p>
          <w:p w:rsidR="000844BC" w:rsidRPr="00DB1621" w:rsidRDefault="000844BC" w:rsidP="00CA1735">
            <w:pPr>
              <w:pStyle w:val="Default"/>
              <w:jc w:val="both"/>
              <w:rPr>
                <w:rFonts w:ascii="Times New Roman" w:hAnsi="Times New Roman" w:cs="Times New Roman"/>
                <w:color w:val="auto"/>
                <w:sz w:val="22"/>
                <w:szCs w:val="22"/>
                <w:lang w:eastAsia="ru-RU"/>
              </w:rPr>
            </w:pPr>
            <w:r w:rsidRPr="00DB1621">
              <w:rPr>
                <w:rFonts w:ascii="Times New Roman" w:hAnsi="Times New Roman" w:cs="Times New Roman"/>
                <w:color w:val="auto"/>
                <w:sz w:val="22"/>
                <w:szCs w:val="22"/>
                <w:lang w:eastAsia="ru-RU"/>
              </w:rPr>
              <w:t xml:space="preserve">Устройство ограждений подлежит </w:t>
            </w:r>
            <w:r w:rsidRPr="00DB1621">
              <w:rPr>
                <w:rFonts w:ascii="Times New Roman" w:hAnsi="Times New Roman" w:cs="Times New Roman"/>
                <w:color w:val="auto"/>
                <w:sz w:val="22"/>
                <w:szCs w:val="22"/>
                <w:lang w:eastAsia="ru-RU"/>
              </w:rPr>
              <w:lastRenderedPageBreak/>
              <w:t>обязательному согласованию с главным архитектором города.</w:t>
            </w:r>
          </w:p>
        </w:tc>
      </w:tr>
      <w:tr w:rsidR="00DB1621" w:rsidRPr="00DB1621" w:rsidTr="009F7D88">
        <w:trPr>
          <w:trHeight w:val="1613"/>
        </w:trPr>
        <w:tc>
          <w:tcPr>
            <w:tcW w:w="1838" w:type="dxa"/>
          </w:tcPr>
          <w:p w:rsidR="000844BC" w:rsidRPr="00DB1621" w:rsidRDefault="000844BC" w:rsidP="00CA1735">
            <w:pPr>
              <w:spacing w:after="0" w:line="240" w:lineRule="auto"/>
              <w:contextualSpacing/>
              <w:jc w:val="both"/>
              <w:rPr>
                <w:rFonts w:ascii="Times New Roman" w:hAnsi="Times New Roman"/>
                <w:lang w:eastAsia="ru-RU"/>
              </w:rPr>
            </w:pPr>
            <w:proofErr w:type="gramStart"/>
            <w:r w:rsidRPr="00DB1621">
              <w:rPr>
                <w:rFonts w:ascii="Times New Roman" w:hAnsi="Times New Roman"/>
                <w:lang w:eastAsia="ru-RU"/>
              </w:rPr>
              <w:lastRenderedPageBreak/>
              <w:t>4.2 Объекты торговли (торговые центры, торгово-развлекательные центры (комплексы)</w:t>
            </w:r>
            <w:proofErr w:type="gramEnd"/>
          </w:p>
        </w:tc>
        <w:tc>
          <w:tcPr>
            <w:tcW w:w="3827" w:type="dxa"/>
          </w:tcPr>
          <w:p w:rsidR="000844BC" w:rsidRPr="00DB1621" w:rsidRDefault="000844BC" w:rsidP="00CA1735">
            <w:pPr>
              <w:widowControl w:val="0"/>
              <w:spacing w:after="0" w:line="238" w:lineRule="auto"/>
              <w:ind w:left="-28" w:right="-57"/>
              <w:contextualSpacing/>
              <w:jc w:val="both"/>
              <w:rPr>
                <w:rFonts w:ascii="Times New Roman" w:hAnsi="Times New Roman"/>
                <w:lang w:eastAsia="ru-RU"/>
              </w:rPr>
            </w:pPr>
            <w:r w:rsidRPr="00DB1621">
              <w:rPr>
                <w:rFonts w:ascii="Times New Roman" w:hAnsi="Times New Roman"/>
                <w:lang w:eastAsia="ru-RU"/>
              </w:rPr>
              <w:t xml:space="preserve">Минимальные размеры земельных участков из расчета при численности обслуживаемого населения, </w:t>
            </w:r>
            <w:proofErr w:type="gramStart"/>
            <w:r w:rsidRPr="00DB1621">
              <w:rPr>
                <w:rFonts w:ascii="Times New Roman" w:hAnsi="Times New Roman"/>
                <w:lang w:eastAsia="ru-RU"/>
              </w:rPr>
              <w:t>га</w:t>
            </w:r>
            <w:proofErr w:type="gramEnd"/>
            <w:r w:rsidRPr="00DB1621">
              <w:rPr>
                <w:rFonts w:ascii="Times New Roman" w:hAnsi="Times New Roman"/>
                <w:lang w:eastAsia="ru-RU"/>
              </w:rPr>
              <w:t xml:space="preserve"> / объект:</w:t>
            </w:r>
          </w:p>
          <w:p w:rsidR="000844BC" w:rsidRPr="00DB1621" w:rsidRDefault="000844BC" w:rsidP="00CA1735">
            <w:pPr>
              <w:widowControl w:val="0"/>
              <w:spacing w:after="0" w:line="238" w:lineRule="auto"/>
              <w:ind w:left="-28" w:right="-28"/>
              <w:contextualSpacing/>
              <w:jc w:val="both"/>
              <w:rPr>
                <w:rFonts w:ascii="Times New Roman" w:hAnsi="Times New Roman"/>
                <w:lang w:eastAsia="ru-RU"/>
              </w:rPr>
            </w:pPr>
            <w:r w:rsidRPr="00DB1621">
              <w:rPr>
                <w:rFonts w:ascii="Times New Roman" w:hAnsi="Times New Roman"/>
                <w:lang w:eastAsia="ru-RU"/>
              </w:rPr>
              <w:t>4-6 тыс. чел. – 0,4-0,6;</w:t>
            </w:r>
          </w:p>
          <w:p w:rsidR="000844BC" w:rsidRPr="00DB1621" w:rsidRDefault="000844BC" w:rsidP="00CA1735">
            <w:pPr>
              <w:widowControl w:val="0"/>
              <w:spacing w:after="0" w:line="238" w:lineRule="auto"/>
              <w:ind w:left="-28" w:right="-57"/>
              <w:contextualSpacing/>
              <w:jc w:val="both"/>
              <w:rPr>
                <w:rFonts w:ascii="Times New Roman" w:hAnsi="Times New Roman"/>
                <w:lang w:eastAsia="ru-RU"/>
              </w:rPr>
            </w:pPr>
            <w:r w:rsidRPr="00DB1621">
              <w:rPr>
                <w:rFonts w:ascii="Times New Roman" w:hAnsi="Times New Roman"/>
                <w:lang w:eastAsia="ru-RU"/>
              </w:rPr>
              <w:t>6-10 тыс. чел. – 0,6-0,8;</w:t>
            </w:r>
          </w:p>
          <w:p w:rsidR="000844BC" w:rsidRPr="00DB1621" w:rsidRDefault="000844BC" w:rsidP="00CA1735">
            <w:pPr>
              <w:widowControl w:val="0"/>
              <w:spacing w:after="0" w:line="238" w:lineRule="auto"/>
              <w:ind w:left="-28" w:right="-28"/>
              <w:contextualSpacing/>
              <w:jc w:val="both"/>
              <w:rPr>
                <w:rFonts w:ascii="Times New Roman" w:hAnsi="Times New Roman"/>
                <w:lang w:eastAsia="ru-RU"/>
              </w:rPr>
            </w:pPr>
            <w:r w:rsidRPr="00DB1621">
              <w:rPr>
                <w:rFonts w:ascii="Times New Roman" w:hAnsi="Times New Roman"/>
                <w:lang w:eastAsia="ru-RU"/>
              </w:rPr>
              <w:t>10-15 тыс. чел. – 0,8-1,1;</w:t>
            </w:r>
          </w:p>
          <w:p w:rsidR="000844BC" w:rsidRPr="00DB1621" w:rsidRDefault="000844BC" w:rsidP="00CA1735">
            <w:pPr>
              <w:widowControl w:val="0"/>
              <w:spacing w:after="0" w:line="238" w:lineRule="auto"/>
              <w:ind w:left="-28" w:right="-28"/>
              <w:contextualSpacing/>
              <w:jc w:val="both"/>
              <w:rPr>
                <w:rFonts w:ascii="Times New Roman" w:hAnsi="Times New Roman"/>
                <w:lang w:eastAsia="ru-RU"/>
              </w:rPr>
            </w:pPr>
            <w:r w:rsidRPr="00DB1621">
              <w:rPr>
                <w:rFonts w:ascii="Times New Roman" w:hAnsi="Times New Roman"/>
                <w:lang w:eastAsia="ru-RU"/>
              </w:rPr>
              <w:t xml:space="preserve">15-20 </w:t>
            </w:r>
            <w:proofErr w:type="spellStart"/>
            <w:r w:rsidRPr="00DB1621">
              <w:rPr>
                <w:rFonts w:ascii="Times New Roman" w:hAnsi="Times New Roman"/>
                <w:lang w:eastAsia="ru-RU"/>
              </w:rPr>
              <w:t>тыс</w:t>
            </w:r>
            <w:proofErr w:type="gramStart"/>
            <w:r w:rsidRPr="00DB1621">
              <w:rPr>
                <w:rFonts w:ascii="Times New Roman" w:hAnsi="Times New Roman"/>
                <w:lang w:eastAsia="ru-RU"/>
              </w:rPr>
              <w:t>.ч</w:t>
            </w:r>
            <w:proofErr w:type="gramEnd"/>
            <w:r w:rsidRPr="00DB1621">
              <w:rPr>
                <w:rFonts w:ascii="Times New Roman" w:hAnsi="Times New Roman"/>
                <w:lang w:eastAsia="ru-RU"/>
              </w:rPr>
              <w:t>ел</w:t>
            </w:r>
            <w:proofErr w:type="spellEnd"/>
            <w:r w:rsidRPr="00DB1621">
              <w:rPr>
                <w:rFonts w:ascii="Times New Roman" w:hAnsi="Times New Roman"/>
                <w:lang w:eastAsia="ru-RU"/>
              </w:rPr>
              <w:t>. – 1,1 – 1,3.</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1 м</w:t>
            </w:r>
          </w:p>
        </w:tc>
        <w:tc>
          <w:tcPr>
            <w:tcW w:w="1559" w:type="dxa"/>
          </w:tcPr>
          <w:p w:rsidR="000844BC" w:rsidRPr="00DB1621" w:rsidRDefault="000844BC" w:rsidP="00CA1735">
            <w:pPr>
              <w:spacing w:after="0" w:line="240" w:lineRule="auto"/>
              <w:ind w:firstLine="34"/>
              <w:contextualSpacing/>
              <w:jc w:val="both"/>
              <w:rPr>
                <w:rFonts w:ascii="Times New Roman" w:hAnsi="Times New Roman"/>
                <w:lang w:eastAsia="ru-RU"/>
              </w:rPr>
            </w:pPr>
            <w:r w:rsidRPr="00DB1621">
              <w:rPr>
                <w:rFonts w:ascii="Times New Roman" w:hAnsi="Times New Roman"/>
                <w:lang w:eastAsia="ru-RU"/>
              </w:rPr>
              <w:t>Минимальное количество этажей – 1;</w:t>
            </w:r>
          </w:p>
          <w:p w:rsidR="000844BC" w:rsidRPr="00DB1621" w:rsidRDefault="000844BC" w:rsidP="00CA1735">
            <w:pPr>
              <w:spacing w:after="0" w:line="240" w:lineRule="auto"/>
              <w:ind w:firstLine="34"/>
              <w:contextualSpacing/>
              <w:jc w:val="both"/>
              <w:rPr>
                <w:rFonts w:ascii="Times New Roman" w:hAnsi="Times New Roman"/>
                <w:lang w:eastAsia="ru-RU"/>
              </w:rPr>
            </w:pPr>
            <w:r w:rsidRPr="00DB1621">
              <w:rPr>
                <w:rFonts w:ascii="Times New Roman" w:hAnsi="Times New Roman"/>
                <w:lang w:eastAsia="ru-RU"/>
              </w:rPr>
              <w:t>максимальное– 2.</w:t>
            </w:r>
          </w:p>
          <w:p w:rsidR="000844BC" w:rsidRPr="00DB1621" w:rsidRDefault="000844BC" w:rsidP="00CA1735">
            <w:pPr>
              <w:spacing w:after="0" w:line="240" w:lineRule="auto"/>
              <w:contextualSpacing/>
              <w:jc w:val="center"/>
              <w:rPr>
                <w:rFonts w:ascii="Times New Roman" w:hAnsi="Times New Roman"/>
                <w:lang w:eastAsia="ru-RU"/>
              </w:rPr>
            </w:pPr>
          </w:p>
        </w:tc>
        <w:tc>
          <w:tcPr>
            <w:tcW w:w="124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80</w:t>
            </w:r>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Минимальный отступ от красной линии – 5 м.</w:t>
            </w:r>
          </w:p>
          <w:p w:rsidR="000844BC" w:rsidRPr="00DB1621" w:rsidRDefault="000844BC" w:rsidP="00CA1735">
            <w:pPr>
              <w:pStyle w:val="Default"/>
              <w:jc w:val="both"/>
              <w:rPr>
                <w:rFonts w:ascii="Times New Roman" w:hAnsi="Times New Roman" w:cs="Times New Roman"/>
                <w:color w:val="auto"/>
                <w:sz w:val="22"/>
                <w:szCs w:val="22"/>
              </w:rPr>
            </w:pPr>
            <w:r w:rsidRPr="00DB1621">
              <w:rPr>
                <w:rFonts w:ascii="Times New Roman" w:hAnsi="Times New Roman" w:cs="Times New Roman"/>
                <w:color w:val="auto"/>
                <w:sz w:val="22"/>
                <w:szCs w:val="22"/>
              </w:rPr>
              <w:t>Максимальная высота ограждений</w:t>
            </w:r>
          </w:p>
          <w:p w:rsidR="000844BC" w:rsidRPr="00DB1621" w:rsidRDefault="000844BC" w:rsidP="00CA1735">
            <w:pPr>
              <w:spacing w:after="0" w:line="240" w:lineRule="auto"/>
              <w:contextualSpacing/>
              <w:jc w:val="both"/>
              <w:rPr>
                <w:rFonts w:ascii="Times New Roman" w:hAnsi="Times New Roman"/>
              </w:rPr>
            </w:pPr>
            <w:r w:rsidRPr="00DB1621">
              <w:rPr>
                <w:rFonts w:ascii="Times New Roman" w:hAnsi="Times New Roman"/>
              </w:rPr>
              <w:t>– 2,5 м.</w:t>
            </w:r>
          </w:p>
          <w:p w:rsidR="000844BC" w:rsidRPr="00DB1621" w:rsidRDefault="000844BC" w:rsidP="00CA1735">
            <w:pPr>
              <w:pStyle w:val="Default"/>
              <w:jc w:val="both"/>
              <w:rPr>
                <w:rFonts w:ascii="Times New Roman" w:hAnsi="Times New Roman" w:cs="Times New Roman"/>
                <w:color w:val="auto"/>
                <w:sz w:val="22"/>
                <w:szCs w:val="22"/>
                <w:lang w:eastAsia="ru-RU"/>
              </w:rPr>
            </w:pPr>
            <w:r w:rsidRPr="00DB1621">
              <w:rPr>
                <w:rFonts w:ascii="Times New Roman" w:hAnsi="Times New Roman" w:cs="Times New Roman"/>
                <w:color w:val="auto"/>
                <w:sz w:val="22"/>
                <w:szCs w:val="22"/>
                <w:lang w:eastAsia="ru-RU"/>
              </w:rPr>
              <w:t xml:space="preserve">Устройство ограждений подлежит </w:t>
            </w:r>
            <w:r w:rsidRPr="00DB1621">
              <w:rPr>
                <w:rFonts w:ascii="Times New Roman" w:hAnsi="Times New Roman" w:cs="Times New Roman"/>
                <w:color w:val="auto"/>
                <w:sz w:val="22"/>
                <w:szCs w:val="22"/>
              </w:rPr>
              <w:t>обязательному</w:t>
            </w:r>
            <w:r w:rsidRPr="00DB1621">
              <w:rPr>
                <w:rFonts w:ascii="Times New Roman" w:hAnsi="Times New Roman" w:cs="Times New Roman"/>
                <w:color w:val="auto"/>
                <w:sz w:val="22"/>
                <w:szCs w:val="22"/>
                <w:lang w:eastAsia="ru-RU"/>
              </w:rPr>
              <w:t xml:space="preserve"> согласованию с главным архитектором города.</w:t>
            </w:r>
          </w:p>
          <w:p w:rsidR="00502A60" w:rsidRPr="00DB1621" w:rsidRDefault="00AE6CBD" w:rsidP="00502A60">
            <w:pPr>
              <w:spacing w:after="0" w:line="240" w:lineRule="auto"/>
              <w:contextualSpacing/>
              <w:jc w:val="both"/>
              <w:rPr>
                <w:rFonts w:ascii="Times New Roman" w:hAnsi="Times New Roman"/>
                <w:lang w:eastAsia="ru-RU"/>
              </w:rPr>
            </w:pPr>
            <w:proofErr w:type="gramStart"/>
            <w:r w:rsidRPr="00DB1621">
              <w:rPr>
                <w:rFonts w:ascii="Times New Roman" w:hAnsi="Times New Roman"/>
                <w:lang w:eastAsia="ru-RU"/>
              </w:rPr>
              <w:t>Минимальный</w:t>
            </w:r>
            <w:proofErr w:type="gramEnd"/>
            <w:r w:rsidRPr="00DB1621">
              <w:rPr>
                <w:rFonts w:ascii="Times New Roman" w:hAnsi="Times New Roman"/>
                <w:lang w:eastAsia="ru-RU"/>
              </w:rPr>
              <w:t xml:space="preserve"> % застройки в границах земельного участка </w:t>
            </w:r>
            <w:r w:rsidR="00425ECF" w:rsidRPr="00DB1621">
              <w:rPr>
                <w:rFonts w:ascii="Times New Roman" w:hAnsi="Times New Roman"/>
                <w:lang w:eastAsia="ru-RU"/>
              </w:rPr>
              <w:t>- 50 %.</w:t>
            </w:r>
          </w:p>
        </w:tc>
      </w:tr>
      <w:tr w:rsidR="00DB1621" w:rsidRPr="00DB1621" w:rsidTr="009F7D88">
        <w:tc>
          <w:tcPr>
            <w:tcW w:w="183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4.3 Рынки</w:t>
            </w:r>
          </w:p>
        </w:tc>
        <w:tc>
          <w:tcPr>
            <w:tcW w:w="3827" w:type="dxa"/>
          </w:tcPr>
          <w:p w:rsidR="000844BC" w:rsidRPr="00DB1621" w:rsidRDefault="000844BC" w:rsidP="00CA1735">
            <w:pPr>
              <w:widowControl w:val="0"/>
              <w:spacing w:after="0" w:line="238" w:lineRule="auto"/>
              <w:ind w:left="-28" w:right="-57"/>
              <w:contextualSpacing/>
              <w:jc w:val="both"/>
              <w:rPr>
                <w:rFonts w:ascii="Times New Roman" w:hAnsi="Times New Roman"/>
                <w:lang w:eastAsia="ru-RU"/>
              </w:rPr>
            </w:pPr>
            <w:r w:rsidRPr="00DB1621">
              <w:rPr>
                <w:rFonts w:ascii="Times New Roman" w:hAnsi="Times New Roman"/>
                <w:lang w:eastAsia="ru-RU"/>
              </w:rPr>
              <w:t xml:space="preserve">Минимальные размеры земельных участков из расчета при численности обслуживаемого населения, </w:t>
            </w:r>
            <w:proofErr w:type="gramStart"/>
            <w:r w:rsidRPr="00DB1621">
              <w:rPr>
                <w:rFonts w:ascii="Times New Roman" w:hAnsi="Times New Roman"/>
                <w:lang w:eastAsia="ru-RU"/>
              </w:rPr>
              <w:t>га</w:t>
            </w:r>
            <w:proofErr w:type="gramEnd"/>
            <w:r w:rsidRPr="00DB1621">
              <w:rPr>
                <w:rFonts w:ascii="Times New Roman" w:hAnsi="Times New Roman"/>
                <w:lang w:eastAsia="ru-RU"/>
              </w:rPr>
              <w:t xml:space="preserve"> / объект</w:t>
            </w:r>
          </w:p>
          <w:p w:rsidR="000844BC" w:rsidRPr="00DB1621" w:rsidRDefault="000844BC" w:rsidP="00CA1735">
            <w:pPr>
              <w:widowControl w:val="0"/>
              <w:spacing w:after="0" w:line="239" w:lineRule="auto"/>
              <w:ind w:left="-28" w:right="-57"/>
              <w:contextualSpacing/>
              <w:jc w:val="both"/>
              <w:rPr>
                <w:rFonts w:ascii="Times New Roman" w:hAnsi="Times New Roman"/>
                <w:lang w:eastAsia="ru-RU"/>
              </w:rPr>
            </w:pPr>
            <w:r w:rsidRPr="00DB1621">
              <w:rPr>
                <w:rFonts w:ascii="Times New Roman" w:hAnsi="Times New Roman"/>
                <w:lang w:eastAsia="ru-RU"/>
              </w:rPr>
              <w:t>до 600 кв. м. торг</w:t>
            </w:r>
            <w:proofErr w:type="gramStart"/>
            <w:r w:rsidRPr="00DB1621">
              <w:rPr>
                <w:rFonts w:ascii="Times New Roman" w:hAnsi="Times New Roman"/>
                <w:lang w:eastAsia="ru-RU"/>
              </w:rPr>
              <w:t>.</w:t>
            </w:r>
            <w:proofErr w:type="gramEnd"/>
            <w:r w:rsidRPr="00DB1621">
              <w:rPr>
                <w:rFonts w:ascii="Times New Roman" w:hAnsi="Times New Roman"/>
                <w:lang w:eastAsia="ru-RU"/>
              </w:rPr>
              <w:t xml:space="preserve"> </w:t>
            </w:r>
            <w:proofErr w:type="spellStart"/>
            <w:proofErr w:type="gramStart"/>
            <w:r w:rsidRPr="00DB1621">
              <w:rPr>
                <w:rFonts w:ascii="Times New Roman" w:hAnsi="Times New Roman"/>
                <w:lang w:eastAsia="ru-RU"/>
              </w:rPr>
              <w:t>п</w:t>
            </w:r>
            <w:proofErr w:type="gramEnd"/>
            <w:r w:rsidRPr="00DB1621">
              <w:rPr>
                <w:rFonts w:ascii="Times New Roman" w:hAnsi="Times New Roman"/>
                <w:lang w:eastAsia="ru-RU"/>
              </w:rPr>
              <w:t>лощ</w:t>
            </w:r>
            <w:proofErr w:type="spellEnd"/>
            <w:r w:rsidRPr="00DB1621">
              <w:rPr>
                <w:rFonts w:ascii="Times New Roman" w:hAnsi="Times New Roman"/>
                <w:lang w:eastAsia="ru-RU"/>
              </w:rPr>
              <w:t>. – 14;</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spacing w:val="-2"/>
                <w:lang w:eastAsia="ru-RU"/>
              </w:rPr>
              <w:t>свыше 3000 кв. м. торг</w:t>
            </w:r>
            <w:proofErr w:type="gramStart"/>
            <w:r w:rsidRPr="00DB1621">
              <w:rPr>
                <w:rFonts w:ascii="Times New Roman" w:hAnsi="Times New Roman"/>
                <w:spacing w:val="-2"/>
                <w:lang w:eastAsia="ru-RU"/>
              </w:rPr>
              <w:t>.</w:t>
            </w:r>
            <w:proofErr w:type="gramEnd"/>
            <w:r w:rsidRPr="00DB1621">
              <w:rPr>
                <w:rFonts w:ascii="Times New Roman" w:hAnsi="Times New Roman"/>
                <w:spacing w:val="-2"/>
                <w:lang w:eastAsia="ru-RU"/>
              </w:rPr>
              <w:t xml:space="preserve"> </w:t>
            </w:r>
            <w:proofErr w:type="spellStart"/>
            <w:proofErr w:type="gramStart"/>
            <w:r w:rsidRPr="00DB1621">
              <w:rPr>
                <w:rFonts w:ascii="Times New Roman" w:hAnsi="Times New Roman"/>
                <w:spacing w:val="-2"/>
                <w:lang w:eastAsia="ru-RU"/>
              </w:rPr>
              <w:t>п</w:t>
            </w:r>
            <w:proofErr w:type="gramEnd"/>
            <w:r w:rsidRPr="00DB1621">
              <w:rPr>
                <w:rFonts w:ascii="Times New Roman" w:hAnsi="Times New Roman"/>
                <w:spacing w:val="-2"/>
                <w:lang w:eastAsia="ru-RU"/>
              </w:rPr>
              <w:t>лощ</w:t>
            </w:r>
            <w:proofErr w:type="spellEnd"/>
            <w:r w:rsidRPr="00DB1621">
              <w:rPr>
                <w:rFonts w:ascii="Times New Roman" w:hAnsi="Times New Roman"/>
                <w:spacing w:val="-2"/>
                <w:lang w:eastAsia="ru-RU"/>
              </w:rPr>
              <w:t>. – 7.</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1 м</w:t>
            </w:r>
          </w:p>
        </w:tc>
        <w:tc>
          <w:tcPr>
            <w:tcW w:w="1559"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подлежит установлению</w:t>
            </w:r>
          </w:p>
        </w:tc>
        <w:tc>
          <w:tcPr>
            <w:tcW w:w="124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 xml:space="preserve">Не подлежит </w:t>
            </w:r>
            <w:proofErr w:type="spellStart"/>
            <w:proofErr w:type="gramStart"/>
            <w:r w:rsidRPr="00DB1621">
              <w:rPr>
                <w:rFonts w:ascii="Times New Roman" w:hAnsi="Times New Roman"/>
                <w:lang w:eastAsia="ru-RU"/>
              </w:rPr>
              <w:t>установле-нию</w:t>
            </w:r>
            <w:proofErr w:type="spellEnd"/>
            <w:proofErr w:type="gramEnd"/>
          </w:p>
        </w:tc>
        <w:tc>
          <w:tcPr>
            <w:tcW w:w="3828" w:type="dxa"/>
          </w:tcPr>
          <w:p w:rsidR="000844BC" w:rsidRPr="00DB1621" w:rsidRDefault="000844BC" w:rsidP="00CA1735">
            <w:pPr>
              <w:pStyle w:val="Default"/>
              <w:jc w:val="both"/>
              <w:rPr>
                <w:rFonts w:ascii="Times New Roman" w:hAnsi="Times New Roman" w:cs="Times New Roman"/>
                <w:color w:val="auto"/>
                <w:sz w:val="22"/>
                <w:szCs w:val="22"/>
              </w:rPr>
            </w:pPr>
            <w:r w:rsidRPr="00DB1621">
              <w:rPr>
                <w:rFonts w:ascii="Times New Roman" w:hAnsi="Times New Roman" w:cs="Times New Roman"/>
                <w:color w:val="auto"/>
                <w:sz w:val="22"/>
                <w:szCs w:val="22"/>
              </w:rPr>
              <w:t>Максимальная высота ограждений</w:t>
            </w:r>
          </w:p>
          <w:p w:rsidR="000844BC" w:rsidRPr="00DB1621" w:rsidRDefault="000844BC" w:rsidP="00CA1735">
            <w:pPr>
              <w:spacing w:after="0" w:line="240" w:lineRule="auto"/>
              <w:contextualSpacing/>
              <w:jc w:val="both"/>
              <w:rPr>
                <w:rFonts w:ascii="Times New Roman" w:hAnsi="Times New Roman"/>
              </w:rPr>
            </w:pPr>
            <w:r w:rsidRPr="00DB1621">
              <w:rPr>
                <w:rFonts w:ascii="Times New Roman" w:hAnsi="Times New Roman"/>
              </w:rPr>
              <w:t>– 2,5 м.</w:t>
            </w:r>
          </w:p>
          <w:p w:rsidR="000844BC" w:rsidRPr="00DB1621" w:rsidRDefault="000844BC" w:rsidP="00CA1735">
            <w:pPr>
              <w:pStyle w:val="Default"/>
              <w:jc w:val="both"/>
              <w:rPr>
                <w:rFonts w:ascii="Times New Roman" w:hAnsi="Times New Roman" w:cs="Times New Roman"/>
                <w:color w:val="auto"/>
                <w:sz w:val="22"/>
                <w:szCs w:val="22"/>
                <w:lang w:eastAsia="ru-RU"/>
              </w:rPr>
            </w:pPr>
            <w:r w:rsidRPr="00DB1621">
              <w:rPr>
                <w:rFonts w:ascii="Times New Roman" w:hAnsi="Times New Roman" w:cs="Times New Roman"/>
                <w:color w:val="auto"/>
                <w:sz w:val="22"/>
                <w:szCs w:val="22"/>
                <w:lang w:eastAsia="ru-RU"/>
              </w:rPr>
              <w:t xml:space="preserve">Устройство ограждений подлежит обязательному </w:t>
            </w:r>
            <w:r w:rsidRPr="00DB1621">
              <w:rPr>
                <w:rFonts w:ascii="Times New Roman" w:hAnsi="Times New Roman" w:cs="Times New Roman"/>
                <w:color w:val="auto"/>
                <w:sz w:val="22"/>
                <w:szCs w:val="22"/>
              </w:rPr>
              <w:t>согласованию</w:t>
            </w:r>
            <w:r w:rsidRPr="00DB1621">
              <w:rPr>
                <w:rFonts w:ascii="Times New Roman" w:hAnsi="Times New Roman" w:cs="Times New Roman"/>
                <w:color w:val="auto"/>
                <w:sz w:val="22"/>
                <w:szCs w:val="22"/>
                <w:lang w:eastAsia="ru-RU"/>
              </w:rPr>
              <w:t xml:space="preserve"> с главным архитектором города.</w:t>
            </w:r>
          </w:p>
        </w:tc>
      </w:tr>
      <w:tr w:rsidR="00DB1621" w:rsidRPr="00DB1621" w:rsidTr="009F7D88">
        <w:tc>
          <w:tcPr>
            <w:tcW w:w="183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4.4 Магазины</w:t>
            </w:r>
          </w:p>
        </w:tc>
        <w:tc>
          <w:tcPr>
            <w:tcW w:w="3827" w:type="dxa"/>
          </w:tcPr>
          <w:p w:rsidR="000844BC" w:rsidRPr="00DB1621" w:rsidRDefault="000844BC" w:rsidP="00CA1735">
            <w:pPr>
              <w:widowControl w:val="0"/>
              <w:spacing w:after="0" w:line="238" w:lineRule="auto"/>
              <w:ind w:left="-28" w:right="-57"/>
              <w:contextualSpacing/>
              <w:jc w:val="both"/>
              <w:rPr>
                <w:rFonts w:ascii="Times New Roman" w:hAnsi="Times New Roman"/>
                <w:lang w:eastAsia="ru-RU"/>
              </w:rPr>
            </w:pPr>
            <w:r w:rsidRPr="00DB1621">
              <w:rPr>
                <w:rFonts w:ascii="Times New Roman" w:hAnsi="Times New Roman"/>
                <w:lang w:eastAsia="ru-RU"/>
              </w:rPr>
              <w:t xml:space="preserve">Минимальные размеры земельных участков из расчета </w:t>
            </w:r>
            <w:proofErr w:type="gramStart"/>
            <w:r w:rsidRPr="00DB1621">
              <w:rPr>
                <w:rFonts w:ascii="Times New Roman" w:hAnsi="Times New Roman"/>
                <w:spacing w:val="-2"/>
                <w:lang w:eastAsia="ru-RU"/>
              </w:rPr>
              <w:t>га</w:t>
            </w:r>
            <w:proofErr w:type="gramEnd"/>
            <w:r w:rsidRPr="00DB1621">
              <w:rPr>
                <w:rFonts w:ascii="Times New Roman" w:hAnsi="Times New Roman"/>
                <w:spacing w:val="-2"/>
                <w:lang w:eastAsia="ru-RU"/>
              </w:rPr>
              <w:t>/100 кв. м. торговой площади:</w:t>
            </w:r>
          </w:p>
          <w:p w:rsidR="000844BC" w:rsidRPr="00DB1621" w:rsidRDefault="000844BC" w:rsidP="00CA1735">
            <w:pPr>
              <w:widowControl w:val="0"/>
              <w:spacing w:after="0" w:line="238" w:lineRule="auto"/>
              <w:ind w:left="-28" w:right="-57"/>
              <w:contextualSpacing/>
              <w:jc w:val="both"/>
              <w:rPr>
                <w:rFonts w:ascii="Times New Roman" w:hAnsi="Times New Roman"/>
                <w:spacing w:val="-2"/>
                <w:lang w:eastAsia="ru-RU"/>
              </w:rPr>
            </w:pPr>
            <w:r w:rsidRPr="00DB1621">
              <w:rPr>
                <w:rFonts w:ascii="Times New Roman" w:hAnsi="Times New Roman"/>
                <w:lang w:eastAsia="ru-RU"/>
              </w:rPr>
              <w:t>- для магазинов</w:t>
            </w:r>
          </w:p>
          <w:p w:rsidR="000844BC" w:rsidRPr="00DB1621" w:rsidRDefault="000844BC" w:rsidP="00CA1735">
            <w:pPr>
              <w:widowControl w:val="0"/>
              <w:spacing w:after="0" w:line="238" w:lineRule="auto"/>
              <w:ind w:left="-28" w:right="-28"/>
              <w:contextualSpacing/>
              <w:jc w:val="both"/>
              <w:rPr>
                <w:rFonts w:ascii="Times New Roman" w:hAnsi="Times New Roman"/>
                <w:lang w:eastAsia="ru-RU"/>
              </w:rPr>
            </w:pPr>
            <w:r w:rsidRPr="00DB1621">
              <w:rPr>
                <w:rFonts w:ascii="Times New Roman" w:hAnsi="Times New Roman"/>
                <w:lang w:eastAsia="ru-RU"/>
              </w:rPr>
              <w:t>до 250 кв. м. торг</w:t>
            </w:r>
            <w:proofErr w:type="gramStart"/>
            <w:r w:rsidRPr="00DB1621">
              <w:rPr>
                <w:rFonts w:ascii="Times New Roman" w:hAnsi="Times New Roman"/>
                <w:lang w:eastAsia="ru-RU"/>
              </w:rPr>
              <w:t>.</w:t>
            </w:r>
            <w:proofErr w:type="gramEnd"/>
            <w:r w:rsidRPr="00DB1621">
              <w:rPr>
                <w:rFonts w:ascii="Times New Roman" w:hAnsi="Times New Roman"/>
                <w:lang w:eastAsia="ru-RU"/>
              </w:rPr>
              <w:t xml:space="preserve"> </w:t>
            </w:r>
            <w:proofErr w:type="spellStart"/>
            <w:proofErr w:type="gramStart"/>
            <w:r w:rsidRPr="00DB1621">
              <w:rPr>
                <w:rFonts w:ascii="Times New Roman" w:hAnsi="Times New Roman"/>
                <w:lang w:eastAsia="ru-RU"/>
              </w:rPr>
              <w:t>п</w:t>
            </w:r>
            <w:proofErr w:type="gramEnd"/>
            <w:r w:rsidRPr="00DB1621">
              <w:rPr>
                <w:rFonts w:ascii="Times New Roman" w:hAnsi="Times New Roman"/>
                <w:lang w:eastAsia="ru-RU"/>
              </w:rPr>
              <w:t>лощ</w:t>
            </w:r>
            <w:proofErr w:type="spellEnd"/>
            <w:r w:rsidRPr="00DB1621">
              <w:rPr>
                <w:rFonts w:ascii="Times New Roman" w:hAnsi="Times New Roman"/>
                <w:lang w:eastAsia="ru-RU"/>
              </w:rPr>
              <w:t>. – 0,08;</w:t>
            </w:r>
          </w:p>
          <w:p w:rsidR="000844BC" w:rsidRPr="00DB1621" w:rsidRDefault="000844BC" w:rsidP="00CA1735">
            <w:pPr>
              <w:widowControl w:val="0"/>
              <w:spacing w:after="0" w:line="238" w:lineRule="auto"/>
              <w:ind w:left="-28" w:right="-28"/>
              <w:contextualSpacing/>
              <w:jc w:val="both"/>
              <w:rPr>
                <w:rFonts w:ascii="Times New Roman" w:hAnsi="Times New Roman"/>
                <w:lang w:eastAsia="ru-RU"/>
              </w:rPr>
            </w:pPr>
            <w:r w:rsidRPr="00DB1621">
              <w:rPr>
                <w:rFonts w:ascii="Times New Roman" w:hAnsi="Times New Roman"/>
                <w:lang w:eastAsia="ru-RU"/>
              </w:rPr>
              <w:t>250-650 кв. м. торг</w:t>
            </w:r>
            <w:proofErr w:type="gramStart"/>
            <w:r w:rsidRPr="00DB1621">
              <w:rPr>
                <w:rFonts w:ascii="Times New Roman" w:hAnsi="Times New Roman"/>
                <w:lang w:eastAsia="ru-RU"/>
              </w:rPr>
              <w:t>.</w:t>
            </w:r>
            <w:proofErr w:type="gramEnd"/>
            <w:r w:rsidRPr="00DB1621">
              <w:rPr>
                <w:rFonts w:ascii="Times New Roman" w:hAnsi="Times New Roman"/>
                <w:lang w:eastAsia="ru-RU"/>
              </w:rPr>
              <w:t xml:space="preserve"> </w:t>
            </w:r>
            <w:proofErr w:type="spellStart"/>
            <w:proofErr w:type="gramStart"/>
            <w:r w:rsidRPr="00DB1621">
              <w:rPr>
                <w:rFonts w:ascii="Times New Roman" w:hAnsi="Times New Roman"/>
                <w:lang w:eastAsia="ru-RU"/>
              </w:rPr>
              <w:t>п</w:t>
            </w:r>
            <w:proofErr w:type="gramEnd"/>
            <w:r w:rsidRPr="00DB1621">
              <w:rPr>
                <w:rFonts w:ascii="Times New Roman" w:hAnsi="Times New Roman"/>
                <w:lang w:eastAsia="ru-RU"/>
              </w:rPr>
              <w:t>лощ</w:t>
            </w:r>
            <w:proofErr w:type="spellEnd"/>
            <w:r w:rsidRPr="00DB1621">
              <w:rPr>
                <w:rFonts w:ascii="Times New Roman" w:hAnsi="Times New Roman"/>
                <w:lang w:eastAsia="ru-RU"/>
              </w:rPr>
              <w:t>. – 0,08-0,06;</w:t>
            </w:r>
          </w:p>
          <w:p w:rsidR="000844BC" w:rsidRPr="00DB1621" w:rsidRDefault="000844BC" w:rsidP="00CA1735">
            <w:pPr>
              <w:widowControl w:val="0"/>
              <w:spacing w:after="0" w:line="238" w:lineRule="auto"/>
              <w:ind w:left="-28" w:right="-57"/>
              <w:contextualSpacing/>
              <w:jc w:val="both"/>
              <w:rPr>
                <w:rFonts w:ascii="Times New Roman" w:hAnsi="Times New Roman"/>
                <w:lang w:eastAsia="ru-RU"/>
              </w:rPr>
            </w:pPr>
            <w:r w:rsidRPr="00DB1621">
              <w:rPr>
                <w:rFonts w:ascii="Times New Roman" w:hAnsi="Times New Roman"/>
                <w:lang w:eastAsia="ru-RU"/>
              </w:rPr>
              <w:t>650-1500 кв. м. торг</w:t>
            </w:r>
            <w:proofErr w:type="gramStart"/>
            <w:r w:rsidRPr="00DB1621">
              <w:rPr>
                <w:rFonts w:ascii="Times New Roman" w:hAnsi="Times New Roman"/>
                <w:lang w:eastAsia="ru-RU"/>
              </w:rPr>
              <w:t>.</w:t>
            </w:r>
            <w:proofErr w:type="gramEnd"/>
            <w:r w:rsidRPr="00DB1621">
              <w:rPr>
                <w:rFonts w:ascii="Times New Roman" w:hAnsi="Times New Roman"/>
                <w:lang w:eastAsia="ru-RU"/>
              </w:rPr>
              <w:t xml:space="preserve"> </w:t>
            </w:r>
            <w:proofErr w:type="spellStart"/>
            <w:proofErr w:type="gramStart"/>
            <w:r w:rsidRPr="00DB1621">
              <w:rPr>
                <w:rFonts w:ascii="Times New Roman" w:hAnsi="Times New Roman"/>
                <w:lang w:eastAsia="ru-RU"/>
              </w:rPr>
              <w:t>п</w:t>
            </w:r>
            <w:proofErr w:type="gramEnd"/>
            <w:r w:rsidRPr="00DB1621">
              <w:rPr>
                <w:rFonts w:ascii="Times New Roman" w:hAnsi="Times New Roman"/>
                <w:lang w:eastAsia="ru-RU"/>
              </w:rPr>
              <w:t>лощ</w:t>
            </w:r>
            <w:proofErr w:type="spellEnd"/>
            <w:r w:rsidRPr="00DB1621">
              <w:rPr>
                <w:rFonts w:ascii="Times New Roman" w:hAnsi="Times New Roman"/>
                <w:lang w:eastAsia="ru-RU"/>
              </w:rPr>
              <w:t>. – 0,06-0,04;</w:t>
            </w:r>
          </w:p>
          <w:p w:rsidR="000844BC" w:rsidRPr="00DB1621" w:rsidRDefault="000844BC" w:rsidP="00CA1735">
            <w:pPr>
              <w:widowControl w:val="0"/>
              <w:spacing w:after="0" w:line="238" w:lineRule="auto"/>
              <w:ind w:left="-28" w:right="-28"/>
              <w:contextualSpacing/>
              <w:jc w:val="both"/>
              <w:rPr>
                <w:rFonts w:ascii="Times New Roman" w:hAnsi="Times New Roman"/>
                <w:lang w:eastAsia="ru-RU"/>
              </w:rPr>
            </w:pPr>
            <w:r w:rsidRPr="00DB1621">
              <w:rPr>
                <w:rFonts w:ascii="Times New Roman" w:hAnsi="Times New Roman"/>
                <w:spacing w:val="-2"/>
                <w:lang w:eastAsia="ru-RU"/>
              </w:rPr>
              <w:t>1500-3500 кв. м. торг</w:t>
            </w:r>
            <w:proofErr w:type="gramStart"/>
            <w:r w:rsidRPr="00DB1621">
              <w:rPr>
                <w:rFonts w:ascii="Times New Roman" w:hAnsi="Times New Roman"/>
                <w:spacing w:val="-2"/>
                <w:lang w:eastAsia="ru-RU"/>
              </w:rPr>
              <w:t>.</w:t>
            </w:r>
            <w:proofErr w:type="gramEnd"/>
            <w:r w:rsidRPr="00DB1621">
              <w:rPr>
                <w:rFonts w:ascii="Times New Roman" w:hAnsi="Times New Roman"/>
                <w:spacing w:val="-2"/>
                <w:lang w:eastAsia="ru-RU"/>
              </w:rPr>
              <w:t xml:space="preserve"> </w:t>
            </w:r>
            <w:proofErr w:type="spellStart"/>
            <w:proofErr w:type="gramStart"/>
            <w:r w:rsidRPr="00DB1621">
              <w:rPr>
                <w:rFonts w:ascii="Times New Roman" w:hAnsi="Times New Roman"/>
                <w:spacing w:val="-2"/>
                <w:lang w:eastAsia="ru-RU"/>
              </w:rPr>
              <w:t>п</w:t>
            </w:r>
            <w:proofErr w:type="gramEnd"/>
            <w:r w:rsidRPr="00DB1621">
              <w:rPr>
                <w:rFonts w:ascii="Times New Roman" w:hAnsi="Times New Roman"/>
                <w:spacing w:val="-2"/>
                <w:lang w:eastAsia="ru-RU"/>
              </w:rPr>
              <w:t>лощ</w:t>
            </w:r>
            <w:proofErr w:type="spellEnd"/>
            <w:r w:rsidRPr="00DB1621">
              <w:rPr>
                <w:rFonts w:ascii="Times New Roman" w:hAnsi="Times New Roman"/>
                <w:spacing w:val="-2"/>
                <w:lang w:eastAsia="ru-RU"/>
              </w:rPr>
              <w:t xml:space="preserve">. – </w:t>
            </w:r>
            <w:r w:rsidRPr="00DB1621">
              <w:rPr>
                <w:rFonts w:ascii="Times New Roman" w:hAnsi="Times New Roman"/>
                <w:lang w:eastAsia="ru-RU"/>
              </w:rPr>
              <w:t>0,04-0,02;</w:t>
            </w:r>
          </w:p>
          <w:p w:rsidR="000844BC" w:rsidRPr="00DB1621" w:rsidRDefault="000844BC" w:rsidP="00CA1735">
            <w:pPr>
              <w:widowControl w:val="0"/>
              <w:spacing w:after="0" w:line="238" w:lineRule="auto"/>
              <w:ind w:left="-28" w:right="-57"/>
              <w:contextualSpacing/>
              <w:jc w:val="both"/>
              <w:rPr>
                <w:rFonts w:ascii="Times New Roman" w:hAnsi="Times New Roman"/>
                <w:spacing w:val="-3"/>
                <w:lang w:eastAsia="ru-RU"/>
              </w:rPr>
            </w:pPr>
            <w:r w:rsidRPr="00DB1621">
              <w:rPr>
                <w:rFonts w:ascii="Times New Roman" w:hAnsi="Times New Roman"/>
                <w:spacing w:val="-3"/>
                <w:lang w:eastAsia="ru-RU"/>
              </w:rPr>
              <w:t>свыше 3500 кв. м. торг</w:t>
            </w:r>
            <w:proofErr w:type="gramStart"/>
            <w:r w:rsidRPr="00DB1621">
              <w:rPr>
                <w:rFonts w:ascii="Times New Roman" w:hAnsi="Times New Roman"/>
                <w:spacing w:val="-3"/>
                <w:lang w:eastAsia="ru-RU"/>
              </w:rPr>
              <w:t>.</w:t>
            </w:r>
            <w:proofErr w:type="gramEnd"/>
            <w:r w:rsidRPr="00DB1621">
              <w:rPr>
                <w:rFonts w:ascii="Times New Roman" w:hAnsi="Times New Roman"/>
                <w:spacing w:val="-3"/>
                <w:lang w:eastAsia="ru-RU"/>
              </w:rPr>
              <w:t xml:space="preserve"> </w:t>
            </w:r>
            <w:proofErr w:type="spellStart"/>
            <w:proofErr w:type="gramStart"/>
            <w:r w:rsidRPr="00DB1621">
              <w:rPr>
                <w:rFonts w:ascii="Times New Roman" w:hAnsi="Times New Roman"/>
                <w:spacing w:val="-3"/>
                <w:lang w:eastAsia="ru-RU"/>
              </w:rPr>
              <w:t>п</w:t>
            </w:r>
            <w:proofErr w:type="gramEnd"/>
            <w:r w:rsidRPr="00DB1621">
              <w:rPr>
                <w:rFonts w:ascii="Times New Roman" w:hAnsi="Times New Roman"/>
                <w:spacing w:val="-3"/>
                <w:lang w:eastAsia="ru-RU"/>
              </w:rPr>
              <w:t>лощ</w:t>
            </w:r>
            <w:proofErr w:type="spellEnd"/>
            <w:r w:rsidRPr="00DB1621">
              <w:rPr>
                <w:rFonts w:ascii="Times New Roman" w:hAnsi="Times New Roman"/>
                <w:spacing w:val="-3"/>
                <w:lang w:eastAsia="ru-RU"/>
              </w:rPr>
              <w:t>. – 0,02.</w:t>
            </w:r>
          </w:p>
          <w:p w:rsidR="000844BC" w:rsidRPr="00DB1621" w:rsidRDefault="000844BC" w:rsidP="00CA1735">
            <w:pPr>
              <w:widowControl w:val="0"/>
              <w:spacing w:after="0" w:line="238" w:lineRule="auto"/>
              <w:ind w:left="-28" w:right="-57"/>
              <w:contextualSpacing/>
              <w:jc w:val="both"/>
              <w:rPr>
                <w:rFonts w:ascii="Times New Roman" w:hAnsi="Times New Roman"/>
                <w:spacing w:val="-3"/>
                <w:lang w:eastAsia="ru-RU"/>
              </w:rPr>
            </w:pPr>
            <w:r w:rsidRPr="00DB1621">
              <w:rPr>
                <w:rFonts w:ascii="Times New Roman" w:hAnsi="Times New Roman"/>
                <w:lang w:eastAsia="ru-RU"/>
              </w:rPr>
              <w:t xml:space="preserve">Минимальные размеры земельных </w:t>
            </w:r>
            <w:r w:rsidRPr="00DB1621">
              <w:rPr>
                <w:rFonts w:ascii="Times New Roman" w:hAnsi="Times New Roman"/>
                <w:lang w:eastAsia="ru-RU"/>
              </w:rPr>
              <w:lastRenderedPageBreak/>
              <w:t>участков аптек  - 0,02 га на объект.</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lastRenderedPageBreak/>
              <w:t>1 м</w:t>
            </w:r>
          </w:p>
        </w:tc>
        <w:tc>
          <w:tcPr>
            <w:tcW w:w="1559" w:type="dxa"/>
          </w:tcPr>
          <w:p w:rsidR="000844BC" w:rsidRPr="00DB1621" w:rsidRDefault="000844BC" w:rsidP="00CA1735">
            <w:pPr>
              <w:spacing w:after="0" w:line="240" w:lineRule="auto"/>
              <w:ind w:firstLine="34"/>
              <w:contextualSpacing/>
              <w:jc w:val="both"/>
              <w:rPr>
                <w:rFonts w:ascii="Times New Roman" w:hAnsi="Times New Roman"/>
                <w:lang w:eastAsia="ru-RU"/>
              </w:rPr>
            </w:pPr>
            <w:r w:rsidRPr="00DB1621">
              <w:rPr>
                <w:rFonts w:ascii="Times New Roman" w:hAnsi="Times New Roman"/>
                <w:lang w:eastAsia="ru-RU"/>
              </w:rPr>
              <w:t>Минимальное количество этажей – 1;</w:t>
            </w:r>
          </w:p>
          <w:p w:rsidR="000844BC" w:rsidRPr="00DB1621" w:rsidRDefault="000844BC" w:rsidP="00CA1735">
            <w:pPr>
              <w:spacing w:after="0" w:line="240" w:lineRule="auto"/>
              <w:ind w:firstLine="34"/>
              <w:contextualSpacing/>
              <w:jc w:val="both"/>
              <w:rPr>
                <w:rFonts w:ascii="Times New Roman" w:hAnsi="Times New Roman"/>
                <w:lang w:eastAsia="ru-RU"/>
              </w:rPr>
            </w:pPr>
            <w:r w:rsidRPr="00DB1621">
              <w:rPr>
                <w:rFonts w:ascii="Times New Roman" w:hAnsi="Times New Roman"/>
                <w:lang w:eastAsia="ru-RU"/>
              </w:rPr>
              <w:t>максимальное– 3.</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 xml:space="preserve"> </w:t>
            </w:r>
          </w:p>
        </w:tc>
        <w:tc>
          <w:tcPr>
            <w:tcW w:w="1247" w:type="dxa"/>
          </w:tcPr>
          <w:p w:rsidR="000844BC" w:rsidRPr="00DB1621" w:rsidRDefault="00425ECF" w:rsidP="00425ECF">
            <w:pPr>
              <w:spacing w:after="0" w:line="240" w:lineRule="auto"/>
              <w:contextualSpacing/>
              <w:jc w:val="center"/>
              <w:rPr>
                <w:rFonts w:ascii="Times New Roman" w:hAnsi="Times New Roman"/>
                <w:lang w:eastAsia="ru-RU"/>
              </w:rPr>
            </w:pPr>
            <w:r w:rsidRPr="00DB1621">
              <w:rPr>
                <w:rFonts w:ascii="Times New Roman" w:hAnsi="Times New Roman"/>
                <w:lang w:eastAsia="ru-RU"/>
              </w:rPr>
              <w:t>70</w:t>
            </w:r>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Минимальный отступ от красной линии – 5 м.</w:t>
            </w:r>
          </w:p>
          <w:p w:rsidR="000844BC" w:rsidRPr="00DB1621" w:rsidRDefault="000844BC" w:rsidP="00CA1735">
            <w:pPr>
              <w:pStyle w:val="Default"/>
              <w:jc w:val="both"/>
              <w:rPr>
                <w:rFonts w:ascii="Times New Roman" w:hAnsi="Times New Roman" w:cs="Times New Roman"/>
                <w:color w:val="auto"/>
                <w:sz w:val="22"/>
                <w:szCs w:val="22"/>
              </w:rPr>
            </w:pPr>
            <w:r w:rsidRPr="00DB1621">
              <w:rPr>
                <w:rFonts w:ascii="Times New Roman" w:hAnsi="Times New Roman" w:cs="Times New Roman"/>
                <w:color w:val="auto"/>
                <w:sz w:val="22"/>
                <w:szCs w:val="22"/>
              </w:rPr>
              <w:t>Максимальная высота ограждений</w:t>
            </w:r>
          </w:p>
          <w:p w:rsidR="000844BC" w:rsidRPr="00DB1621" w:rsidRDefault="000844BC" w:rsidP="00CA1735">
            <w:pPr>
              <w:spacing w:after="0" w:line="240" w:lineRule="auto"/>
              <w:contextualSpacing/>
              <w:jc w:val="both"/>
              <w:rPr>
                <w:rFonts w:ascii="Times New Roman" w:hAnsi="Times New Roman"/>
              </w:rPr>
            </w:pPr>
            <w:r w:rsidRPr="00DB1621">
              <w:rPr>
                <w:rFonts w:ascii="Times New Roman" w:hAnsi="Times New Roman"/>
              </w:rPr>
              <w:t>– 2,5 м.</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Устройство ограждений подлежит обязательному согласованию с главным архитектором города.</w:t>
            </w:r>
          </w:p>
          <w:p w:rsidR="00425ECF" w:rsidRPr="00DB1621" w:rsidRDefault="00AE6CBD" w:rsidP="00CA1735">
            <w:pPr>
              <w:spacing w:after="0" w:line="240" w:lineRule="auto"/>
              <w:contextualSpacing/>
              <w:jc w:val="both"/>
              <w:rPr>
                <w:rFonts w:ascii="Times New Roman" w:hAnsi="Times New Roman"/>
                <w:lang w:eastAsia="ru-RU"/>
              </w:rPr>
            </w:pPr>
            <w:proofErr w:type="gramStart"/>
            <w:r w:rsidRPr="00DB1621">
              <w:rPr>
                <w:rFonts w:ascii="Times New Roman" w:hAnsi="Times New Roman"/>
                <w:lang w:eastAsia="ru-RU"/>
              </w:rPr>
              <w:t>Минимальный</w:t>
            </w:r>
            <w:proofErr w:type="gramEnd"/>
            <w:r w:rsidRPr="00DB1621">
              <w:rPr>
                <w:rFonts w:ascii="Times New Roman" w:hAnsi="Times New Roman"/>
                <w:lang w:eastAsia="ru-RU"/>
              </w:rPr>
              <w:t xml:space="preserve"> % застройки в границах земельного участка </w:t>
            </w:r>
            <w:r w:rsidR="00425ECF" w:rsidRPr="00DB1621">
              <w:rPr>
                <w:rFonts w:ascii="Times New Roman" w:hAnsi="Times New Roman"/>
                <w:lang w:eastAsia="ru-RU"/>
              </w:rPr>
              <w:t>- 50 %.</w:t>
            </w:r>
          </w:p>
        </w:tc>
      </w:tr>
      <w:tr w:rsidR="00DB1621" w:rsidRPr="00DB1621" w:rsidTr="009F7D88">
        <w:tc>
          <w:tcPr>
            <w:tcW w:w="183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lastRenderedPageBreak/>
              <w:t>4.5 Банковская и страховая деятельность</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 xml:space="preserve"> Минимальный размер земельного участка, </w:t>
            </w:r>
            <w:proofErr w:type="gramStart"/>
            <w:r w:rsidRPr="00DB1621">
              <w:rPr>
                <w:rFonts w:ascii="Times New Roman" w:hAnsi="Times New Roman"/>
                <w:lang w:eastAsia="ru-RU"/>
              </w:rPr>
              <w:t>га</w:t>
            </w:r>
            <w:proofErr w:type="gramEnd"/>
            <w:r w:rsidRPr="00DB1621">
              <w:rPr>
                <w:rFonts w:ascii="Times New Roman" w:hAnsi="Times New Roman"/>
                <w:lang w:eastAsia="ru-RU"/>
              </w:rPr>
              <w:t xml:space="preserve"> на объект:</w:t>
            </w:r>
          </w:p>
          <w:p w:rsidR="000844BC" w:rsidRPr="00DB1621" w:rsidRDefault="000844BC" w:rsidP="00CA1735">
            <w:pPr>
              <w:spacing w:after="0" w:line="240" w:lineRule="auto"/>
              <w:ind w:left="-28"/>
              <w:contextualSpacing/>
              <w:jc w:val="both"/>
              <w:rPr>
                <w:rFonts w:ascii="Times New Roman" w:hAnsi="Times New Roman"/>
              </w:rPr>
            </w:pPr>
            <w:r w:rsidRPr="00DB1621">
              <w:rPr>
                <w:rFonts w:ascii="Times New Roman" w:hAnsi="Times New Roman"/>
                <w:lang w:eastAsia="ru-RU"/>
              </w:rPr>
              <w:t xml:space="preserve">- </w:t>
            </w:r>
            <w:r w:rsidRPr="00DB1621">
              <w:rPr>
                <w:rFonts w:ascii="Times New Roman" w:hAnsi="Times New Roman"/>
              </w:rPr>
              <w:t>Отделения и филиалы банков – 0,05 га (на 3 операционные кассы);</w:t>
            </w:r>
          </w:p>
          <w:p w:rsidR="000844BC" w:rsidRPr="00DB1621" w:rsidRDefault="000844BC" w:rsidP="00CA1735">
            <w:pPr>
              <w:spacing w:after="0" w:line="240" w:lineRule="auto"/>
              <w:ind w:left="-28"/>
              <w:contextualSpacing/>
              <w:jc w:val="both"/>
              <w:rPr>
                <w:rFonts w:ascii="Times New Roman" w:hAnsi="Times New Roman"/>
              </w:rPr>
            </w:pPr>
            <w:r w:rsidRPr="00DB1621">
              <w:rPr>
                <w:rFonts w:ascii="Times New Roman" w:hAnsi="Times New Roman"/>
              </w:rPr>
              <w:t xml:space="preserve"> - 0,4 (при  20 операционных кассах).</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1 м</w:t>
            </w:r>
          </w:p>
        </w:tc>
        <w:tc>
          <w:tcPr>
            <w:tcW w:w="1559" w:type="dxa"/>
          </w:tcPr>
          <w:p w:rsidR="000844BC" w:rsidRPr="00DB1621" w:rsidRDefault="000844BC" w:rsidP="00CA1735">
            <w:pPr>
              <w:spacing w:after="0" w:line="240" w:lineRule="auto"/>
              <w:ind w:firstLine="34"/>
              <w:contextualSpacing/>
              <w:jc w:val="both"/>
              <w:rPr>
                <w:rFonts w:ascii="Times New Roman" w:hAnsi="Times New Roman"/>
                <w:lang w:eastAsia="ru-RU"/>
              </w:rPr>
            </w:pPr>
            <w:r w:rsidRPr="00DB1621">
              <w:rPr>
                <w:rFonts w:ascii="Times New Roman" w:hAnsi="Times New Roman"/>
                <w:lang w:eastAsia="ru-RU"/>
              </w:rPr>
              <w:t>Минимальное количество этажей – 1;</w:t>
            </w:r>
          </w:p>
          <w:p w:rsidR="000844BC" w:rsidRPr="00DB1621" w:rsidRDefault="000844BC" w:rsidP="00CA1735">
            <w:pPr>
              <w:spacing w:after="0" w:line="240" w:lineRule="auto"/>
              <w:ind w:firstLine="34"/>
              <w:contextualSpacing/>
              <w:jc w:val="both"/>
              <w:rPr>
                <w:rFonts w:ascii="Times New Roman" w:hAnsi="Times New Roman"/>
                <w:lang w:eastAsia="ru-RU"/>
              </w:rPr>
            </w:pPr>
            <w:r w:rsidRPr="00DB1621">
              <w:rPr>
                <w:rFonts w:ascii="Times New Roman" w:hAnsi="Times New Roman"/>
                <w:lang w:eastAsia="ru-RU"/>
              </w:rPr>
              <w:t>максимальное– 2.</w:t>
            </w:r>
          </w:p>
          <w:p w:rsidR="000844BC" w:rsidRPr="00DB1621" w:rsidRDefault="000844BC" w:rsidP="00CA1735">
            <w:pPr>
              <w:spacing w:after="0" w:line="240" w:lineRule="auto"/>
              <w:contextualSpacing/>
              <w:jc w:val="center"/>
              <w:rPr>
                <w:rFonts w:ascii="Times New Roman" w:hAnsi="Times New Roman"/>
                <w:lang w:eastAsia="ru-RU"/>
              </w:rPr>
            </w:pPr>
          </w:p>
        </w:tc>
        <w:tc>
          <w:tcPr>
            <w:tcW w:w="1247" w:type="dxa"/>
          </w:tcPr>
          <w:p w:rsidR="000844BC" w:rsidRPr="00DB1621" w:rsidRDefault="00425ECF"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 xml:space="preserve">70 </w:t>
            </w:r>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Минимальный отступ от красной линии магистральных улиц всех типов до зданий, строений, сооружений – 5 м.</w:t>
            </w:r>
          </w:p>
          <w:p w:rsidR="000844BC" w:rsidRPr="00DB1621" w:rsidRDefault="000844BC" w:rsidP="00CA1735">
            <w:pPr>
              <w:pStyle w:val="Default"/>
              <w:jc w:val="both"/>
              <w:rPr>
                <w:rFonts w:ascii="Times New Roman" w:hAnsi="Times New Roman" w:cs="Times New Roman"/>
                <w:color w:val="auto"/>
                <w:sz w:val="22"/>
                <w:szCs w:val="22"/>
              </w:rPr>
            </w:pPr>
            <w:r w:rsidRPr="00DB1621">
              <w:rPr>
                <w:rFonts w:ascii="Times New Roman" w:hAnsi="Times New Roman" w:cs="Times New Roman"/>
                <w:color w:val="auto"/>
                <w:sz w:val="22"/>
                <w:szCs w:val="22"/>
              </w:rPr>
              <w:t xml:space="preserve"> Максимальная высота ограждений</w:t>
            </w:r>
          </w:p>
          <w:p w:rsidR="000844BC" w:rsidRPr="00DB1621" w:rsidRDefault="000844BC" w:rsidP="00CA1735">
            <w:pPr>
              <w:spacing w:after="0" w:line="240" w:lineRule="auto"/>
              <w:contextualSpacing/>
              <w:jc w:val="both"/>
              <w:rPr>
                <w:rFonts w:ascii="Times New Roman" w:hAnsi="Times New Roman"/>
              </w:rPr>
            </w:pPr>
            <w:r w:rsidRPr="00DB1621">
              <w:rPr>
                <w:rFonts w:ascii="Times New Roman" w:hAnsi="Times New Roman"/>
              </w:rPr>
              <w:t>– 2,5 м.</w:t>
            </w:r>
          </w:p>
          <w:p w:rsidR="000844BC" w:rsidRPr="00DB1621" w:rsidRDefault="000844BC" w:rsidP="00CA1735">
            <w:pPr>
              <w:pStyle w:val="Default"/>
              <w:jc w:val="both"/>
              <w:rPr>
                <w:rFonts w:ascii="Times New Roman" w:hAnsi="Times New Roman" w:cs="Times New Roman"/>
                <w:color w:val="auto"/>
                <w:sz w:val="22"/>
                <w:szCs w:val="22"/>
                <w:lang w:eastAsia="ru-RU"/>
              </w:rPr>
            </w:pPr>
            <w:r w:rsidRPr="00DB1621">
              <w:rPr>
                <w:rFonts w:ascii="Times New Roman" w:hAnsi="Times New Roman" w:cs="Times New Roman"/>
                <w:color w:val="auto"/>
                <w:sz w:val="22"/>
                <w:szCs w:val="22"/>
                <w:lang w:eastAsia="ru-RU"/>
              </w:rPr>
              <w:t xml:space="preserve">Устройство ограждений подлежит </w:t>
            </w:r>
            <w:r w:rsidRPr="00DB1621">
              <w:rPr>
                <w:rFonts w:ascii="Times New Roman" w:hAnsi="Times New Roman" w:cs="Times New Roman"/>
                <w:color w:val="auto"/>
                <w:sz w:val="22"/>
                <w:szCs w:val="22"/>
              </w:rPr>
              <w:t>обязательному</w:t>
            </w:r>
            <w:r w:rsidRPr="00DB1621">
              <w:rPr>
                <w:rFonts w:ascii="Times New Roman" w:hAnsi="Times New Roman" w:cs="Times New Roman"/>
                <w:color w:val="auto"/>
                <w:sz w:val="22"/>
                <w:szCs w:val="22"/>
                <w:lang w:eastAsia="ru-RU"/>
              </w:rPr>
              <w:t xml:space="preserve"> согласованию с главным архитектором города.</w:t>
            </w:r>
          </w:p>
        </w:tc>
      </w:tr>
      <w:tr w:rsidR="00DB1621" w:rsidRPr="00DB1621" w:rsidTr="009F7D88">
        <w:tc>
          <w:tcPr>
            <w:tcW w:w="183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4.6 Общественное питание</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 xml:space="preserve">Минимальный размер земельного участка из расчёта </w:t>
            </w:r>
            <w:proofErr w:type="gramStart"/>
            <w:r w:rsidRPr="00DB1621">
              <w:rPr>
                <w:rFonts w:ascii="Times New Roman" w:hAnsi="Times New Roman"/>
                <w:lang w:eastAsia="ru-RU"/>
              </w:rPr>
              <w:t>га</w:t>
            </w:r>
            <w:proofErr w:type="gramEnd"/>
            <w:r w:rsidRPr="00DB1621">
              <w:rPr>
                <w:rFonts w:ascii="Times New Roman" w:hAnsi="Times New Roman"/>
                <w:lang w:eastAsia="ru-RU"/>
              </w:rPr>
              <w:t>/100 мест:</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до 50 мест – 0,2-0,25;</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50-150 мест – 0,15-0,2;</w:t>
            </w:r>
          </w:p>
          <w:p w:rsidR="000844BC" w:rsidRPr="00DB1621" w:rsidRDefault="000844BC" w:rsidP="00CA1735">
            <w:pPr>
              <w:spacing w:after="0" w:line="240" w:lineRule="auto"/>
              <w:ind w:left="-28"/>
              <w:contextualSpacing/>
              <w:jc w:val="both"/>
              <w:rPr>
                <w:rFonts w:ascii="Times New Roman" w:hAnsi="Times New Roman"/>
                <w:spacing w:val="-2"/>
                <w:lang w:eastAsia="ru-RU"/>
              </w:rPr>
            </w:pPr>
            <w:r w:rsidRPr="00DB1621">
              <w:rPr>
                <w:rFonts w:ascii="Times New Roman" w:hAnsi="Times New Roman"/>
                <w:lang w:eastAsia="ru-RU"/>
              </w:rPr>
              <w:t>свыше 150 мест – 0,1.</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1 м</w:t>
            </w:r>
          </w:p>
        </w:tc>
        <w:tc>
          <w:tcPr>
            <w:tcW w:w="1559" w:type="dxa"/>
          </w:tcPr>
          <w:p w:rsidR="000844BC" w:rsidRPr="00DB1621" w:rsidRDefault="000844BC" w:rsidP="00CA1735">
            <w:pPr>
              <w:spacing w:after="0" w:line="240" w:lineRule="auto"/>
              <w:ind w:firstLine="34"/>
              <w:contextualSpacing/>
              <w:jc w:val="both"/>
              <w:rPr>
                <w:rFonts w:ascii="Times New Roman" w:hAnsi="Times New Roman"/>
                <w:lang w:eastAsia="ru-RU"/>
              </w:rPr>
            </w:pPr>
            <w:r w:rsidRPr="00DB1621">
              <w:rPr>
                <w:rFonts w:ascii="Times New Roman" w:hAnsi="Times New Roman"/>
                <w:lang w:eastAsia="ru-RU"/>
              </w:rPr>
              <w:t>Минимальное количество этажей – 1;</w:t>
            </w:r>
          </w:p>
          <w:p w:rsidR="000844BC" w:rsidRPr="00DB1621" w:rsidRDefault="000844BC" w:rsidP="00CA1735">
            <w:pPr>
              <w:spacing w:after="0" w:line="240" w:lineRule="auto"/>
              <w:ind w:firstLine="34"/>
              <w:contextualSpacing/>
              <w:jc w:val="both"/>
              <w:rPr>
                <w:rFonts w:ascii="Times New Roman" w:hAnsi="Times New Roman"/>
                <w:lang w:eastAsia="ru-RU"/>
              </w:rPr>
            </w:pPr>
            <w:r w:rsidRPr="00DB1621">
              <w:rPr>
                <w:rFonts w:ascii="Times New Roman" w:hAnsi="Times New Roman"/>
                <w:lang w:eastAsia="ru-RU"/>
              </w:rPr>
              <w:t>максимальное– 2.</w:t>
            </w:r>
          </w:p>
          <w:p w:rsidR="000844BC" w:rsidRPr="00DB1621" w:rsidRDefault="000844BC" w:rsidP="00CA1735">
            <w:pPr>
              <w:spacing w:after="0" w:line="240" w:lineRule="auto"/>
              <w:contextualSpacing/>
              <w:jc w:val="center"/>
              <w:rPr>
                <w:rFonts w:ascii="Times New Roman" w:hAnsi="Times New Roman"/>
                <w:lang w:eastAsia="ru-RU"/>
              </w:rPr>
            </w:pPr>
          </w:p>
        </w:tc>
        <w:tc>
          <w:tcPr>
            <w:tcW w:w="1247" w:type="dxa"/>
          </w:tcPr>
          <w:p w:rsidR="000844BC" w:rsidRPr="00DB1621" w:rsidRDefault="00425ECF"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 xml:space="preserve">70 </w:t>
            </w:r>
          </w:p>
        </w:tc>
        <w:tc>
          <w:tcPr>
            <w:tcW w:w="3828" w:type="dxa"/>
          </w:tcPr>
          <w:p w:rsidR="000844BC" w:rsidRPr="00DB1621" w:rsidRDefault="000844BC" w:rsidP="00CA1735">
            <w:pPr>
              <w:pStyle w:val="Default"/>
              <w:jc w:val="both"/>
              <w:rPr>
                <w:rFonts w:ascii="Times New Roman" w:hAnsi="Times New Roman" w:cs="Times New Roman"/>
                <w:color w:val="auto"/>
                <w:sz w:val="22"/>
                <w:szCs w:val="22"/>
              </w:rPr>
            </w:pPr>
            <w:r w:rsidRPr="00DB1621">
              <w:rPr>
                <w:rFonts w:ascii="Times New Roman" w:hAnsi="Times New Roman" w:cs="Times New Roman"/>
                <w:color w:val="auto"/>
                <w:sz w:val="22"/>
                <w:szCs w:val="22"/>
              </w:rPr>
              <w:t>Максимальная высота ограждений</w:t>
            </w:r>
          </w:p>
          <w:p w:rsidR="000844BC" w:rsidRPr="00DB1621" w:rsidRDefault="000844BC" w:rsidP="00CA1735">
            <w:pPr>
              <w:spacing w:after="0" w:line="240" w:lineRule="auto"/>
              <w:contextualSpacing/>
              <w:jc w:val="both"/>
              <w:rPr>
                <w:rFonts w:ascii="Times New Roman" w:hAnsi="Times New Roman"/>
              </w:rPr>
            </w:pPr>
            <w:r w:rsidRPr="00DB1621">
              <w:rPr>
                <w:rFonts w:ascii="Times New Roman" w:hAnsi="Times New Roman"/>
              </w:rPr>
              <w:t>– 2,5 м.</w:t>
            </w:r>
          </w:p>
          <w:p w:rsidR="000844BC" w:rsidRPr="00DB1621" w:rsidRDefault="000844BC" w:rsidP="00CA1735">
            <w:pPr>
              <w:pStyle w:val="Default"/>
              <w:jc w:val="both"/>
              <w:rPr>
                <w:rFonts w:ascii="Times New Roman" w:hAnsi="Times New Roman" w:cs="Times New Roman"/>
                <w:color w:val="auto"/>
                <w:sz w:val="22"/>
                <w:szCs w:val="22"/>
              </w:rPr>
            </w:pPr>
            <w:r w:rsidRPr="00DB1621">
              <w:rPr>
                <w:rFonts w:ascii="Times New Roman" w:hAnsi="Times New Roman" w:cs="Times New Roman"/>
                <w:color w:val="auto"/>
                <w:sz w:val="22"/>
                <w:szCs w:val="22"/>
                <w:lang w:eastAsia="ru-RU"/>
              </w:rPr>
              <w:t>Устройство ограждений подлежит обязательному согласованию с главным архитектором города.</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Минимальный отступ от красной линии магистральных улиц всех типов до зданий, строений, сооружений – 5 м.</w:t>
            </w:r>
          </w:p>
          <w:p w:rsidR="000844BC" w:rsidRPr="00DB1621" w:rsidRDefault="000844BC" w:rsidP="00CA1735">
            <w:pPr>
              <w:spacing w:after="0" w:line="240" w:lineRule="auto"/>
              <w:contextualSpacing/>
              <w:jc w:val="both"/>
              <w:rPr>
                <w:rFonts w:ascii="Times New Roman" w:hAnsi="Times New Roman"/>
                <w:lang w:eastAsia="ru-RU"/>
              </w:rPr>
            </w:pPr>
          </w:p>
        </w:tc>
      </w:tr>
      <w:tr w:rsidR="00DB1621" w:rsidRPr="00DB1621" w:rsidTr="009F7D88">
        <w:tc>
          <w:tcPr>
            <w:tcW w:w="183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4.7 Гостиничное обслуживание</w:t>
            </w:r>
          </w:p>
        </w:tc>
        <w:tc>
          <w:tcPr>
            <w:tcW w:w="3827" w:type="dxa"/>
          </w:tcPr>
          <w:p w:rsidR="000844BC" w:rsidRPr="00DB1621" w:rsidRDefault="000844BC" w:rsidP="00CA1735">
            <w:pPr>
              <w:spacing w:after="0" w:line="240" w:lineRule="auto"/>
              <w:ind w:left="-28"/>
              <w:contextualSpacing/>
              <w:jc w:val="both"/>
              <w:rPr>
                <w:rFonts w:ascii="Times New Roman" w:hAnsi="Times New Roman"/>
              </w:rPr>
            </w:pPr>
            <w:r w:rsidRPr="00DB1621">
              <w:rPr>
                <w:rFonts w:ascii="Times New Roman" w:eastAsia="SimSun" w:hAnsi="Times New Roman"/>
                <w:lang w:eastAsia="zh-CN"/>
              </w:rPr>
              <w:t xml:space="preserve">Минимальный размер земельного участка из расчёта </w:t>
            </w:r>
            <w:r w:rsidRPr="00DB1621">
              <w:rPr>
                <w:rFonts w:ascii="Times New Roman" w:hAnsi="Times New Roman"/>
              </w:rPr>
              <w:t>кв. м. на 1 место при числе мест гостиницы:</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25-100 – 55;</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100-500 – 30;</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500-1000 – 20;</w:t>
            </w:r>
          </w:p>
          <w:p w:rsidR="000844BC" w:rsidRPr="00DB1621" w:rsidRDefault="000844BC" w:rsidP="00CA1735">
            <w:pPr>
              <w:spacing w:after="0" w:line="240" w:lineRule="auto"/>
              <w:ind w:left="-28"/>
              <w:contextualSpacing/>
              <w:jc w:val="both"/>
              <w:rPr>
                <w:rFonts w:ascii="Times New Roman" w:hAnsi="Times New Roman"/>
                <w:lang w:val="en-US" w:eastAsia="ru-RU"/>
              </w:rPr>
            </w:pPr>
            <w:r w:rsidRPr="00DB1621">
              <w:rPr>
                <w:rFonts w:ascii="Times New Roman" w:hAnsi="Times New Roman"/>
                <w:lang w:eastAsia="ru-RU"/>
              </w:rPr>
              <w:t>1000-2000 – 15.</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1 м</w:t>
            </w:r>
          </w:p>
        </w:tc>
        <w:tc>
          <w:tcPr>
            <w:tcW w:w="1559" w:type="dxa"/>
          </w:tcPr>
          <w:p w:rsidR="000844BC" w:rsidRPr="00DB1621" w:rsidRDefault="000844BC" w:rsidP="00CA1735">
            <w:pPr>
              <w:spacing w:after="0" w:line="240" w:lineRule="auto"/>
              <w:ind w:firstLine="34"/>
              <w:contextualSpacing/>
              <w:jc w:val="both"/>
              <w:rPr>
                <w:rFonts w:ascii="Times New Roman" w:hAnsi="Times New Roman"/>
                <w:lang w:eastAsia="ru-RU"/>
              </w:rPr>
            </w:pPr>
            <w:r w:rsidRPr="00DB1621">
              <w:rPr>
                <w:rFonts w:ascii="Times New Roman" w:hAnsi="Times New Roman"/>
                <w:lang w:eastAsia="ru-RU"/>
              </w:rPr>
              <w:t>Минимальное количество этажей – 1;</w:t>
            </w:r>
          </w:p>
          <w:p w:rsidR="000844BC" w:rsidRPr="00DB1621" w:rsidRDefault="000844BC" w:rsidP="00CA1735">
            <w:pPr>
              <w:spacing w:after="0" w:line="240" w:lineRule="auto"/>
              <w:ind w:firstLine="34"/>
              <w:contextualSpacing/>
              <w:jc w:val="both"/>
              <w:rPr>
                <w:rFonts w:ascii="Times New Roman" w:hAnsi="Times New Roman"/>
                <w:lang w:eastAsia="ru-RU"/>
              </w:rPr>
            </w:pPr>
            <w:r w:rsidRPr="00DB1621">
              <w:rPr>
                <w:rFonts w:ascii="Times New Roman" w:hAnsi="Times New Roman"/>
                <w:lang w:eastAsia="ru-RU"/>
              </w:rPr>
              <w:t>максимальное– 3.</w:t>
            </w:r>
          </w:p>
          <w:p w:rsidR="000844BC" w:rsidRPr="00DB1621" w:rsidRDefault="000844BC" w:rsidP="00CA1735">
            <w:pPr>
              <w:spacing w:after="0" w:line="240" w:lineRule="auto"/>
              <w:contextualSpacing/>
              <w:jc w:val="center"/>
              <w:rPr>
                <w:rFonts w:ascii="Times New Roman" w:hAnsi="Times New Roman"/>
                <w:lang w:eastAsia="ru-RU"/>
              </w:rPr>
            </w:pPr>
          </w:p>
        </w:tc>
        <w:tc>
          <w:tcPr>
            <w:tcW w:w="1247" w:type="dxa"/>
          </w:tcPr>
          <w:p w:rsidR="000844BC" w:rsidRPr="00DB1621" w:rsidRDefault="00425ECF"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 xml:space="preserve">60 </w:t>
            </w:r>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Минимальный отступ от красной линии магистральных улиц всех типов до зданий, строений, сооружений – 5 м.</w:t>
            </w:r>
          </w:p>
          <w:p w:rsidR="000844BC" w:rsidRPr="00DB1621" w:rsidRDefault="000844BC" w:rsidP="00CA1735">
            <w:pPr>
              <w:pStyle w:val="Default"/>
              <w:jc w:val="both"/>
              <w:rPr>
                <w:rFonts w:ascii="Times New Roman" w:hAnsi="Times New Roman" w:cs="Times New Roman"/>
                <w:color w:val="auto"/>
                <w:sz w:val="22"/>
                <w:szCs w:val="22"/>
              </w:rPr>
            </w:pPr>
            <w:r w:rsidRPr="00DB1621">
              <w:rPr>
                <w:rFonts w:ascii="Times New Roman" w:hAnsi="Times New Roman" w:cs="Times New Roman"/>
                <w:color w:val="auto"/>
                <w:sz w:val="22"/>
                <w:szCs w:val="22"/>
              </w:rPr>
              <w:t>Максимальная высота ограждений</w:t>
            </w:r>
          </w:p>
          <w:p w:rsidR="000844BC" w:rsidRPr="00DB1621" w:rsidRDefault="000844BC" w:rsidP="00CA1735">
            <w:pPr>
              <w:spacing w:after="0" w:line="240" w:lineRule="auto"/>
              <w:contextualSpacing/>
              <w:jc w:val="both"/>
              <w:rPr>
                <w:rFonts w:ascii="Times New Roman" w:hAnsi="Times New Roman"/>
              </w:rPr>
            </w:pPr>
            <w:r w:rsidRPr="00DB1621">
              <w:rPr>
                <w:rFonts w:ascii="Times New Roman" w:hAnsi="Times New Roman"/>
              </w:rPr>
              <w:t>– 2,5 м.</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 xml:space="preserve">Устройство ограждений подлежит </w:t>
            </w:r>
            <w:r w:rsidRPr="00DB1621">
              <w:rPr>
                <w:rFonts w:ascii="Times New Roman" w:hAnsi="Times New Roman"/>
                <w:lang w:eastAsia="ru-RU"/>
              </w:rPr>
              <w:lastRenderedPageBreak/>
              <w:t>обязательному согласованию с главным архитектором города.</w:t>
            </w:r>
          </w:p>
        </w:tc>
      </w:tr>
      <w:tr w:rsidR="00DB1621" w:rsidRPr="00DB1621" w:rsidTr="009F7D88">
        <w:tc>
          <w:tcPr>
            <w:tcW w:w="183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lastRenderedPageBreak/>
              <w:t>4.8.1 Развлекательные мероприятия</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Не подлежит установлению</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1 м</w:t>
            </w:r>
          </w:p>
        </w:tc>
        <w:tc>
          <w:tcPr>
            <w:tcW w:w="1559"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подлежит установлению</w:t>
            </w:r>
          </w:p>
        </w:tc>
        <w:tc>
          <w:tcPr>
            <w:tcW w:w="124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подлежит установлению</w:t>
            </w:r>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Минимальный отступ от красной линии магистральных улиц всех типов до зданий, строений, сооружений – 5 м.</w:t>
            </w:r>
          </w:p>
          <w:p w:rsidR="000844BC" w:rsidRPr="00DB1621" w:rsidRDefault="000844BC" w:rsidP="00CA1735">
            <w:pPr>
              <w:pStyle w:val="Default"/>
              <w:jc w:val="both"/>
              <w:rPr>
                <w:rFonts w:ascii="Times New Roman" w:hAnsi="Times New Roman" w:cs="Times New Roman"/>
                <w:color w:val="auto"/>
                <w:sz w:val="22"/>
                <w:szCs w:val="22"/>
              </w:rPr>
            </w:pPr>
            <w:r w:rsidRPr="00DB1621">
              <w:rPr>
                <w:rFonts w:ascii="Times New Roman" w:hAnsi="Times New Roman" w:cs="Times New Roman"/>
                <w:color w:val="auto"/>
                <w:sz w:val="22"/>
                <w:szCs w:val="22"/>
              </w:rPr>
              <w:t>Максимальная высота ограждений</w:t>
            </w:r>
          </w:p>
          <w:p w:rsidR="000844BC" w:rsidRPr="00DB1621" w:rsidRDefault="000844BC" w:rsidP="00CA1735">
            <w:pPr>
              <w:spacing w:after="0" w:line="240" w:lineRule="auto"/>
              <w:contextualSpacing/>
              <w:jc w:val="both"/>
              <w:rPr>
                <w:rFonts w:ascii="Times New Roman" w:hAnsi="Times New Roman"/>
              </w:rPr>
            </w:pPr>
            <w:r w:rsidRPr="00DB1621">
              <w:rPr>
                <w:rFonts w:ascii="Times New Roman" w:hAnsi="Times New Roman"/>
              </w:rPr>
              <w:t>– 2,5 м.</w:t>
            </w:r>
          </w:p>
          <w:p w:rsidR="000844BC" w:rsidRPr="00DB1621" w:rsidRDefault="000844BC" w:rsidP="00CA1735">
            <w:pPr>
              <w:pStyle w:val="Default"/>
              <w:jc w:val="both"/>
              <w:rPr>
                <w:rFonts w:ascii="Times New Roman" w:hAnsi="Times New Roman" w:cs="Times New Roman"/>
                <w:color w:val="auto"/>
                <w:sz w:val="22"/>
                <w:szCs w:val="22"/>
                <w:lang w:eastAsia="ru-RU"/>
              </w:rPr>
            </w:pPr>
            <w:r w:rsidRPr="00DB1621">
              <w:rPr>
                <w:rFonts w:ascii="Times New Roman" w:hAnsi="Times New Roman" w:cs="Times New Roman"/>
                <w:color w:val="auto"/>
                <w:sz w:val="22"/>
                <w:szCs w:val="22"/>
                <w:lang w:eastAsia="ru-RU"/>
              </w:rPr>
              <w:t xml:space="preserve">Устройство </w:t>
            </w:r>
            <w:r w:rsidRPr="00DB1621">
              <w:rPr>
                <w:rFonts w:ascii="Times New Roman" w:hAnsi="Times New Roman" w:cs="Times New Roman"/>
                <w:color w:val="auto"/>
                <w:sz w:val="22"/>
                <w:szCs w:val="22"/>
              </w:rPr>
              <w:t>ограждений</w:t>
            </w:r>
            <w:r w:rsidRPr="00DB1621">
              <w:rPr>
                <w:rFonts w:ascii="Times New Roman" w:hAnsi="Times New Roman" w:cs="Times New Roman"/>
                <w:color w:val="auto"/>
                <w:sz w:val="22"/>
                <w:szCs w:val="22"/>
                <w:lang w:eastAsia="ru-RU"/>
              </w:rPr>
              <w:t xml:space="preserve"> подлежит обязательному согласованию с главным архитектором города.</w:t>
            </w:r>
          </w:p>
        </w:tc>
      </w:tr>
      <w:tr w:rsidR="00DB1621" w:rsidRPr="00DB1621" w:rsidTr="009F7D88">
        <w:tc>
          <w:tcPr>
            <w:tcW w:w="183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4.8.2 Проведение азартных игр</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Не подлежит установлению</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1 м</w:t>
            </w:r>
          </w:p>
        </w:tc>
        <w:tc>
          <w:tcPr>
            <w:tcW w:w="1559"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подлежит установлению</w:t>
            </w:r>
          </w:p>
        </w:tc>
        <w:tc>
          <w:tcPr>
            <w:tcW w:w="1247" w:type="dxa"/>
          </w:tcPr>
          <w:p w:rsidR="000844BC" w:rsidRPr="00DB1621" w:rsidRDefault="000844BC" w:rsidP="00425ECF">
            <w:pPr>
              <w:pStyle w:val="Default"/>
              <w:ind w:firstLine="317"/>
              <w:jc w:val="center"/>
              <w:rPr>
                <w:rFonts w:ascii="Times New Roman" w:hAnsi="Times New Roman" w:cs="Times New Roman"/>
                <w:color w:val="auto"/>
                <w:sz w:val="22"/>
                <w:szCs w:val="22"/>
                <w:lang w:eastAsia="ru-RU"/>
              </w:rPr>
            </w:pPr>
            <w:r w:rsidRPr="00DB1621">
              <w:rPr>
                <w:rFonts w:ascii="Times New Roman" w:hAnsi="Times New Roman" w:cs="Times New Roman"/>
                <w:color w:val="auto"/>
                <w:sz w:val="22"/>
                <w:szCs w:val="22"/>
                <w:lang w:eastAsia="ru-RU"/>
              </w:rPr>
              <w:t xml:space="preserve">Не подлежит </w:t>
            </w:r>
            <w:proofErr w:type="spellStart"/>
            <w:proofErr w:type="gramStart"/>
            <w:r w:rsidRPr="00DB1621">
              <w:rPr>
                <w:rFonts w:ascii="Times New Roman" w:hAnsi="Times New Roman" w:cs="Times New Roman"/>
                <w:color w:val="auto"/>
                <w:sz w:val="22"/>
                <w:szCs w:val="22"/>
                <w:lang w:eastAsia="ru-RU"/>
              </w:rPr>
              <w:t>установле-нию</w:t>
            </w:r>
            <w:proofErr w:type="spellEnd"/>
            <w:proofErr w:type="gramEnd"/>
          </w:p>
        </w:tc>
        <w:tc>
          <w:tcPr>
            <w:tcW w:w="3828" w:type="dxa"/>
          </w:tcPr>
          <w:p w:rsidR="000844BC" w:rsidRPr="00DB1621" w:rsidRDefault="000844BC" w:rsidP="00CA1735">
            <w:pPr>
              <w:pStyle w:val="Default"/>
              <w:jc w:val="both"/>
              <w:rPr>
                <w:rFonts w:ascii="Times New Roman" w:hAnsi="Times New Roman" w:cs="Times New Roman"/>
                <w:color w:val="auto"/>
                <w:sz w:val="22"/>
                <w:szCs w:val="22"/>
                <w:lang w:eastAsia="ru-RU"/>
              </w:rPr>
            </w:pPr>
            <w:proofErr w:type="gramStart"/>
            <w:r w:rsidRPr="00DB1621">
              <w:rPr>
                <w:rFonts w:ascii="Times New Roman" w:hAnsi="Times New Roman" w:cs="Times New Roman"/>
                <w:color w:val="auto"/>
                <w:sz w:val="22"/>
                <w:szCs w:val="22"/>
                <w:lang w:eastAsia="ru-RU"/>
              </w:rPr>
              <w:t>Встроенно-пристроенные объекты в составе ВРИ 4.2 Объекты торговли (торговые центры, торгово-развлекательные центры (комплексы)</w:t>
            </w:r>
            <w:proofErr w:type="gramEnd"/>
          </w:p>
        </w:tc>
      </w:tr>
      <w:tr w:rsidR="00DB1621" w:rsidRPr="00DB1621" w:rsidTr="009F7D88">
        <w:tc>
          <w:tcPr>
            <w:tcW w:w="1838" w:type="dxa"/>
          </w:tcPr>
          <w:p w:rsidR="000844BC" w:rsidRPr="00DB1621" w:rsidRDefault="000844BC" w:rsidP="00CA1735">
            <w:pPr>
              <w:spacing w:after="0" w:line="240" w:lineRule="auto"/>
              <w:contextualSpacing/>
              <w:rPr>
                <w:rFonts w:ascii="Times New Roman" w:hAnsi="Times New Roman"/>
                <w:lang w:eastAsia="ru-RU"/>
              </w:rPr>
            </w:pPr>
            <w:r w:rsidRPr="00DB1621">
              <w:rPr>
                <w:rFonts w:ascii="Times New Roman" w:hAnsi="Times New Roman"/>
                <w:lang w:eastAsia="ru-RU"/>
              </w:rPr>
              <w:t xml:space="preserve"> 4.9 Служебные гаражи</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 xml:space="preserve">Минимальные размеры земельных участков, </w:t>
            </w:r>
            <w:proofErr w:type="gramStart"/>
            <w:r w:rsidRPr="00DB1621">
              <w:rPr>
                <w:rFonts w:ascii="Times New Roman" w:hAnsi="Times New Roman"/>
                <w:lang w:eastAsia="ru-RU"/>
              </w:rPr>
              <w:t>из</w:t>
            </w:r>
            <w:proofErr w:type="gramEnd"/>
            <w:r w:rsidRPr="00DB1621">
              <w:rPr>
                <w:rFonts w:ascii="Times New Roman" w:hAnsi="Times New Roman"/>
                <w:lang w:eastAsia="ru-RU"/>
              </w:rPr>
              <w:t xml:space="preserve"> </w:t>
            </w:r>
            <w:proofErr w:type="gramStart"/>
            <w:r w:rsidRPr="00DB1621">
              <w:rPr>
                <w:rFonts w:ascii="Times New Roman" w:hAnsi="Times New Roman"/>
                <w:lang w:eastAsia="ru-RU"/>
              </w:rPr>
              <w:t>расчёт</w:t>
            </w:r>
            <w:proofErr w:type="gramEnd"/>
            <w:r w:rsidRPr="00DB1621">
              <w:rPr>
                <w:rFonts w:ascii="Times New Roman" w:hAnsi="Times New Roman"/>
                <w:lang w:eastAsia="ru-RU"/>
              </w:rPr>
              <w:t xml:space="preserve"> вместимости единиц транспорта, га:</w:t>
            </w:r>
          </w:p>
          <w:p w:rsidR="000844BC" w:rsidRPr="00DB1621" w:rsidRDefault="000844BC" w:rsidP="00CA1735">
            <w:pPr>
              <w:spacing w:after="0" w:line="240" w:lineRule="auto"/>
              <w:ind w:left="-28"/>
              <w:contextualSpacing/>
              <w:jc w:val="both"/>
              <w:rPr>
                <w:rFonts w:ascii="Times New Roman" w:hAnsi="Times New Roman"/>
              </w:rPr>
            </w:pPr>
            <w:r w:rsidRPr="00DB1621">
              <w:rPr>
                <w:rFonts w:ascii="Times New Roman" w:hAnsi="Times New Roman"/>
                <w:lang w:eastAsia="ru-RU"/>
              </w:rPr>
              <w:t xml:space="preserve"> - </w:t>
            </w:r>
            <w:r w:rsidRPr="00DB1621">
              <w:rPr>
                <w:rFonts w:ascii="Times New Roman" w:hAnsi="Times New Roman"/>
              </w:rPr>
              <w:t>многоэтажные гаражи для легковых таксомоторов и базы проката легковых автомобилей:</w:t>
            </w:r>
          </w:p>
          <w:p w:rsidR="000844BC" w:rsidRPr="00DB1621" w:rsidRDefault="000844BC" w:rsidP="00CA1735">
            <w:pPr>
              <w:spacing w:after="0" w:line="240" w:lineRule="auto"/>
              <w:ind w:left="-28"/>
              <w:contextualSpacing/>
              <w:jc w:val="both"/>
              <w:rPr>
                <w:rFonts w:ascii="Times New Roman" w:hAnsi="Times New Roman"/>
              </w:rPr>
            </w:pPr>
            <w:r w:rsidRPr="00DB1621">
              <w:rPr>
                <w:rFonts w:ascii="Times New Roman" w:hAnsi="Times New Roman"/>
              </w:rPr>
              <w:t xml:space="preserve"> - 100 ед.  - 0,5 га;</w:t>
            </w:r>
          </w:p>
          <w:p w:rsidR="000844BC" w:rsidRPr="00DB1621" w:rsidRDefault="000844BC" w:rsidP="00CA1735">
            <w:pPr>
              <w:spacing w:after="0" w:line="240" w:lineRule="auto"/>
              <w:ind w:left="-28"/>
              <w:contextualSpacing/>
              <w:jc w:val="both"/>
              <w:rPr>
                <w:rFonts w:ascii="Times New Roman" w:hAnsi="Times New Roman"/>
              </w:rPr>
            </w:pPr>
            <w:r w:rsidRPr="00DB1621">
              <w:rPr>
                <w:rFonts w:ascii="Times New Roman" w:hAnsi="Times New Roman"/>
              </w:rPr>
              <w:t>- 300 ед. – 1,2 га;</w:t>
            </w:r>
          </w:p>
          <w:p w:rsidR="000844BC" w:rsidRPr="00DB1621" w:rsidRDefault="000844BC" w:rsidP="00CA1735">
            <w:pPr>
              <w:spacing w:after="0" w:line="240" w:lineRule="auto"/>
              <w:ind w:left="-28"/>
              <w:contextualSpacing/>
              <w:jc w:val="both"/>
              <w:rPr>
                <w:rFonts w:ascii="Times New Roman" w:hAnsi="Times New Roman"/>
              </w:rPr>
            </w:pPr>
            <w:r w:rsidRPr="00DB1621">
              <w:rPr>
                <w:rFonts w:ascii="Times New Roman" w:hAnsi="Times New Roman"/>
              </w:rPr>
              <w:t>- 500 ед. – 1,6 га;</w:t>
            </w:r>
          </w:p>
          <w:p w:rsidR="000844BC" w:rsidRPr="00DB1621" w:rsidRDefault="000844BC" w:rsidP="00CA1735">
            <w:pPr>
              <w:spacing w:after="0" w:line="240" w:lineRule="auto"/>
              <w:ind w:left="-28"/>
              <w:contextualSpacing/>
              <w:jc w:val="both"/>
              <w:rPr>
                <w:rFonts w:ascii="Times New Roman" w:hAnsi="Times New Roman"/>
              </w:rPr>
            </w:pPr>
            <w:r w:rsidRPr="00DB1621">
              <w:rPr>
                <w:rFonts w:ascii="Times New Roman" w:hAnsi="Times New Roman"/>
              </w:rPr>
              <w:t>- 800 ед. – 2,1 га;</w:t>
            </w:r>
          </w:p>
          <w:p w:rsidR="000844BC" w:rsidRPr="00DB1621" w:rsidRDefault="000844BC" w:rsidP="00CA1735">
            <w:pPr>
              <w:spacing w:after="0" w:line="240" w:lineRule="auto"/>
              <w:ind w:left="-28"/>
              <w:contextualSpacing/>
              <w:jc w:val="both"/>
              <w:rPr>
                <w:rFonts w:ascii="Times New Roman" w:hAnsi="Times New Roman"/>
              </w:rPr>
            </w:pPr>
            <w:r w:rsidRPr="00DB1621">
              <w:rPr>
                <w:rFonts w:ascii="Times New Roman" w:hAnsi="Times New Roman"/>
              </w:rPr>
              <w:t>- 1000 – 2,3 га;</w:t>
            </w:r>
          </w:p>
          <w:p w:rsidR="000844BC" w:rsidRPr="00DB1621" w:rsidRDefault="000844BC" w:rsidP="00CA1735">
            <w:pPr>
              <w:spacing w:after="0" w:line="240" w:lineRule="auto"/>
              <w:ind w:left="-28"/>
              <w:contextualSpacing/>
              <w:jc w:val="both"/>
              <w:rPr>
                <w:rFonts w:ascii="Times New Roman" w:hAnsi="Times New Roman"/>
              </w:rPr>
            </w:pPr>
            <w:r w:rsidRPr="00DB1621">
              <w:rPr>
                <w:rFonts w:ascii="Times New Roman" w:hAnsi="Times New Roman"/>
              </w:rPr>
              <w:t>- гаражи грузовых автомобилей:</w:t>
            </w:r>
          </w:p>
          <w:p w:rsidR="000844BC" w:rsidRPr="00DB1621" w:rsidRDefault="000844BC" w:rsidP="00CA1735">
            <w:pPr>
              <w:spacing w:after="0" w:line="240" w:lineRule="auto"/>
              <w:ind w:left="-28"/>
              <w:contextualSpacing/>
              <w:jc w:val="both"/>
              <w:rPr>
                <w:rFonts w:ascii="Times New Roman" w:hAnsi="Times New Roman"/>
              </w:rPr>
            </w:pPr>
            <w:r w:rsidRPr="00DB1621">
              <w:rPr>
                <w:rFonts w:ascii="Times New Roman" w:hAnsi="Times New Roman"/>
              </w:rPr>
              <w:lastRenderedPageBreak/>
              <w:t>- 100 ед. – 2,0 га;</w:t>
            </w:r>
          </w:p>
          <w:p w:rsidR="000844BC" w:rsidRPr="00DB1621" w:rsidRDefault="000844BC" w:rsidP="00CA1735">
            <w:pPr>
              <w:spacing w:after="0" w:line="240" w:lineRule="auto"/>
              <w:ind w:left="-28"/>
              <w:contextualSpacing/>
              <w:jc w:val="both"/>
              <w:rPr>
                <w:rFonts w:ascii="Times New Roman" w:hAnsi="Times New Roman"/>
              </w:rPr>
            </w:pPr>
            <w:r w:rsidRPr="00DB1621">
              <w:rPr>
                <w:rFonts w:ascii="Times New Roman" w:hAnsi="Times New Roman"/>
              </w:rPr>
              <w:t>- 200 ед. – 3,5 га;</w:t>
            </w:r>
          </w:p>
          <w:p w:rsidR="000844BC" w:rsidRPr="00DB1621" w:rsidRDefault="000844BC" w:rsidP="00CA1735">
            <w:pPr>
              <w:spacing w:after="0" w:line="240" w:lineRule="auto"/>
              <w:ind w:left="-28"/>
              <w:contextualSpacing/>
              <w:jc w:val="both"/>
              <w:rPr>
                <w:rFonts w:ascii="Times New Roman" w:hAnsi="Times New Roman"/>
              </w:rPr>
            </w:pPr>
            <w:r w:rsidRPr="00DB1621">
              <w:rPr>
                <w:rFonts w:ascii="Times New Roman" w:hAnsi="Times New Roman"/>
              </w:rPr>
              <w:t>- 300 ед. – 4,5 га;</w:t>
            </w:r>
          </w:p>
          <w:p w:rsidR="000844BC" w:rsidRPr="00DB1621" w:rsidRDefault="000844BC" w:rsidP="00CA1735">
            <w:pPr>
              <w:spacing w:after="0" w:line="240" w:lineRule="auto"/>
              <w:ind w:left="-28"/>
              <w:contextualSpacing/>
              <w:jc w:val="both"/>
              <w:rPr>
                <w:rFonts w:ascii="Times New Roman" w:hAnsi="Times New Roman"/>
              </w:rPr>
            </w:pPr>
            <w:r w:rsidRPr="00DB1621">
              <w:rPr>
                <w:rFonts w:ascii="Times New Roman" w:hAnsi="Times New Roman"/>
              </w:rPr>
              <w:t>- 500 ед. – 6,0 га.</w:t>
            </w:r>
          </w:p>
          <w:p w:rsidR="000844BC" w:rsidRPr="00DB1621" w:rsidRDefault="000844BC" w:rsidP="00CA1735">
            <w:pPr>
              <w:spacing w:after="0" w:line="240" w:lineRule="auto"/>
              <w:ind w:left="-28"/>
              <w:contextualSpacing/>
              <w:jc w:val="both"/>
              <w:rPr>
                <w:rFonts w:ascii="Times New Roman" w:hAnsi="Times New Roman"/>
              </w:rPr>
            </w:pP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lastRenderedPageBreak/>
              <w:t>1 м</w:t>
            </w:r>
          </w:p>
        </w:tc>
        <w:tc>
          <w:tcPr>
            <w:tcW w:w="1559"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подлежит установлению</w:t>
            </w:r>
          </w:p>
        </w:tc>
        <w:tc>
          <w:tcPr>
            <w:tcW w:w="124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 xml:space="preserve">Не подлежит </w:t>
            </w:r>
            <w:proofErr w:type="spellStart"/>
            <w:proofErr w:type="gramStart"/>
            <w:r w:rsidRPr="00DB1621">
              <w:rPr>
                <w:rFonts w:ascii="Times New Roman" w:hAnsi="Times New Roman"/>
                <w:lang w:eastAsia="ru-RU"/>
              </w:rPr>
              <w:t>установле-нию</w:t>
            </w:r>
            <w:proofErr w:type="spellEnd"/>
            <w:proofErr w:type="gramEnd"/>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Минимальный отступ от красной линии магистральных улиц всех типов до зданий, строений, сооружений – 5 м.</w:t>
            </w:r>
          </w:p>
          <w:p w:rsidR="000844BC" w:rsidRPr="00DB1621" w:rsidRDefault="00AE6CBD" w:rsidP="00CA1735">
            <w:pPr>
              <w:spacing w:after="0" w:line="240" w:lineRule="auto"/>
              <w:contextualSpacing/>
              <w:jc w:val="both"/>
              <w:rPr>
                <w:rFonts w:ascii="Times New Roman" w:hAnsi="Times New Roman"/>
                <w:lang w:eastAsia="ru-RU"/>
              </w:rPr>
            </w:pPr>
            <w:proofErr w:type="gramStart"/>
            <w:r w:rsidRPr="00DB1621">
              <w:rPr>
                <w:rFonts w:ascii="Times New Roman" w:hAnsi="Times New Roman"/>
                <w:lang w:eastAsia="ru-RU"/>
              </w:rPr>
              <w:t>Минимальный</w:t>
            </w:r>
            <w:proofErr w:type="gramEnd"/>
            <w:r w:rsidRPr="00DB1621">
              <w:rPr>
                <w:rFonts w:ascii="Times New Roman" w:hAnsi="Times New Roman"/>
                <w:lang w:eastAsia="ru-RU"/>
              </w:rPr>
              <w:t xml:space="preserve"> % застройки в границах земельного участка </w:t>
            </w:r>
            <w:r w:rsidR="004C7157" w:rsidRPr="00DB1621">
              <w:rPr>
                <w:rFonts w:ascii="Times New Roman" w:hAnsi="Times New Roman"/>
                <w:lang w:eastAsia="ru-RU"/>
              </w:rPr>
              <w:t>- 50 %.</w:t>
            </w:r>
          </w:p>
        </w:tc>
      </w:tr>
      <w:tr w:rsidR="00DB1621" w:rsidRPr="00DB1621" w:rsidTr="009F7D88">
        <w:tc>
          <w:tcPr>
            <w:tcW w:w="183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lastRenderedPageBreak/>
              <w:t>4.9.1 Объекты дорожного сервиса</w:t>
            </w:r>
          </w:p>
        </w:tc>
        <w:tc>
          <w:tcPr>
            <w:tcW w:w="13438" w:type="dxa"/>
            <w:gridSpan w:val="5"/>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См. параметры соответствующих видов использования 4.9.1.1.-4.9.1.4</w:t>
            </w:r>
          </w:p>
        </w:tc>
      </w:tr>
      <w:tr w:rsidR="00DB1621" w:rsidRPr="00DB1621" w:rsidTr="009F7D88">
        <w:tc>
          <w:tcPr>
            <w:tcW w:w="183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4.9.1.1. Заправка транспортных средств</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Минимальные размеры земельных участков из расчета одна топливораздаточная колонка на 1200 легковых автомобилей, принимая размеры их земельных участков для станций:</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1) на 2 колонки – 0,1 га;</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2) на 5 колонок – 0,2 га;</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3) на 7 колонок – 0,3 га;</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4) на 9 колонок – 0,35 га;</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5) на 11 колонок – 0,4 га.</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1 м</w:t>
            </w:r>
          </w:p>
        </w:tc>
        <w:tc>
          <w:tcPr>
            <w:tcW w:w="1559"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подлежит установлению</w:t>
            </w:r>
          </w:p>
        </w:tc>
        <w:tc>
          <w:tcPr>
            <w:tcW w:w="124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подлежит установлению</w:t>
            </w:r>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Минимальный отступ от красной линии магистральных улиц всех типов до зданий, строений, сооружений – 5 м.</w:t>
            </w:r>
          </w:p>
          <w:p w:rsidR="000844BC" w:rsidRPr="00DB1621" w:rsidRDefault="00AE6CBD" w:rsidP="00AE6CBD">
            <w:pPr>
              <w:spacing w:after="0" w:line="240" w:lineRule="auto"/>
              <w:contextualSpacing/>
              <w:jc w:val="both"/>
              <w:rPr>
                <w:rFonts w:ascii="Times New Roman" w:hAnsi="Times New Roman"/>
                <w:lang w:eastAsia="ru-RU"/>
              </w:rPr>
            </w:pPr>
            <w:proofErr w:type="gramStart"/>
            <w:r w:rsidRPr="00DB1621">
              <w:rPr>
                <w:rFonts w:ascii="Times New Roman" w:hAnsi="Times New Roman"/>
                <w:lang w:eastAsia="ru-RU"/>
              </w:rPr>
              <w:t>Минимальный</w:t>
            </w:r>
            <w:proofErr w:type="gramEnd"/>
            <w:r w:rsidRPr="00DB1621">
              <w:rPr>
                <w:rFonts w:ascii="Times New Roman" w:hAnsi="Times New Roman"/>
                <w:lang w:eastAsia="ru-RU"/>
              </w:rPr>
              <w:t xml:space="preserve"> % застройки в границах земельного участка </w:t>
            </w:r>
            <w:r w:rsidR="000844BC" w:rsidRPr="00DB1621">
              <w:rPr>
                <w:rFonts w:ascii="Times New Roman" w:hAnsi="Times New Roman"/>
              </w:rPr>
              <w:t xml:space="preserve">– </w:t>
            </w:r>
            <w:r w:rsidRPr="00DB1621">
              <w:rPr>
                <w:rFonts w:ascii="Times New Roman" w:hAnsi="Times New Roman"/>
              </w:rPr>
              <w:t>50</w:t>
            </w:r>
            <w:r w:rsidR="000844BC" w:rsidRPr="00DB1621">
              <w:rPr>
                <w:rFonts w:ascii="Times New Roman" w:hAnsi="Times New Roman"/>
              </w:rPr>
              <w:t>%.</w:t>
            </w:r>
          </w:p>
        </w:tc>
      </w:tr>
      <w:tr w:rsidR="00DB1621" w:rsidRPr="00DB1621" w:rsidTr="009F7D88">
        <w:tc>
          <w:tcPr>
            <w:tcW w:w="183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4.9.1.2 Обеспечение дорожного отдыха</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 xml:space="preserve">Минимальные размеры земельных участков, </w:t>
            </w:r>
            <w:proofErr w:type="gramStart"/>
            <w:r w:rsidRPr="00DB1621">
              <w:rPr>
                <w:rFonts w:ascii="Times New Roman" w:hAnsi="Times New Roman"/>
                <w:lang w:eastAsia="ru-RU"/>
              </w:rPr>
              <w:t>га</w:t>
            </w:r>
            <w:proofErr w:type="gramEnd"/>
            <w:r w:rsidRPr="00DB1621">
              <w:rPr>
                <w:rFonts w:ascii="Times New Roman" w:hAnsi="Times New Roman"/>
                <w:lang w:eastAsia="ru-RU"/>
              </w:rPr>
              <w:t>:</w:t>
            </w:r>
          </w:p>
          <w:p w:rsidR="000844BC" w:rsidRPr="00DB1621" w:rsidRDefault="000844BC" w:rsidP="00CA1735">
            <w:pPr>
              <w:spacing w:after="0" w:line="240" w:lineRule="auto"/>
              <w:ind w:left="-28"/>
              <w:contextualSpacing/>
              <w:jc w:val="both"/>
              <w:rPr>
                <w:rFonts w:ascii="Times New Roman" w:hAnsi="Times New Roman"/>
              </w:rPr>
            </w:pPr>
            <w:r w:rsidRPr="00DB1621">
              <w:rPr>
                <w:rFonts w:ascii="Times New Roman" w:hAnsi="Times New Roman"/>
                <w:lang w:eastAsia="ru-RU"/>
              </w:rPr>
              <w:t xml:space="preserve">- </w:t>
            </w:r>
            <w:proofErr w:type="spellStart"/>
            <w:r w:rsidRPr="00DB1621">
              <w:rPr>
                <w:rFonts w:ascii="Times New Roman" w:hAnsi="Times New Roman"/>
              </w:rPr>
              <w:t>автогостиница</w:t>
            </w:r>
            <w:proofErr w:type="spellEnd"/>
            <w:r w:rsidRPr="00DB1621">
              <w:rPr>
                <w:rFonts w:ascii="Times New Roman" w:hAnsi="Times New Roman"/>
              </w:rPr>
              <w:t xml:space="preserve"> (корпус, открытая охраняемая площадка для стоянки легковых и грузовых автомобилей), кемпинг (легкие неотапливаемые помещения, место для приготовления пищи, туалет, душевая, </w:t>
            </w:r>
            <w:r w:rsidRPr="00DB1621">
              <w:rPr>
                <w:rFonts w:ascii="Times New Roman" w:hAnsi="Times New Roman"/>
              </w:rPr>
              <w:lastRenderedPageBreak/>
              <w:t>административно-бытовые помещения, павильон бытового обслуживания, открытая стоянка для легковых автомобилей), мотель (гостиница специальной планировки, открытая индивидуальная стоянка легковых автомобилей)  – 1 га;</w:t>
            </w:r>
          </w:p>
          <w:p w:rsidR="000844BC" w:rsidRPr="00DB1621" w:rsidRDefault="000844BC" w:rsidP="00CA1735">
            <w:pPr>
              <w:spacing w:after="0" w:line="240" w:lineRule="auto"/>
              <w:ind w:left="-28"/>
              <w:contextualSpacing/>
              <w:jc w:val="both"/>
              <w:rPr>
                <w:rFonts w:ascii="Times New Roman" w:hAnsi="Times New Roman"/>
              </w:rPr>
            </w:pPr>
            <w:proofErr w:type="gramStart"/>
            <w:r w:rsidRPr="00DB1621">
              <w:rPr>
                <w:rFonts w:ascii="Times New Roman" w:hAnsi="Times New Roman"/>
                <w:lang w:eastAsia="ru-RU"/>
              </w:rPr>
              <w:t xml:space="preserve">- </w:t>
            </w:r>
            <w:r w:rsidRPr="00DB1621">
              <w:rPr>
                <w:rFonts w:ascii="Times New Roman" w:hAnsi="Times New Roman"/>
              </w:rPr>
              <w:t>площадка отдыха (переходно-скоростные полосы, подъезд и выезд, площадка для стоянки легковых и грузовых автомобилей, туалеты, смотровая эстакада, столы, скамейки, мусоросборники)- 0,2 га;</w:t>
            </w:r>
            <w:proofErr w:type="gramEnd"/>
          </w:p>
          <w:p w:rsidR="000844BC" w:rsidRPr="00DB1621" w:rsidRDefault="000844BC" w:rsidP="00DF58F6">
            <w:pPr>
              <w:spacing w:after="0" w:line="240" w:lineRule="auto"/>
              <w:ind w:left="-28"/>
              <w:contextualSpacing/>
              <w:jc w:val="both"/>
              <w:rPr>
                <w:rFonts w:ascii="Times New Roman" w:hAnsi="Times New Roman"/>
                <w:lang w:eastAsia="ru-RU"/>
              </w:rPr>
            </w:pPr>
            <w:r w:rsidRPr="00DB1621">
              <w:rPr>
                <w:rFonts w:ascii="Times New Roman" w:hAnsi="Times New Roman"/>
              </w:rPr>
              <w:t>- пункт общественного питания (переходно-скоростные полосы, площадка для стоянки легковых и грузовых автомобилей) – 0,2 га.</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lastRenderedPageBreak/>
              <w:t>1 м</w:t>
            </w:r>
          </w:p>
        </w:tc>
        <w:tc>
          <w:tcPr>
            <w:tcW w:w="1559"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подлежит установлению</w:t>
            </w:r>
          </w:p>
        </w:tc>
        <w:tc>
          <w:tcPr>
            <w:tcW w:w="124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подлежит установлению</w:t>
            </w:r>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Минимальный отступ от красной линии магистральных улиц всех типов до зданий, строений, сооружений – 5 м.</w:t>
            </w:r>
          </w:p>
          <w:p w:rsidR="000844BC" w:rsidRPr="00DB1621" w:rsidRDefault="000844BC" w:rsidP="00CA1735">
            <w:pPr>
              <w:spacing w:after="0" w:line="240" w:lineRule="auto"/>
              <w:contextualSpacing/>
              <w:jc w:val="both"/>
              <w:rPr>
                <w:rFonts w:ascii="Times New Roman" w:hAnsi="Times New Roman"/>
                <w:lang w:eastAsia="ru-RU"/>
              </w:rPr>
            </w:pPr>
          </w:p>
        </w:tc>
      </w:tr>
      <w:tr w:rsidR="00DB1621" w:rsidRPr="00DB1621" w:rsidTr="009F7D88">
        <w:tc>
          <w:tcPr>
            <w:tcW w:w="183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lastRenderedPageBreak/>
              <w:t>4.9.1.3 Автомобильные мойки</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 xml:space="preserve">Минимальные размеры земельных участков, </w:t>
            </w:r>
            <w:proofErr w:type="gramStart"/>
            <w:r w:rsidRPr="00DB1621">
              <w:rPr>
                <w:rFonts w:ascii="Times New Roman" w:hAnsi="Times New Roman"/>
                <w:lang w:eastAsia="ru-RU"/>
              </w:rPr>
              <w:t>га</w:t>
            </w:r>
            <w:proofErr w:type="gramEnd"/>
            <w:r w:rsidRPr="00DB1621">
              <w:rPr>
                <w:rFonts w:ascii="Times New Roman" w:hAnsi="Times New Roman"/>
                <w:lang w:eastAsia="ru-RU"/>
              </w:rPr>
              <w:t>:</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rPr>
              <w:t>Моечный пункт (отдельный объе</w:t>
            </w:r>
            <w:proofErr w:type="gramStart"/>
            <w:r w:rsidRPr="00DB1621">
              <w:rPr>
                <w:rFonts w:ascii="Times New Roman" w:hAnsi="Times New Roman"/>
              </w:rPr>
              <w:t>кт с пл</w:t>
            </w:r>
            <w:proofErr w:type="gramEnd"/>
            <w:r w:rsidRPr="00DB1621">
              <w:rPr>
                <w:rFonts w:ascii="Times New Roman" w:hAnsi="Times New Roman"/>
              </w:rPr>
              <w:t>ощадкой-стоянкой, туалетом) – 0,05 га.</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1 м</w:t>
            </w:r>
          </w:p>
        </w:tc>
        <w:tc>
          <w:tcPr>
            <w:tcW w:w="1559"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подлежит установлению</w:t>
            </w:r>
          </w:p>
        </w:tc>
        <w:tc>
          <w:tcPr>
            <w:tcW w:w="124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подлежит установлению</w:t>
            </w:r>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Отдельно стоящие моечные пункты на 1 пост должны быть размещены на расстоянии не менее 50 м от жилых домов, общественных зданий и сооружений, школ-интернатов, лечебных учреждений со стационаром.</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 xml:space="preserve">Отдельно стоящие моечные пункты на 2-5 постов должны быть размещены на расстоянии не менее </w:t>
            </w:r>
            <w:r w:rsidRPr="00DB1621">
              <w:rPr>
                <w:rFonts w:ascii="Times New Roman" w:hAnsi="Times New Roman"/>
                <w:lang w:eastAsia="ru-RU"/>
              </w:rPr>
              <w:lastRenderedPageBreak/>
              <w:t>100 м от жилых домов, общественных зданий и сооружений, школ-интернатов, лечебных учреждений со стационаром.</w:t>
            </w:r>
          </w:p>
          <w:p w:rsidR="004C7157" w:rsidRPr="00DB1621" w:rsidRDefault="00AE6CBD" w:rsidP="00CA1735">
            <w:pPr>
              <w:spacing w:after="0" w:line="240" w:lineRule="auto"/>
              <w:contextualSpacing/>
              <w:jc w:val="both"/>
              <w:rPr>
                <w:rFonts w:ascii="Times New Roman" w:hAnsi="Times New Roman"/>
                <w:lang w:eastAsia="ru-RU"/>
              </w:rPr>
            </w:pPr>
            <w:proofErr w:type="gramStart"/>
            <w:r w:rsidRPr="00DB1621">
              <w:rPr>
                <w:rFonts w:ascii="Times New Roman" w:hAnsi="Times New Roman"/>
                <w:lang w:eastAsia="ru-RU"/>
              </w:rPr>
              <w:t>Минимальный</w:t>
            </w:r>
            <w:proofErr w:type="gramEnd"/>
            <w:r w:rsidRPr="00DB1621">
              <w:rPr>
                <w:rFonts w:ascii="Times New Roman" w:hAnsi="Times New Roman"/>
                <w:lang w:eastAsia="ru-RU"/>
              </w:rPr>
              <w:t xml:space="preserve"> % застройки в границах земельного участка </w:t>
            </w:r>
            <w:r w:rsidR="004C7157" w:rsidRPr="00DB1621">
              <w:rPr>
                <w:rFonts w:ascii="Times New Roman" w:hAnsi="Times New Roman"/>
                <w:lang w:eastAsia="ru-RU"/>
              </w:rPr>
              <w:t>- 50 %.</w:t>
            </w:r>
          </w:p>
        </w:tc>
      </w:tr>
      <w:tr w:rsidR="00DB1621" w:rsidRPr="00DB1621" w:rsidTr="009F7D88">
        <w:tc>
          <w:tcPr>
            <w:tcW w:w="183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lastRenderedPageBreak/>
              <w:t>4.9.1.4 Ремонт автомобилей</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 xml:space="preserve">Минимальные размеры земельных участков, </w:t>
            </w:r>
            <w:proofErr w:type="gramStart"/>
            <w:r w:rsidRPr="00DB1621">
              <w:rPr>
                <w:rFonts w:ascii="Times New Roman" w:hAnsi="Times New Roman"/>
                <w:lang w:eastAsia="ru-RU"/>
              </w:rPr>
              <w:t>га</w:t>
            </w:r>
            <w:proofErr w:type="gramEnd"/>
            <w:r w:rsidRPr="00DB1621">
              <w:rPr>
                <w:rFonts w:ascii="Times New Roman" w:hAnsi="Times New Roman"/>
                <w:lang w:eastAsia="ru-RU"/>
              </w:rPr>
              <w:t>:</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Станция технического обслуживания (здание для производства мелкого аварийного ремонта, технического обслуживания автомобилей, места для мойки автомобилей, торговый павильон, туалет, площадка-стоянка) – 0,4 га.</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1 м</w:t>
            </w:r>
          </w:p>
        </w:tc>
        <w:tc>
          <w:tcPr>
            <w:tcW w:w="1559"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подлежит установлению</w:t>
            </w:r>
          </w:p>
        </w:tc>
        <w:tc>
          <w:tcPr>
            <w:tcW w:w="124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подлежит установлению</w:t>
            </w:r>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Минимальный отступ от красной линии магистральных улиц всех типов до зданий, строений, сооружений – 5 м.</w:t>
            </w:r>
          </w:p>
          <w:p w:rsidR="004C7157" w:rsidRPr="00DB1621" w:rsidRDefault="00AE6CBD" w:rsidP="00CA1735">
            <w:pPr>
              <w:spacing w:after="0" w:line="240" w:lineRule="auto"/>
              <w:contextualSpacing/>
              <w:jc w:val="both"/>
              <w:rPr>
                <w:rFonts w:ascii="Times New Roman" w:hAnsi="Times New Roman"/>
                <w:lang w:eastAsia="ru-RU"/>
              </w:rPr>
            </w:pPr>
            <w:proofErr w:type="gramStart"/>
            <w:r w:rsidRPr="00DB1621">
              <w:rPr>
                <w:rFonts w:ascii="Times New Roman" w:hAnsi="Times New Roman"/>
                <w:lang w:eastAsia="ru-RU"/>
              </w:rPr>
              <w:t>Минимальный</w:t>
            </w:r>
            <w:proofErr w:type="gramEnd"/>
            <w:r w:rsidRPr="00DB1621">
              <w:rPr>
                <w:rFonts w:ascii="Times New Roman" w:hAnsi="Times New Roman"/>
                <w:lang w:eastAsia="ru-RU"/>
              </w:rPr>
              <w:t xml:space="preserve"> % застройки в границах земельного участка </w:t>
            </w:r>
            <w:r w:rsidR="004C7157" w:rsidRPr="00DB1621">
              <w:rPr>
                <w:rFonts w:ascii="Times New Roman" w:hAnsi="Times New Roman"/>
                <w:lang w:eastAsia="ru-RU"/>
              </w:rPr>
              <w:t>- 50 %.</w:t>
            </w:r>
          </w:p>
        </w:tc>
      </w:tr>
      <w:tr w:rsidR="00DB1621" w:rsidRPr="00DB1621" w:rsidTr="009F7D88">
        <w:tc>
          <w:tcPr>
            <w:tcW w:w="1838" w:type="dxa"/>
          </w:tcPr>
          <w:p w:rsidR="000844BC" w:rsidRPr="00DB1621" w:rsidRDefault="000844BC" w:rsidP="00CA1735">
            <w:pPr>
              <w:spacing w:after="0" w:line="240" w:lineRule="auto"/>
              <w:ind w:right="34"/>
              <w:contextualSpacing/>
              <w:jc w:val="both"/>
              <w:rPr>
                <w:rFonts w:ascii="Times New Roman" w:hAnsi="Times New Roman"/>
                <w:lang w:eastAsia="ru-RU"/>
              </w:rPr>
            </w:pPr>
            <w:r w:rsidRPr="00DB1621">
              <w:rPr>
                <w:rFonts w:ascii="Times New Roman" w:hAnsi="Times New Roman"/>
                <w:lang w:eastAsia="ru-RU"/>
              </w:rPr>
              <w:t xml:space="preserve">4.10 </w:t>
            </w:r>
            <w:proofErr w:type="spellStart"/>
            <w:r w:rsidRPr="00DB1621">
              <w:rPr>
                <w:rFonts w:ascii="Times New Roman" w:hAnsi="Times New Roman"/>
                <w:lang w:eastAsia="ru-RU"/>
              </w:rPr>
              <w:t>Выставочно</w:t>
            </w:r>
            <w:proofErr w:type="spellEnd"/>
            <w:r w:rsidRPr="00DB1621">
              <w:rPr>
                <w:rFonts w:ascii="Times New Roman" w:hAnsi="Times New Roman"/>
                <w:lang w:eastAsia="ru-RU"/>
              </w:rPr>
              <w:t>-ярмарочная деятельность</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Не подлежат установлению</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1 м</w:t>
            </w:r>
          </w:p>
        </w:tc>
        <w:tc>
          <w:tcPr>
            <w:tcW w:w="1559"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124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подлежит установлению</w:t>
            </w:r>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Минимальный отступ от красной линии магистральных улиц всех типов до зданий, строений, сооружений – 5 м.</w:t>
            </w:r>
          </w:p>
          <w:p w:rsidR="000844BC" w:rsidRPr="00DB1621" w:rsidRDefault="000844BC" w:rsidP="00CA1735">
            <w:pPr>
              <w:pStyle w:val="Default"/>
              <w:jc w:val="both"/>
              <w:rPr>
                <w:rFonts w:ascii="Times New Roman" w:hAnsi="Times New Roman" w:cs="Times New Roman"/>
                <w:color w:val="auto"/>
                <w:sz w:val="22"/>
                <w:szCs w:val="22"/>
              </w:rPr>
            </w:pPr>
            <w:r w:rsidRPr="00DB1621">
              <w:rPr>
                <w:rFonts w:ascii="Times New Roman" w:hAnsi="Times New Roman" w:cs="Times New Roman"/>
                <w:color w:val="auto"/>
                <w:sz w:val="22"/>
                <w:szCs w:val="22"/>
              </w:rPr>
              <w:t>Максимальная высота ограждений</w:t>
            </w:r>
          </w:p>
          <w:p w:rsidR="000844BC" w:rsidRPr="00DB1621" w:rsidRDefault="000844BC" w:rsidP="00CA1735">
            <w:pPr>
              <w:spacing w:after="0" w:line="240" w:lineRule="auto"/>
              <w:contextualSpacing/>
              <w:jc w:val="both"/>
              <w:rPr>
                <w:rFonts w:ascii="Times New Roman" w:hAnsi="Times New Roman"/>
              </w:rPr>
            </w:pPr>
            <w:r w:rsidRPr="00DB1621">
              <w:rPr>
                <w:rFonts w:ascii="Times New Roman" w:hAnsi="Times New Roman"/>
              </w:rPr>
              <w:t>– 2,5 м.</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Устройство ограждений подлежит обязательному согласованию с главным архитектором города.</w:t>
            </w:r>
          </w:p>
        </w:tc>
      </w:tr>
      <w:tr w:rsidR="00DB1621" w:rsidRPr="00DB1621" w:rsidTr="009F7D88">
        <w:tc>
          <w:tcPr>
            <w:tcW w:w="1838" w:type="dxa"/>
          </w:tcPr>
          <w:p w:rsidR="000844BC" w:rsidRPr="00DB1621" w:rsidRDefault="000844BC" w:rsidP="00CA1735">
            <w:pPr>
              <w:spacing w:after="0" w:line="240" w:lineRule="auto"/>
              <w:ind w:right="34"/>
              <w:contextualSpacing/>
              <w:jc w:val="both"/>
              <w:rPr>
                <w:rFonts w:ascii="Times New Roman" w:hAnsi="Times New Roman"/>
                <w:lang w:eastAsia="ru-RU"/>
              </w:rPr>
            </w:pPr>
            <w:r w:rsidRPr="00DB1621">
              <w:rPr>
                <w:rFonts w:ascii="Times New Roman" w:hAnsi="Times New Roman"/>
                <w:lang w:eastAsia="ru-RU"/>
              </w:rPr>
              <w:t>5.0 Отдых (рекреация)</w:t>
            </w:r>
          </w:p>
        </w:tc>
        <w:tc>
          <w:tcPr>
            <w:tcW w:w="13438" w:type="dxa"/>
            <w:gridSpan w:val="5"/>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См. параметры соответствующих видов использования  с кодами  5.1-5.5.</w:t>
            </w:r>
          </w:p>
        </w:tc>
      </w:tr>
      <w:tr w:rsidR="00DB1621" w:rsidRPr="00DB1621" w:rsidTr="009F7D88">
        <w:tc>
          <w:tcPr>
            <w:tcW w:w="1838" w:type="dxa"/>
          </w:tcPr>
          <w:p w:rsidR="000844BC" w:rsidRPr="00DB1621" w:rsidRDefault="000844BC" w:rsidP="00CA1735">
            <w:pPr>
              <w:spacing w:after="0" w:line="240" w:lineRule="auto"/>
              <w:ind w:right="34"/>
              <w:contextualSpacing/>
              <w:jc w:val="both"/>
              <w:rPr>
                <w:rFonts w:ascii="Times New Roman" w:hAnsi="Times New Roman"/>
                <w:lang w:eastAsia="ru-RU"/>
              </w:rPr>
            </w:pPr>
            <w:r w:rsidRPr="00DB1621">
              <w:rPr>
                <w:rFonts w:ascii="Times New Roman" w:hAnsi="Times New Roman"/>
                <w:lang w:eastAsia="ru-RU"/>
              </w:rPr>
              <w:t>5.1 Спорт</w:t>
            </w:r>
          </w:p>
        </w:tc>
        <w:tc>
          <w:tcPr>
            <w:tcW w:w="13438" w:type="dxa"/>
            <w:gridSpan w:val="5"/>
          </w:tcPr>
          <w:p w:rsidR="000844BC" w:rsidRPr="00DB1621" w:rsidRDefault="000844BC" w:rsidP="00CA1735">
            <w:pPr>
              <w:spacing w:after="0" w:line="240" w:lineRule="auto"/>
              <w:contextualSpacing/>
              <w:jc w:val="both"/>
              <w:rPr>
                <w:rFonts w:ascii="Times New Roman" w:hAnsi="Times New Roman"/>
                <w:lang w:eastAsia="ru-RU"/>
              </w:rPr>
            </w:pPr>
          </w:p>
        </w:tc>
      </w:tr>
      <w:tr w:rsidR="00DB1621" w:rsidRPr="00DB1621" w:rsidTr="009F7D88">
        <w:tc>
          <w:tcPr>
            <w:tcW w:w="1838" w:type="dxa"/>
          </w:tcPr>
          <w:p w:rsidR="000844BC" w:rsidRPr="00DB1621" w:rsidRDefault="000844BC" w:rsidP="00CA1735">
            <w:pPr>
              <w:spacing w:after="0" w:line="240" w:lineRule="auto"/>
              <w:ind w:right="34"/>
              <w:contextualSpacing/>
              <w:jc w:val="both"/>
              <w:rPr>
                <w:rFonts w:ascii="Times New Roman" w:hAnsi="Times New Roman"/>
                <w:lang w:eastAsia="ru-RU"/>
              </w:rPr>
            </w:pPr>
            <w:r w:rsidRPr="00DB1621">
              <w:rPr>
                <w:rFonts w:ascii="Times New Roman" w:hAnsi="Times New Roman"/>
                <w:lang w:eastAsia="ru-RU"/>
              </w:rPr>
              <w:lastRenderedPageBreak/>
              <w:t>5.1.1 Обеспечение спортивно-зрелищных мероприятий</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Не подлежат установлению</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1 м</w:t>
            </w:r>
          </w:p>
        </w:tc>
        <w:tc>
          <w:tcPr>
            <w:tcW w:w="1559" w:type="dxa"/>
          </w:tcPr>
          <w:p w:rsidR="000844BC" w:rsidRPr="00DB1621" w:rsidRDefault="000844BC" w:rsidP="00CA1735">
            <w:pPr>
              <w:spacing w:after="0" w:line="240" w:lineRule="auto"/>
              <w:ind w:firstLine="33"/>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1247" w:type="dxa"/>
          </w:tcPr>
          <w:p w:rsidR="000844BC" w:rsidRPr="00DB1621" w:rsidRDefault="000844BC" w:rsidP="00CA1735">
            <w:pPr>
              <w:spacing w:after="0" w:line="240" w:lineRule="auto"/>
              <w:ind w:firstLine="33"/>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Минимальный отступ от красной линии магистральных улиц всех типов до зданий, строений, сооружений – 5 м.</w:t>
            </w:r>
          </w:p>
          <w:p w:rsidR="000844BC" w:rsidRPr="00DB1621" w:rsidRDefault="000844BC" w:rsidP="00CA1735">
            <w:pPr>
              <w:pStyle w:val="Default"/>
              <w:jc w:val="both"/>
              <w:rPr>
                <w:rFonts w:ascii="Times New Roman" w:hAnsi="Times New Roman" w:cs="Times New Roman"/>
                <w:color w:val="auto"/>
                <w:sz w:val="22"/>
                <w:szCs w:val="22"/>
              </w:rPr>
            </w:pPr>
            <w:r w:rsidRPr="00DB1621">
              <w:rPr>
                <w:rFonts w:ascii="Times New Roman" w:hAnsi="Times New Roman" w:cs="Times New Roman"/>
                <w:color w:val="auto"/>
                <w:sz w:val="22"/>
                <w:szCs w:val="22"/>
              </w:rPr>
              <w:t>Максимальная высота ограждений</w:t>
            </w:r>
          </w:p>
          <w:p w:rsidR="000844BC" w:rsidRPr="00DB1621" w:rsidRDefault="000844BC" w:rsidP="00CA1735">
            <w:pPr>
              <w:spacing w:after="0" w:line="240" w:lineRule="auto"/>
              <w:contextualSpacing/>
              <w:jc w:val="both"/>
              <w:rPr>
                <w:rFonts w:ascii="Times New Roman" w:hAnsi="Times New Roman"/>
              </w:rPr>
            </w:pPr>
            <w:r w:rsidRPr="00DB1621">
              <w:rPr>
                <w:rFonts w:ascii="Times New Roman" w:hAnsi="Times New Roman"/>
              </w:rPr>
              <w:t>– 2,5 м.</w:t>
            </w:r>
          </w:p>
          <w:p w:rsidR="000844BC" w:rsidRPr="00DB1621" w:rsidRDefault="000844BC" w:rsidP="00CA1735">
            <w:pPr>
              <w:pStyle w:val="Default"/>
              <w:jc w:val="both"/>
              <w:rPr>
                <w:rFonts w:ascii="Times New Roman" w:hAnsi="Times New Roman" w:cs="Times New Roman"/>
                <w:color w:val="auto"/>
                <w:sz w:val="22"/>
                <w:szCs w:val="22"/>
                <w:lang w:eastAsia="ru-RU"/>
              </w:rPr>
            </w:pPr>
            <w:r w:rsidRPr="00DB1621">
              <w:rPr>
                <w:rFonts w:ascii="Times New Roman" w:hAnsi="Times New Roman" w:cs="Times New Roman"/>
                <w:color w:val="auto"/>
                <w:sz w:val="22"/>
                <w:szCs w:val="22"/>
                <w:lang w:eastAsia="ru-RU"/>
              </w:rPr>
              <w:t xml:space="preserve">Устройство ограждений подлежит обязательному </w:t>
            </w:r>
            <w:r w:rsidRPr="00DB1621">
              <w:rPr>
                <w:rFonts w:ascii="Times New Roman" w:hAnsi="Times New Roman" w:cs="Times New Roman"/>
                <w:color w:val="auto"/>
                <w:sz w:val="22"/>
                <w:szCs w:val="22"/>
              </w:rPr>
              <w:t>согласованию</w:t>
            </w:r>
            <w:r w:rsidRPr="00DB1621">
              <w:rPr>
                <w:rFonts w:ascii="Times New Roman" w:hAnsi="Times New Roman" w:cs="Times New Roman"/>
                <w:color w:val="auto"/>
                <w:sz w:val="22"/>
                <w:szCs w:val="22"/>
                <w:lang w:eastAsia="ru-RU"/>
              </w:rPr>
              <w:t xml:space="preserve"> с главным архитектором города.</w:t>
            </w:r>
          </w:p>
        </w:tc>
      </w:tr>
      <w:tr w:rsidR="00DB1621" w:rsidRPr="00DB1621" w:rsidTr="009F7D88">
        <w:tc>
          <w:tcPr>
            <w:tcW w:w="183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5.1.2 Обеспечение занятий спортом в помещениях</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Не подлежат установлению</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1 м</w:t>
            </w:r>
          </w:p>
        </w:tc>
        <w:tc>
          <w:tcPr>
            <w:tcW w:w="1559" w:type="dxa"/>
          </w:tcPr>
          <w:p w:rsidR="000844BC" w:rsidRPr="00DB1621" w:rsidRDefault="000844BC" w:rsidP="00CA1735">
            <w:pPr>
              <w:spacing w:after="0" w:line="240" w:lineRule="auto"/>
              <w:ind w:firstLine="33"/>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1247" w:type="dxa"/>
          </w:tcPr>
          <w:p w:rsidR="000844BC" w:rsidRPr="00DB1621" w:rsidRDefault="000844BC" w:rsidP="00CA1735">
            <w:pPr>
              <w:spacing w:after="0" w:line="240" w:lineRule="auto"/>
              <w:ind w:firstLine="33"/>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Минимальный отступ от красной линии магистральных улиц всех типов до зданий, строений, сооружений – 5 м.</w:t>
            </w:r>
          </w:p>
          <w:p w:rsidR="000844BC" w:rsidRPr="00DB1621" w:rsidRDefault="000844BC" w:rsidP="00CA1735">
            <w:pPr>
              <w:pStyle w:val="Default"/>
              <w:jc w:val="both"/>
              <w:rPr>
                <w:rFonts w:ascii="Times New Roman" w:hAnsi="Times New Roman" w:cs="Times New Roman"/>
                <w:color w:val="auto"/>
                <w:sz w:val="22"/>
                <w:szCs w:val="22"/>
              </w:rPr>
            </w:pPr>
            <w:r w:rsidRPr="00DB1621">
              <w:rPr>
                <w:rFonts w:ascii="Times New Roman" w:hAnsi="Times New Roman" w:cs="Times New Roman"/>
                <w:color w:val="auto"/>
                <w:sz w:val="22"/>
                <w:szCs w:val="22"/>
              </w:rPr>
              <w:t>Максимальная высота ограждений</w:t>
            </w:r>
          </w:p>
          <w:p w:rsidR="000844BC" w:rsidRPr="00DB1621" w:rsidRDefault="000844BC" w:rsidP="00CA1735">
            <w:pPr>
              <w:spacing w:after="0" w:line="240" w:lineRule="auto"/>
              <w:contextualSpacing/>
              <w:jc w:val="both"/>
              <w:rPr>
                <w:rFonts w:ascii="Times New Roman" w:hAnsi="Times New Roman"/>
              </w:rPr>
            </w:pPr>
            <w:r w:rsidRPr="00DB1621">
              <w:rPr>
                <w:rFonts w:ascii="Times New Roman" w:hAnsi="Times New Roman"/>
              </w:rPr>
              <w:t>– 2,5 м.</w:t>
            </w:r>
          </w:p>
          <w:p w:rsidR="000844BC" w:rsidRPr="00DB1621" w:rsidRDefault="000844BC" w:rsidP="00CA1735">
            <w:pPr>
              <w:pStyle w:val="Default"/>
              <w:jc w:val="both"/>
              <w:rPr>
                <w:rFonts w:ascii="Times New Roman" w:hAnsi="Times New Roman" w:cs="Times New Roman"/>
                <w:color w:val="auto"/>
                <w:sz w:val="22"/>
                <w:szCs w:val="22"/>
                <w:lang w:eastAsia="ru-RU"/>
              </w:rPr>
            </w:pPr>
            <w:r w:rsidRPr="00DB1621">
              <w:rPr>
                <w:rFonts w:ascii="Times New Roman" w:hAnsi="Times New Roman" w:cs="Times New Roman"/>
                <w:color w:val="auto"/>
                <w:sz w:val="22"/>
                <w:szCs w:val="22"/>
                <w:lang w:eastAsia="ru-RU"/>
              </w:rPr>
              <w:t xml:space="preserve">Устройство ограждений подлежит обязательному согласованию с главным </w:t>
            </w:r>
            <w:r w:rsidRPr="00DB1621">
              <w:rPr>
                <w:rFonts w:ascii="Times New Roman" w:hAnsi="Times New Roman" w:cs="Times New Roman"/>
                <w:color w:val="auto"/>
                <w:sz w:val="22"/>
                <w:szCs w:val="22"/>
              </w:rPr>
              <w:t>архитектором</w:t>
            </w:r>
            <w:r w:rsidRPr="00DB1621">
              <w:rPr>
                <w:rFonts w:ascii="Times New Roman" w:hAnsi="Times New Roman" w:cs="Times New Roman"/>
                <w:color w:val="auto"/>
                <w:sz w:val="22"/>
                <w:szCs w:val="22"/>
                <w:lang w:eastAsia="ru-RU"/>
              </w:rPr>
              <w:t xml:space="preserve"> города.</w:t>
            </w:r>
          </w:p>
        </w:tc>
      </w:tr>
      <w:tr w:rsidR="00DB1621" w:rsidRPr="00DB1621" w:rsidTr="009F7D88">
        <w:trPr>
          <w:trHeight w:val="1246"/>
        </w:trPr>
        <w:tc>
          <w:tcPr>
            <w:tcW w:w="183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5.1.3 Площадки для занятий спортом</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Не подлежат установлению</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1559" w:type="dxa"/>
          </w:tcPr>
          <w:p w:rsidR="000844BC" w:rsidRPr="00DB1621" w:rsidRDefault="000844BC" w:rsidP="00CA1735">
            <w:pPr>
              <w:spacing w:after="0" w:line="240" w:lineRule="auto"/>
              <w:ind w:firstLine="33"/>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1247" w:type="dxa"/>
          </w:tcPr>
          <w:p w:rsidR="000844BC" w:rsidRPr="00DB1621" w:rsidRDefault="000844BC" w:rsidP="00CA1735">
            <w:pPr>
              <w:spacing w:after="0" w:line="240" w:lineRule="auto"/>
              <w:ind w:firstLine="33"/>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3828" w:type="dxa"/>
          </w:tcPr>
          <w:p w:rsidR="000844BC" w:rsidRPr="00DB1621" w:rsidRDefault="000844BC" w:rsidP="00CA1735">
            <w:pPr>
              <w:pStyle w:val="affb"/>
              <w:ind w:firstLine="0"/>
              <w:rPr>
                <w:sz w:val="22"/>
                <w:szCs w:val="22"/>
              </w:rPr>
            </w:pPr>
            <w:r w:rsidRPr="00DB1621">
              <w:rPr>
                <w:sz w:val="22"/>
                <w:szCs w:val="22"/>
              </w:rPr>
              <w:t>Минимальное расстояние от окон жилых домов до границ детских площадок дошкольного возраста рекомендуется принимать не менее 10 м, младшего и среднего школьного возраста – 20 м, комплексных игровых площадок – 40 м, спортивно-игровых комплексов – 100-200 м.</w:t>
            </w:r>
          </w:p>
        </w:tc>
      </w:tr>
      <w:tr w:rsidR="00DB1621" w:rsidRPr="00DB1621" w:rsidTr="009F7D88">
        <w:tc>
          <w:tcPr>
            <w:tcW w:w="183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lastRenderedPageBreak/>
              <w:t xml:space="preserve">5.1.4 </w:t>
            </w:r>
            <w:r w:rsidRPr="00DB1621">
              <w:rPr>
                <w:rFonts w:ascii="Times New Roman" w:hAnsi="Times New Roman"/>
              </w:rPr>
              <w:t>Оборудованные площадки для занятий спортом</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Не подлежат установлению</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1559" w:type="dxa"/>
          </w:tcPr>
          <w:p w:rsidR="000844BC" w:rsidRPr="00DB1621" w:rsidRDefault="000844BC" w:rsidP="00CA1735">
            <w:pPr>
              <w:spacing w:after="0" w:line="240" w:lineRule="auto"/>
              <w:ind w:firstLine="33"/>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1247" w:type="dxa"/>
          </w:tcPr>
          <w:p w:rsidR="000844BC" w:rsidRPr="00DB1621" w:rsidRDefault="000844BC" w:rsidP="00CA1735">
            <w:pPr>
              <w:spacing w:after="0" w:line="240" w:lineRule="auto"/>
              <w:ind w:firstLine="33"/>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3828" w:type="dxa"/>
          </w:tcPr>
          <w:p w:rsidR="000844BC" w:rsidRPr="00DB1621" w:rsidRDefault="000844BC" w:rsidP="00CA1735">
            <w:pPr>
              <w:pStyle w:val="affb"/>
              <w:ind w:firstLine="0"/>
              <w:rPr>
                <w:sz w:val="22"/>
                <w:szCs w:val="22"/>
                <w:lang w:val="en-US"/>
              </w:rPr>
            </w:pPr>
            <w:r w:rsidRPr="00DB1621">
              <w:rPr>
                <w:sz w:val="22"/>
                <w:szCs w:val="22"/>
              </w:rPr>
              <w:t>Не подлежат установлению</w:t>
            </w:r>
          </w:p>
        </w:tc>
      </w:tr>
      <w:tr w:rsidR="00DB1621" w:rsidRPr="00DB1621" w:rsidTr="009F7D88">
        <w:tc>
          <w:tcPr>
            <w:tcW w:w="183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 xml:space="preserve">5.1.5 </w:t>
            </w:r>
            <w:r w:rsidRPr="00DB1621">
              <w:rPr>
                <w:rFonts w:ascii="Times New Roman" w:hAnsi="Times New Roman"/>
              </w:rPr>
              <w:t>Водный спорт</w:t>
            </w:r>
          </w:p>
        </w:tc>
        <w:tc>
          <w:tcPr>
            <w:tcW w:w="3827" w:type="dxa"/>
          </w:tcPr>
          <w:p w:rsidR="000844BC" w:rsidRPr="00DB1621" w:rsidRDefault="000844BC" w:rsidP="00CA1735">
            <w:pPr>
              <w:spacing w:after="0" w:line="240" w:lineRule="auto"/>
              <w:ind w:left="-28"/>
              <w:jc w:val="both"/>
              <w:rPr>
                <w:rFonts w:ascii="Times New Roman" w:hAnsi="Times New Roman"/>
              </w:rPr>
            </w:pPr>
            <w:r w:rsidRPr="00DB1621">
              <w:rPr>
                <w:rFonts w:ascii="Times New Roman" w:hAnsi="Times New Roman"/>
              </w:rPr>
              <w:t>Размер участков береговых баз и мест стоянки маломерных судов при одноярусном стеллажном хранении судов следует принимать (на одно место), кв. м.: для прогулочного флота - 27, спортивного - 75.</w:t>
            </w:r>
          </w:p>
          <w:p w:rsidR="000844BC" w:rsidRPr="00DB1621" w:rsidRDefault="000844BC" w:rsidP="00CA1735">
            <w:pPr>
              <w:spacing w:after="0" w:line="240" w:lineRule="auto"/>
              <w:ind w:left="-28"/>
              <w:contextualSpacing/>
              <w:jc w:val="both"/>
              <w:rPr>
                <w:rFonts w:ascii="Times New Roman" w:hAnsi="Times New Roman"/>
                <w:lang w:eastAsia="ru-RU"/>
              </w:rPr>
            </w:pP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1559" w:type="dxa"/>
          </w:tcPr>
          <w:p w:rsidR="000844BC" w:rsidRPr="00DB1621" w:rsidRDefault="000844BC" w:rsidP="00CA1735">
            <w:pPr>
              <w:spacing w:after="0" w:line="240" w:lineRule="auto"/>
              <w:ind w:firstLine="33"/>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1247" w:type="dxa"/>
          </w:tcPr>
          <w:p w:rsidR="000844BC" w:rsidRPr="00DB1621" w:rsidRDefault="000844BC" w:rsidP="00CA1735">
            <w:pPr>
              <w:spacing w:after="0" w:line="240" w:lineRule="auto"/>
              <w:ind w:firstLine="33"/>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3828" w:type="dxa"/>
          </w:tcPr>
          <w:p w:rsidR="000844BC" w:rsidRPr="00DB1621" w:rsidRDefault="000844BC" w:rsidP="00CA1735">
            <w:pPr>
              <w:pStyle w:val="affb"/>
              <w:ind w:firstLine="0"/>
              <w:rPr>
                <w:sz w:val="22"/>
                <w:szCs w:val="22"/>
              </w:rPr>
            </w:pPr>
            <w:r w:rsidRPr="00DB1621">
              <w:rPr>
                <w:sz w:val="22"/>
                <w:szCs w:val="22"/>
              </w:rPr>
              <w:t>Не подлежат установлению</w:t>
            </w:r>
          </w:p>
        </w:tc>
      </w:tr>
      <w:tr w:rsidR="00DB1621" w:rsidRPr="00DB1621" w:rsidTr="009F7D88">
        <w:tc>
          <w:tcPr>
            <w:tcW w:w="183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 xml:space="preserve">5.1.6 </w:t>
            </w:r>
            <w:r w:rsidRPr="00DB1621">
              <w:rPr>
                <w:rFonts w:ascii="Times New Roman" w:hAnsi="Times New Roman"/>
              </w:rPr>
              <w:t>Авиационный спорт</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Не подлежат установлению</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1559" w:type="dxa"/>
          </w:tcPr>
          <w:p w:rsidR="000844BC" w:rsidRPr="00DB1621" w:rsidRDefault="000844BC" w:rsidP="00CA1735">
            <w:pPr>
              <w:spacing w:after="0" w:line="240" w:lineRule="auto"/>
              <w:ind w:firstLine="33"/>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1247" w:type="dxa"/>
          </w:tcPr>
          <w:p w:rsidR="000844BC" w:rsidRPr="00DB1621" w:rsidRDefault="000844BC" w:rsidP="00CA1735">
            <w:pPr>
              <w:spacing w:after="0" w:line="240" w:lineRule="auto"/>
              <w:ind w:firstLine="33"/>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3828" w:type="dxa"/>
          </w:tcPr>
          <w:p w:rsidR="000844BC" w:rsidRPr="00DB1621" w:rsidRDefault="000844BC" w:rsidP="00CA1735">
            <w:pPr>
              <w:pStyle w:val="affb"/>
              <w:ind w:firstLine="0"/>
              <w:rPr>
                <w:sz w:val="22"/>
                <w:szCs w:val="22"/>
              </w:rPr>
            </w:pPr>
            <w:r w:rsidRPr="00DB1621">
              <w:rPr>
                <w:sz w:val="22"/>
                <w:szCs w:val="22"/>
              </w:rPr>
              <w:t>Не подлежат установлению</w:t>
            </w:r>
          </w:p>
        </w:tc>
      </w:tr>
      <w:tr w:rsidR="00DB1621" w:rsidRPr="00DB1621" w:rsidTr="009F7D88">
        <w:tc>
          <w:tcPr>
            <w:tcW w:w="1838" w:type="dxa"/>
          </w:tcPr>
          <w:p w:rsidR="000844BC" w:rsidRPr="00DB1621" w:rsidRDefault="000844BC" w:rsidP="00CA1735">
            <w:pPr>
              <w:spacing w:after="0" w:line="240" w:lineRule="auto"/>
              <w:ind w:right="34"/>
              <w:contextualSpacing/>
              <w:jc w:val="both"/>
              <w:rPr>
                <w:rFonts w:ascii="Times New Roman" w:hAnsi="Times New Roman"/>
                <w:lang w:eastAsia="ru-RU"/>
              </w:rPr>
            </w:pPr>
            <w:r w:rsidRPr="00DB1621">
              <w:rPr>
                <w:rFonts w:ascii="Times New Roman" w:hAnsi="Times New Roman"/>
                <w:lang w:eastAsia="ru-RU"/>
              </w:rPr>
              <w:t xml:space="preserve">5.1.7 </w:t>
            </w:r>
            <w:r w:rsidRPr="00DB1621">
              <w:rPr>
                <w:rFonts w:ascii="Times New Roman" w:hAnsi="Times New Roman"/>
              </w:rPr>
              <w:t>Спортивные базы</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Не подлежат установлению</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1559" w:type="dxa"/>
          </w:tcPr>
          <w:p w:rsidR="000844BC" w:rsidRPr="00DB1621" w:rsidRDefault="000844BC" w:rsidP="00CA1735">
            <w:pPr>
              <w:spacing w:after="0" w:line="240" w:lineRule="auto"/>
              <w:ind w:firstLine="33"/>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1247" w:type="dxa"/>
          </w:tcPr>
          <w:p w:rsidR="000844BC" w:rsidRPr="00DB1621" w:rsidRDefault="000844BC" w:rsidP="00CA1735">
            <w:pPr>
              <w:spacing w:after="0" w:line="240" w:lineRule="auto"/>
              <w:ind w:firstLine="33"/>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3828" w:type="dxa"/>
          </w:tcPr>
          <w:p w:rsidR="000844BC" w:rsidRPr="00DB1621" w:rsidRDefault="000844BC" w:rsidP="00CA1735">
            <w:pPr>
              <w:pStyle w:val="affb"/>
              <w:ind w:firstLine="0"/>
              <w:rPr>
                <w:sz w:val="22"/>
                <w:szCs w:val="22"/>
              </w:rPr>
            </w:pPr>
            <w:r w:rsidRPr="00DB1621">
              <w:rPr>
                <w:sz w:val="22"/>
                <w:szCs w:val="22"/>
              </w:rPr>
              <w:t>Не подлежат установлению</w:t>
            </w:r>
          </w:p>
        </w:tc>
      </w:tr>
      <w:tr w:rsidR="00DB1621" w:rsidRPr="00DB1621" w:rsidTr="009F7D88">
        <w:tc>
          <w:tcPr>
            <w:tcW w:w="1838" w:type="dxa"/>
          </w:tcPr>
          <w:p w:rsidR="000844BC" w:rsidRPr="00DB1621" w:rsidRDefault="000844BC" w:rsidP="00CA1735">
            <w:pPr>
              <w:spacing w:after="0" w:line="240" w:lineRule="auto"/>
              <w:ind w:right="34"/>
              <w:contextualSpacing/>
              <w:jc w:val="both"/>
              <w:rPr>
                <w:rFonts w:ascii="Times New Roman" w:hAnsi="Times New Roman"/>
                <w:lang w:eastAsia="ru-RU"/>
              </w:rPr>
            </w:pPr>
            <w:r w:rsidRPr="00DB1621">
              <w:rPr>
                <w:rFonts w:ascii="Times New Roman" w:hAnsi="Times New Roman"/>
                <w:lang w:eastAsia="ru-RU"/>
              </w:rPr>
              <w:t>5.2 Природно-познавательный туризм</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Не подлежат установлению</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1559" w:type="dxa"/>
          </w:tcPr>
          <w:p w:rsidR="000844BC" w:rsidRPr="00DB1621" w:rsidRDefault="000844BC" w:rsidP="00CA1735">
            <w:pPr>
              <w:spacing w:after="0" w:line="240" w:lineRule="auto"/>
              <w:ind w:firstLine="33"/>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1247" w:type="dxa"/>
          </w:tcPr>
          <w:p w:rsidR="000844BC" w:rsidRPr="00DB1621" w:rsidRDefault="000844BC" w:rsidP="00CA1735">
            <w:pPr>
              <w:spacing w:after="0" w:line="240" w:lineRule="auto"/>
              <w:ind w:firstLine="33"/>
              <w:contextualSpacing/>
              <w:jc w:val="center"/>
              <w:rPr>
                <w:rFonts w:ascii="Times New Roman" w:hAnsi="Times New Roman"/>
                <w:lang w:eastAsia="ru-RU"/>
              </w:rPr>
            </w:pPr>
            <w:r w:rsidRPr="00DB1621">
              <w:rPr>
                <w:rFonts w:ascii="Times New Roman" w:hAnsi="Times New Roman"/>
                <w:lang w:eastAsia="ru-RU"/>
              </w:rPr>
              <w:t>Не подлежит установлению</w:t>
            </w:r>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Не подлежат установлению</w:t>
            </w:r>
          </w:p>
        </w:tc>
      </w:tr>
      <w:tr w:rsidR="00DB1621" w:rsidRPr="00DB1621" w:rsidTr="009F7D88">
        <w:tc>
          <w:tcPr>
            <w:tcW w:w="1838" w:type="dxa"/>
          </w:tcPr>
          <w:p w:rsidR="000844BC" w:rsidRPr="00DB1621" w:rsidRDefault="000844BC" w:rsidP="00CA1735">
            <w:pPr>
              <w:spacing w:after="0" w:line="240" w:lineRule="auto"/>
              <w:ind w:right="-108"/>
              <w:contextualSpacing/>
              <w:jc w:val="both"/>
              <w:rPr>
                <w:rFonts w:ascii="Times New Roman" w:hAnsi="Times New Roman"/>
                <w:lang w:eastAsia="ru-RU"/>
              </w:rPr>
            </w:pPr>
            <w:r w:rsidRPr="00DB1621">
              <w:rPr>
                <w:rFonts w:ascii="Times New Roman" w:hAnsi="Times New Roman"/>
                <w:lang w:eastAsia="ru-RU"/>
              </w:rPr>
              <w:t>5.2.1 Туристическое обслуживание</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Минимальный/максимальный размер</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 xml:space="preserve">земельных участков, из расчёта </w:t>
            </w:r>
            <w:r w:rsidRPr="00DB1621">
              <w:rPr>
                <w:rFonts w:ascii="Times New Roman" w:hAnsi="Times New Roman"/>
                <w:spacing w:val="-2"/>
                <w:lang w:eastAsia="ru-RU"/>
              </w:rPr>
              <w:t>кв. м.</w:t>
            </w:r>
            <w:r w:rsidRPr="00DB1621">
              <w:rPr>
                <w:rFonts w:ascii="Times New Roman" w:hAnsi="Times New Roman"/>
                <w:lang w:eastAsia="ru-RU"/>
              </w:rPr>
              <w:t>/место:</w:t>
            </w:r>
          </w:p>
          <w:p w:rsidR="000844BC" w:rsidRPr="00DB1621" w:rsidRDefault="000844BC" w:rsidP="00CA1735">
            <w:pPr>
              <w:spacing w:after="0" w:line="240" w:lineRule="auto"/>
              <w:ind w:left="-28"/>
              <w:contextualSpacing/>
              <w:jc w:val="both"/>
              <w:rPr>
                <w:rFonts w:ascii="Times New Roman" w:hAnsi="Times New Roman"/>
              </w:rPr>
            </w:pPr>
            <w:r w:rsidRPr="00DB1621">
              <w:rPr>
                <w:rFonts w:ascii="Times New Roman" w:hAnsi="Times New Roman"/>
              </w:rPr>
              <w:t>- детские лагеря – 150/200;</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lastRenderedPageBreak/>
              <w:t>- б</w:t>
            </w:r>
            <w:r w:rsidRPr="00DB1621">
              <w:rPr>
                <w:rFonts w:ascii="Times New Roman" w:hAnsi="Times New Roman"/>
              </w:rPr>
              <w:t>азы отдыха предприятий и организаций</w:t>
            </w:r>
            <w:r w:rsidRPr="00DB1621">
              <w:rPr>
                <w:rFonts w:ascii="Times New Roman" w:hAnsi="Times New Roman"/>
                <w:lang w:eastAsia="ru-RU"/>
              </w:rPr>
              <w:t>, м</w:t>
            </w:r>
            <w:r w:rsidRPr="00DB1621">
              <w:rPr>
                <w:rFonts w:ascii="Times New Roman" w:hAnsi="Times New Roman"/>
              </w:rPr>
              <w:t>олодежные лагеря</w:t>
            </w:r>
            <w:r w:rsidRPr="00DB1621">
              <w:rPr>
                <w:rFonts w:ascii="Times New Roman" w:hAnsi="Times New Roman"/>
                <w:lang w:eastAsia="ru-RU"/>
              </w:rPr>
              <w:t>- 140/160;</w:t>
            </w:r>
          </w:p>
          <w:p w:rsidR="000844BC" w:rsidRPr="00DB1621" w:rsidRDefault="000844BC" w:rsidP="00CA1735">
            <w:pPr>
              <w:spacing w:after="0" w:line="240" w:lineRule="auto"/>
              <w:ind w:left="-28"/>
              <w:contextualSpacing/>
              <w:jc w:val="both"/>
              <w:rPr>
                <w:rFonts w:ascii="Times New Roman" w:hAnsi="Times New Roman"/>
              </w:rPr>
            </w:pPr>
            <w:r w:rsidRPr="00DB1621">
              <w:rPr>
                <w:rFonts w:ascii="Times New Roman" w:hAnsi="Times New Roman"/>
              </w:rPr>
              <w:t>- дома отдыха (пансионаты) – 120/130;</w:t>
            </w:r>
          </w:p>
          <w:p w:rsidR="000844BC" w:rsidRPr="00DB1621" w:rsidRDefault="000844BC" w:rsidP="00CA1735">
            <w:pPr>
              <w:spacing w:after="0" w:line="240" w:lineRule="auto"/>
              <w:ind w:left="-28"/>
              <w:contextualSpacing/>
              <w:jc w:val="both"/>
              <w:rPr>
                <w:rFonts w:ascii="Times New Roman" w:hAnsi="Times New Roman"/>
              </w:rPr>
            </w:pPr>
            <w:r w:rsidRPr="00DB1621">
              <w:rPr>
                <w:rFonts w:ascii="Times New Roman" w:hAnsi="Times New Roman"/>
                <w:lang w:eastAsia="ru-RU"/>
              </w:rPr>
              <w:t xml:space="preserve">- </w:t>
            </w:r>
            <w:r w:rsidRPr="00DB1621">
              <w:rPr>
                <w:rFonts w:ascii="Times New Roman" w:hAnsi="Times New Roman"/>
              </w:rPr>
              <w:t>дома отдыха (пансионаты) для семей с детьми 140/150;</w:t>
            </w:r>
          </w:p>
          <w:p w:rsidR="000844BC" w:rsidRPr="00DB1621" w:rsidRDefault="000844BC" w:rsidP="00CA1735">
            <w:pPr>
              <w:spacing w:after="0" w:line="240" w:lineRule="auto"/>
              <w:ind w:left="-28"/>
              <w:contextualSpacing/>
              <w:jc w:val="both"/>
              <w:rPr>
                <w:rFonts w:ascii="Times New Roman" w:hAnsi="Times New Roman"/>
              </w:rPr>
            </w:pPr>
            <w:r w:rsidRPr="00DB1621">
              <w:rPr>
                <w:rFonts w:ascii="Times New Roman" w:hAnsi="Times New Roman"/>
              </w:rPr>
              <w:t xml:space="preserve"> - дачи дошкольных учреждений – 120/140;</w:t>
            </w:r>
          </w:p>
          <w:p w:rsidR="000844BC" w:rsidRPr="00DB1621" w:rsidRDefault="000844BC" w:rsidP="00CA1735">
            <w:pPr>
              <w:spacing w:after="0" w:line="240" w:lineRule="auto"/>
              <w:ind w:left="-28"/>
              <w:contextualSpacing/>
              <w:jc w:val="both"/>
              <w:rPr>
                <w:rFonts w:ascii="Times New Roman" w:hAnsi="Times New Roman"/>
              </w:rPr>
            </w:pPr>
            <w:r w:rsidRPr="00DB1621">
              <w:rPr>
                <w:rFonts w:ascii="Times New Roman" w:hAnsi="Times New Roman"/>
              </w:rPr>
              <w:t>- туристские гостиницы – 50/75;</w:t>
            </w:r>
          </w:p>
          <w:p w:rsidR="000844BC" w:rsidRPr="00DB1621" w:rsidRDefault="000844BC" w:rsidP="00CA1735">
            <w:pPr>
              <w:spacing w:after="0" w:line="240" w:lineRule="auto"/>
              <w:ind w:left="-28"/>
              <w:contextualSpacing/>
              <w:jc w:val="both"/>
              <w:rPr>
                <w:rFonts w:ascii="Times New Roman" w:hAnsi="Times New Roman"/>
              </w:rPr>
            </w:pPr>
            <w:r w:rsidRPr="00DB1621">
              <w:rPr>
                <w:rFonts w:ascii="Times New Roman" w:hAnsi="Times New Roman"/>
              </w:rPr>
              <w:t>- туристские базы – 65/80;</w:t>
            </w:r>
          </w:p>
          <w:p w:rsidR="000844BC" w:rsidRPr="00DB1621" w:rsidRDefault="000844BC" w:rsidP="00CA1735">
            <w:pPr>
              <w:spacing w:after="0" w:line="240" w:lineRule="auto"/>
              <w:ind w:left="-28"/>
              <w:contextualSpacing/>
              <w:jc w:val="both"/>
              <w:rPr>
                <w:rFonts w:ascii="Times New Roman" w:hAnsi="Times New Roman"/>
              </w:rPr>
            </w:pPr>
            <w:r w:rsidRPr="00DB1621">
              <w:rPr>
                <w:rFonts w:ascii="Times New Roman" w:hAnsi="Times New Roman"/>
              </w:rPr>
              <w:t>- туристские базы для семей с детьми – 95/120;</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rPr>
              <w:t>- к</w:t>
            </w:r>
            <w:r w:rsidRPr="00DB1621">
              <w:rPr>
                <w:rFonts w:ascii="Times New Roman" w:hAnsi="Times New Roman"/>
                <w:lang w:eastAsia="ru-RU"/>
              </w:rPr>
              <w:t>емпинги  - 135/150;</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 приюты – 35/50.</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lastRenderedPageBreak/>
              <w:t>Не подлежат установлению</w:t>
            </w:r>
          </w:p>
        </w:tc>
        <w:tc>
          <w:tcPr>
            <w:tcW w:w="1559"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124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подлежит установлению</w:t>
            </w:r>
          </w:p>
        </w:tc>
        <w:tc>
          <w:tcPr>
            <w:tcW w:w="3828" w:type="dxa"/>
          </w:tcPr>
          <w:p w:rsidR="000844BC" w:rsidRPr="00DB1621" w:rsidRDefault="000844BC" w:rsidP="00CA1735">
            <w:pPr>
              <w:pStyle w:val="Default"/>
              <w:jc w:val="both"/>
              <w:rPr>
                <w:rFonts w:ascii="Times New Roman" w:hAnsi="Times New Roman" w:cs="Times New Roman"/>
                <w:color w:val="auto"/>
                <w:sz w:val="22"/>
                <w:szCs w:val="22"/>
              </w:rPr>
            </w:pPr>
            <w:r w:rsidRPr="00DB1621">
              <w:rPr>
                <w:rFonts w:ascii="Times New Roman" w:hAnsi="Times New Roman" w:cs="Times New Roman"/>
                <w:color w:val="auto"/>
                <w:sz w:val="22"/>
                <w:szCs w:val="22"/>
              </w:rPr>
              <w:t>Максимальная высота ограждений</w:t>
            </w:r>
          </w:p>
          <w:p w:rsidR="000844BC" w:rsidRPr="00DB1621" w:rsidRDefault="000844BC" w:rsidP="00CA1735">
            <w:pPr>
              <w:spacing w:after="0" w:line="240" w:lineRule="auto"/>
              <w:contextualSpacing/>
              <w:jc w:val="both"/>
              <w:rPr>
                <w:rFonts w:ascii="Times New Roman" w:hAnsi="Times New Roman"/>
              </w:rPr>
            </w:pPr>
            <w:r w:rsidRPr="00DB1621">
              <w:rPr>
                <w:rFonts w:ascii="Times New Roman" w:hAnsi="Times New Roman"/>
              </w:rPr>
              <w:t>– 2,5 м.</w:t>
            </w:r>
          </w:p>
          <w:p w:rsidR="000844BC" w:rsidRPr="00DB1621" w:rsidRDefault="000844BC" w:rsidP="00CA1735">
            <w:pPr>
              <w:pStyle w:val="Default"/>
              <w:jc w:val="both"/>
              <w:rPr>
                <w:rFonts w:ascii="Times New Roman" w:hAnsi="Times New Roman" w:cs="Times New Roman"/>
                <w:color w:val="auto"/>
                <w:sz w:val="22"/>
                <w:szCs w:val="22"/>
                <w:lang w:eastAsia="ru-RU"/>
              </w:rPr>
            </w:pPr>
            <w:r w:rsidRPr="00DB1621">
              <w:rPr>
                <w:rFonts w:ascii="Times New Roman" w:hAnsi="Times New Roman" w:cs="Times New Roman"/>
                <w:color w:val="auto"/>
                <w:sz w:val="22"/>
                <w:szCs w:val="22"/>
                <w:lang w:eastAsia="ru-RU"/>
              </w:rPr>
              <w:t xml:space="preserve">Устройство ограждений подлежит обязательному согласованию с </w:t>
            </w:r>
            <w:r w:rsidRPr="00DB1621">
              <w:rPr>
                <w:rFonts w:ascii="Times New Roman" w:hAnsi="Times New Roman" w:cs="Times New Roman"/>
                <w:color w:val="auto"/>
                <w:sz w:val="22"/>
                <w:szCs w:val="22"/>
              </w:rPr>
              <w:lastRenderedPageBreak/>
              <w:t>главным архитектором</w:t>
            </w:r>
            <w:r w:rsidRPr="00DB1621">
              <w:rPr>
                <w:rFonts w:ascii="Times New Roman" w:hAnsi="Times New Roman" w:cs="Times New Roman"/>
                <w:color w:val="auto"/>
                <w:sz w:val="22"/>
                <w:szCs w:val="22"/>
                <w:lang w:eastAsia="ru-RU"/>
              </w:rPr>
              <w:t xml:space="preserve"> города.</w:t>
            </w:r>
          </w:p>
        </w:tc>
      </w:tr>
      <w:tr w:rsidR="00DB1621" w:rsidRPr="00DB1621" w:rsidTr="009F7D88">
        <w:tc>
          <w:tcPr>
            <w:tcW w:w="1838" w:type="dxa"/>
          </w:tcPr>
          <w:p w:rsidR="000844BC" w:rsidRPr="00DB1621" w:rsidRDefault="000844BC" w:rsidP="00CA1735">
            <w:pPr>
              <w:spacing w:after="0" w:line="240" w:lineRule="auto"/>
              <w:ind w:right="-108"/>
              <w:contextualSpacing/>
              <w:jc w:val="both"/>
              <w:rPr>
                <w:rFonts w:ascii="Times New Roman" w:hAnsi="Times New Roman"/>
                <w:lang w:eastAsia="ru-RU"/>
              </w:rPr>
            </w:pPr>
            <w:r w:rsidRPr="00DB1621">
              <w:rPr>
                <w:rFonts w:ascii="Times New Roman" w:hAnsi="Times New Roman"/>
                <w:lang w:eastAsia="ru-RU"/>
              </w:rPr>
              <w:lastRenderedPageBreak/>
              <w:t>5.3 Охота и рыбалка</w:t>
            </w:r>
          </w:p>
          <w:p w:rsidR="000844BC" w:rsidRPr="00DB1621" w:rsidRDefault="000844BC" w:rsidP="00CA1735">
            <w:pPr>
              <w:spacing w:after="0" w:line="240" w:lineRule="auto"/>
              <w:ind w:right="-108"/>
              <w:contextualSpacing/>
              <w:jc w:val="both"/>
              <w:rPr>
                <w:rFonts w:ascii="Times New Roman" w:hAnsi="Times New Roman"/>
                <w:lang w:eastAsia="ru-RU"/>
              </w:rPr>
            </w:pP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Минимальный размер</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 xml:space="preserve">земельных участков для дома охотника или рыболова, из расчёта  - 65 </w:t>
            </w:r>
            <w:r w:rsidRPr="00DB1621">
              <w:rPr>
                <w:rFonts w:ascii="Times New Roman" w:hAnsi="Times New Roman"/>
                <w:spacing w:val="-2"/>
                <w:lang w:eastAsia="ru-RU"/>
              </w:rPr>
              <w:t>кв. м.</w:t>
            </w:r>
            <w:r w:rsidRPr="00DB1621">
              <w:rPr>
                <w:rFonts w:ascii="Times New Roman" w:hAnsi="Times New Roman"/>
                <w:lang w:eastAsia="ru-RU"/>
              </w:rPr>
              <w:t>/ место.</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1559"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124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подлежит установлению</w:t>
            </w:r>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Не подлежат установлению</w:t>
            </w:r>
          </w:p>
        </w:tc>
      </w:tr>
      <w:tr w:rsidR="00DB1621" w:rsidRPr="00DB1621" w:rsidTr="009F7D88">
        <w:tc>
          <w:tcPr>
            <w:tcW w:w="1838" w:type="dxa"/>
          </w:tcPr>
          <w:p w:rsidR="000844BC" w:rsidRPr="00DB1621" w:rsidRDefault="000844BC" w:rsidP="00CA1735">
            <w:pPr>
              <w:spacing w:after="0" w:line="240" w:lineRule="auto"/>
              <w:ind w:right="34"/>
              <w:contextualSpacing/>
              <w:jc w:val="both"/>
              <w:rPr>
                <w:rFonts w:ascii="Times New Roman" w:hAnsi="Times New Roman"/>
                <w:lang w:eastAsia="ru-RU"/>
              </w:rPr>
            </w:pPr>
            <w:r w:rsidRPr="00DB1621">
              <w:rPr>
                <w:rFonts w:ascii="Times New Roman" w:hAnsi="Times New Roman"/>
                <w:lang w:eastAsia="ru-RU"/>
              </w:rPr>
              <w:t>5.4 Причалы для маломерных судов</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Не подлежат установлению</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1559"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124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подлежит установлению</w:t>
            </w:r>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p>
        </w:tc>
      </w:tr>
      <w:tr w:rsidR="00DB1621" w:rsidRPr="00DB1621" w:rsidTr="009F7D88">
        <w:tc>
          <w:tcPr>
            <w:tcW w:w="1838" w:type="dxa"/>
          </w:tcPr>
          <w:p w:rsidR="000844BC" w:rsidRPr="00DB1621" w:rsidRDefault="000844BC" w:rsidP="00CA1735">
            <w:pPr>
              <w:spacing w:after="0" w:line="240" w:lineRule="auto"/>
              <w:ind w:right="34"/>
              <w:contextualSpacing/>
              <w:jc w:val="both"/>
              <w:rPr>
                <w:rFonts w:ascii="Times New Roman" w:hAnsi="Times New Roman"/>
                <w:lang w:eastAsia="ru-RU"/>
              </w:rPr>
            </w:pPr>
            <w:r w:rsidRPr="00DB1621">
              <w:rPr>
                <w:rFonts w:ascii="Times New Roman" w:hAnsi="Times New Roman"/>
                <w:lang w:eastAsia="ru-RU"/>
              </w:rPr>
              <w:t>5.5 Поля для гольфа или конных прогулок</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Не подлежат установлению</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1559"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124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подлежит установлению</w:t>
            </w:r>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p>
        </w:tc>
      </w:tr>
      <w:tr w:rsidR="00DB1621" w:rsidRPr="00DB1621" w:rsidTr="009F7D88">
        <w:tc>
          <w:tcPr>
            <w:tcW w:w="1838" w:type="dxa"/>
          </w:tcPr>
          <w:p w:rsidR="000844BC" w:rsidRPr="00DB1621" w:rsidRDefault="000844BC" w:rsidP="00CA1735">
            <w:pPr>
              <w:spacing w:after="0" w:line="240" w:lineRule="auto"/>
              <w:ind w:right="-108"/>
              <w:contextualSpacing/>
              <w:jc w:val="both"/>
              <w:rPr>
                <w:rFonts w:ascii="Times New Roman" w:hAnsi="Times New Roman"/>
                <w:lang w:eastAsia="ru-RU"/>
              </w:rPr>
            </w:pPr>
            <w:r w:rsidRPr="00DB1621">
              <w:rPr>
                <w:rFonts w:ascii="Times New Roman" w:hAnsi="Times New Roman"/>
                <w:lang w:eastAsia="ru-RU"/>
              </w:rPr>
              <w:t xml:space="preserve">6.0 </w:t>
            </w:r>
            <w:proofErr w:type="spellStart"/>
            <w:proofErr w:type="gramStart"/>
            <w:r w:rsidRPr="00DB1621">
              <w:rPr>
                <w:rFonts w:ascii="Times New Roman" w:hAnsi="Times New Roman"/>
                <w:lang w:eastAsia="ru-RU"/>
              </w:rPr>
              <w:lastRenderedPageBreak/>
              <w:t>Производствен-ная</w:t>
            </w:r>
            <w:proofErr w:type="spellEnd"/>
            <w:proofErr w:type="gramEnd"/>
            <w:r w:rsidRPr="00DB1621">
              <w:rPr>
                <w:rFonts w:ascii="Times New Roman" w:hAnsi="Times New Roman"/>
                <w:lang w:eastAsia="ru-RU"/>
              </w:rPr>
              <w:t xml:space="preserve"> деятельность</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lastRenderedPageBreak/>
              <w:t>Не подлежат установлению</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1559" w:type="dxa"/>
          </w:tcPr>
          <w:p w:rsidR="000844BC" w:rsidRPr="00DB1621" w:rsidRDefault="000844BC" w:rsidP="00CA1735">
            <w:pPr>
              <w:spacing w:after="0" w:line="240" w:lineRule="auto"/>
              <w:ind w:firstLine="33"/>
              <w:contextualSpacing/>
              <w:jc w:val="center"/>
              <w:rPr>
                <w:rFonts w:ascii="Times New Roman" w:hAnsi="Times New Roman"/>
                <w:lang w:eastAsia="ru-RU"/>
              </w:rPr>
            </w:pPr>
            <w:r w:rsidRPr="00DB1621">
              <w:rPr>
                <w:rFonts w:ascii="Times New Roman" w:hAnsi="Times New Roman"/>
                <w:lang w:eastAsia="ru-RU"/>
              </w:rPr>
              <w:t xml:space="preserve">Не подлежат </w:t>
            </w:r>
            <w:r w:rsidRPr="00DB1621">
              <w:rPr>
                <w:rFonts w:ascii="Times New Roman" w:hAnsi="Times New Roman"/>
                <w:lang w:eastAsia="ru-RU"/>
              </w:rPr>
              <w:lastRenderedPageBreak/>
              <w:t>установлению</w:t>
            </w:r>
          </w:p>
        </w:tc>
        <w:tc>
          <w:tcPr>
            <w:tcW w:w="1247" w:type="dxa"/>
          </w:tcPr>
          <w:p w:rsidR="000844BC" w:rsidRPr="00DB1621" w:rsidRDefault="000844BC" w:rsidP="00CA1735">
            <w:pPr>
              <w:spacing w:after="0" w:line="240" w:lineRule="auto"/>
              <w:ind w:firstLine="33"/>
              <w:contextualSpacing/>
              <w:jc w:val="center"/>
              <w:rPr>
                <w:rFonts w:ascii="Times New Roman" w:hAnsi="Times New Roman"/>
                <w:lang w:eastAsia="ru-RU"/>
              </w:rPr>
            </w:pPr>
            <w:r w:rsidRPr="00DB1621">
              <w:rPr>
                <w:rFonts w:ascii="Times New Roman" w:hAnsi="Times New Roman"/>
                <w:lang w:eastAsia="ru-RU"/>
              </w:rPr>
              <w:lastRenderedPageBreak/>
              <w:t xml:space="preserve">Не </w:t>
            </w:r>
            <w:r w:rsidRPr="00DB1621">
              <w:rPr>
                <w:rFonts w:ascii="Times New Roman" w:hAnsi="Times New Roman"/>
                <w:lang w:eastAsia="ru-RU"/>
              </w:rPr>
              <w:lastRenderedPageBreak/>
              <w:t>подлежит установлению</w:t>
            </w:r>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lastRenderedPageBreak/>
              <w:t xml:space="preserve">Минимальный отступ от красной </w:t>
            </w:r>
            <w:r w:rsidRPr="00DB1621">
              <w:rPr>
                <w:rFonts w:ascii="Times New Roman" w:hAnsi="Times New Roman"/>
                <w:lang w:eastAsia="ru-RU"/>
              </w:rPr>
              <w:lastRenderedPageBreak/>
              <w:t>линии магистральных улиц всех типов до зданий, строений, сооружений – 5 м.</w:t>
            </w:r>
          </w:p>
          <w:p w:rsidR="000844BC" w:rsidRPr="00DB1621" w:rsidRDefault="00AE6CBD" w:rsidP="00425ECF">
            <w:pPr>
              <w:spacing w:after="0" w:line="240" w:lineRule="auto"/>
              <w:contextualSpacing/>
              <w:jc w:val="both"/>
              <w:rPr>
                <w:rFonts w:ascii="Times New Roman" w:hAnsi="Times New Roman"/>
                <w:lang w:eastAsia="ru-RU"/>
              </w:rPr>
            </w:pPr>
            <w:proofErr w:type="gramStart"/>
            <w:r w:rsidRPr="00DB1621">
              <w:rPr>
                <w:rFonts w:ascii="Times New Roman" w:hAnsi="Times New Roman"/>
                <w:lang w:eastAsia="ru-RU"/>
              </w:rPr>
              <w:t>Минимальный</w:t>
            </w:r>
            <w:proofErr w:type="gramEnd"/>
            <w:r w:rsidRPr="00DB1621">
              <w:rPr>
                <w:rFonts w:ascii="Times New Roman" w:hAnsi="Times New Roman"/>
                <w:lang w:eastAsia="ru-RU"/>
              </w:rPr>
              <w:t xml:space="preserve"> % застройки в границах земельного участка </w:t>
            </w:r>
            <w:r w:rsidR="00425ECF" w:rsidRPr="00DB1621">
              <w:rPr>
                <w:rFonts w:ascii="Times New Roman" w:hAnsi="Times New Roman"/>
                <w:lang w:eastAsia="ru-RU"/>
              </w:rPr>
              <w:t>- 50 %.</w:t>
            </w:r>
          </w:p>
        </w:tc>
      </w:tr>
      <w:tr w:rsidR="00DB1621" w:rsidRPr="00DB1621" w:rsidTr="009F7D88">
        <w:tc>
          <w:tcPr>
            <w:tcW w:w="1838" w:type="dxa"/>
          </w:tcPr>
          <w:p w:rsidR="000844BC" w:rsidRPr="00DB1621" w:rsidRDefault="000844BC" w:rsidP="00CA1735">
            <w:pPr>
              <w:spacing w:after="0" w:line="240" w:lineRule="auto"/>
              <w:ind w:right="601"/>
              <w:contextualSpacing/>
              <w:jc w:val="both"/>
              <w:rPr>
                <w:rFonts w:ascii="Times New Roman" w:hAnsi="Times New Roman"/>
                <w:lang w:eastAsia="ru-RU"/>
              </w:rPr>
            </w:pPr>
            <w:r w:rsidRPr="00DB1621">
              <w:rPr>
                <w:rFonts w:ascii="Times New Roman" w:hAnsi="Times New Roman"/>
                <w:lang w:eastAsia="ru-RU"/>
              </w:rPr>
              <w:lastRenderedPageBreak/>
              <w:t>6.2 Тяжелая промышленность</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Не подлежат установлению</w:t>
            </w:r>
          </w:p>
        </w:tc>
        <w:tc>
          <w:tcPr>
            <w:tcW w:w="2977"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Не подлежат установлению</w:t>
            </w:r>
          </w:p>
        </w:tc>
        <w:tc>
          <w:tcPr>
            <w:tcW w:w="1559" w:type="dxa"/>
          </w:tcPr>
          <w:p w:rsidR="000844BC" w:rsidRPr="00DB1621" w:rsidRDefault="000844BC" w:rsidP="00CA1735">
            <w:pPr>
              <w:spacing w:after="0" w:line="240" w:lineRule="auto"/>
              <w:ind w:firstLine="33"/>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1247" w:type="dxa"/>
          </w:tcPr>
          <w:p w:rsidR="000844BC" w:rsidRPr="00DB1621" w:rsidRDefault="000844BC" w:rsidP="00CA1735">
            <w:pPr>
              <w:spacing w:after="0" w:line="240" w:lineRule="auto"/>
              <w:ind w:firstLine="33"/>
              <w:contextualSpacing/>
              <w:jc w:val="center"/>
              <w:rPr>
                <w:rFonts w:ascii="Times New Roman" w:hAnsi="Times New Roman"/>
                <w:lang w:eastAsia="ru-RU"/>
              </w:rPr>
            </w:pPr>
            <w:r w:rsidRPr="00DB1621">
              <w:rPr>
                <w:rFonts w:ascii="Times New Roman" w:hAnsi="Times New Roman"/>
                <w:lang w:eastAsia="ru-RU"/>
              </w:rPr>
              <w:t xml:space="preserve">Не подлежат </w:t>
            </w:r>
            <w:proofErr w:type="spellStart"/>
            <w:proofErr w:type="gramStart"/>
            <w:r w:rsidRPr="00DB1621">
              <w:rPr>
                <w:rFonts w:ascii="Times New Roman" w:hAnsi="Times New Roman"/>
                <w:lang w:eastAsia="ru-RU"/>
              </w:rPr>
              <w:t>установле-нию</w:t>
            </w:r>
            <w:proofErr w:type="spellEnd"/>
            <w:proofErr w:type="gramEnd"/>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Минимальный отступ от красной линии магистральных улиц всех типов до зданий, строений, сооружений – 5 м.</w:t>
            </w:r>
          </w:p>
          <w:p w:rsidR="00425ECF" w:rsidRPr="00DB1621" w:rsidRDefault="00AE6CBD" w:rsidP="00CA1735">
            <w:pPr>
              <w:spacing w:after="0" w:line="240" w:lineRule="auto"/>
              <w:contextualSpacing/>
              <w:jc w:val="both"/>
              <w:rPr>
                <w:rFonts w:ascii="Times New Roman" w:hAnsi="Times New Roman"/>
                <w:lang w:eastAsia="ru-RU"/>
              </w:rPr>
            </w:pPr>
            <w:proofErr w:type="gramStart"/>
            <w:r w:rsidRPr="00DB1621">
              <w:rPr>
                <w:rFonts w:ascii="Times New Roman" w:hAnsi="Times New Roman"/>
                <w:lang w:eastAsia="ru-RU"/>
              </w:rPr>
              <w:t>Минимальный</w:t>
            </w:r>
            <w:proofErr w:type="gramEnd"/>
            <w:r w:rsidRPr="00DB1621">
              <w:rPr>
                <w:rFonts w:ascii="Times New Roman" w:hAnsi="Times New Roman"/>
                <w:lang w:eastAsia="ru-RU"/>
              </w:rPr>
              <w:t xml:space="preserve"> % застройки в границах земельного участка </w:t>
            </w:r>
            <w:r w:rsidR="00425ECF" w:rsidRPr="00DB1621">
              <w:rPr>
                <w:rFonts w:ascii="Times New Roman" w:hAnsi="Times New Roman"/>
                <w:lang w:eastAsia="ru-RU"/>
              </w:rPr>
              <w:t>- 50 %.</w:t>
            </w:r>
          </w:p>
        </w:tc>
      </w:tr>
      <w:tr w:rsidR="00DB1621" w:rsidRPr="00DB1621" w:rsidTr="009F7D88">
        <w:tc>
          <w:tcPr>
            <w:tcW w:w="1838" w:type="dxa"/>
          </w:tcPr>
          <w:p w:rsidR="000844BC" w:rsidRPr="00DB1621" w:rsidRDefault="000844BC" w:rsidP="00CA1735">
            <w:pPr>
              <w:spacing w:after="0" w:line="240" w:lineRule="auto"/>
              <w:ind w:right="-108"/>
              <w:contextualSpacing/>
              <w:jc w:val="both"/>
              <w:rPr>
                <w:rFonts w:ascii="Times New Roman" w:hAnsi="Times New Roman"/>
                <w:lang w:eastAsia="ru-RU"/>
              </w:rPr>
            </w:pPr>
            <w:r w:rsidRPr="00DB1621">
              <w:rPr>
                <w:rFonts w:ascii="Times New Roman" w:hAnsi="Times New Roman"/>
                <w:lang w:eastAsia="ru-RU"/>
              </w:rPr>
              <w:t>6.2.1 Автомобилестроительная промышленность</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Не подлежат установлению</w:t>
            </w:r>
          </w:p>
        </w:tc>
        <w:tc>
          <w:tcPr>
            <w:tcW w:w="2977"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Не подлежат установлению</w:t>
            </w:r>
          </w:p>
        </w:tc>
        <w:tc>
          <w:tcPr>
            <w:tcW w:w="1559" w:type="dxa"/>
          </w:tcPr>
          <w:p w:rsidR="000844BC" w:rsidRPr="00DB1621" w:rsidRDefault="000844BC" w:rsidP="00CA1735">
            <w:pPr>
              <w:spacing w:after="0" w:line="240" w:lineRule="auto"/>
              <w:ind w:firstLine="33"/>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1247" w:type="dxa"/>
          </w:tcPr>
          <w:p w:rsidR="000844BC" w:rsidRPr="00DB1621" w:rsidRDefault="000844BC" w:rsidP="00CA1735">
            <w:pPr>
              <w:spacing w:after="0" w:line="240" w:lineRule="auto"/>
              <w:ind w:firstLine="33"/>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Минимальный отступ от красной линии магистральных улиц всех типов до зданий, строений, сооружений – 5 м.</w:t>
            </w:r>
          </w:p>
          <w:p w:rsidR="000844BC" w:rsidRPr="00DB1621" w:rsidRDefault="00AE6CBD" w:rsidP="00CA1735">
            <w:pPr>
              <w:spacing w:after="0" w:line="240" w:lineRule="auto"/>
              <w:contextualSpacing/>
              <w:jc w:val="both"/>
              <w:rPr>
                <w:rFonts w:ascii="Times New Roman" w:hAnsi="Times New Roman"/>
                <w:lang w:eastAsia="ru-RU"/>
              </w:rPr>
            </w:pPr>
            <w:proofErr w:type="gramStart"/>
            <w:r w:rsidRPr="00DB1621">
              <w:rPr>
                <w:rFonts w:ascii="Times New Roman" w:hAnsi="Times New Roman"/>
                <w:lang w:eastAsia="ru-RU"/>
              </w:rPr>
              <w:t>Минимальный</w:t>
            </w:r>
            <w:proofErr w:type="gramEnd"/>
            <w:r w:rsidRPr="00DB1621">
              <w:rPr>
                <w:rFonts w:ascii="Times New Roman" w:hAnsi="Times New Roman"/>
                <w:lang w:eastAsia="ru-RU"/>
              </w:rPr>
              <w:t xml:space="preserve"> % застройки в границах земельного участка </w:t>
            </w:r>
            <w:r w:rsidR="000844BC" w:rsidRPr="00DB1621">
              <w:rPr>
                <w:rFonts w:ascii="Times New Roman" w:hAnsi="Times New Roman"/>
                <w:lang w:eastAsia="ru-RU"/>
              </w:rPr>
              <w:t>- 50 %</w:t>
            </w:r>
            <w:r w:rsidR="00425ECF" w:rsidRPr="00DB1621">
              <w:rPr>
                <w:rFonts w:ascii="Times New Roman" w:hAnsi="Times New Roman"/>
                <w:lang w:eastAsia="ru-RU"/>
              </w:rPr>
              <w:t>.</w:t>
            </w:r>
          </w:p>
        </w:tc>
      </w:tr>
      <w:tr w:rsidR="00DB1621" w:rsidRPr="00DB1621" w:rsidTr="009F7D88">
        <w:tc>
          <w:tcPr>
            <w:tcW w:w="1838" w:type="dxa"/>
          </w:tcPr>
          <w:p w:rsidR="000844BC" w:rsidRPr="00DB1621" w:rsidRDefault="000844BC" w:rsidP="00CA1735">
            <w:pPr>
              <w:spacing w:after="0" w:line="240" w:lineRule="auto"/>
              <w:ind w:right="601"/>
              <w:contextualSpacing/>
              <w:jc w:val="both"/>
              <w:rPr>
                <w:rFonts w:ascii="Times New Roman" w:hAnsi="Times New Roman"/>
                <w:lang w:eastAsia="ru-RU"/>
              </w:rPr>
            </w:pPr>
            <w:r w:rsidRPr="00DB1621">
              <w:rPr>
                <w:rFonts w:ascii="Times New Roman" w:hAnsi="Times New Roman"/>
                <w:lang w:eastAsia="ru-RU"/>
              </w:rPr>
              <w:t>6.3 Легкая промышленность</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Не подлежат установлению</w:t>
            </w:r>
          </w:p>
        </w:tc>
        <w:tc>
          <w:tcPr>
            <w:tcW w:w="2977"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Не подлежат установлению</w:t>
            </w:r>
          </w:p>
        </w:tc>
        <w:tc>
          <w:tcPr>
            <w:tcW w:w="1559" w:type="dxa"/>
          </w:tcPr>
          <w:p w:rsidR="000844BC" w:rsidRPr="00DB1621" w:rsidRDefault="000844BC" w:rsidP="00CA1735">
            <w:pPr>
              <w:spacing w:after="0" w:line="240" w:lineRule="auto"/>
              <w:ind w:firstLine="33"/>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1247" w:type="dxa"/>
          </w:tcPr>
          <w:p w:rsidR="000844BC" w:rsidRPr="00DB1621" w:rsidRDefault="000844BC" w:rsidP="00CA1735">
            <w:pPr>
              <w:spacing w:after="0" w:line="240" w:lineRule="auto"/>
              <w:ind w:firstLine="33"/>
              <w:contextualSpacing/>
              <w:jc w:val="center"/>
              <w:rPr>
                <w:rFonts w:ascii="Times New Roman" w:hAnsi="Times New Roman"/>
                <w:lang w:eastAsia="ru-RU"/>
              </w:rPr>
            </w:pPr>
            <w:r w:rsidRPr="00DB1621">
              <w:rPr>
                <w:rFonts w:ascii="Times New Roman" w:hAnsi="Times New Roman"/>
                <w:lang w:eastAsia="ru-RU"/>
              </w:rPr>
              <w:t xml:space="preserve">Не подлежит </w:t>
            </w:r>
            <w:proofErr w:type="spellStart"/>
            <w:proofErr w:type="gramStart"/>
            <w:r w:rsidRPr="00DB1621">
              <w:rPr>
                <w:rFonts w:ascii="Times New Roman" w:hAnsi="Times New Roman"/>
                <w:lang w:eastAsia="ru-RU"/>
              </w:rPr>
              <w:t>установле</w:t>
            </w:r>
            <w:proofErr w:type="spellEnd"/>
            <w:r w:rsidRPr="00DB1621">
              <w:rPr>
                <w:rFonts w:ascii="Times New Roman" w:hAnsi="Times New Roman"/>
                <w:lang w:val="en-US" w:eastAsia="ru-RU"/>
              </w:rPr>
              <w:t>-</w:t>
            </w:r>
            <w:proofErr w:type="spellStart"/>
            <w:r w:rsidRPr="00DB1621">
              <w:rPr>
                <w:rFonts w:ascii="Times New Roman" w:hAnsi="Times New Roman"/>
                <w:lang w:eastAsia="ru-RU"/>
              </w:rPr>
              <w:t>нию</w:t>
            </w:r>
            <w:proofErr w:type="spellEnd"/>
            <w:proofErr w:type="gramEnd"/>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Минимальный отступ от красной линии магистральных улиц всех типов до зданий, строений, сооружений – 5 м.</w:t>
            </w:r>
          </w:p>
          <w:p w:rsidR="000844BC" w:rsidRPr="00DB1621" w:rsidRDefault="00AE6CBD" w:rsidP="00934363">
            <w:pPr>
              <w:spacing w:after="0" w:line="240" w:lineRule="auto"/>
              <w:contextualSpacing/>
              <w:jc w:val="both"/>
              <w:rPr>
                <w:rFonts w:ascii="Times New Roman" w:hAnsi="Times New Roman"/>
                <w:lang w:eastAsia="ru-RU"/>
              </w:rPr>
            </w:pPr>
            <w:proofErr w:type="gramStart"/>
            <w:r w:rsidRPr="00DB1621">
              <w:rPr>
                <w:rFonts w:ascii="Times New Roman" w:hAnsi="Times New Roman"/>
                <w:lang w:eastAsia="ru-RU"/>
              </w:rPr>
              <w:t>Минимальный</w:t>
            </w:r>
            <w:proofErr w:type="gramEnd"/>
            <w:r w:rsidRPr="00DB1621">
              <w:rPr>
                <w:rFonts w:ascii="Times New Roman" w:hAnsi="Times New Roman"/>
                <w:lang w:eastAsia="ru-RU"/>
              </w:rPr>
              <w:t xml:space="preserve"> % застройки в границах земельного участка </w:t>
            </w:r>
            <w:r w:rsidR="000844BC" w:rsidRPr="00DB1621">
              <w:rPr>
                <w:rFonts w:ascii="Times New Roman" w:hAnsi="Times New Roman"/>
                <w:lang w:eastAsia="ru-RU"/>
              </w:rPr>
              <w:t xml:space="preserve">- </w:t>
            </w:r>
            <w:r w:rsidR="00934363" w:rsidRPr="00DB1621">
              <w:rPr>
                <w:rFonts w:ascii="Times New Roman" w:hAnsi="Times New Roman"/>
                <w:lang w:eastAsia="ru-RU"/>
              </w:rPr>
              <w:t>50</w:t>
            </w:r>
            <w:r w:rsidR="000844BC" w:rsidRPr="00DB1621">
              <w:rPr>
                <w:rFonts w:ascii="Times New Roman" w:hAnsi="Times New Roman"/>
                <w:lang w:eastAsia="ru-RU"/>
              </w:rPr>
              <w:t>%</w:t>
            </w:r>
          </w:p>
        </w:tc>
      </w:tr>
      <w:tr w:rsidR="00DB1621" w:rsidRPr="00DB1621" w:rsidTr="009F7D88">
        <w:tc>
          <w:tcPr>
            <w:tcW w:w="1838" w:type="dxa"/>
          </w:tcPr>
          <w:p w:rsidR="000844BC" w:rsidRPr="00DB1621" w:rsidRDefault="000844BC" w:rsidP="00CA1735">
            <w:pPr>
              <w:spacing w:after="0" w:line="240" w:lineRule="auto"/>
              <w:ind w:right="-108"/>
              <w:contextualSpacing/>
              <w:jc w:val="both"/>
              <w:rPr>
                <w:rFonts w:ascii="Times New Roman" w:hAnsi="Times New Roman"/>
                <w:lang w:eastAsia="ru-RU"/>
              </w:rPr>
            </w:pPr>
            <w:r w:rsidRPr="00DB1621">
              <w:rPr>
                <w:rFonts w:ascii="Times New Roman" w:hAnsi="Times New Roman"/>
                <w:lang w:eastAsia="ru-RU"/>
              </w:rPr>
              <w:t>6.3.1 Фармацевтическая промышленность</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Не подлежат установлению</w:t>
            </w:r>
          </w:p>
        </w:tc>
        <w:tc>
          <w:tcPr>
            <w:tcW w:w="2977"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Не подлежат установлению</w:t>
            </w:r>
          </w:p>
        </w:tc>
        <w:tc>
          <w:tcPr>
            <w:tcW w:w="1559" w:type="dxa"/>
          </w:tcPr>
          <w:p w:rsidR="000844BC" w:rsidRPr="00DB1621" w:rsidRDefault="000844BC" w:rsidP="00CA1735">
            <w:pPr>
              <w:spacing w:after="0" w:line="240" w:lineRule="auto"/>
              <w:ind w:firstLine="33"/>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1247" w:type="dxa"/>
          </w:tcPr>
          <w:p w:rsidR="000844BC" w:rsidRPr="00DB1621" w:rsidRDefault="000844BC" w:rsidP="00CA1735">
            <w:pPr>
              <w:spacing w:after="0" w:line="240" w:lineRule="auto"/>
              <w:ind w:firstLine="33"/>
              <w:contextualSpacing/>
              <w:jc w:val="center"/>
              <w:rPr>
                <w:rFonts w:ascii="Times New Roman" w:hAnsi="Times New Roman"/>
                <w:lang w:eastAsia="ru-RU"/>
              </w:rPr>
            </w:pPr>
            <w:r w:rsidRPr="00DB1621">
              <w:rPr>
                <w:rFonts w:ascii="Times New Roman" w:hAnsi="Times New Roman"/>
                <w:lang w:eastAsia="ru-RU"/>
              </w:rPr>
              <w:t xml:space="preserve">Не подлежит </w:t>
            </w:r>
            <w:proofErr w:type="spellStart"/>
            <w:proofErr w:type="gramStart"/>
            <w:r w:rsidRPr="00DB1621">
              <w:rPr>
                <w:rFonts w:ascii="Times New Roman" w:hAnsi="Times New Roman"/>
                <w:lang w:eastAsia="ru-RU"/>
              </w:rPr>
              <w:t>установле</w:t>
            </w:r>
            <w:proofErr w:type="spellEnd"/>
            <w:r w:rsidRPr="00DB1621">
              <w:rPr>
                <w:rFonts w:ascii="Times New Roman" w:hAnsi="Times New Roman"/>
                <w:lang w:val="en-US" w:eastAsia="ru-RU"/>
              </w:rPr>
              <w:t>-</w:t>
            </w:r>
            <w:proofErr w:type="spellStart"/>
            <w:r w:rsidRPr="00DB1621">
              <w:rPr>
                <w:rFonts w:ascii="Times New Roman" w:hAnsi="Times New Roman"/>
                <w:lang w:eastAsia="ru-RU"/>
              </w:rPr>
              <w:t>нию</w:t>
            </w:r>
            <w:proofErr w:type="spellEnd"/>
            <w:proofErr w:type="gramEnd"/>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Минимальный отступ от красной линии магистральных улиц всех типов до зданий, строений, сооружений – 5 м.</w:t>
            </w:r>
          </w:p>
          <w:p w:rsidR="000844BC" w:rsidRPr="00DB1621" w:rsidRDefault="00AE6CBD" w:rsidP="00934363">
            <w:pPr>
              <w:spacing w:after="0" w:line="240" w:lineRule="auto"/>
              <w:contextualSpacing/>
              <w:jc w:val="both"/>
              <w:rPr>
                <w:rFonts w:ascii="Times New Roman" w:hAnsi="Times New Roman"/>
                <w:lang w:eastAsia="ru-RU"/>
              </w:rPr>
            </w:pPr>
            <w:proofErr w:type="gramStart"/>
            <w:r w:rsidRPr="00DB1621">
              <w:rPr>
                <w:rFonts w:ascii="Times New Roman" w:hAnsi="Times New Roman"/>
                <w:lang w:eastAsia="ru-RU"/>
              </w:rPr>
              <w:lastRenderedPageBreak/>
              <w:t>Минимальный</w:t>
            </w:r>
            <w:proofErr w:type="gramEnd"/>
            <w:r w:rsidRPr="00DB1621">
              <w:rPr>
                <w:rFonts w:ascii="Times New Roman" w:hAnsi="Times New Roman"/>
                <w:lang w:eastAsia="ru-RU"/>
              </w:rPr>
              <w:t xml:space="preserve"> % застройки в границах земельного участка </w:t>
            </w:r>
            <w:r w:rsidR="000844BC" w:rsidRPr="00DB1621">
              <w:rPr>
                <w:rFonts w:ascii="Times New Roman" w:hAnsi="Times New Roman"/>
                <w:lang w:eastAsia="ru-RU"/>
              </w:rPr>
              <w:t xml:space="preserve">– </w:t>
            </w:r>
            <w:r w:rsidR="00934363" w:rsidRPr="00DB1621">
              <w:rPr>
                <w:rFonts w:ascii="Times New Roman" w:hAnsi="Times New Roman"/>
                <w:lang w:eastAsia="ru-RU"/>
              </w:rPr>
              <w:t>50</w:t>
            </w:r>
            <w:r w:rsidR="000844BC" w:rsidRPr="00DB1621">
              <w:rPr>
                <w:rFonts w:ascii="Times New Roman" w:hAnsi="Times New Roman"/>
                <w:lang w:eastAsia="ru-RU"/>
              </w:rPr>
              <w:t xml:space="preserve"> %.</w:t>
            </w:r>
          </w:p>
        </w:tc>
      </w:tr>
      <w:tr w:rsidR="00DB1621" w:rsidRPr="00DB1621" w:rsidTr="009F7D88">
        <w:tc>
          <w:tcPr>
            <w:tcW w:w="1838" w:type="dxa"/>
          </w:tcPr>
          <w:p w:rsidR="000844BC" w:rsidRPr="00DB1621" w:rsidRDefault="000844BC" w:rsidP="00CA1735">
            <w:pPr>
              <w:tabs>
                <w:tab w:val="left" w:pos="313"/>
                <w:tab w:val="left" w:pos="454"/>
                <w:tab w:val="left" w:pos="596"/>
                <w:tab w:val="left" w:pos="738"/>
              </w:tabs>
              <w:spacing w:after="0" w:line="240" w:lineRule="auto"/>
              <w:ind w:right="34"/>
              <w:contextualSpacing/>
              <w:jc w:val="both"/>
              <w:rPr>
                <w:rFonts w:ascii="Times New Roman" w:hAnsi="Times New Roman"/>
                <w:lang w:eastAsia="ru-RU"/>
              </w:rPr>
            </w:pPr>
            <w:r w:rsidRPr="00DB1621">
              <w:rPr>
                <w:rFonts w:ascii="Times New Roman" w:hAnsi="Times New Roman"/>
                <w:lang w:eastAsia="ru-RU"/>
              </w:rPr>
              <w:lastRenderedPageBreak/>
              <w:t>6.4 Пищевая промышленность</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Не подлежат установлению</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1559" w:type="dxa"/>
          </w:tcPr>
          <w:p w:rsidR="000844BC" w:rsidRPr="00DB1621" w:rsidRDefault="000844BC" w:rsidP="00CA1735">
            <w:pPr>
              <w:spacing w:after="0" w:line="240" w:lineRule="auto"/>
              <w:ind w:firstLine="33"/>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1247" w:type="dxa"/>
          </w:tcPr>
          <w:p w:rsidR="000844BC" w:rsidRPr="00DB1621" w:rsidRDefault="000844BC" w:rsidP="00CA1735">
            <w:pPr>
              <w:spacing w:after="0" w:line="240" w:lineRule="auto"/>
              <w:ind w:firstLine="33"/>
              <w:contextualSpacing/>
              <w:jc w:val="center"/>
              <w:rPr>
                <w:rFonts w:ascii="Times New Roman" w:hAnsi="Times New Roman"/>
                <w:lang w:eastAsia="ru-RU"/>
              </w:rPr>
            </w:pPr>
            <w:r w:rsidRPr="00DB1621">
              <w:rPr>
                <w:rFonts w:ascii="Times New Roman" w:hAnsi="Times New Roman"/>
                <w:lang w:eastAsia="ru-RU"/>
              </w:rPr>
              <w:t xml:space="preserve">Не подлежит </w:t>
            </w:r>
            <w:proofErr w:type="spellStart"/>
            <w:proofErr w:type="gramStart"/>
            <w:r w:rsidRPr="00DB1621">
              <w:rPr>
                <w:rFonts w:ascii="Times New Roman" w:hAnsi="Times New Roman"/>
                <w:lang w:eastAsia="ru-RU"/>
              </w:rPr>
              <w:t>установле</w:t>
            </w:r>
            <w:proofErr w:type="spellEnd"/>
            <w:r w:rsidRPr="00DB1621">
              <w:rPr>
                <w:rFonts w:ascii="Times New Roman" w:hAnsi="Times New Roman"/>
                <w:lang w:val="en-US" w:eastAsia="ru-RU"/>
              </w:rPr>
              <w:t>-</w:t>
            </w:r>
            <w:proofErr w:type="spellStart"/>
            <w:r w:rsidRPr="00DB1621">
              <w:rPr>
                <w:rFonts w:ascii="Times New Roman" w:hAnsi="Times New Roman"/>
                <w:lang w:eastAsia="ru-RU"/>
              </w:rPr>
              <w:t>нию</w:t>
            </w:r>
            <w:proofErr w:type="spellEnd"/>
            <w:proofErr w:type="gramEnd"/>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Минимальный отступ от красной линии магистральных улиц всех типов до зданий, строений, сооружений – 5 м.</w:t>
            </w:r>
          </w:p>
          <w:p w:rsidR="000844BC" w:rsidRPr="00DB1621" w:rsidRDefault="00AE6CBD" w:rsidP="00934363">
            <w:pPr>
              <w:spacing w:after="0" w:line="240" w:lineRule="auto"/>
              <w:contextualSpacing/>
              <w:jc w:val="both"/>
              <w:rPr>
                <w:rFonts w:ascii="Times New Roman" w:hAnsi="Times New Roman"/>
                <w:lang w:eastAsia="ru-RU"/>
              </w:rPr>
            </w:pPr>
            <w:proofErr w:type="gramStart"/>
            <w:r w:rsidRPr="00DB1621">
              <w:rPr>
                <w:rFonts w:ascii="Times New Roman" w:hAnsi="Times New Roman"/>
                <w:lang w:eastAsia="ru-RU"/>
              </w:rPr>
              <w:t>Минимальный</w:t>
            </w:r>
            <w:proofErr w:type="gramEnd"/>
            <w:r w:rsidRPr="00DB1621">
              <w:rPr>
                <w:rFonts w:ascii="Times New Roman" w:hAnsi="Times New Roman"/>
                <w:lang w:eastAsia="ru-RU"/>
              </w:rPr>
              <w:t xml:space="preserve"> % застройки в границах земельного участка </w:t>
            </w:r>
            <w:r w:rsidR="000844BC" w:rsidRPr="00DB1621">
              <w:rPr>
                <w:rFonts w:ascii="Times New Roman" w:hAnsi="Times New Roman"/>
                <w:lang w:eastAsia="ru-RU"/>
              </w:rPr>
              <w:t xml:space="preserve">- </w:t>
            </w:r>
            <w:r w:rsidR="00934363" w:rsidRPr="00DB1621">
              <w:rPr>
                <w:rFonts w:ascii="Times New Roman" w:hAnsi="Times New Roman"/>
                <w:lang w:eastAsia="ru-RU"/>
              </w:rPr>
              <w:t>50</w:t>
            </w:r>
            <w:r w:rsidR="000844BC" w:rsidRPr="00DB1621">
              <w:rPr>
                <w:rFonts w:ascii="Times New Roman" w:hAnsi="Times New Roman"/>
                <w:lang w:eastAsia="ru-RU"/>
              </w:rPr>
              <w:t>%</w:t>
            </w:r>
          </w:p>
        </w:tc>
      </w:tr>
      <w:tr w:rsidR="00DB1621" w:rsidRPr="00DB1621" w:rsidTr="009F7D88">
        <w:tc>
          <w:tcPr>
            <w:tcW w:w="1838" w:type="dxa"/>
          </w:tcPr>
          <w:p w:rsidR="000844BC" w:rsidRPr="00DB1621" w:rsidRDefault="000844BC" w:rsidP="00CA1735">
            <w:pPr>
              <w:spacing w:after="0" w:line="240" w:lineRule="auto"/>
              <w:ind w:right="-108"/>
              <w:contextualSpacing/>
              <w:jc w:val="both"/>
              <w:rPr>
                <w:rFonts w:ascii="Times New Roman" w:hAnsi="Times New Roman"/>
                <w:lang w:eastAsia="ru-RU"/>
              </w:rPr>
            </w:pPr>
            <w:r w:rsidRPr="00DB1621">
              <w:rPr>
                <w:rFonts w:ascii="Times New Roman" w:hAnsi="Times New Roman"/>
                <w:lang w:eastAsia="ru-RU"/>
              </w:rPr>
              <w:t>6.5 Нефтехимическая промышленность</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Не подлежат установлению</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1559" w:type="dxa"/>
          </w:tcPr>
          <w:p w:rsidR="000844BC" w:rsidRPr="00DB1621" w:rsidRDefault="000844BC" w:rsidP="00CA1735">
            <w:pPr>
              <w:spacing w:after="0" w:line="240" w:lineRule="auto"/>
              <w:ind w:firstLine="33"/>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1247" w:type="dxa"/>
          </w:tcPr>
          <w:p w:rsidR="000844BC" w:rsidRPr="00DB1621" w:rsidRDefault="000844BC" w:rsidP="00CA1735">
            <w:pPr>
              <w:spacing w:after="0" w:line="240" w:lineRule="auto"/>
              <w:ind w:firstLine="33"/>
              <w:contextualSpacing/>
              <w:jc w:val="center"/>
              <w:rPr>
                <w:rFonts w:ascii="Times New Roman" w:hAnsi="Times New Roman"/>
                <w:lang w:eastAsia="ru-RU"/>
              </w:rPr>
            </w:pPr>
            <w:r w:rsidRPr="00DB1621">
              <w:rPr>
                <w:rFonts w:ascii="Times New Roman" w:hAnsi="Times New Roman"/>
                <w:lang w:eastAsia="ru-RU"/>
              </w:rPr>
              <w:t xml:space="preserve">Не подлежит </w:t>
            </w:r>
            <w:proofErr w:type="spellStart"/>
            <w:proofErr w:type="gramStart"/>
            <w:r w:rsidRPr="00DB1621">
              <w:rPr>
                <w:rFonts w:ascii="Times New Roman" w:hAnsi="Times New Roman"/>
                <w:lang w:eastAsia="ru-RU"/>
              </w:rPr>
              <w:t>установле</w:t>
            </w:r>
            <w:proofErr w:type="spellEnd"/>
            <w:r w:rsidRPr="00DB1621">
              <w:rPr>
                <w:rFonts w:ascii="Times New Roman" w:hAnsi="Times New Roman"/>
                <w:lang w:val="en-US" w:eastAsia="ru-RU"/>
              </w:rPr>
              <w:t>-</w:t>
            </w:r>
            <w:proofErr w:type="spellStart"/>
            <w:r w:rsidRPr="00DB1621">
              <w:rPr>
                <w:rFonts w:ascii="Times New Roman" w:hAnsi="Times New Roman"/>
                <w:lang w:eastAsia="ru-RU"/>
              </w:rPr>
              <w:t>нию</w:t>
            </w:r>
            <w:proofErr w:type="spellEnd"/>
            <w:proofErr w:type="gramEnd"/>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Минимальный отступ от красной линии магистральных улиц всех типов до зданий, строений, сооружений – 5 м.</w:t>
            </w:r>
          </w:p>
          <w:p w:rsidR="000844BC" w:rsidRPr="00DB1621" w:rsidRDefault="00AE6CBD" w:rsidP="00934363">
            <w:pPr>
              <w:spacing w:after="0" w:line="240" w:lineRule="auto"/>
              <w:contextualSpacing/>
              <w:jc w:val="both"/>
              <w:rPr>
                <w:rFonts w:ascii="Times New Roman" w:hAnsi="Times New Roman"/>
                <w:lang w:eastAsia="ru-RU"/>
              </w:rPr>
            </w:pPr>
            <w:proofErr w:type="gramStart"/>
            <w:r w:rsidRPr="00DB1621">
              <w:rPr>
                <w:rFonts w:ascii="Times New Roman" w:hAnsi="Times New Roman"/>
                <w:lang w:eastAsia="ru-RU"/>
              </w:rPr>
              <w:t>Минимальный</w:t>
            </w:r>
            <w:proofErr w:type="gramEnd"/>
            <w:r w:rsidRPr="00DB1621">
              <w:rPr>
                <w:rFonts w:ascii="Times New Roman" w:hAnsi="Times New Roman"/>
                <w:lang w:eastAsia="ru-RU"/>
              </w:rPr>
              <w:t xml:space="preserve"> % застройки в границах земельного участка </w:t>
            </w:r>
            <w:r w:rsidR="000844BC" w:rsidRPr="00DB1621">
              <w:rPr>
                <w:rFonts w:ascii="Times New Roman" w:hAnsi="Times New Roman"/>
                <w:lang w:eastAsia="ru-RU"/>
              </w:rPr>
              <w:t xml:space="preserve">- </w:t>
            </w:r>
            <w:r w:rsidR="00934363" w:rsidRPr="00DB1621">
              <w:rPr>
                <w:rFonts w:ascii="Times New Roman" w:hAnsi="Times New Roman"/>
                <w:lang w:eastAsia="ru-RU"/>
              </w:rPr>
              <w:t>50</w:t>
            </w:r>
            <w:r w:rsidR="000844BC" w:rsidRPr="00DB1621">
              <w:rPr>
                <w:rFonts w:ascii="Times New Roman" w:hAnsi="Times New Roman"/>
                <w:lang w:eastAsia="ru-RU"/>
              </w:rPr>
              <w:t xml:space="preserve"> %</w:t>
            </w:r>
          </w:p>
        </w:tc>
      </w:tr>
      <w:tr w:rsidR="00DB1621" w:rsidRPr="00DB1621" w:rsidTr="009F7D88">
        <w:tc>
          <w:tcPr>
            <w:tcW w:w="1838" w:type="dxa"/>
          </w:tcPr>
          <w:p w:rsidR="000844BC" w:rsidRPr="00DB1621" w:rsidRDefault="000844BC" w:rsidP="00CA1735">
            <w:pPr>
              <w:spacing w:after="0" w:line="240" w:lineRule="auto"/>
              <w:ind w:right="-108"/>
              <w:contextualSpacing/>
              <w:jc w:val="both"/>
              <w:rPr>
                <w:rFonts w:ascii="Times New Roman" w:hAnsi="Times New Roman"/>
                <w:lang w:eastAsia="ru-RU"/>
              </w:rPr>
            </w:pPr>
            <w:r w:rsidRPr="00DB1621">
              <w:rPr>
                <w:rFonts w:ascii="Times New Roman" w:hAnsi="Times New Roman"/>
                <w:lang w:eastAsia="ru-RU"/>
              </w:rPr>
              <w:t>6.6 Строительная промышленность</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Не подлежат установлению</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1559" w:type="dxa"/>
          </w:tcPr>
          <w:p w:rsidR="000844BC" w:rsidRPr="00DB1621" w:rsidRDefault="000844BC" w:rsidP="00CA1735">
            <w:pPr>
              <w:spacing w:after="0" w:line="240" w:lineRule="auto"/>
              <w:ind w:firstLine="33"/>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1247" w:type="dxa"/>
          </w:tcPr>
          <w:p w:rsidR="000844BC" w:rsidRPr="00DB1621" w:rsidRDefault="000844BC" w:rsidP="00CA1735">
            <w:pPr>
              <w:spacing w:after="0" w:line="240" w:lineRule="auto"/>
              <w:ind w:firstLine="33"/>
              <w:contextualSpacing/>
              <w:jc w:val="center"/>
              <w:rPr>
                <w:rFonts w:ascii="Times New Roman" w:hAnsi="Times New Roman"/>
                <w:lang w:eastAsia="ru-RU"/>
              </w:rPr>
            </w:pPr>
            <w:r w:rsidRPr="00DB1621">
              <w:rPr>
                <w:rFonts w:ascii="Times New Roman" w:hAnsi="Times New Roman"/>
                <w:lang w:eastAsia="ru-RU"/>
              </w:rPr>
              <w:t xml:space="preserve">Не подлежит </w:t>
            </w:r>
            <w:proofErr w:type="spellStart"/>
            <w:proofErr w:type="gramStart"/>
            <w:r w:rsidRPr="00DB1621">
              <w:rPr>
                <w:rFonts w:ascii="Times New Roman" w:hAnsi="Times New Roman"/>
                <w:lang w:eastAsia="ru-RU"/>
              </w:rPr>
              <w:t>установле</w:t>
            </w:r>
            <w:proofErr w:type="spellEnd"/>
            <w:r w:rsidRPr="00DB1621">
              <w:rPr>
                <w:rFonts w:ascii="Times New Roman" w:hAnsi="Times New Roman"/>
                <w:lang w:val="en-US" w:eastAsia="ru-RU"/>
              </w:rPr>
              <w:t>-</w:t>
            </w:r>
            <w:proofErr w:type="spellStart"/>
            <w:r w:rsidRPr="00DB1621">
              <w:rPr>
                <w:rFonts w:ascii="Times New Roman" w:hAnsi="Times New Roman"/>
                <w:lang w:eastAsia="ru-RU"/>
              </w:rPr>
              <w:t>нию</w:t>
            </w:r>
            <w:proofErr w:type="spellEnd"/>
            <w:proofErr w:type="gramEnd"/>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Минимальный отступ от красной линии магистральных улиц всех типов до зданий, строений, сооружений – 5 м.</w:t>
            </w:r>
          </w:p>
          <w:p w:rsidR="000844BC" w:rsidRPr="00DB1621" w:rsidRDefault="00AE6CBD" w:rsidP="00934363">
            <w:pPr>
              <w:spacing w:after="0" w:line="240" w:lineRule="auto"/>
              <w:contextualSpacing/>
              <w:jc w:val="both"/>
              <w:rPr>
                <w:rFonts w:ascii="Times New Roman" w:hAnsi="Times New Roman"/>
                <w:lang w:eastAsia="ru-RU"/>
              </w:rPr>
            </w:pPr>
            <w:proofErr w:type="gramStart"/>
            <w:r w:rsidRPr="00DB1621">
              <w:rPr>
                <w:rFonts w:ascii="Times New Roman" w:hAnsi="Times New Roman"/>
                <w:lang w:eastAsia="ru-RU"/>
              </w:rPr>
              <w:t>Минимальный</w:t>
            </w:r>
            <w:proofErr w:type="gramEnd"/>
            <w:r w:rsidRPr="00DB1621">
              <w:rPr>
                <w:rFonts w:ascii="Times New Roman" w:hAnsi="Times New Roman"/>
                <w:lang w:eastAsia="ru-RU"/>
              </w:rPr>
              <w:t xml:space="preserve"> % застройки в границах земельного участка </w:t>
            </w:r>
            <w:r w:rsidR="000844BC" w:rsidRPr="00DB1621">
              <w:rPr>
                <w:rFonts w:ascii="Times New Roman" w:hAnsi="Times New Roman"/>
                <w:lang w:eastAsia="ru-RU"/>
              </w:rPr>
              <w:t xml:space="preserve">- </w:t>
            </w:r>
            <w:r w:rsidR="00934363" w:rsidRPr="00DB1621">
              <w:rPr>
                <w:rFonts w:ascii="Times New Roman" w:hAnsi="Times New Roman"/>
                <w:lang w:eastAsia="ru-RU"/>
              </w:rPr>
              <w:t>50</w:t>
            </w:r>
            <w:r w:rsidR="000844BC" w:rsidRPr="00DB1621">
              <w:rPr>
                <w:rFonts w:ascii="Times New Roman" w:hAnsi="Times New Roman"/>
                <w:lang w:eastAsia="ru-RU"/>
              </w:rPr>
              <w:t xml:space="preserve"> %</w:t>
            </w:r>
          </w:p>
        </w:tc>
      </w:tr>
      <w:tr w:rsidR="00DB1621" w:rsidRPr="00DB1621" w:rsidTr="009F7D88">
        <w:tc>
          <w:tcPr>
            <w:tcW w:w="1838" w:type="dxa"/>
          </w:tcPr>
          <w:p w:rsidR="000844BC" w:rsidRPr="00DB1621" w:rsidRDefault="000844BC" w:rsidP="00CA1735">
            <w:pPr>
              <w:spacing w:after="0" w:line="240" w:lineRule="auto"/>
              <w:ind w:right="-108"/>
              <w:contextualSpacing/>
              <w:jc w:val="both"/>
              <w:rPr>
                <w:rFonts w:ascii="Times New Roman" w:hAnsi="Times New Roman"/>
                <w:lang w:eastAsia="ru-RU"/>
              </w:rPr>
            </w:pPr>
            <w:r w:rsidRPr="00DB1621">
              <w:rPr>
                <w:rFonts w:ascii="Times New Roman" w:hAnsi="Times New Roman"/>
                <w:lang w:eastAsia="ru-RU"/>
              </w:rPr>
              <w:t>6.7 Энергетика</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Не подлежат установлению</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1559"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124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 xml:space="preserve">Не подлежит </w:t>
            </w:r>
            <w:proofErr w:type="spellStart"/>
            <w:proofErr w:type="gramStart"/>
            <w:r w:rsidRPr="00DB1621">
              <w:rPr>
                <w:rFonts w:ascii="Times New Roman" w:hAnsi="Times New Roman"/>
                <w:lang w:eastAsia="ru-RU"/>
              </w:rPr>
              <w:t>установле</w:t>
            </w:r>
            <w:proofErr w:type="spellEnd"/>
            <w:r w:rsidRPr="00DB1621">
              <w:rPr>
                <w:rFonts w:ascii="Times New Roman" w:hAnsi="Times New Roman"/>
                <w:lang w:val="en-US" w:eastAsia="ru-RU"/>
              </w:rPr>
              <w:t>-</w:t>
            </w:r>
            <w:proofErr w:type="spellStart"/>
            <w:r w:rsidRPr="00DB1621">
              <w:rPr>
                <w:rFonts w:ascii="Times New Roman" w:hAnsi="Times New Roman"/>
                <w:lang w:eastAsia="ru-RU"/>
              </w:rPr>
              <w:t>нию</w:t>
            </w:r>
            <w:proofErr w:type="spellEnd"/>
            <w:proofErr w:type="gramEnd"/>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Минимальный отступ от красной линии магистральных улиц всех типов до зданий, строений, сооружений – 5 м.</w:t>
            </w:r>
          </w:p>
          <w:p w:rsidR="000844BC" w:rsidRPr="00DB1621" w:rsidRDefault="00AE6CBD" w:rsidP="00934363">
            <w:pPr>
              <w:spacing w:after="0" w:line="240" w:lineRule="auto"/>
              <w:contextualSpacing/>
              <w:jc w:val="both"/>
              <w:rPr>
                <w:rFonts w:ascii="Times New Roman" w:hAnsi="Times New Roman"/>
                <w:lang w:eastAsia="ru-RU"/>
              </w:rPr>
            </w:pPr>
            <w:proofErr w:type="gramStart"/>
            <w:r w:rsidRPr="00DB1621">
              <w:rPr>
                <w:rFonts w:ascii="Times New Roman" w:hAnsi="Times New Roman"/>
                <w:lang w:eastAsia="ru-RU"/>
              </w:rPr>
              <w:t>Минимальный</w:t>
            </w:r>
            <w:proofErr w:type="gramEnd"/>
            <w:r w:rsidRPr="00DB1621">
              <w:rPr>
                <w:rFonts w:ascii="Times New Roman" w:hAnsi="Times New Roman"/>
                <w:lang w:eastAsia="ru-RU"/>
              </w:rPr>
              <w:t xml:space="preserve"> % застройки в границах земельного участка </w:t>
            </w:r>
            <w:r w:rsidR="000844BC" w:rsidRPr="00DB1621">
              <w:rPr>
                <w:rFonts w:ascii="Times New Roman" w:hAnsi="Times New Roman"/>
                <w:lang w:eastAsia="ru-RU"/>
              </w:rPr>
              <w:t xml:space="preserve">- </w:t>
            </w:r>
            <w:r w:rsidR="00934363" w:rsidRPr="00DB1621">
              <w:rPr>
                <w:rFonts w:ascii="Times New Roman" w:hAnsi="Times New Roman"/>
                <w:lang w:eastAsia="ru-RU"/>
              </w:rPr>
              <w:t>50</w:t>
            </w:r>
            <w:r w:rsidR="000844BC" w:rsidRPr="00DB1621">
              <w:rPr>
                <w:rFonts w:ascii="Times New Roman" w:hAnsi="Times New Roman"/>
                <w:lang w:eastAsia="ru-RU"/>
              </w:rPr>
              <w:t xml:space="preserve"> %</w:t>
            </w:r>
          </w:p>
        </w:tc>
      </w:tr>
      <w:tr w:rsidR="00DB1621" w:rsidRPr="00DB1621" w:rsidTr="009F7D88">
        <w:tc>
          <w:tcPr>
            <w:tcW w:w="1838" w:type="dxa"/>
          </w:tcPr>
          <w:p w:rsidR="000844BC" w:rsidRPr="00DB1621" w:rsidRDefault="000844BC" w:rsidP="00CA1735">
            <w:pPr>
              <w:spacing w:after="0" w:line="240" w:lineRule="auto"/>
              <w:ind w:right="-108"/>
              <w:contextualSpacing/>
              <w:jc w:val="both"/>
              <w:rPr>
                <w:rFonts w:ascii="Times New Roman" w:hAnsi="Times New Roman"/>
                <w:lang w:eastAsia="ru-RU"/>
              </w:rPr>
            </w:pPr>
            <w:r w:rsidRPr="00DB1621">
              <w:rPr>
                <w:rFonts w:ascii="Times New Roman" w:hAnsi="Times New Roman"/>
                <w:lang w:eastAsia="ru-RU"/>
              </w:rPr>
              <w:t>6.8 Связь</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 xml:space="preserve">Минимальный размер земельного </w:t>
            </w:r>
            <w:r w:rsidRPr="00DB1621">
              <w:rPr>
                <w:rFonts w:ascii="Times New Roman" w:hAnsi="Times New Roman"/>
                <w:lang w:eastAsia="ru-RU"/>
              </w:rPr>
              <w:lastRenderedPageBreak/>
              <w:t>участка из расчёта на объект:</w:t>
            </w:r>
          </w:p>
          <w:p w:rsidR="000844BC" w:rsidRPr="00DB1621" w:rsidRDefault="000844BC" w:rsidP="00CA1735">
            <w:pPr>
              <w:spacing w:after="0" w:line="240" w:lineRule="auto"/>
              <w:ind w:left="-28"/>
              <w:contextualSpacing/>
              <w:jc w:val="both"/>
              <w:rPr>
                <w:rFonts w:ascii="Times New Roman" w:hAnsi="Times New Roman"/>
                <w:bCs/>
                <w:lang w:eastAsia="ru-RU"/>
              </w:rPr>
            </w:pPr>
            <w:r w:rsidRPr="00DB1621">
              <w:rPr>
                <w:rFonts w:ascii="Times New Roman" w:hAnsi="Times New Roman"/>
                <w:lang w:eastAsia="ru-RU"/>
              </w:rPr>
              <w:t xml:space="preserve">- </w:t>
            </w:r>
            <w:r w:rsidRPr="00DB1621">
              <w:rPr>
                <w:rFonts w:ascii="Times New Roman" w:hAnsi="Times New Roman"/>
                <w:bCs/>
                <w:lang w:eastAsia="ru-RU"/>
              </w:rPr>
              <w:t>отделение почтовой связи -0,07 га;</w:t>
            </w:r>
          </w:p>
          <w:p w:rsidR="000844BC" w:rsidRPr="00DB1621" w:rsidRDefault="000844BC" w:rsidP="00CA1735">
            <w:pPr>
              <w:widowControl w:val="0"/>
              <w:suppressAutoHyphens/>
              <w:spacing w:after="0" w:line="240" w:lineRule="auto"/>
              <w:ind w:left="-28"/>
              <w:contextualSpacing/>
              <w:jc w:val="both"/>
              <w:rPr>
                <w:rFonts w:ascii="Times New Roman" w:hAnsi="Times New Roman"/>
                <w:bCs/>
                <w:lang w:eastAsia="ru-RU"/>
              </w:rPr>
            </w:pPr>
            <w:r w:rsidRPr="00DB1621">
              <w:rPr>
                <w:rFonts w:ascii="Times New Roman" w:hAnsi="Times New Roman"/>
                <w:bCs/>
                <w:lang w:eastAsia="ru-RU"/>
              </w:rPr>
              <w:t>- межрайонный почтамт</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0,6 га;</w:t>
            </w:r>
          </w:p>
          <w:p w:rsidR="000844BC" w:rsidRPr="00DB1621" w:rsidRDefault="000844BC" w:rsidP="00CA1735">
            <w:pPr>
              <w:spacing w:after="0" w:line="240" w:lineRule="auto"/>
              <w:ind w:left="-28"/>
              <w:contextualSpacing/>
              <w:jc w:val="both"/>
              <w:rPr>
                <w:rFonts w:ascii="Times New Roman" w:hAnsi="Times New Roman"/>
                <w:bCs/>
                <w:lang w:eastAsia="ru-RU"/>
              </w:rPr>
            </w:pPr>
            <w:r w:rsidRPr="00DB1621">
              <w:rPr>
                <w:rFonts w:ascii="Times New Roman" w:hAnsi="Times New Roman"/>
                <w:lang w:eastAsia="ru-RU"/>
              </w:rPr>
              <w:t xml:space="preserve">- </w:t>
            </w:r>
            <w:r w:rsidRPr="00DB1621">
              <w:rPr>
                <w:rFonts w:ascii="Times New Roman" w:hAnsi="Times New Roman"/>
                <w:bCs/>
                <w:lang w:eastAsia="ru-RU"/>
              </w:rPr>
              <w:t>АТС – 0,25 га;</w:t>
            </w:r>
          </w:p>
          <w:p w:rsidR="000844BC" w:rsidRPr="00DB1621" w:rsidRDefault="000844BC" w:rsidP="00CA1735">
            <w:pPr>
              <w:spacing w:after="0" w:line="240" w:lineRule="auto"/>
              <w:ind w:left="-28"/>
              <w:contextualSpacing/>
              <w:jc w:val="both"/>
              <w:rPr>
                <w:rFonts w:ascii="Times New Roman" w:hAnsi="Times New Roman"/>
                <w:bCs/>
                <w:lang w:eastAsia="ru-RU"/>
              </w:rPr>
            </w:pPr>
            <w:r w:rsidRPr="00DB1621">
              <w:rPr>
                <w:rFonts w:ascii="Times New Roman" w:hAnsi="Times New Roman"/>
                <w:bCs/>
                <w:lang w:eastAsia="ru-RU"/>
              </w:rPr>
              <w:t xml:space="preserve">- узловая АТС – 50 </w:t>
            </w:r>
            <w:r w:rsidRPr="00DB1621">
              <w:rPr>
                <w:rFonts w:ascii="Times New Roman" w:hAnsi="Times New Roman"/>
                <w:spacing w:val="-2"/>
                <w:lang w:eastAsia="ru-RU"/>
              </w:rPr>
              <w:t>кв. м.</w:t>
            </w:r>
            <w:r w:rsidRPr="00DB1621">
              <w:rPr>
                <w:rFonts w:ascii="Times New Roman" w:hAnsi="Times New Roman"/>
                <w:bCs/>
                <w:lang w:eastAsia="ru-RU"/>
              </w:rPr>
              <w:t>;</w:t>
            </w:r>
          </w:p>
          <w:p w:rsidR="000844BC" w:rsidRPr="00DB1621" w:rsidRDefault="000844BC" w:rsidP="00CA1735">
            <w:pPr>
              <w:widowControl w:val="0"/>
              <w:spacing w:after="0" w:line="240" w:lineRule="auto"/>
              <w:ind w:left="-28"/>
              <w:contextualSpacing/>
              <w:jc w:val="both"/>
              <w:rPr>
                <w:rFonts w:ascii="Times New Roman" w:hAnsi="Times New Roman"/>
                <w:lang w:eastAsia="ru-RU"/>
              </w:rPr>
            </w:pPr>
            <w:r w:rsidRPr="00DB1621">
              <w:rPr>
                <w:rFonts w:ascii="Times New Roman" w:hAnsi="Times New Roman"/>
                <w:bCs/>
                <w:lang w:eastAsia="ru-RU"/>
              </w:rPr>
              <w:t xml:space="preserve">- </w:t>
            </w:r>
            <w:r w:rsidRPr="00DB1621">
              <w:rPr>
                <w:rFonts w:ascii="Times New Roman" w:hAnsi="Times New Roman"/>
                <w:lang w:eastAsia="ru-RU"/>
              </w:rPr>
              <w:t xml:space="preserve">звуковые трансформаторные подстанции – 50 </w:t>
            </w:r>
            <w:r w:rsidRPr="00DB1621">
              <w:rPr>
                <w:rFonts w:ascii="Times New Roman" w:hAnsi="Times New Roman"/>
                <w:spacing w:val="-2"/>
                <w:lang w:eastAsia="ru-RU"/>
              </w:rPr>
              <w:t>кв. м.</w:t>
            </w:r>
            <w:r w:rsidRPr="00DB1621">
              <w:rPr>
                <w:rFonts w:ascii="Times New Roman" w:hAnsi="Times New Roman"/>
                <w:lang w:eastAsia="ru-RU"/>
              </w:rPr>
              <w:t>;</w:t>
            </w:r>
          </w:p>
          <w:p w:rsidR="000844BC" w:rsidRPr="00DB1621" w:rsidRDefault="000844BC" w:rsidP="00CA1735">
            <w:pPr>
              <w:widowControl w:val="0"/>
              <w:spacing w:after="0" w:line="239" w:lineRule="auto"/>
              <w:ind w:left="-28"/>
              <w:contextualSpacing/>
              <w:jc w:val="both"/>
              <w:rPr>
                <w:rFonts w:ascii="Times New Roman" w:hAnsi="Times New Roman"/>
                <w:lang w:eastAsia="ru-RU"/>
              </w:rPr>
            </w:pPr>
            <w:r w:rsidRPr="00DB1621">
              <w:rPr>
                <w:rFonts w:ascii="Times New Roman" w:hAnsi="Times New Roman"/>
                <w:lang w:eastAsia="ru-RU"/>
              </w:rPr>
              <w:t>- блок-станция проводного вещания – 0,05 га;</w:t>
            </w:r>
          </w:p>
          <w:p w:rsidR="000844BC" w:rsidRPr="00DB1621" w:rsidRDefault="000844BC" w:rsidP="00CA1735">
            <w:pPr>
              <w:widowControl w:val="0"/>
              <w:spacing w:after="0" w:line="239" w:lineRule="auto"/>
              <w:ind w:left="-28"/>
              <w:contextualSpacing/>
              <w:jc w:val="both"/>
              <w:rPr>
                <w:rFonts w:ascii="Times New Roman" w:hAnsi="Times New Roman"/>
                <w:lang w:eastAsia="ru-RU"/>
              </w:rPr>
            </w:pPr>
            <w:r w:rsidRPr="00DB1621">
              <w:rPr>
                <w:rFonts w:ascii="Times New Roman" w:hAnsi="Times New Roman"/>
                <w:lang w:eastAsia="ru-RU"/>
              </w:rPr>
              <w:t>- опорно-усилительная станция – 0,1 га;</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 технический центр кабельного телевидения, коммутируемого доступа к сети Интернет, сотовой связи – 0,3 га.</w:t>
            </w:r>
          </w:p>
          <w:p w:rsidR="000844BC" w:rsidRPr="00DB1621" w:rsidRDefault="000844BC" w:rsidP="00CA1735">
            <w:pPr>
              <w:spacing w:after="0" w:line="240" w:lineRule="auto"/>
              <w:ind w:left="-28"/>
              <w:contextualSpacing/>
              <w:jc w:val="both"/>
              <w:rPr>
                <w:rFonts w:ascii="Times New Roman" w:hAnsi="Times New Roman"/>
                <w:lang w:eastAsia="ru-RU"/>
              </w:rPr>
            </w:pPr>
          </w:p>
        </w:tc>
        <w:tc>
          <w:tcPr>
            <w:tcW w:w="2977"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lastRenderedPageBreak/>
              <w:t>3 м</w:t>
            </w:r>
          </w:p>
        </w:tc>
        <w:tc>
          <w:tcPr>
            <w:tcW w:w="1559"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 xml:space="preserve">Не подлежат </w:t>
            </w:r>
            <w:r w:rsidRPr="00DB1621">
              <w:rPr>
                <w:rFonts w:ascii="Times New Roman" w:hAnsi="Times New Roman"/>
                <w:lang w:eastAsia="ru-RU"/>
              </w:rPr>
              <w:lastRenderedPageBreak/>
              <w:t xml:space="preserve">установлению </w:t>
            </w:r>
          </w:p>
        </w:tc>
        <w:tc>
          <w:tcPr>
            <w:tcW w:w="1247" w:type="dxa"/>
          </w:tcPr>
          <w:p w:rsidR="000844BC" w:rsidRPr="00DB1621" w:rsidRDefault="000844BC" w:rsidP="00425ECF">
            <w:pPr>
              <w:spacing w:after="0" w:line="240" w:lineRule="auto"/>
              <w:contextualSpacing/>
              <w:jc w:val="center"/>
              <w:rPr>
                <w:rFonts w:ascii="Times New Roman" w:hAnsi="Times New Roman"/>
                <w:lang w:eastAsia="ru-RU"/>
              </w:rPr>
            </w:pPr>
            <w:r w:rsidRPr="00DB1621">
              <w:rPr>
                <w:rFonts w:ascii="Times New Roman" w:hAnsi="Times New Roman"/>
                <w:lang w:eastAsia="ru-RU"/>
              </w:rPr>
              <w:lastRenderedPageBreak/>
              <w:t>70</w:t>
            </w:r>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 xml:space="preserve">Минимальный отступ от красной </w:t>
            </w:r>
            <w:r w:rsidRPr="00DB1621">
              <w:rPr>
                <w:rFonts w:ascii="Times New Roman" w:hAnsi="Times New Roman"/>
                <w:lang w:eastAsia="ru-RU"/>
              </w:rPr>
              <w:lastRenderedPageBreak/>
              <w:t>линии магистральных улиц всех типов до зданий, строений, сооружений – 5 м.</w:t>
            </w:r>
          </w:p>
          <w:p w:rsidR="000844BC" w:rsidRPr="00DB1621" w:rsidRDefault="00AE6CBD" w:rsidP="00CA1735">
            <w:pPr>
              <w:spacing w:after="0" w:line="240" w:lineRule="auto"/>
              <w:contextualSpacing/>
              <w:jc w:val="both"/>
              <w:rPr>
                <w:rFonts w:ascii="Times New Roman" w:hAnsi="Times New Roman"/>
                <w:lang w:eastAsia="ru-RU"/>
              </w:rPr>
            </w:pPr>
            <w:proofErr w:type="gramStart"/>
            <w:r w:rsidRPr="00DB1621">
              <w:rPr>
                <w:rFonts w:ascii="Times New Roman" w:hAnsi="Times New Roman"/>
                <w:lang w:eastAsia="ru-RU"/>
              </w:rPr>
              <w:t>Минимальный</w:t>
            </w:r>
            <w:proofErr w:type="gramEnd"/>
            <w:r w:rsidRPr="00DB1621">
              <w:rPr>
                <w:rFonts w:ascii="Times New Roman" w:hAnsi="Times New Roman"/>
                <w:lang w:eastAsia="ru-RU"/>
              </w:rPr>
              <w:t xml:space="preserve"> % застройки в границах земельного участка </w:t>
            </w:r>
            <w:r w:rsidR="00425ECF" w:rsidRPr="00DB1621">
              <w:rPr>
                <w:rFonts w:ascii="Times New Roman" w:hAnsi="Times New Roman"/>
                <w:lang w:eastAsia="ru-RU"/>
              </w:rPr>
              <w:t>- 50 %.</w:t>
            </w:r>
          </w:p>
        </w:tc>
      </w:tr>
      <w:tr w:rsidR="00DB1621" w:rsidRPr="00DB1621" w:rsidTr="009F7D88">
        <w:tc>
          <w:tcPr>
            <w:tcW w:w="1838" w:type="dxa"/>
          </w:tcPr>
          <w:p w:rsidR="000844BC" w:rsidRPr="00DB1621" w:rsidRDefault="000844BC" w:rsidP="00CA1735">
            <w:pPr>
              <w:spacing w:after="0" w:line="240" w:lineRule="auto"/>
              <w:ind w:right="-108"/>
              <w:contextualSpacing/>
              <w:jc w:val="both"/>
              <w:rPr>
                <w:rFonts w:ascii="Times New Roman" w:hAnsi="Times New Roman"/>
                <w:lang w:eastAsia="ru-RU"/>
              </w:rPr>
            </w:pPr>
            <w:r w:rsidRPr="00DB1621">
              <w:rPr>
                <w:rFonts w:ascii="Times New Roman" w:hAnsi="Times New Roman"/>
                <w:lang w:eastAsia="ru-RU"/>
              </w:rPr>
              <w:lastRenderedPageBreak/>
              <w:t>6.9 Склады</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 xml:space="preserve">Минимальные размеры земельных участков складов одноэтажных/многоэтажных, </w:t>
            </w:r>
            <w:r w:rsidRPr="00DB1621">
              <w:rPr>
                <w:rFonts w:ascii="Times New Roman" w:hAnsi="Times New Roman"/>
                <w:spacing w:val="-2"/>
                <w:lang w:eastAsia="ru-RU"/>
              </w:rPr>
              <w:t>кв. м.</w:t>
            </w:r>
            <w:r w:rsidRPr="00DB1621">
              <w:rPr>
                <w:rFonts w:ascii="Times New Roman" w:hAnsi="Times New Roman"/>
                <w:lang w:eastAsia="ru-RU"/>
              </w:rPr>
              <w:t xml:space="preserve"> (из расчёта на 1000 человек</w:t>
            </w:r>
            <w:proofErr w:type="gramStart"/>
            <w:r w:rsidRPr="00DB1621">
              <w:rPr>
                <w:rFonts w:ascii="Times New Roman" w:hAnsi="Times New Roman"/>
                <w:lang w:eastAsia="ru-RU"/>
              </w:rPr>
              <w:t>).:</w:t>
            </w:r>
            <w:proofErr w:type="gramEnd"/>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 Продовольственных товаров – 310/210;</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  непродовольственных товаров – 740/90;</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 xml:space="preserve">- Холодильников распределительные (для хранения мяса и мясных </w:t>
            </w:r>
            <w:r w:rsidRPr="00DB1621">
              <w:rPr>
                <w:rFonts w:ascii="Times New Roman" w:hAnsi="Times New Roman"/>
                <w:lang w:eastAsia="ru-RU"/>
              </w:rPr>
              <w:lastRenderedPageBreak/>
              <w:t>продуктов, рыбы и рыбопродуктов, масла, животного жира, молочных продуктов и яиц) – 190/70;</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 xml:space="preserve">- </w:t>
            </w:r>
            <w:proofErr w:type="spellStart"/>
            <w:r w:rsidRPr="00DB1621">
              <w:rPr>
                <w:rFonts w:ascii="Times New Roman" w:hAnsi="Times New Roman"/>
                <w:lang w:eastAsia="ru-RU"/>
              </w:rPr>
              <w:t>фрукт</w:t>
            </w:r>
            <w:proofErr w:type="gramStart"/>
            <w:r w:rsidRPr="00DB1621">
              <w:rPr>
                <w:rFonts w:ascii="Times New Roman" w:hAnsi="Times New Roman"/>
                <w:lang w:eastAsia="ru-RU"/>
              </w:rPr>
              <w:t>о</w:t>
            </w:r>
            <w:proofErr w:type="spellEnd"/>
            <w:r w:rsidRPr="00DB1621">
              <w:rPr>
                <w:rFonts w:ascii="Times New Roman" w:hAnsi="Times New Roman"/>
                <w:lang w:eastAsia="ru-RU"/>
              </w:rPr>
              <w:t>-</w:t>
            </w:r>
            <w:proofErr w:type="gramEnd"/>
            <w:r w:rsidRPr="00DB1621">
              <w:rPr>
                <w:rFonts w:ascii="Times New Roman" w:hAnsi="Times New Roman"/>
                <w:lang w:eastAsia="ru-RU"/>
              </w:rPr>
              <w:t>, овоще-, картофелехранилищ – 1300/610.</w:t>
            </w:r>
          </w:p>
          <w:p w:rsidR="000844BC" w:rsidRPr="00DB1621" w:rsidRDefault="000844BC" w:rsidP="00CA1735">
            <w:pPr>
              <w:spacing w:after="0" w:line="240" w:lineRule="auto"/>
              <w:ind w:left="-28"/>
              <w:contextualSpacing/>
              <w:jc w:val="both"/>
              <w:rPr>
                <w:rFonts w:ascii="Times New Roman" w:hAnsi="Times New Roman"/>
                <w:bCs/>
                <w:lang w:eastAsia="ru-RU"/>
              </w:rPr>
            </w:pPr>
            <w:r w:rsidRPr="00DB1621">
              <w:rPr>
                <w:rFonts w:ascii="Times New Roman" w:hAnsi="Times New Roman"/>
                <w:bCs/>
                <w:lang w:eastAsia="ru-RU"/>
              </w:rPr>
              <w:t xml:space="preserve">Минимальные размеры земельных участков складов строительных материалов и твердого топлива на 1 тыс. чел., </w:t>
            </w:r>
            <w:r w:rsidRPr="00DB1621">
              <w:rPr>
                <w:rFonts w:ascii="Times New Roman" w:hAnsi="Times New Roman"/>
                <w:spacing w:val="-2"/>
                <w:lang w:eastAsia="ru-RU"/>
              </w:rPr>
              <w:t>кв. м.</w:t>
            </w:r>
            <w:r w:rsidRPr="00DB1621">
              <w:rPr>
                <w:rFonts w:ascii="Times New Roman" w:hAnsi="Times New Roman"/>
                <w:bCs/>
                <w:lang w:eastAsia="ru-RU"/>
              </w:rPr>
              <w:t>. – 300 м.</w:t>
            </w:r>
          </w:p>
        </w:tc>
        <w:tc>
          <w:tcPr>
            <w:tcW w:w="2977"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lastRenderedPageBreak/>
              <w:t>Минимальный отступ от границ земельного участка –3 м.</w:t>
            </w:r>
          </w:p>
        </w:tc>
        <w:tc>
          <w:tcPr>
            <w:tcW w:w="1559" w:type="dxa"/>
          </w:tcPr>
          <w:p w:rsidR="000844BC" w:rsidRPr="00DB1621" w:rsidRDefault="000844BC" w:rsidP="00CA1735">
            <w:pPr>
              <w:spacing w:after="0" w:line="240" w:lineRule="auto"/>
              <w:ind w:firstLine="34"/>
              <w:contextualSpacing/>
              <w:jc w:val="both"/>
              <w:rPr>
                <w:rFonts w:ascii="Times New Roman" w:hAnsi="Times New Roman"/>
                <w:lang w:eastAsia="ru-RU"/>
              </w:rPr>
            </w:pPr>
            <w:r w:rsidRPr="00DB1621">
              <w:rPr>
                <w:rFonts w:ascii="Times New Roman" w:hAnsi="Times New Roman"/>
                <w:lang w:eastAsia="ru-RU"/>
              </w:rPr>
              <w:t>Минимальное количество этажей – 1;</w:t>
            </w:r>
          </w:p>
          <w:p w:rsidR="000844BC" w:rsidRPr="00DB1621" w:rsidRDefault="000844BC" w:rsidP="00CA1735">
            <w:pPr>
              <w:spacing w:after="0" w:line="240" w:lineRule="auto"/>
              <w:ind w:firstLine="34"/>
              <w:contextualSpacing/>
              <w:jc w:val="both"/>
              <w:rPr>
                <w:rFonts w:ascii="Times New Roman" w:hAnsi="Times New Roman"/>
                <w:lang w:eastAsia="ru-RU"/>
              </w:rPr>
            </w:pPr>
            <w:r w:rsidRPr="00DB1621">
              <w:rPr>
                <w:rFonts w:ascii="Times New Roman" w:hAnsi="Times New Roman"/>
                <w:lang w:eastAsia="ru-RU"/>
              </w:rPr>
              <w:t>максимальное– 3.</w:t>
            </w:r>
          </w:p>
          <w:p w:rsidR="000844BC" w:rsidRPr="00DB1621" w:rsidRDefault="000844BC" w:rsidP="00CA1735">
            <w:pPr>
              <w:spacing w:after="0" w:line="240" w:lineRule="auto"/>
              <w:contextualSpacing/>
              <w:jc w:val="both"/>
              <w:rPr>
                <w:rFonts w:ascii="Times New Roman" w:hAnsi="Times New Roman"/>
                <w:lang w:eastAsia="ru-RU"/>
              </w:rPr>
            </w:pPr>
          </w:p>
        </w:tc>
        <w:tc>
          <w:tcPr>
            <w:tcW w:w="1247" w:type="dxa"/>
          </w:tcPr>
          <w:p w:rsidR="000844BC" w:rsidRPr="00DB1621" w:rsidRDefault="000844BC" w:rsidP="00425ECF">
            <w:pPr>
              <w:spacing w:after="0" w:line="240" w:lineRule="auto"/>
              <w:contextualSpacing/>
              <w:jc w:val="center"/>
              <w:rPr>
                <w:rFonts w:ascii="Times New Roman" w:hAnsi="Times New Roman"/>
                <w:lang w:eastAsia="ru-RU"/>
              </w:rPr>
            </w:pPr>
            <w:r w:rsidRPr="00DB1621">
              <w:rPr>
                <w:rFonts w:ascii="Times New Roman" w:hAnsi="Times New Roman"/>
                <w:lang w:eastAsia="ru-RU"/>
              </w:rPr>
              <w:t>90</w:t>
            </w:r>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Минимальный отступ от красной линии магистральных улиц всех типов до зданий, строений, сооружений – 5 м.</w:t>
            </w:r>
          </w:p>
          <w:p w:rsidR="000844BC" w:rsidRPr="00DB1621" w:rsidRDefault="000844BC" w:rsidP="00CA1735">
            <w:pPr>
              <w:pStyle w:val="Default"/>
              <w:jc w:val="both"/>
              <w:rPr>
                <w:rFonts w:ascii="Times New Roman" w:hAnsi="Times New Roman" w:cs="Times New Roman"/>
                <w:color w:val="auto"/>
                <w:sz w:val="22"/>
                <w:szCs w:val="22"/>
              </w:rPr>
            </w:pPr>
            <w:r w:rsidRPr="00DB1621">
              <w:rPr>
                <w:rFonts w:ascii="Times New Roman" w:hAnsi="Times New Roman" w:cs="Times New Roman"/>
                <w:color w:val="auto"/>
                <w:sz w:val="22"/>
                <w:szCs w:val="22"/>
              </w:rPr>
              <w:t>Максимальная высота ограждений</w:t>
            </w:r>
          </w:p>
          <w:p w:rsidR="000844BC" w:rsidRPr="00DB1621" w:rsidRDefault="000844BC" w:rsidP="00CA1735">
            <w:pPr>
              <w:spacing w:after="0" w:line="240" w:lineRule="auto"/>
              <w:contextualSpacing/>
              <w:jc w:val="both"/>
              <w:rPr>
                <w:rFonts w:ascii="Times New Roman" w:hAnsi="Times New Roman"/>
              </w:rPr>
            </w:pPr>
            <w:r w:rsidRPr="00DB1621">
              <w:rPr>
                <w:rFonts w:ascii="Times New Roman" w:hAnsi="Times New Roman"/>
              </w:rPr>
              <w:t>– 2,5 м.</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 xml:space="preserve">Устройство ограждений подлежит обязательному согласованию с </w:t>
            </w:r>
            <w:r w:rsidRPr="00DB1621">
              <w:rPr>
                <w:rFonts w:ascii="Times New Roman" w:hAnsi="Times New Roman"/>
              </w:rPr>
              <w:t>главным архитектором</w:t>
            </w:r>
            <w:r w:rsidRPr="00DB1621">
              <w:rPr>
                <w:rFonts w:ascii="Times New Roman" w:hAnsi="Times New Roman"/>
                <w:lang w:eastAsia="ru-RU"/>
              </w:rPr>
              <w:t xml:space="preserve"> города.</w:t>
            </w:r>
          </w:p>
          <w:p w:rsidR="00425ECF" w:rsidRPr="00DB1621" w:rsidRDefault="00AE6CBD" w:rsidP="00CA1735">
            <w:pPr>
              <w:spacing w:after="0" w:line="240" w:lineRule="auto"/>
              <w:contextualSpacing/>
              <w:jc w:val="both"/>
              <w:rPr>
                <w:rFonts w:ascii="Times New Roman" w:hAnsi="Times New Roman"/>
                <w:lang w:eastAsia="ru-RU"/>
              </w:rPr>
            </w:pPr>
            <w:proofErr w:type="gramStart"/>
            <w:r w:rsidRPr="00DB1621">
              <w:rPr>
                <w:rFonts w:ascii="Times New Roman" w:hAnsi="Times New Roman"/>
                <w:lang w:eastAsia="ru-RU"/>
              </w:rPr>
              <w:t>Минимальный</w:t>
            </w:r>
            <w:proofErr w:type="gramEnd"/>
            <w:r w:rsidRPr="00DB1621">
              <w:rPr>
                <w:rFonts w:ascii="Times New Roman" w:hAnsi="Times New Roman"/>
                <w:lang w:eastAsia="ru-RU"/>
              </w:rPr>
              <w:t xml:space="preserve"> % застройки в </w:t>
            </w:r>
            <w:r w:rsidRPr="00DB1621">
              <w:rPr>
                <w:rFonts w:ascii="Times New Roman" w:hAnsi="Times New Roman"/>
                <w:lang w:eastAsia="ru-RU"/>
              </w:rPr>
              <w:lastRenderedPageBreak/>
              <w:t xml:space="preserve">границах земельного участка </w:t>
            </w:r>
            <w:r w:rsidR="00425ECF" w:rsidRPr="00DB1621">
              <w:rPr>
                <w:rFonts w:ascii="Times New Roman" w:hAnsi="Times New Roman"/>
                <w:lang w:eastAsia="ru-RU"/>
              </w:rPr>
              <w:t>- 50 %.</w:t>
            </w:r>
          </w:p>
        </w:tc>
      </w:tr>
      <w:tr w:rsidR="00DB1621" w:rsidRPr="00DB1621" w:rsidTr="009F7D88">
        <w:tc>
          <w:tcPr>
            <w:tcW w:w="1838" w:type="dxa"/>
          </w:tcPr>
          <w:p w:rsidR="000844BC" w:rsidRPr="00DB1621" w:rsidRDefault="000844BC" w:rsidP="00CA1735">
            <w:pPr>
              <w:spacing w:after="0" w:line="240" w:lineRule="auto"/>
              <w:ind w:right="34"/>
              <w:contextualSpacing/>
              <w:jc w:val="both"/>
              <w:rPr>
                <w:rFonts w:ascii="Times New Roman" w:hAnsi="Times New Roman"/>
                <w:lang w:eastAsia="ru-RU"/>
              </w:rPr>
            </w:pPr>
            <w:r w:rsidRPr="00DB1621">
              <w:rPr>
                <w:rFonts w:ascii="Times New Roman" w:hAnsi="Times New Roman"/>
                <w:lang w:eastAsia="ru-RU"/>
              </w:rPr>
              <w:lastRenderedPageBreak/>
              <w:t>6.9.1 Складские площадки</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Не подлежат установлению</w:t>
            </w:r>
          </w:p>
        </w:tc>
        <w:tc>
          <w:tcPr>
            <w:tcW w:w="2977"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Не подлежат установлению</w:t>
            </w:r>
          </w:p>
        </w:tc>
        <w:tc>
          <w:tcPr>
            <w:tcW w:w="1559"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Не подлежат установлению</w:t>
            </w:r>
          </w:p>
        </w:tc>
        <w:tc>
          <w:tcPr>
            <w:tcW w:w="124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 xml:space="preserve">Не подлежит </w:t>
            </w:r>
            <w:proofErr w:type="spellStart"/>
            <w:proofErr w:type="gramStart"/>
            <w:r w:rsidRPr="00DB1621">
              <w:rPr>
                <w:rFonts w:ascii="Times New Roman" w:hAnsi="Times New Roman"/>
                <w:lang w:eastAsia="ru-RU"/>
              </w:rPr>
              <w:t>установле</w:t>
            </w:r>
            <w:proofErr w:type="spellEnd"/>
            <w:r w:rsidRPr="00DB1621">
              <w:rPr>
                <w:rFonts w:ascii="Times New Roman" w:hAnsi="Times New Roman"/>
                <w:lang w:val="en-US" w:eastAsia="ru-RU"/>
              </w:rPr>
              <w:t>-</w:t>
            </w:r>
            <w:proofErr w:type="spellStart"/>
            <w:r w:rsidRPr="00DB1621">
              <w:rPr>
                <w:rFonts w:ascii="Times New Roman" w:hAnsi="Times New Roman"/>
                <w:lang w:eastAsia="ru-RU"/>
              </w:rPr>
              <w:t>нию</w:t>
            </w:r>
            <w:proofErr w:type="spellEnd"/>
            <w:proofErr w:type="gramEnd"/>
          </w:p>
        </w:tc>
        <w:tc>
          <w:tcPr>
            <w:tcW w:w="3828" w:type="dxa"/>
          </w:tcPr>
          <w:p w:rsidR="000844BC" w:rsidRPr="00DB1621" w:rsidRDefault="00AE6CBD" w:rsidP="00CA1735">
            <w:pPr>
              <w:spacing w:after="0" w:line="240" w:lineRule="auto"/>
              <w:contextualSpacing/>
              <w:jc w:val="both"/>
              <w:rPr>
                <w:rFonts w:ascii="Times New Roman" w:hAnsi="Times New Roman"/>
                <w:lang w:eastAsia="ru-RU"/>
              </w:rPr>
            </w:pPr>
            <w:proofErr w:type="gramStart"/>
            <w:r w:rsidRPr="00DB1621">
              <w:rPr>
                <w:rFonts w:ascii="Times New Roman" w:hAnsi="Times New Roman"/>
                <w:lang w:eastAsia="ru-RU"/>
              </w:rPr>
              <w:t>Минимальный</w:t>
            </w:r>
            <w:proofErr w:type="gramEnd"/>
            <w:r w:rsidRPr="00DB1621">
              <w:rPr>
                <w:rFonts w:ascii="Times New Roman" w:hAnsi="Times New Roman"/>
                <w:lang w:eastAsia="ru-RU"/>
              </w:rPr>
              <w:t xml:space="preserve"> % застройки в границах земельного участка </w:t>
            </w:r>
            <w:r w:rsidR="00934363" w:rsidRPr="00DB1621">
              <w:rPr>
                <w:rFonts w:ascii="Times New Roman" w:hAnsi="Times New Roman"/>
                <w:lang w:eastAsia="ru-RU"/>
              </w:rPr>
              <w:t>- 50 %.</w:t>
            </w:r>
          </w:p>
        </w:tc>
      </w:tr>
      <w:tr w:rsidR="00DB1621" w:rsidRPr="00DB1621" w:rsidTr="009F7D88">
        <w:tc>
          <w:tcPr>
            <w:tcW w:w="1838" w:type="dxa"/>
          </w:tcPr>
          <w:p w:rsidR="000844BC" w:rsidRPr="00DB1621" w:rsidRDefault="000844BC" w:rsidP="00CA1735">
            <w:pPr>
              <w:spacing w:after="0" w:line="240" w:lineRule="auto"/>
              <w:ind w:right="-108"/>
              <w:contextualSpacing/>
              <w:jc w:val="both"/>
              <w:rPr>
                <w:rFonts w:ascii="Times New Roman" w:hAnsi="Times New Roman"/>
                <w:lang w:eastAsia="ru-RU"/>
              </w:rPr>
            </w:pPr>
            <w:r w:rsidRPr="00DB1621">
              <w:rPr>
                <w:rFonts w:ascii="Times New Roman" w:hAnsi="Times New Roman"/>
                <w:lang w:eastAsia="ru-RU"/>
              </w:rPr>
              <w:t>6.11 Целлюлозно-бумажная промышленность</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Не подлежат установлению</w:t>
            </w:r>
          </w:p>
        </w:tc>
        <w:tc>
          <w:tcPr>
            <w:tcW w:w="2977"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Не подлежат установлению</w:t>
            </w:r>
          </w:p>
        </w:tc>
        <w:tc>
          <w:tcPr>
            <w:tcW w:w="1559"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Не подлежат установлению</w:t>
            </w:r>
          </w:p>
        </w:tc>
        <w:tc>
          <w:tcPr>
            <w:tcW w:w="124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 xml:space="preserve">Не подлежит </w:t>
            </w:r>
            <w:proofErr w:type="spellStart"/>
            <w:proofErr w:type="gramStart"/>
            <w:r w:rsidRPr="00DB1621">
              <w:rPr>
                <w:rFonts w:ascii="Times New Roman" w:hAnsi="Times New Roman"/>
                <w:lang w:eastAsia="ru-RU"/>
              </w:rPr>
              <w:t>установле</w:t>
            </w:r>
            <w:proofErr w:type="spellEnd"/>
            <w:r w:rsidRPr="00DB1621">
              <w:rPr>
                <w:rFonts w:ascii="Times New Roman" w:hAnsi="Times New Roman"/>
                <w:lang w:val="en-US" w:eastAsia="ru-RU"/>
              </w:rPr>
              <w:t>-</w:t>
            </w:r>
            <w:proofErr w:type="spellStart"/>
            <w:r w:rsidRPr="00DB1621">
              <w:rPr>
                <w:rFonts w:ascii="Times New Roman" w:hAnsi="Times New Roman"/>
                <w:lang w:eastAsia="ru-RU"/>
              </w:rPr>
              <w:t>нию</w:t>
            </w:r>
            <w:proofErr w:type="spellEnd"/>
            <w:proofErr w:type="gramEnd"/>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Минимальный отступ от красной линии магистральных улиц всех типов до зданий, строений, сооружений – 5 м.</w:t>
            </w:r>
          </w:p>
          <w:p w:rsidR="000844BC" w:rsidRPr="00DB1621" w:rsidRDefault="00AE6CBD" w:rsidP="00934363">
            <w:pPr>
              <w:spacing w:after="0" w:line="240" w:lineRule="auto"/>
              <w:contextualSpacing/>
              <w:jc w:val="both"/>
              <w:rPr>
                <w:rFonts w:ascii="Times New Roman" w:hAnsi="Times New Roman"/>
                <w:lang w:eastAsia="ru-RU"/>
              </w:rPr>
            </w:pPr>
            <w:proofErr w:type="gramStart"/>
            <w:r w:rsidRPr="00DB1621">
              <w:rPr>
                <w:rFonts w:ascii="Times New Roman" w:hAnsi="Times New Roman"/>
                <w:lang w:eastAsia="ru-RU"/>
              </w:rPr>
              <w:t>Минимальный</w:t>
            </w:r>
            <w:proofErr w:type="gramEnd"/>
            <w:r w:rsidRPr="00DB1621">
              <w:rPr>
                <w:rFonts w:ascii="Times New Roman" w:hAnsi="Times New Roman"/>
                <w:lang w:eastAsia="ru-RU"/>
              </w:rPr>
              <w:t xml:space="preserve"> % застройки в границах земельного участка </w:t>
            </w:r>
            <w:r w:rsidR="000844BC" w:rsidRPr="00DB1621">
              <w:rPr>
                <w:rFonts w:ascii="Times New Roman" w:hAnsi="Times New Roman"/>
                <w:lang w:eastAsia="ru-RU"/>
              </w:rPr>
              <w:t xml:space="preserve">- </w:t>
            </w:r>
            <w:r w:rsidR="00934363" w:rsidRPr="00DB1621">
              <w:rPr>
                <w:rFonts w:ascii="Times New Roman" w:hAnsi="Times New Roman"/>
                <w:lang w:eastAsia="ru-RU"/>
              </w:rPr>
              <w:t>50</w:t>
            </w:r>
            <w:r w:rsidR="000844BC" w:rsidRPr="00DB1621">
              <w:rPr>
                <w:rFonts w:ascii="Times New Roman" w:hAnsi="Times New Roman"/>
                <w:lang w:eastAsia="ru-RU"/>
              </w:rPr>
              <w:t xml:space="preserve"> %</w:t>
            </w:r>
          </w:p>
        </w:tc>
      </w:tr>
      <w:tr w:rsidR="00DB1621" w:rsidRPr="00DB1621" w:rsidTr="009F7D88">
        <w:tc>
          <w:tcPr>
            <w:tcW w:w="1838" w:type="dxa"/>
          </w:tcPr>
          <w:p w:rsidR="000844BC" w:rsidRPr="00DB1621" w:rsidRDefault="000844BC" w:rsidP="00CA1735">
            <w:pPr>
              <w:spacing w:after="0" w:line="240" w:lineRule="auto"/>
              <w:ind w:right="-108"/>
              <w:contextualSpacing/>
              <w:jc w:val="both"/>
              <w:rPr>
                <w:rFonts w:ascii="Times New Roman" w:hAnsi="Times New Roman"/>
                <w:lang w:eastAsia="ru-RU"/>
              </w:rPr>
            </w:pPr>
            <w:r w:rsidRPr="00DB1621">
              <w:rPr>
                <w:rFonts w:ascii="Times New Roman" w:hAnsi="Times New Roman"/>
                <w:lang w:eastAsia="ru-RU"/>
              </w:rPr>
              <w:t>7.1. Железнодорожный транспорт</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Не подлежат установлению</w:t>
            </w:r>
          </w:p>
        </w:tc>
        <w:tc>
          <w:tcPr>
            <w:tcW w:w="2977"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Не подлежат установлению</w:t>
            </w:r>
          </w:p>
        </w:tc>
        <w:tc>
          <w:tcPr>
            <w:tcW w:w="1559"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Не подлежат установлению</w:t>
            </w:r>
          </w:p>
        </w:tc>
        <w:tc>
          <w:tcPr>
            <w:tcW w:w="124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 xml:space="preserve">Не подлежит </w:t>
            </w:r>
            <w:proofErr w:type="spellStart"/>
            <w:proofErr w:type="gramStart"/>
            <w:r w:rsidRPr="00DB1621">
              <w:rPr>
                <w:rFonts w:ascii="Times New Roman" w:hAnsi="Times New Roman"/>
                <w:lang w:eastAsia="ru-RU"/>
              </w:rPr>
              <w:t>установле</w:t>
            </w:r>
            <w:proofErr w:type="spellEnd"/>
            <w:r w:rsidRPr="00DB1621">
              <w:rPr>
                <w:rFonts w:ascii="Times New Roman" w:hAnsi="Times New Roman"/>
                <w:lang w:val="en-US" w:eastAsia="ru-RU"/>
              </w:rPr>
              <w:t>-</w:t>
            </w:r>
            <w:proofErr w:type="spellStart"/>
            <w:r w:rsidRPr="00DB1621">
              <w:rPr>
                <w:rFonts w:ascii="Times New Roman" w:hAnsi="Times New Roman"/>
                <w:lang w:eastAsia="ru-RU"/>
              </w:rPr>
              <w:t>нию</w:t>
            </w:r>
            <w:proofErr w:type="spellEnd"/>
            <w:proofErr w:type="gramEnd"/>
          </w:p>
        </w:tc>
        <w:tc>
          <w:tcPr>
            <w:tcW w:w="3828" w:type="dxa"/>
          </w:tcPr>
          <w:p w:rsidR="000844BC" w:rsidRPr="00DB1621" w:rsidRDefault="000844BC" w:rsidP="00CA1735">
            <w:pPr>
              <w:autoSpaceDE w:val="0"/>
              <w:autoSpaceDN w:val="0"/>
              <w:adjustRightInd w:val="0"/>
              <w:spacing w:after="0" w:line="240" w:lineRule="auto"/>
              <w:jc w:val="both"/>
              <w:rPr>
                <w:rFonts w:ascii="Times New Roman" w:hAnsi="Times New Roman"/>
                <w:lang w:eastAsia="ru-RU"/>
              </w:rPr>
            </w:pPr>
            <w:r w:rsidRPr="00DB1621">
              <w:rPr>
                <w:rFonts w:ascii="Times New Roman" w:hAnsi="Times New Roman"/>
                <w:lang w:eastAsia="ru-RU"/>
              </w:rPr>
              <w:t>Минимальный коэффициент застройки  участков по ремонту подвижного состава железнодорожного транспорта – 40%.</w:t>
            </w:r>
          </w:p>
        </w:tc>
      </w:tr>
      <w:tr w:rsidR="00DB1621" w:rsidRPr="00DB1621" w:rsidTr="009F7D88">
        <w:trPr>
          <w:trHeight w:val="862"/>
        </w:trPr>
        <w:tc>
          <w:tcPr>
            <w:tcW w:w="1838" w:type="dxa"/>
          </w:tcPr>
          <w:p w:rsidR="000844BC" w:rsidRPr="00DB1621" w:rsidRDefault="000844BC" w:rsidP="00CA1735">
            <w:pPr>
              <w:spacing w:after="0" w:line="240" w:lineRule="auto"/>
              <w:ind w:right="34"/>
              <w:contextualSpacing/>
              <w:jc w:val="both"/>
              <w:rPr>
                <w:rFonts w:ascii="Times New Roman" w:hAnsi="Times New Roman"/>
                <w:lang w:eastAsia="ru-RU"/>
              </w:rPr>
            </w:pPr>
            <w:r w:rsidRPr="00DB1621">
              <w:rPr>
                <w:rFonts w:ascii="Times New Roman" w:hAnsi="Times New Roman"/>
                <w:lang w:eastAsia="ru-RU"/>
              </w:rPr>
              <w:t>7.2 Автомобильный транспорт</w:t>
            </w:r>
          </w:p>
        </w:tc>
        <w:tc>
          <w:tcPr>
            <w:tcW w:w="13438" w:type="dxa"/>
            <w:gridSpan w:val="5"/>
          </w:tcPr>
          <w:p w:rsidR="000844BC" w:rsidRPr="00DB1621" w:rsidRDefault="000844BC" w:rsidP="00CA1735">
            <w:pPr>
              <w:spacing w:after="0" w:line="240" w:lineRule="auto"/>
              <w:contextualSpacing/>
              <w:jc w:val="both"/>
              <w:rPr>
                <w:rFonts w:ascii="Times New Roman" w:hAnsi="Times New Roman"/>
                <w:lang w:eastAsia="ru-RU"/>
              </w:rPr>
            </w:pP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См. параметры соответствующих видов использования 7.2.1-7.2.3.</w:t>
            </w:r>
          </w:p>
        </w:tc>
      </w:tr>
      <w:tr w:rsidR="00DB1621" w:rsidRPr="00DB1621" w:rsidTr="009F7D88">
        <w:trPr>
          <w:trHeight w:val="937"/>
        </w:trPr>
        <w:tc>
          <w:tcPr>
            <w:tcW w:w="1838" w:type="dxa"/>
          </w:tcPr>
          <w:p w:rsidR="000844BC" w:rsidRPr="00DB1621" w:rsidRDefault="000844BC" w:rsidP="00CA1735">
            <w:pPr>
              <w:spacing w:after="0" w:line="240" w:lineRule="auto"/>
              <w:ind w:right="34"/>
              <w:contextualSpacing/>
              <w:jc w:val="both"/>
              <w:rPr>
                <w:rFonts w:ascii="Times New Roman" w:hAnsi="Times New Roman"/>
                <w:lang w:eastAsia="ru-RU"/>
              </w:rPr>
            </w:pPr>
            <w:r w:rsidRPr="00DB1621">
              <w:rPr>
                <w:rFonts w:ascii="Times New Roman" w:hAnsi="Times New Roman"/>
                <w:lang w:eastAsia="ru-RU"/>
              </w:rPr>
              <w:lastRenderedPageBreak/>
              <w:t xml:space="preserve">7.2.1 Размещение автомобильных дорог </w:t>
            </w:r>
          </w:p>
        </w:tc>
        <w:tc>
          <w:tcPr>
            <w:tcW w:w="3827" w:type="dxa"/>
          </w:tcPr>
          <w:p w:rsidR="000844BC" w:rsidRPr="00DB1621" w:rsidRDefault="000844BC" w:rsidP="00CA1735">
            <w:pPr>
              <w:spacing w:after="0" w:line="240" w:lineRule="auto"/>
              <w:ind w:left="-28"/>
              <w:contextualSpacing/>
              <w:jc w:val="both"/>
              <w:rPr>
                <w:rFonts w:ascii="Times New Roman" w:hAnsi="Times New Roman"/>
              </w:rPr>
            </w:pPr>
            <w:r w:rsidRPr="00DB1621">
              <w:rPr>
                <w:rFonts w:ascii="Times New Roman" w:hAnsi="Times New Roman"/>
                <w:lang w:eastAsia="ru-RU"/>
              </w:rPr>
              <w:t>Не подлежат установлению</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1559"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124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 xml:space="preserve">Не подлежит </w:t>
            </w:r>
            <w:proofErr w:type="spellStart"/>
            <w:proofErr w:type="gramStart"/>
            <w:r w:rsidRPr="00DB1621">
              <w:rPr>
                <w:rFonts w:ascii="Times New Roman" w:hAnsi="Times New Roman"/>
                <w:lang w:eastAsia="ru-RU"/>
              </w:rPr>
              <w:t>установле</w:t>
            </w:r>
            <w:proofErr w:type="spellEnd"/>
            <w:r w:rsidRPr="00DB1621">
              <w:rPr>
                <w:rFonts w:ascii="Times New Roman" w:hAnsi="Times New Roman"/>
                <w:lang w:val="en-US" w:eastAsia="ru-RU"/>
              </w:rPr>
              <w:t>-</w:t>
            </w:r>
            <w:proofErr w:type="spellStart"/>
            <w:r w:rsidRPr="00DB1621">
              <w:rPr>
                <w:rFonts w:ascii="Times New Roman" w:hAnsi="Times New Roman"/>
                <w:lang w:eastAsia="ru-RU"/>
              </w:rPr>
              <w:t>нию</w:t>
            </w:r>
            <w:proofErr w:type="spellEnd"/>
            <w:proofErr w:type="gramEnd"/>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Не подлежат установлению</w:t>
            </w:r>
          </w:p>
        </w:tc>
      </w:tr>
      <w:tr w:rsidR="00DB1621" w:rsidRPr="00DB1621" w:rsidTr="009F7D88">
        <w:trPr>
          <w:trHeight w:val="1455"/>
        </w:trPr>
        <w:tc>
          <w:tcPr>
            <w:tcW w:w="1838" w:type="dxa"/>
          </w:tcPr>
          <w:p w:rsidR="000844BC" w:rsidRPr="00DB1621" w:rsidRDefault="000844BC" w:rsidP="00CA1735">
            <w:pPr>
              <w:spacing w:after="0" w:line="240" w:lineRule="auto"/>
              <w:ind w:right="-108"/>
              <w:contextualSpacing/>
              <w:jc w:val="both"/>
              <w:rPr>
                <w:rFonts w:ascii="Times New Roman" w:hAnsi="Times New Roman"/>
                <w:lang w:eastAsia="ru-RU"/>
              </w:rPr>
            </w:pPr>
            <w:r w:rsidRPr="00DB1621">
              <w:rPr>
                <w:rFonts w:ascii="Times New Roman" w:hAnsi="Times New Roman"/>
                <w:lang w:eastAsia="ru-RU"/>
              </w:rPr>
              <w:t>7.2.2 Обслуживание перевозок пассажиров</w:t>
            </w:r>
          </w:p>
        </w:tc>
        <w:tc>
          <w:tcPr>
            <w:tcW w:w="3827" w:type="dxa"/>
          </w:tcPr>
          <w:p w:rsidR="000844BC" w:rsidRPr="00DB1621" w:rsidRDefault="000844BC" w:rsidP="00CA1735">
            <w:pPr>
              <w:widowControl w:val="0"/>
              <w:spacing w:after="0" w:line="240" w:lineRule="auto"/>
              <w:ind w:left="-28"/>
              <w:contextualSpacing/>
              <w:jc w:val="both"/>
              <w:rPr>
                <w:rFonts w:ascii="Times New Roman" w:hAnsi="Times New Roman"/>
                <w:lang w:eastAsia="ru-RU"/>
              </w:rPr>
            </w:pPr>
            <w:r w:rsidRPr="00DB1621">
              <w:rPr>
                <w:rFonts w:ascii="Times New Roman" w:hAnsi="Times New Roman"/>
              </w:rPr>
              <w:t xml:space="preserve"> </w:t>
            </w:r>
            <w:r w:rsidRPr="00DB1621">
              <w:rPr>
                <w:rFonts w:ascii="Times New Roman" w:hAnsi="Times New Roman"/>
                <w:lang w:eastAsia="ru-RU"/>
              </w:rPr>
              <w:t xml:space="preserve">Минимальный размер земельного участка, </w:t>
            </w:r>
            <w:proofErr w:type="gramStart"/>
            <w:r w:rsidRPr="00DB1621">
              <w:rPr>
                <w:rFonts w:ascii="Times New Roman" w:hAnsi="Times New Roman"/>
                <w:lang w:eastAsia="ru-RU"/>
              </w:rPr>
              <w:t>га</w:t>
            </w:r>
            <w:proofErr w:type="gramEnd"/>
            <w:r w:rsidRPr="00DB1621">
              <w:rPr>
                <w:rFonts w:ascii="Times New Roman" w:hAnsi="Times New Roman"/>
                <w:lang w:eastAsia="ru-RU"/>
              </w:rPr>
              <w:t>:</w:t>
            </w:r>
          </w:p>
          <w:p w:rsidR="000844BC" w:rsidRPr="00DB1621" w:rsidRDefault="000844BC" w:rsidP="00CA1735">
            <w:pPr>
              <w:widowControl w:val="0"/>
              <w:spacing w:after="0" w:line="239" w:lineRule="auto"/>
              <w:ind w:left="-28"/>
              <w:contextualSpacing/>
              <w:jc w:val="both"/>
              <w:rPr>
                <w:rFonts w:ascii="Times New Roman" w:hAnsi="Times New Roman"/>
              </w:rPr>
            </w:pPr>
            <w:r w:rsidRPr="00DB1621">
              <w:rPr>
                <w:rFonts w:ascii="Times New Roman" w:hAnsi="Times New Roman"/>
              </w:rPr>
              <w:t xml:space="preserve">- автобусная остановка: </w:t>
            </w:r>
          </w:p>
          <w:p w:rsidR="000844BC" w:rsidRPr="00DB1621" w:rsidRDefault="000844BC" w:rsidP="00CA1735">
            <w:pPr>
              <w:widowControl w:val="0"/>
              <w:spacing w:after="0" w:line="239" w:lineRule="auto"/>
              <w:ind w:left="-28"/>
              <w:contextualSpacing/>
              <w:jc w:val="both"/>
              <w:rPr>
                <w:rFonts w:ascii="Times New Roman" w:hAnsi="Times New Roman"/>
              </w:rPr>
            </w:pPr>
            <w:r w:rsidRPr="00DB1621">
              <w:rPr>
                <w:rFonts w:ascii="Times New Roman" w:hAnsi="Times New Roman"/>
              </w:rPr>
              <w:t>с переходно-скоростной полосой – 0,15;</w:t>
            </w:r>
          </w:p>
          <w:p w:rsidR="000844BC" w:rsidRPr="00DB1621" w:rsidRDefault="000844BC" w:rsidP="00CA1735">
            <w:pPr>
              <w:spacing w:after="0" w:line="240" w:lineRule="auto"/>
              <w:ind w:left="-28"/>
              <w:contextualSpacing/>
              <w:jc w:val="both"/>
              <w:rPr>
                <w:rFonts w:ascii="Times New Roman" w:hAnsi="Times New Roman"/>
              </w:rPr>
            </w:pPr>
            <w:r w:rsidRPr="00DB1621">
              <w:rPr>
                <w:rFonts w:ascii="Times New Roman" w:hAnsi="Times New Roman"/>
              </w:rPr>
              <w:t>без переходно-скоростной полосы – 0,03;</w:t>
            </w:r>
          </w:p>
          <w:p w:rsidR="000844BC" w:rsidRPr="00DB1621" w:rsidRDefault="000844BC" w:rsidP="00CA1735">
            <w:pPr>
              <w:spacing w:after="0" w:line="240" w:lineRule="auto"/>
              <w:ind w:left="-28"/>
              <w:contextualSpacing/>
              <w:jc w:val="both"/>
              <w:rPr>
                <w:rFonts w:ascii="Times New Roman" w:hAnsi="Times New Roman"/>
              </w:rPr>
            </w:pPr>
            <w:r w:rsidRPr="00DB1621">
              <w:rPr>
                <w:rFonts w:ascii="Times New Roman" w:hAnsi="Times New Roman"/>
              </w:rPr>
              <w:t xml:space="preserve">- автовокзал – 1,0; </w:t>
            </w:r>
          </w:p>
          <w:p w:rsidR="000844BC" w:rsidRPr="00DB1621" w:rsidRDefault="000844BC" w:rsidP="00CA1735">
            <w:pPr>
              <w:spacing w:after="0" w:line="240" w:lineRule="auto"/>
              <w:ind w:left="-28"/>
              <w:contextualSpacing/>
              <w:jc w:val="both"/>
              <w:rPr>
                <w:rFonts w:ascii="Times New Roman" w:hAnsi="Times New Roman"/>
              </w:rPr>
            </w:pPr>
            <w:r w:rsidRPr="00DB1621">
              <w:rPr>
                <w:rFonts w:ascii="Times New Roman" w:hAnsi="Times New Roman"/>
              </w:rPr>
              <w:t>- автостанция  – 0,5.</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1559"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124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 xml:space="preserve">Не подлежит </w:t>
            </w:r>
            <w:proofErr w:type="spellStart"/>
            <w:proofErr w:type="gramStart"/>
            <w:r w:rsidRPr="00DB1621">
              <w:rPr>
                <w:rFonts w:ascii="Times New Roman" w:hAnsi="Times New Roman"/>
                <w:lang w:eastAsia="ru-RU"/>
              </w:rPr>
              <w:t>установле</w:t>
            </w:r>
            <w:proofErr w:type="spellEnd"/>
            <w:r w:rsidRPr="00DB1621">
              <w:rPr>
                <w:rFonts w:ascii="Times New Roman" w:hAnsi="Times New Roman"/>
                <w:lang w:val="en-US" w:eastAsia="ru-RU"/>
              </w:rPr>
              <w:t>-</w:t>
            </w:r>
            <w:proofErr w:type="spellStart"/>
            <w:r w:rsidRPr="00DB1621">
              <w:rPr>
                <w:rFonts w:ascii="Times New Roman" w:hAnsi="Times New Roman"/>
                <w:lang w:eastAsia="ru-RU"/>
              </w:rPr>
              <w:t>нию</w:t>
            </w:r>
            <w:proofErr w:type="spellEnd"/>
            <w:proofErr w:type="gramEnd"/>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Минимальный отступ от красной линии магистральных улиц всех типов до зданий, строений, сооружений – 5 м.</w:t>
            </w:r>
          </w:p>
          <w:p w:rsidR="000844BC" w:rsidRPr="00DB1621" w:rsidRDefault="000844BC" w:rsidP="00CA1735">
            <w:pPr>
              <w:pStyle w:val="Default"/>
              <w:jc w:val="both"/>
              <w:rPr>
                <w:rFonts w:ascii="Times New Roman" w:hAnsi="Times New Roman" w:cs="Times New Roman"/>
                <w:color w:val="auto"/>
                <w:sz w:val="22"/>
                <w:szCs w:val="22"/>
              </w:rPr>
            </w:pPr>
            <w:r w:rsidRPr="00DB1621">
              <w:rPr>
                <w:rFonts w:ascii="Times New Roman" w:hAnsi="Times New Roman" w:cs="Times New Roman"/>
                <w:color w:val="auto"/>
                <w:sz w:val="22"/>
                <w:szCs w:val="22"/>
              </w:rPr>
              <w:t>Максимальная высота ограждений</w:t>
            </w:r>
          </w:p>
          <w:p w:rsidR="000844BC" w:rsidRPr="00DB1621" w:rsidRDefault="000844BC" w:rsidP="00CA1735">
            <w:pPr>
              <w:spacing w:after="0" w:line="240" w:lineRule="auto"/>
              <w:contextualSpacing/>
              <w:jc w:val="both"/>
              <w:rPr>
                <w:rFonts w:ascii="Times New Roman" w:hAnsi="Times New Roman"/>
              </w:rPr>
            </w:pPr>
            <w:r w:rsidRPr="00DB1621">
              <w:rPr>
                <w:rFonts w:ascii="Times New Roman" w:hAnsi="Times New Roman"/>
              </w:rPr>
              <w:t>– 2,5 м.</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 xml:space="preserve">Устройство ограждений подлежит обязательному согласованию с </w:t>
            </w:r>
            <w:r w:rsidRPr="00DB1621">
              <w:rPr>
                <w:rFonts w:ascii="Times New Roman" w:hAnsi="Times New Roman"/>
              </w:rPr>
              <w:t>главным архитектором</w:t>
            </w:r>
            <w:r w:rsidRPr="00DB1621">
              <w:rPr>
                <w:rFonts w:ascii="Times New Roman" w:hAnsi="Times New Roman"/>
                <w:lang w:eastAsia="ru-RU"/>
              </w:rPr>
              <w:t xml:space="preserve"> города.</w:t>
            </w:r>
          </w:p>
        </w:tc>
      </w:tr>
      <w:tr w:rsidR="00DB1621" w:rsidRPr="00DB1621" w:rsidTr="009F7D88">
        <w:trPr>
          <w:trHeight w:val="806"/>
        </w:trPr>
        <w:tc>
          <w:tcPr>
            <w:tcW w:w="1838" w:type="dxa"/>
          </w:tcPr>
          <w:p w:rsidR="000844BC" w:rsidRPr="00DB1621" w:rsidRDefault="000844BC" w:rsidP="00CA1735">
            <w:pPr>
              <w:spacing w:after="0" w:line="240" w:lineRule="auto"/>
              <w:ind w:right="317"/>
              <w:contextualSpacing/>
              <w:jc w:val="both"/>
              <w:rPr>
                <w:rFonts w:ascii="Times New Roman" w:hAnsi="Times New Roman"/>
                <w:lang w:eastAsia="ru-RU"/>
              </w:rPr>
            </w:pPr>
            <w:r w:rsidRPr="00DB1621">
              <w:rPr>
                <w:rFonts w:ascii="Times New Roman" w:hAnsi="Times New Roman"/>
                <w:lang w:eastAsia="ru-RU"/>
              </w:rPr>
              <w:t>7.2.3 Стоянки транспорта общего пользования</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 xml:space="preserve">Минимальные размеры земельных участков, </w:t>
            </w:r>
            <w:proofErr w:type="gramStart"/>
            <w:r w:rsidRPr="00DB1621">
              <w:rPr>
                <w:rFonts w:ascii="Times New Roman" w:hAnsi="Times New Roman"/>
                <w:lang w:eastAsia="ru-RU"/>
              </w:rPr>
              <w:t>из</w:t>
            </w:r>
            <w:proofErr w:type="gramEnd"/>
            <w:r w:rsidRPr="00DB1621">
              <w:rPr>
                <w:rFonts w:ascii="Times New Roman" w:hAnsi="Times New Roman"/>
                <w:lang w:eastAsia="ru-RU"/>
              </w:rPr>
              <w:t xml:space="preserve"> </w:t>
            </w:r>
            <w:proofErr w:type="gramStart"/>
            <w:r w:rsidRPr="00DB1621">
              <w:rPr>
                <w:rFonts w:ascii="Times New Roman" w:hAnsi="Times New Roman"/>
                <w:lang w:eastAsia="ru-RU"/>
              </w:rPr>
              <w:t>расчёт</w:t>
            </w:r>
            <w:proofErr w:type="gramEnd"/>
            <w:r w:rsidRPr="00DB1621">
              <w:rPr>
                <w:rFonts w:ascii="Times New Roman" w:hAnsi="Times New Roman"/>
                <w:lang w:eastAsia="ru-RU"/>
              </w:rPr>
              <w:t xml:space="preserve"> вместимости единиц транспорта, га:</w:t>
            </w:r>
          </w:p>
          <w:p w:rsidR="000844BC" w:rsidRPr="00DB1621" w:rsidRDefault="000844BC" w:rsidP="00CA1735">
            <w:pPr>
              <w:spacing w:after="0" w:line="240" w:lineRule="auto"/>
              <w:ind w:left="-28"/>
              <w:contextualSpacing/>
              <w:jc w:val="both"/>
              <w:rPr>
                <w:rFonts w:ascii="Times New Roman" w:hAnsi="Times New Roman"/>
              </w:rPr>
            </w:pPr>
            <w:r w:rsidRPr="00DB1621">
              <w:rPr>
                <w:rFonts w:ascii="Times New Roman" w:hAnsi="Times New Roman"/>
              </w:rPr>
              <w:t>-троллейбусные парки без ремонтных мастерских:- 100 ед. – 3,5 га;</w:t>
            </w:r>
          </w:p>
          <w:p w:rsidR="000844BC" w:rsidRPr="00DB1621" w:rsidRDefault="000844BC" w:rsidP="00CA1735">
            <w:pPr>
              <w:spacing w:after="0" w:line="240" w:lineRule="auto"/>
              <w:ind w:left="-28"/>
              <w:contextualSpacing/>
              <w:jc w:val="both"/>
              <w:rPr>
                <w:rFonts w:ascii="Times New Roman" w:hAnsi="Times New Roman"/>
              </w:rPr>
            </w:pPr>
            <w:r w:rsidRPr="00DB1621">
              <w:rPr>
                <w:rFonts w:ascii="Times New Roman" w:hAnsi="Times New Roman"/>
              </w:rPr>
              <w:t xml:space="preserve"> - 200 ед. – 6,0 га;</w:t>
            </w:r>
          </w:p>
          <w:p w:rsidR="000844BC" w:rsidRPr="00DB1621" w:rsidRDefault="000844BC" w:rsidP="00CA1735">
            <w:pPr>
              <w:spacing w:after="0" w:line="240" w:lineRule="auto"/>
              <w:ind w:left="-28"/>
              <w:contextualSpacing/>
              <w:jc w:val="both"/>
              <w:rPr>
                <w:rFonts w:ascii="Times New Roman" w:hAnsi="Times New Roman"/>
              </w:rPr>
            </w:pPr>
            <w:r w:rsidRPr="00DB1621">
              <w:rPr>
                <w:rFonts w:ascii="Times New Roman" w:hAnsi="Times New Roman"/>
              </w:rPr>
              <w:t>-  троллейбусные парки с ремонтными мастерскими: - 100 ед. – 5,0;</w:t>
            </w:r>
          </w:p>
          <w:p w:rsidR="000844BC" w:rsidRPr="00DB1621" w:rsidRDefault="000844BC" w:rsidP="00CA1735">
            <w:pPr>
              <w:spacing w:after="0" w:line="240" w:lineRule="auto"/>
              <w:ind w:left="-28"/>
              <w:contextualSpacing/>
              <w:jc w:val="both"/>
              <w:rPr>
                <w:rFonts w:ascii="Times New Roman" w:hAnsi="Times New Roman"/>
              </w:rPr>
            </w:pPr>
            <w:r w:rsidRPr="00DB1621">
              <w:rPr>
                <w:rFonts w:ascii="Times New Roman" w:hAnsi="Times New Roman"/>
              </w:rPr>
              <w:t xml:space="preserve">- автобусные парки (гаражи): </w:t>
            </w:r>
          </w:p>
          <w:p w:rsidR="000844BC" w:rsidRPr="00DB1621" w:rsidRDefault="000844BC" w:rsidP="00CA1735">
            <w:pPr>
              <w:spacing w:after="0" w:line="240" w:lineRule="auto"/>
              <w:ind w:left="-28"/>
              <w:contextualSpacing/>
              <w:jc w:val="both"/>
              <w:rPr>
                <w:rFonts w:ascii="Times New Roman" w:hAnsi="Times New Roman"/>
              </w:rPr>
            </w:pPr>
            <w:r w:rsidRPr="00DB1621">
              <w:rPr>
                <w:rFonts w:ascii="Times New Roman" w:hAnsi="Times New Roman"/>
              </w:rPr>
              <w:t>- 100 ед. – 2,3 га;</w:t>
            </w:r>
          </w:p>
          <w:p w:rsidR="000844BC" w:rsidRPr="00DB1621" w:rsidRDefault="000844BC" w:rsidP="00CA1735">
            <w:pPr>
              <w:spacing w:after="0" w:line="240" w:lineRule="auto"/>
              <w:ind w:left="-28"/>
              <w:contextualSpacing/>
              <w:jc w:val="both"/>
              <w:rPr>
                <w:rFonts w:ascii="Times New Roman" w:hAnsi="Times New Roman"/>
              </w:rPr>
            </w:pPr>
            <w:r w:rsidRPr="00DB1621">
              <w:rPr>
                <w:rFonts w:ascii="Times New Roman" w:hAnsi="Times New Roman"/>
              </w:rPr>
              <w:t>- 200 ед. – 3,5 га;</w:t>
            </w:r>
          </w:p>
          <w:p w:rsidR="000844BC" w:rsidRPr="00DB1621" w:rsidRDefault="000844BC" w:rsidP="00CA1735">
            <w:pPr>
              <w:spacing w:after="0" w:line="240" w:lineRule="auto"/>
              <w:ind w:left="-28"/>
              <w:contextualSpacing/>
              <w:jc w:val="both"/>
              <w:rPr>
                <w:rFonts w:ascii="Times New Roman" w:hAnsi="Times New Roman"/>
              </w:rPr>
            </w:pPr>
            <w:r w:rsidRPr="00DB1621">
              <w:rPr>
                <w:rFonts w:ascii="Times New Roman" w:hAnsi="Times New Roman"/>
              </w:rPr>
              <w:t>- 300 ед. – 4,5 га;</w:t>
            </w:r>
          </w:p>
          <w:p w:rsidR="000844BC" w:rsidRPr="00DB1621" w:rsidRDefault="000844BC" w:rsidP="00CA1735">
            <w:pPr>
              <w:widowControl w:val="0"/>
              <w:spacing w:after="0" w:line="240" w:lineRule="auto"/>
              <w:ind w:left="-28"/>
              <w:contextualSpacing/>
              <w:jc w:val="both"/>
              <w:rPr>
                <w:rFonts w:ascii="Times New Roman" w:hAnsi="Times New Roman"/>
              </w:rPr>
            </w:pPr>
            <w:r w:rsidRPr="00DB1621">
              <w:rPr>
                <w:rFonts w:ascii="Times New Roman" w:hAnsi="Times New Roman"/>
              </w:rPr>
              <w:t>- 500 ед. -6,5 га.</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подлежит установлению</w:t>
            </w:r>
          </w:p>
        </w:tc>
        <w:tc>
          <w:tcPr>
            <w:tcW w:w="1559"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подлежит установлению</w:t>
            </w:r>
          </w:p>
        </w:tc>
        <w:tc>
          <w:tcPr>
            <w:tcW w:w="124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 xml:space="preserve">Не подлежит </w:t>
            </w:r>
            <w:proofErr w:type="spellStart"/>
            <w:proofErr w:type="gramStart"/>
            <w:r w:rsidRPr="00DB1621">
              <w:rPr>
                <w:rFonts w:ascii="Times New Roman" w:hAnsi="Times New Roman"/>
                <w:lang w:eastAsia="ru-RU"/>
              </w:rPr>
              <w:t>установле-нию</w:t>
            </w:r>
            <w:proofErr w:type="spellEnd"/>
            <w:proofErr w:type="gramEnd"/>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Минимальный отступ от красной линии магистральных улиц всех типов до зданий, строений, сооружений – 5 м.</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 xml:space="preserve">Минимальный коэффициент застройки: </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 автобусного парка – 50%;</w:t>
            </w:r>
          </w:p>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 таксомоторного парка – 52%.</w:t>
            </w:r>
          </w:p>
        </w:tc>
      </w:tr>
      <w:tr w:rsidR="00DB1621" w:rsidRPr="00DB1621" w:rsidTr="009F7D88">
        <w:trPr>
          <w:trHeight w:val="657"/>
        </w:trPr>
        <w:tc>
          <w:tcPr>
            <w:tcW w:w="1838" w:type="dxa"/>
          </w:tcPr>
          <w:p w:rsidR="000844BC" w:rsidRPr="00DB1621" w:rsidRDefault="000844BC" w:rsidP="00CA1735">
            <w:pPr>
              <w:spacing w:after="0" w:line="240" w:lineRule="auto"/>
              <w:ind w:right="459"/>
              <w:contextualSpacing/>
              <w:jc w:val="both"/>
              <w:rPr>
                <w:rFonts w:ascii="Times New Roman" w:hAnsi="Times New Roman"/>
                <w:lang w:eastAsia="ru-RU"/>
              </w:rPr>
            </w:pPr>
            <w:r w:rsidRPr="00DB1621">
              <w:rPr>
                <w:rFonts w:ascii="Times New Roman" w:hAnsi="Times New Roman"/>
                <w:lang w:eastAsia="ru-RU"/>
              </w:rPr>
              <w:lastRenderedPageBreak/>
              <w:t>7.3 Водный транспорт</w:t>
            </w:r>
          </w:p>
        </w:tc>
        <w:tc>
          <w:tcPr>
            <w:tcW w:w="3827" w:type="dxa"/>
          </w:tcPr>
          <w:p w:rsidR="000844BC" w:rsidRPr="00DB1621" w:rsidRDefault="000844BC" w:rsidP="00CA1735">
            <w:pPr>
              <w:widowControl w:val="0"/>
              <w:spacing w:after="0" w:line="240" w:lineRule="auto"/>
              <w:ind w:left="-28"/>
              <w:contextualSpacing/>
              <w:jc w:val="both"/>
              <w:rPr>
                <w:rFonts w:ascii="Times New Roman" w:hAnsi="Times New Roman"/>
              </w:rPr>
            </w:pPr>
            <w:r w:rsidRPr="00DB1621">
              <w:rPr>
                <w:rFonts w:ascii="Times New Roman" w:hAnsi="Times New Roman"/>
                <w:lang w:eastAsia="ru-RU"/>
              </w:rPr>
              <w:t>Не подлежит установлению</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подлежит установлению</w:t>
            </w:r>
          </w:p>
        </w:tc>
        <w:tc>
          <w:tcPr>
            <w:tcW w:w="1559"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подлежит установлению</w:t>
            </w:r>
          </w:p>
        </w:tc>
        <w:tc>
          <w:tcPr>
            <w:tcW w:w="124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 xml:space="preserve">Не подлежит </w:t>
            </w:r>
            <w:proofErr w:type="spellStart"/>
            <w:proofErr w:type="gramStart"/>
            <w:r w:rsidRPr="00DB1621">
              <w:rPr>
                <w:rFonts w:ascii="Times New Roman" w:hAnsi="Times New Roman"/>
                <w:lang w:eastAsia="ru-RU"/>
              </w:rPr>
              <w:t>установле-нию</w:t>
            </w:r>
            <w:proofErr w:type="spellEnd"/>
            <w:proofErr w:type="gramEnd"/>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Не подлежит установлению</w:t>
            </w:r>
          </w:p>
        </w:tc>
      </w:tr>
      <w:tr w:rsidR="00DB1621" w:rsidRPr="00DB1621" w:rsidTr="009F7D88">
        <w:tc>
          <w:tcPr>
            <w:tcW w:w="1838" w:type="dxa"/>
          </w:tcPr>
          <w:p w:rsidR="000844BC" w:rsidRPr="00DB1621" w:rsidRDefault="000844BC" w:rsidP="00CA1735">
            <w:pPr>
              <w:spacing w:after="0" w:line="240" w:lineRule="auto"/>
              <w:ind w:right="175"/>
              <w:contextualSpacing/>
              <w:jc w:val="both"/>
              <w:rPr>
                <w:rFonts w:ascii="Times New Roman" w:hAnsi="Times New Roman"/>
                <w:lang w:eastAsia="ru-RU"/>
              </w:rPr>
            </w:pPr>
            <w:r w:rsidRPr="00DB1621">
              <w:rPr>
                <w:rFonts w:ascii="Times New Roman" w:hAnsi="Times New Roman"/>
                <w:lang w:eastAsia="ru-RU"/>
              </w:rPr>
              <w:t>7.4 Воздушный транспорт</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Не подлежит установлению</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подлежит установлению</w:t>
            </w:r>
          </w:p>
        </w:tc>
        <w:tc>
          <w:tcPr>
            <w:tcW w:w="1559"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подлежит установлению</w:t>
            </w:r>
          </w:p>
        </w:tc>
        <w:tc>
          <w:tcPr>
            <w:tcW w:w="124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 xml:space="preserve">Не подлежит </w:t>
            </w:r>
            <w:proofErr w:type="spellStart"/>
            <w:proofErr w:type="gramStart"/>
            <w:r w:rsidRPr="00DB1621">
              <w:rPr>
                <w:rFonts w:ascii="Times New Roman" w:hAnsi="Times New Roman"/>
                <w:lang w:eastAsia="ru-RU"/>
              </w:rPr>
              <w:t>установле-нию</w:t>
            </w:r>
            <w:proofErr w:type="spellEnd"/>
            <w:proofErr w:type="gramEnd"/>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Не подлежит установлению</w:t>
            </w:r>
          </w:p>
        </w:tc>
      </w:tr>
      <w:tr w:rsidR="00DB1621" w:rsidRPr="00DB1621" w:rsidTr="009F7D88">
        <w:tc>
          <w:tcPr>
            <w:tcW w:w="1838" w:type="dxa"/>
          </w:tcPr>
          <w:p w:rsidR="000844BC" w:rsidRPr="00DB1621" w:rsidRDefault="000844BC" w:rsidP="00CA1735">
            <w:pPr>
              <w:spacing w:after="0" w:line="240" w:lineRule="auto"/>
              <w:ind w:right="-108"/>
              <w:contextualSpacing/>
              <w:jc w:val="both"/>
              <w:rPr>
                <w:rFonts w:ascii="Times New Roman" w:hAnsi="Times New Roman"/>
                <w:lang w:eastAsia="ru-RU"/>
              </w:rPr>
            </w:pPr>
            <w:r w:rsidRPr="00DB1621">
              <w:rPr>
                <w:rFonts w:ascii="Times New Roman" w:hAnsi="Times New Roman"/>
                <w:lang w:eastAsia="ru-RU"/>
              </w:rPr>
              <w:t>7.5 Трубопроводный транспорт</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Не подлежит установлению</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подлежит установлению</w:t>
            </w:r>
          </w:p>
        </w:tc>
        <w:tc>
          <w:tcPr>
            <w:tcW w:w="1559"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подлежит установлению</w:t>
            </w:r>
          </w:p>
        </w:tc>
        <w:tc>
          <w:tcPr>
            <w:tcW w:w="124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 xml:space="preserve">Не подлежит </w:t>
            </w:r>
            <w:proofErr w:type="spellStart"/>
            <w:proofErr w:type="gramStart"/>
            <w:r w:rsidRPr="00DB1621">
              <w:rPr>
                <w:rFonts w:ascii="Times New Roman" w:hAnsi="Times New Roman"/>
                <w:lang w:eastAsia="ru-RU"/>
              </w:rPr>
              <w:t>установле-нию</w:t>
            </w:r>
            <w:proofErr w:type="spellEnd"/>
            <w:proofErr w:type="gramEnd"/>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Не подлежит установлению</w:t>
            </w:r>
          </w:p>
        </w:tc>
      </w:tr>
      <w:tr w:rsidR="00DB1621" w:rsidRPr="00DB1621" w:rsidTr="009F7D88">
        <w:tc>
          <w:tcPr>
            <w:tcW w:w="1838" w:type="dxa"/>
          </w:tcPr>
          <w:p w:rsidR="000844BC" w:rsidRPr="00DB1621" w:rsidRDefault="000844BC" w:rsidP="00CA1735">
            <w:pPr>
              <w:spacing w:after="0" w:line="240" w:lineRule="auto"/>
              <w:ind w:right="175"/>
              <w:contextualSpacing/>
              <w:jc w:val="both"/>
              <w:rPr>
                <w:rFonts w:ascii="Times New Roman" w:hAnsi="Times New Roman"/>
                <w:lang w:eastAsia="ru-RU"/>
              </w:rPr>
            </w:pPr>
            <w:r w:rsidRPr="00DB1621">
              <w:rPr>
                <w:rFonts w:ascii="Times New Roman" w:hAnsi="Times New Roman"/>
                <w:lang w:eastAsia="ru-RU"/>
              </w:rPr>
              <w:t>8.0 Обеспечение обороны и безопасности</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Не подлежит установлению</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подлежит установлению</w:t>
            </w:r>
          </w:p>
        </w:tc>
        <w:tc>
          <w:tcPr>
            <w:tcW w:w="1559"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подлежит установлению</w:t>
            </w:r>
          </w:p>
        </w:tc>
        <w:tc>
          <w:tcPr>
            <w:tcW w:w="124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 xml:space="preserve">Не подлежит </w:t>
            </w:r>
            <w:proofErr w:type="spellStart"/>
            <w:proofErr w:type="gramStart"/>
            <w:r w:rsidRPr="00DB1621">
              <w:rPr>
                <w:rFonts w:ascii="Times New Roman" w:hAnsi="Times New Roman"/>
                <w:lang w:eastAsia="ru-RU"/>
              </w:rPr>
              <w:t>установле-нию</w:t>
            </w:r>
            <w:proofErr w:type="spellEnd"/>
            <w:proofErr w:type="gramEnd"/>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Не подлежит установлению</w:t>
            </w:r>
          </w:p>
        </w:tc>
      </w:tr>
      <w:tr w:rsidR="00DB1621" w:rsidRPr="00DB1621" w:rsidTr="009F7D88">
        <w:tc>
          <w:tcPr>
            <w:tcW w:w="1838" w:type="dxa"/>
          </w:tcPr>
          <w:p w:rsidR="000844BC" w:rsidRPr="00DB1621" w:rsidRDefault="000844BC" w:rsidP="00CA1735">
            <w:pPr>
              <w:spacing w:after="0" w:line="240" w:lineRule="auto"/>
              <w:ind w:right="175"/>
              <w:contextualSpacing/>
              <w:jc w:val="both"/>
              <w:rPr>
                <w:rFonts w:ascii="Times New Roman" w:hAnsi="Times New Roman"/>
                <w:lang w:eastAsia="ru-RU"/>
              </w:rPr>
            </w:pPr>
            <w:r w:rsidRPr="00DB1621">
              <w:rPr>
                <w:rFonts w:ascii="Times New Roman" w:hAnsi="Times New Roman"/>
                <w:lang w:eastAsia="ru-RU"/>
              </w:rPr>
              <w:t>8.1 Обеспечение вооруженных сил</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Не подлежит установлению</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подлежит установлению</w:t>
            </w:r>
          </w:p>
        </w:tc>
        <w:tc>
          <w:tcPr>
            <w:tcW w:w="1559"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подлежит установлению</w:t>
            </w:r>
          </w:p>
        </w:tc>
        <w:tc>
          <w:tcPr>
            <w:tcW w:w="124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 xml:space="preserve">Не подлежит </w:t>
            </w:r>
            <w:proofErr w:type="spellStart"/>
            <w:proofErr w:type="gramStart"/>
            <w:r w:rsidRPr="00DB1621">
              <w:rPr>
                <w:rFonts w:ascii="Times New Roman" w:hAnsi="Times New Roman"/>
                <w:lang w:eastAsia="ru-RU"/>
              </w:rPr>
              <w:t>установле-нию</w:t>
            </w:r>
            <w:proofErr w:type="spellEnd"/>
            <w:proofErr w:type="gramEnd"/>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Не подлежит установлению</w:t>
            </w:r>
          </w:p>
        </w:tc>
      </w:tr>
      <w:tr w:rsidR="00DB1621" w:rsidRPr="00DB1621" w:rsidTr="009F7D88">
        <w:tc>
          <w:tcPr>
            <w:tcW w:w="1838" w:type="dxa"/>
          </w:tcPr>
          <w:p w:rsidR="000844BC" w:rsidRPr="00DB1621" w:rsidRDefault="000844BC" w:rsidP="00CA1735">
            <w:pPr>
              <w:spacing w:after="0" w:line="240" w:lineRule="auto"/>
              <w:ind w:right="175"/>
              <w:contextualSpacing/>
              <w:jc w:val="both"/>
              <w:rPr>
                <w:rFonts w:ascii="Times New Roman" w:hAnsi="Times New Roman"/>
                <w:lang w:eastAsia="ru-RU"/>
              </w:rPr>
            </w:pPr>
            <w:r w:rsidRPr="00DB1621">
              <w:rPr>
                <w:rFonts w:ascii="Times New Roman" w:hAnsi="Times New Roman"/>
                <w:lang w:eastAsia="ru-RU"/>
              </w:rPr>
              <w:t>8.3 Обеспечение внутреннего правопорядка</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Минимальный размер земельного участка – 0,1 га.</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3 м.</w:t>
            </w:r>
          </w:p>
        </w:tc>
        <w:tc>
          <w:tcPr>
            <w:tcW w:w="1559"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124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 xml:space="preserve">Не подлежат </w:t>
            </w:r>
            <w:proofErr w:type="spellStart"/>
            <w:proofErr w:type="gramStart"/>
            <w:r w:rsidRPr="00DB1621">
              <w:rPr>
                <w:rFonts w:ascii="Times New Roman" w:hAnsi="Times New Roman"/>
                <w:lang w:eastAsia="ru-RU"/>
              </w:rPr>
              <w:t>установле-нию</w:t>
            </w:r>
            <w:proofErr w:type="spellEnd"/>
            <w:proofErr w:type="gramEnd"/>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Не подлежат установлению</w:t>
            </w:r>
          </w:p>
        </w:tc>
      </w:tr>
      <w:tr w:rsidR="00DB1621" w:rsidRPr="00DB1621" w:rsidTr="009F7D88">
        <w:tc>
          <w:tcPr>
            <w:tcW w:w="183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 xml:space="preserve">9.0 Деятельность по особой охране и </w:t>
            </w:r>
            <w:r w:rsidRPr="00DB1621">
              <w:rPr>
                <w:rFonts w:ascii="Times New Roman" w:hAnsi="Times New Roman"/>
                <w:lang w:eastAsia="ru-RU"/>
              </w:rPr>
              <w:lastRenderedPageBreak/>
              <w:t>изучению природы</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lastRenderedPageBreak/>
              <w:t>Не подлежат установлению</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1559"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124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 xml:space="preserve">Не подлежат </w:t>
            </w:r>
            <w:proofErr w:type="spellStart"/>
            <w:proofErr w:type="gramStart"/>
            <w:r w:rsidRPr="00DB1621">
              <w:rPr>
                <w:rFonts w:ascii="Times New Roman" w:hAnsi="Times New Roman"/>
                <w:lang w:eastAsia="ru-RU"/>
              </w:rPr>
              <w:t>установле-</w:t>
            </w:r>
            <w:r w:rsidRPr="00DB1621">
              <w:rPr>
                <w:rFonts w:ascii="Times New Roman" w:hAnsi="Times New Roman"/>
                <w:lang w:eastAsia="ru-RU"/>
              </w:rPr>
              <w:lastRenderedPageBreak/>
              <w:t>нию</w:t>
            </w:r>
            <w:proofErr w:type="spellEnd"/>
            <w:proofErr w:type="gramEnd"/>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lastRenderedPageBreak/>
              <w:t>Не подлежат установлению</w:t>
            </w:r>
          </w:p>
        </w:tc>
      </w:tr>
      <w:tr w:rsidR="00DB1621" w:rsidRPr="00DB1621" w:rsidTr="009F7D88">
        <w:tc>
          <w:tcPr>
            <w:tcW w:w="1838" w:type="dxa"/>
          </w:tcPr>
          <w:p w:rsidR="000844BC" w:rsidRPr="00DB1621" w:rsidRDefault="000844BC" w:rsidP="00CA1735">
            <w:pPr>
              <w:tabs>
                <w:tab w:val="left" w:pos="1021"/>
              </w:tabs>
              <w:spacing w:after="0" w:line="240" w:lineRule="auto"/>
              <w:ind w:right="601"/>
              <w:contextualSpacing/>
              <w:jc w:val="both"/>
              <w:rPr>
                <w:rFonts w:ascii="Times New Roman" w:hAnsi="Times New Roman"/>
                <w:lang w:eastAsia="ru-RU"/>
              </w:rPr>
            </w:pPr>
            <w:r w:rsidRPr="00DB1621">
              <w:rPr>
                <w:rFonts w:ascii="Times New Roman" w:hAnsi="Times New Roman"/>
                <w:lang w:eastAsia="ru-RU"/>
              </w:rPr>
              <w:lastRenderedPageBreak/>
              <w:t>9.1 Охрана природных территорий</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Не подлежат установлению</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1559"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124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 xml:space="preserve">Не подлежат </w:t>
            </w:r>
            <w:proofErr w:type="spellStart"/>
            <w:proofErr w:type="gramStart"/>
            <w:r w:rsidRPr="00DB1621">
              <w:rPr>
                <w:rFonts w:ascii="Times New Roman" w:hAnsi="Times New Roman"/>
                <w:lang w:eastAsia="ru-RU"/>
              </w:rPr>
              <w:t>установле-нию</w:t>
            </w:r>
            <w:proofErr w:type="spellEnd"/>
            <w:proofErr w:type="gramEnd"/>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Не подлежат установлению</w:t>
            </w:r>
          </w:p>
        </w:tc>
      </w:tr>
      <w:tr w:rsidR="00DB1621" w:rsidRPr="00DB1621" w:rsidTr="009F7D88">
        <w:tc>
          <w:tcPr>
            <w:tcW w:w="1838" w:type="dxa"/>
          </w:tcPr>
          <w:p w:rsidR="000844BC" w:rsidRPr="00DB1621" w:rsidRDefault="000844BC" w:rsidP="00CA1735">
            <w:pPr>
              <w:tabs>
                <w:tab w:val="left" w:pos="1021"/>
              </w:tabs>
              <w:spacing w:after="0" w:line="240" w:lineRule="auto"/>
              <w:ind w:right="317"/>
              <w:contextualSpacing/>
              <w:jc w:val="both"/>
              <w:rPr>
                <w:rFonts w:ascii="Times New Roman" w:hAnsi="Times New Roman"/>
                <w:lang w:eastAsia="ru-RU"/>
              </w:rPr>
            </w:pPr>
            <w:r w:rsidRPr="00DB1621">
              <w:rPr>
                <w:rFonts w:ascii="Times New Roman" w:hAnsi="Times New Roman"/>
                <w:lang w:eastAsia="ru-RU"/>
              </w:rPr>
              <w:t>9.2 Курортная деятельность</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 xml:space="preserve">Минимальные размеры земельных участков, из </w:t>
            </w:r>
            <w:proofErr w:type="spellStart"/>
            <w:r w:rsidRPr="00DB1621">
              <w:rPr>
                <w:rFonts w:ascii="Times New Roman" w:hAnsi="Times New Roman"/>
                <w:lang w:eastAsia="ru-RU"/>
              </w:rPr>
              <w:t>расёта</w:t>
            </w:r>
            <w:proofErr w:type="spellEnd"/>
            <w:r w:rsidRPr="00DB1621">
              <w:rPr>
                <w:rFonts w:ascii="Times New Roman" w:hAnsi="Times New Roman"/>
                <w:lang w:eastAsia="ru-RU"/>
              </w:rPr>
              <w:t xml:space="preserve">  </w:t>
            </w:r>
            <w:r w:rsidRPr="00DB1621">
              <w:rPr>
                <w:rFonts w:ascii="Times New Roman" w:hAnsi="Times New Roman"/>
              </w:rPr>
              <w:t>кв. м.</w:t>
            </w:r>
            <w:r w:rsidRPr="00DB1621">
              <w:rPr>
                <w:rFonts w:ascii="Times New Roman" w:hAnsi="Times New Roman"/>
                <w:vertAlign w:val="superscript"/>
              </w:rPr>
              <w:t xml:space="preserve"> </w:t>
            </w:r>
            <w:r w:rsidRPr="00DB1621">
              <w:rPr>
                <w:rFonts w:ascii="Times New Roman" w:hAnsi="Times New Roman"/>
                <w:lang w:eastAsia="ru-RU"/>
              </w:rPr>
              <w:t>на 1 место:</w:t>
            </w:r>
          </w:p>
          <w:p w:rsidR="000844BC" w:rsidRPr="00DB1621" w:rsidRDefault="000844BC" w:rsidP="00CA1735">
            <w:pPr>
              <w:spacing w:after="0" w:line="240" w:lineRule="auto"/>
              <w:ind w:left="-28"/>
              <w:contextualSpacing/>
              <w:jc w:val="both"/>
              <w:rPr>
                <w:rFonts w:ascii="Times New Roman" w:hAnsi="Times New Roman"/>
              </w:rPr>
            </w:pPr>
            <w:r w:rsidRPr="00DB1621">
              <w:rPr>
                <w:rFonts w:ascii="Times New Roman" w:hAnsi="Times New Roman"/>
                <w:lang w:eastAsia="ru-RU"/>
              </w:rPr>
              <w:t xml:space="preserve">- </w:t>
            </w:r>
            <w:r w:rsidRPr="00DB1621">
              <w:rPr>
                <w:rFonts w:ascii="Times New Roman" w:hAnsi="Times New Roman"/>
              </w:rPr>
              <w:t>Дома отдыха (пансионаты) – 120;</w:t>
            </w:r>
          </w:p>
          <w:p w:rsidR="000844BC" w:rsidRPr="00DB1621" w:rsidRDefault="000844BC" w:rsidP="00CA1735">
            <w:pPr>
              <w:spacing w:after="0" w:line="240" w:lineRule="auto"/>
              <w:ind w:left="-28"/>
              <w:contextualSpacing/>
              <w:jc w:val="both"/>
              <w:rPr>
                <w:rFonts w:ascii="Times New Roman" w:hAnsi="Times New Roman"/>
              </w:rPr>
            </w:pPr>
            <w:r w:rsidRPr="00DB1621">
              <w:rPr>
                <w:rFonts w:ascii="Times New Roman" w:hAnsi="Times New Roman"/>
                <w:lang w:eastAsia="ru-RU"/>
              </w:rPr>
              <w:t xml:space="preserve">- </w:t>
            </w:r>
            <w:r w:rsidRPr="00DB1621">
              <w:rPr>
                <w:rFonts w:ascii="Times New Roman" w:hAnsi="Times New Roman"/>
              </w:rPr>
              <w:t>Дома отдыха (пансионаты) для семей с детьми – 140;</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rPr>
              <w:t>- Курортные гостиницы – 67.</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1559"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124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 xml:space="preserve">Не подлежат </w:t>
            </w:r>
            <w:proofErr w:type="spellStart"/>
            <w:proofErr w:type="gramStart"/>
            <w:r w:rsidRPr="00DB1621">
              <w:rPr>
                <w:rFonts w:ascii="Times New Roman" w:hAnsi="Times New Roman"/>
                <w:lang w:eastAsia="ru-RU"/>
              </w:rPr>
              <w:t>установле-нию</w:t>
            </w:r>
            <w:proofErr w:type="spellEnd"/>
            <w:proofErr w:type="gramEnd"/>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Не подлежат установлению</w:t>
            </w:r>
          </w:p>
        </w:tc>
      </w:tr>
      <w:tr w:rsidR="00DB1621" w:rsidRPr="00DB1621" w:rsidTr="009F7D88">
        <w:tc>
          <w:tcPr>
            <w:tcW w:w="1838" w:type="dxa"/>
          </w:tcPr>
          <w:p w:rsidR="000844BC" w:rsidRPr="00DB1621" w:rsidRDefault="000844BC" w:rsidP="00CA1735">
            <w:pPr>
              <w:spacing w:after="0" w:line="240" w:lineRule="auto"/>
              <w:ind w:right="175"/>
              <w:contextualSpacing/>
              <w:jc w:val="both"/>
              <w:rPr>
                <w:rFonts w:ascii="Times New Roman" w:hAnsi="Times New Roman"/>
                <w:lang w:eastAsia="ru-RU"/>
              </w:rPr>
            </w:pPr>
            <w:r w:rsidRPr="00DB1621">
              <w:rPr>
                <w:rFonts w:ascii="Times New Roman" w:hAnsi="Times New Roman"/>
                <w:lang w:eastAsia="ru-RU"/>
              </w:rPr>
              <w:t>9.2.1 Санаторная деятельность</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 xml:space="preserve">Минимальные/максимальные размеры земельных участков устанавливаются исходя из расчёта, </w:t>
            </w:r>
            <w:r w:rsidRPr="00DB1621">
              <w:rPr>
                <w:rFonts w:ascii="Times New Roman" w:hAnsi="Times New Roman"/>
                <w:spacing w:val="-2"/>
                <w:lang w:eastAsia="ru-RU"/>
              </w:rPr>
              <w:t>кв. м.</w:t>
            </w:r>
            <w:r w:rsidRPr="00DB1621">
              <w:rPr>
                <w:rFonts w:ascii="Times New Roman" w:hAnsi="Times New Roman"/>
                <w:lang w:eastAsia="ru-RU"/>
              </w:rPr>
              <w:t>/место:</w:t>
            </w:r>
          </w:p>
          <w:p w:rsidR="000844BC" w:rsidRPr="00DB1621" w:rsidRDefault="000844BC" w:rsidP="00CA1735">
            <w:pPr>
              <w:spacing w:after="0" w:line="240" w:lineRule="auto"/>
              <w:ind w:left="-28"/>
              <w:contextualSpacing/>
              <w:jc w:val="both"/>
              <w:rPr>
                <w:rFonts w:ascii="Times New Roman" w:hAnsi="Times New Roman"/>
                <w:spacing w:val="-2"/>
              </w:rPr>
            </w:pPr>
            <w:r w:rsidRPr="00DB1621">
              <w:rPr>
                <w:rFonts w:ascii="Times New Roman" w:hAnsi="Times New Roman"/>
                <w:lang w:eastAsia="ru-RU"/>
              </w:rPr>
              <w:t xml:space="preserve">- для </w:t>
            </w:r>
            <w:r w:rsidRPr="00DB1621">
              <w:rPr>
                <w:rFonts w:ascii="Times New Roman" w:hAnsi="Times New Roman"/>
                <w:spacing w:val="-2"/>
              </w:rPr>
              <w:t>оздоровительных лагерей для старшеклассников – 175/200;</w:t>
            </w:r>
          </w:p>
          <w:p w:rsidR="000844BC" w:rsidRPr="00DB1621" w:rsidRDefault="000844BC" w:rsidP="00CA1735">
            <w:pPr>
              <w:spacing w:after="0" w:line="240" w:lineRule="auto"/>
              <w:ind w:left="-28"/>
              <w:jc w:val="both"/>
              <w:rPr>
                <w:rFonts w:ascii="Times New Roman" w:hAnsi="Times New Roman"/>
              </w:rPr>
            </w:pPr>
            <w:proofErr w:type="gramStart"/>
            <w:r w:rsidRPr="00DB1621">
              <w:rPr>
                <w:rFonts w:ascii="Times New Roman" w:hAnsi="Times New Roman"/>
              </w:rPr>
              <w:t>Размеры территории специализированных лечебных пляжей для лечащихся с ограниченной подвижностью следует принимать из расчета 8-12 кв. м. на одного посетителя.</w:t>
            </w:r>
            <w:proofErr w:type="gramEnd"/>
          </w:p>
          <w:p w:rsidR="000844BC" w:rsidRPr="00DB1621" w:rsidRDefault="000844BC" w:rsidP="00CA1735">
            <w:pPr>
              <w:spacing w:after="0" w:line="240" w:lineRule="auto"/>
              <w:ind w:left="-28"/>
              <w:contextualSpacing/>
              <w:jc w:val="both"/>
              <w:rPr>
                <w:rFonts w:ascii="Times New Roman" w:hAnsi="Times New Roman"/>
                <w:spacing w:val="-2"/>
              </w:rPr>
            </w:pPr>
            <w:r w:rsidRPr="00DB1621">
              <w:rPr>
                <w:rFonts w:ascii="Times New Roman" w:hAnsi="Times New Roman"/>
                <w:spacing w:val="-2"/>
              </w:rPr>
              <w:t xml:space="preserve">Минимальные размеры земельных участков, из расчёта </w:t>
            </w:r>
            <w:r w:rsidRPr="00DB1621">
              <w:rPr>
                <w:rFonts w:ascii="Times New Roman" w:hAnsi="Times New Roman"/>
              </w:rPr>
              <w:t xml:space="preserve">кв. м. </w:t>
            </w:r>
            <w:r w:rsidRPr="00DB1621">
              <w:rPr>
                <w:rFonts w:ascii="Times New Roman" w:hAnsi="Times New Roman"/>
                <w:spacing w:val="-2"/>
              </w:rPr>
              <w:t>на 1 место:</w:t>
            </w:r>
          </w:p>
          <w:p w:rsidR="000844BC" w:rsidRPr="00DB1621" w:rsidRDefault="000844BC" w:rsidP="00CA1735">
            <w:pPr>
              <w:spacing w:after="0" w:line="240" w:lineRule="auto"/>
              <w:ind w:left="-28"/>
              <w:contextualSpacing/>
              <w:jc w:val="both"/>
              <w:rPr>
                <w:rFonts w:ascii="Times New Roman" w:hAnsi="Times New Roman"/>
              </w:rPr>
            </w:pPr>
            <w:r w:rsidRPr="00DB1621">
              <w:rPr>
                <w:rFonts w:ascii="Times New Roman" w:hAnsi="Times New Roman"/>
                <w:spacing w:val="-2"/>
              </w:rPr>
              <w:lastRenderedPageBreak/>
              <w:t xml:space="preserve"> - </w:t>
            </w:r>
            <w:r w:rsidRPr="00DB1621">
              <w:rPr>
                <w:rFonts w:ascii="Times New Roman" w:hAnsi="Times New Roman"/>
              </w:rPr>
              <w:t>Санатории (без туберкулезных) – 125;</w:t>
            </w:r>
          </w:p>
          <w:p w:rsidR="000844BC" w:rsidRPr="00DB1621" w:rsidRDefault="000844BC" w:rsidP="00CA1735">
            <w:pPr>
              <w:spacing w:after="0" w:line="240" w:lineRule="auto"/>
              <w:ind w:left="-28"/>
              <w:contextualSpacing/>
              <w:jc w:val="both"/>
              <w:rPr>
                <w:rFonts w:ascii="Times New Roman" w:hAnsi="Times New Roman"/>
              </w:rPr>
            </w:pPr>
            <w:r w:rsidRPr="00DB1621">
              <w:rPr>
                <w:rFonts w:ascii="Times New Roman" w:hAnsi="Times New Roman"/>
              </w:rPr>
              <w:t>- Санатории для родителей с детьми и детские санатории (без туберкулезных) – 145;</w:t>
            </w:r>
          </w:p>
          <w:p w:rsidR="000844BC" w:rsidRPr="00DB1621" w:rsidRDefault="000844BC" w:rsidP="00CA1735">
            <w:pPr>
              <w:spacing w:after="0" w:line="240" w:lineRule="auto"/>
              <w:ind w:left="-28"/>
              <w:contextualSpacing/>
              <w:jc w:val="both"/>
              <w:rPr>
                <w:rFonts w:ascii="Times New Roman" w:hAnsi="Times New Roman"/>
              </w:rPr>
            </w:pPr>
            <w:r w:rsidRPr="00DB1621">
              <w:rPr>
                <w:rFonts w:ascii="Times New Roman" w:hAnsi="Times New Roman"/>
              </w:rPr>
              <w:t>- Санатории-профилактории – 70;</w:t>
            </w:r>
          </w:p>
          <w:p w:rsidR="000844BC" w:rsidRPr="00DB1621" w:rsidRDefault="000844BC" w:rsidP="00CA1735">
            <w:pPr>
              <w:spacing w:after="0" w:line="240" w:lineRule="auto"/>
              <w:ind w:left="-28"/>
              <w:contextualSpacing/>
              <w:jc w:val="both"/>
              <w:rPr>
                <w:rFonts w:ascii="Times New Roman" w:hAnsi="Times New Roman"/>
              </w:rPr>
            </w:pPr>
            <w:r w:rsidRPr="00DB1621">
              <w:rPr>
                <w:rFonts w:ascii="Times New Roman" w:hAnsi="Times New Roman"/>
              </w:rPr>
              <w:t xml:space="preserve"> - Санатории-профилактории – 200.</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lastRenderedPageBreak/>
              <w:t>Не подлежат установлению</w:t>
            </w:r>
          </w:p>
        </w:tc>
        <w:tc>
          <w:tcPr>
            <w:tcW w:w="1559"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124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 xml:space="preserve">Не подлежит </w:t>
            </w:r>
            <w:proofErr w:type="spellStart"/>
            <w:proofErr w:type="gramStart"/>
            <w:r w:rsidRPr="00DB1621">
              <w:rPr>
                <w:rFonts w:ascii="Times New Roman" w:hAnsi="Times New Roman"/>
                <w:lang w:eastAsia="ru-RU"/>
              </w:rPr>
              <w:t>установле</w:t>
            </w:r>
            <w:proofErr w:type="spellEnd"/>
            <w:r w:rsidRPr="00DB1621">
              <w:rPr>
                <w:rFonts w:ascii="Times New Roman" w:hAnsi="Times New Roman"/>
                <w:lang w:val="en-US" w:eastAsia="ru-RU"/>
              </w:rPr>
              <w:t>-</w:t>
            </w:r>
            <w:proofErr w:type="spellStart"/>
            <w:r w:rsidRPr="00DB1621">
              <w:rPr>
                <w:rFonts w:ascii="Times New Roman" w:hAnsi="Times New Roman"/>
                <w:lang w:eastAsia="ru-RU"/>
              </w:rPr>
              <w:t>нию</w:t>
            </w:r>
            <w:proofErr w:type="spellEnd"/>
            <w:proofErr w:type="gramEnd"/>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Не подлежат установлению</w:t>
            </w:r>
          </w:p>
        </w:tc>
      </w:tr>
      <w:tr w:rsidR="00DB1621" w:rsidRPr="00DB1621" w:rsidTr="009F7D88">
        <w:tc>
          <w:tcPr>
            <w:tcW w:w="1838" w:type="dxa"/>
          </w:tcPr>
          <w:p w:rsidR="000844BC" w:rsidRPr="00DB1621" w:rsidRDefault="000844BC" w:rsidP="00CA1735">
            <w:pPr>
              <w:spacing w:after="0" w:line="240" w:lineRule="auto"/>
              <w:ind w:right="317"/>
              <w:contextualSpacing/>
              <w:jc w:val="both"/>
              <w:rPr>
                <w:rFonts w:ascii="Times New Roman" w:hAnsi="Times New Roman"/>
                <w:lang w:eastAsia="ru-RU"/>
              </w:rPr>
            </w:pPr>
            <w:r w:rsidRPr="00DB1621">
              <w:rPr>
                <w:rFonts w:ascii="Times New Roman" w:hAnsi="Times New Roman"/>
                <w:lang w:eastAsia="ru-RU"/>
              </w:rPr>
              <w:lastRenderedPageBreak/>
              <w:t>9.3 Историко-культурная деятельность</w:t>
            </w:r>
          </w:p>
        </w:tc>
        <w:tc>
          <w:tcPr>
            <w:tcW w:w="3827" w:type="dxa"/>
          </w:tcPr>
          <w:p w:rsidR="000844BC" w:rsidRPr="00DB1621" w:rsidRDefault="000844BC" w:rsidP="00CA1735">
            <w:pPr>
              <w:spacing w:after="0" w:line="240" w:lineRule="auto"/>
              <w:ind w:left="-28"/>
              <w:contextualSpacing/>
              <w:jc w:val="both"/>
              <w:rPr>
                <w:rFonts w:ascii="Times New Roman" w:hAnsi="Times New Roman"/>
                <w:lang w:val="en-US" w:eastAsia="ru-RU"/>
              </w:rPr>
            </w:pPr>
            <w:r w:rsidRPr="00DB1621">
              <w:rPr>
                <w:rFonts w:ascii="Times New Roman" w:hAnsi="Times New Roman"/>
                <w:lang w:eastAsia="ru-RU"/>
              </w:rPr>
              <w:t>Не подлежат установлению</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1559"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124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 xml:space="preserve">Не подлежит </w:t>
            </w:r>
            <w:proofErr w:type="spellStart"/>
            <w:proofErr w:type="gramStart"/>
            <w:r w:rsidRPr="00DB1621">
              <w:rPr>
                <w:rFonts w:ascii="Times New Roman" w:hAnsi="Times New Roman"/>
                <w:lang w:eastAsia="ru-RU"/>
              </w:rPr>
              <w:t>установле</w:t>
            </w:r>
            <w:proofErr w:type="spellEnd"/>
            <w:r w:rsidRPr="00DB1621">
              <w:rPr>
                <w:rFonts w:ascii="Times New Roman" w:hAnsi="Times New Roman"/>
                <w:lang w:val="en-US" w:eastAsia="ru-RU"/>
              </w:rPr>
              <w:t>-</w:t>
            </w:r>
            <w:proofErr w:type="spellStart"/>
            <w:r w:rsidRPr="00DB1621">
              <w:rPr>
                <w:rFonts w:ascii="Times New Roman" w:hAnsi="Times New Roman"/>
                <w:lang w:eastAsia="ru-RU"/>
              </w:rPr>
              <w:t>нию</w:t>
            </w:r>
            <w:proofErr w:type="spellEnd"/>
            <w:proofErr w:type="gramEnd"/>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Не подлежат установлению</w:t>
            </w:r>
          </w:p>
        </w:tc>
      </w:tr>
      <w:tr w:rsidR="00DB1621" w:rsidRPr="00DB1621" w:rsidTr="009F7D88">
        <w:tc>
          <w:tcPr>
            <w:tcW w:w="1838" w:type="dxa"/>
          </w:tcPr>
          <w:p w:rsidR="000844BC" w:rsidRPr="00DB1621" w:rsidRDefault="000844BC" w:rsidP="00CA1735">
            <w:pPr>
              <w:spacing w:after="0" w:line="240" w:lineRule="auto"/>
              <w:ind w:right="459"/>
              <w:contextualSpacing/>
              <w:jc w:val="both"/>
              <w:rPr>
                <w:rFonts w:ascii="Times New Roman" w:hAnsi="Times New Roman"/>
                <w:lang w:eastAsia="ru-RU"/>
              </w:rPr>
            </w:pPr>
            <w:r w:rsidRPr="00DB1621">
              <w:rPr>
                <w:rFonts w:ascii="Times New Roman" w:hAnsi="Times New Roman"/>
                <w:lang w:eastAsia="ru-RU"/>
              </w:rPr>
              <w:t>11.1 Общее пользование водными объектами</w:t>
            </w:r>
          </w:p>
        </w:tc>
        <w:tc>
          <w:tcPr>
            <w:tcW w:w="3827" w:type="dxa"/>
          </w:tcPr>
          <w:p w:rsidR="000844BC" w:rsidRPr="00DB1621" w:rsidRDefault="000844BC" w:rsidP="00CA1735">
            <w:pPr>
              <w:spacing w:after="0" w:line="240" w:lineRule="auto"/>
              <w:ind w:left="-28"/>
              <w:jc w:val="both"/>
              <w:rPr>
                <w:rFonts w:ascii="Times New Roman" w:hAnsi="Times New Roman"/>
              </w:rPr>
            </w:pPr>
            <w:r w:rsidRPr="00DB1621">
              <w:rPr>
                <w:rFonts w:ascii="Times New Roman" w:hAnsi="Times New Roman"/>
              </w:rPr>
              <w:t>Размер участков береговых баз и мест стоянки маломерных судов при одноярусном стеллажном хранении судов следует принимать (на одно место), кв. м.:</w:t>
            </w:r>
          </w:p>
          <w:p w:rsidR="000844BC" w:rsidRPr="00DB1621" w:rsidRDefault="000844BC" w:rsidP="00CA1735">
            <w:pPr>
              <w:spacing w:after="0" w:line="240" w:lineRule="auto"/>
              <w:ind w:left="-28"/>
              <w:jc w:val="both"/>
              <w:rPr>
                <w:rFonts w:ascii="Times New Roman" w:hAnsi="Times New Roman"/>
              </w:rPr>
            </w:pPr>
            <w:r w:rsidRPr="00DB1621">
              <w:rPr>
                <w:rFonts w:ascii="Times New Roman" w:hAnsi="Times New Roman"/>
              </w:rPr>
              <w:t xml:space="preserve">-  для прогулочного флота - 27, </w:t>
            </w:r>
          </w:p>
          <w:p w:rsidR="000844BC" w:rsidRPr="00DB1621" w:rsidRDefault="000844BC" w:rsidP="00CA1735">
            <w:pPr>
              <w:spacing w:after="0" w:line="240" w:lineRule="auto"/>
              <w:ind w:left="-28"/>
              <w:jc w:val="both"/>
              <w:rPr>
                <w:rFonts w:ascii="Times New Roman" w:hAnsi="Times New Roman"/>
              </w:rPr>
            </w:pPr>
            <w:r w:rsidRPr="00DB1621">
              <w:rPr>
                <w:rFonts w:ascii="Times New Roman" w:hAnsi="Times New Roman"/>
              </w:rPr>
              <w:t>- спортивного - 75.</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1559"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подлежат установлению</w:t>
            </w:r>
          </w:p>
        </w:tc>
        <w:tc>
          <w:tcPr>
            <w:tcW w:w="124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 xml:space="preserve">Не подлежит </w:t>
            </w:r>
            <w:proofErr w:type="spellStart"/>
            <w:proofErr w:type="gramStart"/>
            <w:r w:rsidRPr="00DB1621">
              <w:rPr>
                <w:rFonts w:ascii="Times New Roman" w:hAnsi="Times New Roman"/>
                <w:lang w:eastAsia="ru-RU"/>
              </w:rPr>
              <w:t>установле</w:t>
            </w:r>
            <w:proofErr w:type="spellEnd"/>
            <w:r w:rsidRPr="00DB1621">
              <w:rPr>
                <w:rFonts w:ascii="Times New Roman" w:hAnsi="Times New Roman"/>
                <w:lang w:val="en-US" w:eastAsia="ru-RU"/>
              </w:rPr>
              <w:t>-</w:t>
            </w:r>
            <w:proofErr w:type="spellStart"/>
            <w:r w:rsidRPr="00DB1621">
              <w:rPr>
                <w:rFonts w:ascii="Times New Roman" w:hAnsi="Times New Roman"/>
                <w:lang w:eastAsia="ru-RU"/>
              </w:rPr>
              <w:t>нию</w:t>
            </w:r>
            <w:proofErr w:type="spellEnd"/>
            <w:proofErr w:type="gramEnd"/>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Не подлежат установлению</w:t>
            </w:r>
          </w:p>
        </w:tc>
      </w:tr>
      <w:tr w:rsidR="00DB1621" w:rsidRPr="00DB1621" w:rsidTr="009F7D88">
        <w:tc>
          <w:tcPr>
            <w:tcW w:w="1838" w:type="dxa"/>
          </w:tcPr>
          <w:p w:rsidR="000844BC" w:rsidRPr="00DB1621" w:rsidRDefault="000844BC" w:rsidP="00CA1735">
            <w:pPr>
              <w:spacing w:after="0" w:line="240" w:lineRule="auto"/>
              <w:ind w:right="175"/>
              <w:contextualSpacing/>
              <w:jc w:val="both"/>
              <w:rPr>
                <w:rFonts w:ascii="Times New Roman" w:hAnsi="Times New Roman"/>
                <w:lang w:eastAsia="ru-RU"/>
              </w:rPr>
            </w:pPr>
            <w:r w:rsidRPr="00DB1621">
              <w:rPr>
                <w:rFonts w:ascii="Times New Roman" w:hAnsi="Times New Roman"/>
                <w:lang w:eastAsia="ru-RU"/>
              </w:rPr>
              <w:t>12.0 Земельные участки (территории) общего пользования</w:t>
            </w:r>
          </w:p>
        </w:tc>
        <w:tc>
          <w:tcPr>
            <w:tcW w:w="3827" w:type="dxa"/>
          </w:tcPr>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Не подлежит установлению</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подлежит установлению</w:t>
            </w:r>
          </w:p>
        </w:tc>
        <w:tc>
          <w:tcPr>
            <w:tcW w:w="1559"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Не подлежит установлению</w:t>
            </w:r>
          </w:p>
        </w:tc>
        <w:tc>
          <w:tcPr>
            <w:tcW w:w="124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 xml:space="preserve">Не подлежит </w:t>
            </w:r>
            <w:proofErr w:type="spellStart"/>
            <w:proofErr w:type="gramStart"/>
            <w:r w:rsidRPr="00DB1621">
              <w:rPr>
                <w:rFonts w:ascii="Times New Roman" w:hAnsi="Times New Roman"/>
                <w:lang w:eastAsia="ru-RU"/>
              </w:rPr>
              <w:t>установле-нию</w:t>
            </w:r>
            <w:proofErr w:type="spellEnd"/>
            <w:proofErr w:type="gramEnd"/>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Минимальный процент озеленения бульваров – 50%.</w:t>
            </w:r>
          </w:p>
        </w:tc>
      </w:tr>
      <w:tr w:rsidR="00DB1621" w:rsidRPr="00DB1621" w:rsidTr="009F7D88">
        <w:tc>
          <w:tcPr>
            <w:tcW w:w="1838" w:type="dxa"/>
          </w:tcPr>
          <w:p w:rsidR="000844BC" w:rsidRPr="00DB1621" w:rsidRDefault="000844BC" w:rsidP="00CA1735">
            <w:pPr>
              <w:spacing w:after="0" w:line="240" w:lineRule="auto"/>
              <w:ind w:right="175"/>
              <w:contextualSpacing/>
              <w:jc w:val="both"/>
              <w:rPr>
                <w:rFonts w:ascii="Times New Roman" w:hAnsi="Times New Roman"/>
                <w:lang w:eastAsia="ru-RU"/>
              </w:rPr>
            </w:pPr>
            <w:r w:rsidRPr="00DB1621">
              <w:rPr>
                <w:rFonts w:ascii="Times New Roman" w:hAnsi="Times New Roman"/>
                <w:lang w:eastAsia="ru-RU"/>
              </w:rPr>
              <w:t>12.1 Ритуальная деятельность</w:t>
            </w:r>
          </w:p>
        </w:tc>
        <w:tc>
          <w:tcPr>
            <w:tcW w:w="3827" w:type="dxa"/>
          </w:tcPr>
          <w:p w:rsidR="000844BC" w:rsidRPr="00DB1621" w:rsidRDefault="000844BC" w:rsidP="00CA1735">
            <w:pPr>
              <w:spacing w:after="0" w:line="240" w:lineRule="auto"/>
              <w:ind w:left="-28"/>
              <w:contextualSpacing/>
              <w:jc w:val="both"/>
              <w:rPr>
                <w:rFonts w:ascii="Times New Roman" w:eastAsia="SimSun" w:hAnsi="Times New Roman"/>
                <w:lang w:eastAsia="zh-CN"/>
              </w:rPr>
            </w:pPr>
            <w:r w:rsidRPr="00DB1621">
              <w:rPr>
                <w:rFonts w:ascii="Times New Roman" w:eastAsia="SimSun" w:hAnsi="Times New Roman"/>
                <w:lang w:eastAsia="zh-CN"/>
              </w:rPr>
              <w:t xml:space="preserve">Минимальные размеры земельного участка из расчёта </w:t>
            </w:r>
            <w:proofErr w:type="gramStart"/>
            <w:r w:rsidRPr="00DB1621">
              <w:rPr>
                <w:rFonts w:ascii="Times New Roman" w:eastAsia="SimSun" w:hAnsi="Times New Roman"/>
                <w:lang w:eastAsia="zh-CN"/>
              </w:rPr>
              <w:t>га</w:t>
            </w:r>
            <w:proofErr w:type="gramEnd"/>
            <w:r w:rsidRPr="00DB1621">
              <w:rPr>
                <w:rFonts w:ascii="Times New Roman" w:eastAsia="SimSun" w:hAnsi="Times New Roman"/>
                <w:lang w:eastAsia="zh-CN"/>
              </w:rPr>
              <w:t xml:space="preserve">  на 1000 человек населения:</w:t>
            </w:r>
          </w:p>
          <w:p w:rsidR="000844BC" w:rsidRPr="00DB1621" w:rsidRDefault="000844BC" w:rsidP="00CA1735">
            <w:pPr>
              <w:widowControl w:val="0"/>
              <w:spacing w:after="0" w:line="240" w:lineRule="auto"/>
              <w:ind w:left="-28"/>
              <w:contextualSpacing/>
              <w:jc w:val="both"/>
              <w:rPr>
                <w:rFonts w:ascii="Times New Roman" w:hAnsi="Times New Roman"/>
                <w:bCs/>
                <w:spacing w:val="-2"/>
                <w:lang w:eastAsia="ru-RU"/>
              </w:rPr>
            </w:pPr>
            <w:r w:rsidRPr="00DB1621">
              <w:rPr>
                <w:rFonts w:ascii="Times New Roman" w:eastAsia="SimSun" w:hAnsi="Times New Roman"/>
                <w:lang w:eastAsia="zh-CN"/>
              </w:rPr>
              <w:lastRenderedPageBreak/>
              <w:t xml:space="preserve">- </w:t>
            </w:r>
            <w:r w:rsidRPr="00DB1621">
              <w:rPr>
                <w:rFonts w:ascii="Times New Roman" w:hAnsi="Times New Roman"/>
                <w:bCs/>
                <w:spacing w:val="-2"/>
                <w:lang w:eastAsia="ru-RU"/>
              </w:rPr>
              <w:t>кладбище традиционного захоронения – 0,24;</w:t>
            </w:r>
          </w:p>
          <w:p w:rsidR="000844BC" w:rsidRPr="00DB1621" w:rsidRDefault="000844BC" w:rsidP="00CA1735">
            <w:pPr>
              <w:widowControl w:val="0"/>
              <w:suppressAutoHyphens/>
              <w:spacing w:after="0" w:line="240" w:lineRule="auto"/>
              <w:ind w:left="-28"/>
              <w:contextualSpacing/>
              <w:jc w:val="both"/>
              <w:rPr>
                <w:rFonts w:ascii="Times New Roman" w:hAnsi="Times New Roman"/>
                <w:bCs/>
                <w:spacing w:val="-2"/>
                <w:lang w:eastAsia="ru-RU"/>
              </w:rPr>
            </w:pPr>
            <w:r w:rsidRPr="00DB1621">
              <w:rPr>
                <w:rFonts w:ascii="Times New Roman" w:hAnsi="Times New Roman"/>
                <w:bCs/>
                <w:spacing w:val="-2"/>
                <w:lang w:eastAsia="ru-RU"/>
              </w:rPr>
              <w:t xml:space="preserve">- кладбище </w:t>
            </w:r>
            <w:proofErr w:type="spellStart"/>
            <w:r w:rsidRPr="00DB1621">
              <w:rPr>
                <w:rFonts w:ascii="Times New Roman" w:hAnsi="Times New Roman"/>
                <w:bCs/>
                <w:spacing w:val="-2"/>
                <w:lang w:eastAsia="ru-RU"/>
              </w:rPr>
              <w:t>урновых</w:t>
            </w:r>
            <w:proofErr w:type="spellEnd"/>
            <w:r w:rsidRPr="00DB1621">
              <w:rPr>
                <w:rFonts w:ascii="Times New Roman" w:hAnsi="Times New Roman"/>
                <w:bCs/>
                <w:spacing w:val="-2"/>
                <w:lang w:eastAsia="ru-RU"/>
              </w:rPr>
              <w:t xml:space="preserve"> захоронений после кремации – 0,02;</w:t>
            </w:r>
          </w:p>
          <w:p w:rsidR="000844BC" w:rsidRPr="00DB1621" w:rsidRDefault="000844BC" w:rsidP="00CA1735">
            <w:pPr>
              <w:widowControl w:val="0"/>
              <w:suppressAutoHyphens/>
              <w:spacing w:after="0" w:line="240" w:lineRule="auto"/>
              <w:ind w:left="-28"/>
              <w:contextualSpacing/>
              <w:jc w:val="both"/>
              <w:rPr>
                <w:rFonts w:ascii="Times New Roman" w:hAnsi="Times New Roman"/>
                <w:bCs/>
                <w:spacing w:val="-2"/>
                <w:lang w:eastAsia="ru-RU"/>
              </w:rPr>
            </w:pPr>
            <w:r w:rsidRPr="00DB1621">
              <w:rPr>
                <w:rFonts w:ascii="Times New Roman" w:hAnsi="Times New Roman"/>
                <w:bCs/>
                <w:spacing w:val="-2"/>
                <w:lang w:eastAsia="ru-RU"/>
              </w:rPr>
              <w:t>- иные объекты ритуального назначения – по заданию на проектирование.</w:t>
            </w:r>
          </w:p>
        </w:tc>
        <w:tc>
          <w:tcPr>
            <w:tcW w:w="297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lastRenderedPageBreak/>
              <w:t>Не подлежит установлению</w:t>
            </w:r>
          </w:p>
        </w:tc>
        <w:tc>
          <w:tcPr>
            <w:tcW w:w="1559" w:type="dxa"/>
          </w:tcPr>
          <w:p w:rsidR="000844BC" w:rsidRPr="00DB1621" w:rsidRDefault="000844BC" w:rsidP="00CA1735">
            <w:pPr>
              <w:spacing w:after="0" w:line="240" w:lineRule="auto"/>
              <w:ind w:firstLine="34"/>
              <w:contextualSpacing/>
              <w:jc w:val="both"/>
              <w:rPr>
                <w:rFonts w:ascii="Times New Roman" w:hAnsi="Times New Roman"/>
                <w:lang w:eastAsia="ru-RU"/>
              </w:rPr>
            </w:pPr>
            <w:r w:rsidRPr="00DB1621">
              <w:rPr>
                <w:rFonts w:ascii="Times New Roman" w:hAnsi="Times New Roman"/>
                <w:lang w:eastAsia="ru-RU"/>
              </w:rPr>
              <w:t>Максимальное количество этажей – 1.</w:t>
            </w:r>
          </w:p>
          <w:p w:rsidR="000844BC" w:rsidRPr="00DB1621" w:rsidRDefault="000844BC" w:rsidP="00CA1735">
            <w:pPr>
              <w:spacing w:after="0" w:line="240" w:lineRule="auto"/>
              <w:contextualSpacing/>
              <w:jc w:val="center"/>
              <w:rPr>
                <w:rFonts w:ascii="Times New Roman" w:hAnsi="Times New Roman"/>
                <w:lang w:eastAsia="ru-RU"/>
              </w:rPr>
            </w:pPr>
          </w:p>
        </w:tc>
        <w:tc>
          <w:tcPr>
            <w:tcW w:w="124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lastRenderedPageBreak/>
              <w:t xml:space="preserve">Не подлежит </w:t>
            </w:r>
            <w:proofErr w:type="spellStart"/>
            <w:proofErr w:type="gramStart"/>
            <w:r w:rsidRPr="00DB1621">
              <w:rPr>
                <w:rFonts w:ascii="Times New Roman" w:hAnsi="Times New Roman"/>
                <w:lang w:eastAsia="ru-RU"/>
              </w:rPr>
              <w:t>установле-</w:t>
            </w:r>
            <w:r w:rsidRPr="00DB1621">
              <w:rPr>
                <w:rFonts w:ascii="Times New Roman" w:hAnsi="Times New Roman"/>
                <w:lang w:eastAsia="ru-RU"/>
              </w:rPr>
              <w:lastRenderedPageBreak/>
              <w:t>нию</w:t>
            </w:r>
            <w:proofErr w:type="spellEnd"/>
            <w:proofErr w:type="gramEnd"/>
          </w:p>
        </w:tc>
        <w:tc>
          <w:tcPr>
            <w:tcW w:w="3828" w:type="dxa"/>
          </w:tcPr>
          <w:p w:rsidR="000844BC" w:rsidRPr="00DB1621" w:rsidRDefault="000844BC" w:rsidP="00CA1735">
            <w:pPr>
              <w:spacing w:after="0" w:line="240" w:lineRule="auto"/>
              <w:contextualSpacing/>
              <w:jc w:val="both"/>
              <w:rPr>
                <w:rFonts w:ascii="Times New Roman" w:hAnsi="Times New Roman"/>
                <w:bCs/>
                <w:lang w:eastAsia="ru-RU"/>
              </w:rPr>
            </w:pPr>
            <w:r w:rsidRPr="00DB1621">
              <w:rPr>
                <w:rFonts w:ascii="Times New Roman" w:hAnsi="Times New Roman"/>
                <w:bCs/>
                <w:lang w:eastAsia="ru-RU"/>
              </w:rPr>
              <w:lastRenderedPageBreak/>
              <w:t xml:space="preserve">Минимальное расстояние до жилых зданий, дошкольных образовательных и медицинских </w:t>
            </w:r>
            <w:r w:rsidRPr="00DB1621">
              <w:rPr>
                <w:rFonts w:ascii="Times New Roman" w:hAnsi="Times New Roman"/>
                <w:bCs/>
                <w:lang w:eastAsia="ru-RU"/>
              </w:rPr>
              <w:lastRenderedPageBreak/>
              <w:t>организаций от зданий (границ участков):</w:t>
            </w:r>
          </w:p>
          <w:p w:rsidR="000844BC" w:rsidRPr="00DB1621" w:rsidRDefault="000844BC" w:rsidP="00CA1735">
            <w:pPr>
              <w:spacing w:after="0" w:line="240" w:lineRule="auto"/>
              <w:contextualSpacing/>
              <w:jc w:val="both"/>
              <w:rPr>
                <w:rFonts w:ascii="Times New Roman" w:hAnsi="Times New Roman"/>
                <w:bCs/>
                <w:lang w:eastAsia="ru-RU"/>
              </w:rPr>
            </w:pPr>
            <w:r w:rsidRPr="00DB1621">
              <w:rPr>
                <w:rFonts w:ascii="Times New Roman" w:hAnsi="Times New Roman"/>
                <w:bCs/>
                <w:lang w:eastAsia="ru-RU"/>
              </w:rPr>
              <w:t xml:space="preserve"> - кладбищ традиционного захоронения – 100 м;</w:t>
            </w:r>
          </w:p>
          <w:p w:rsidR="000844BC" w:rsidRPr="00DB1621" w:rsidRDefault="000844BC" w:rsidP="00CA1735">
            <w:pPr>
              <w:spacing w:after="0" w:line="240" w:lineRule="auto"/>
              <w:contextualSpacing/>
              <w:jc w:val="both"/>
              <w:rPr>
                <w:rFonts w:ascii="Times New Roman" w:hAnsi="Times New Roman"/>
                <w:bCs/>
                <w:lang w:eastAsia="ru-RU"/>
              </w:rPr>
            </w:pPr>
            <w:r w:rsidRPr="00DB1621">
              <w:rPr>
                <w:rFonts w:ascii="Times New Roman" w:hAnsi="Times New Roman"/>
                <w:bCs/>
                <w:lang w:eastAsia="ru-RU"/>
              </w:rPr>
              <w:t>- крематориев – 500 м;</w:t>
            </w:r>
          </w:p>
          <w:p w:rsidR="000844BC" w:rsidRPr="00DB1621" w:rsidRDefault="000844BC" w:rsidP="00CA1735">
            <w:pPr>
              <w:spacing w:after="0" w:line="240" w:lineRule="auto"/>
              <w:contextualSpacing/>
              <w:jc w:val="both"/>
              <w:rPr>
                <w:rFonts w:ascii="Times New Roman" w:hAnsi="Times New Roman"/>
                <w:bCs/>
                <w:lang w:eastAsia="ru-RU"/>
              </w:rPr>
            </w:pPr>
            <w:r w:rsidRPr="00DB1621">
              <w:rPr>
                <w:rFonts w:ascii="Times New Roman" w:hAnsi="Times New Roman"/>
                <w:bCs/>
                <w:lang w:eastAsia="ru-RU"/>
              </w:rPr>
              <w:t xml:space="preserve">- кладбищ </w:t>
            </w:r>
            <w:proofErr w:type="spellStart"/>
            <w:r w:rsidRPr="00DB1621">
              <w:rPr>
                <w:rFonts w:ascii="Times New Roman" w:hAnsi="Times New Roman"/>
                <w:bCs/>
                <w:lang w:eastAsia="ru-RU"/>
              </w:rPr>
              <w:t>урновых</w:t>
            </w:r>
            <w:proofErr w:type="spellEnd"/>
            <w:r w:rsidRPr="00DB1621">
              <w:rPr>
                <w:rFonts w:ascii="Times New Roman" w:hAnsi="Times New Roman"/>
                <w:bCs/>
                <w:lang w:eastAsia="ru-RU"/>
              </w:rPr>
              <w:t xml:space="preserve"> захоронений после кремации – 100 м.</w:t>
            </w:r>
          </w:p>
          <w:p w:rsidR="000844BC" w:rsidRPr="00DB1621" w:rsidRDefault="000844BC" w:rsidP="00CA1735">
            <w:pPr>
              <w:spacing w:after="0" w:line="240" w:lineRule="auto"/>
              <w:contextualSpacing/>
              <w:jc w:val="both"/>
              <w:rPr>
                <w:rFonts w:ascii="Times New Roman" w:hAnsi="Times New Roman"/>
                <w:bCs/>
                <w:lang w:eastAsia="ru-RU"/>
              </w:rPr>
            </w:pPr>
            <w:r w:rsidRPr="00DB1621">
              <w:rPr>
                <w:rFonts w:ascii="Times New Roman" w:hAnsi="Times New Roman"/>
                <w:bCs/>
                <w:lang w:eastAsia="ru-RU"/>
              </w:rPr>
              <w:t>Минимальные расстояния до красной линии от кладбищ и крематориев – 6 м.</w:t>
            </w:r>
          </w:p>
          <w:p w:rsidR="000844BC" w:rsidRPr="00DB1621" w:rsidRDefault="000844BC" w:rsidP="00CA1735">
            <w:pPr>
              <w:spacing w:after="0" w:line="240" w:lineRule="auto"/>
              <w:contextualSpacing/>
              <w:jc w:val="both"/>
              <w:rPr>
                <w:rFonts w:ascii="Times New Roman" w:hAnsi="Times New Roman"/>
                <w:bCs/>
                <w:lang w:eastAsia="ru-RU"/>
              </w:rPr>
            </w:pPr>
            <w:r w:rsidRPr="00DB1621">
              <w:rPr>
                <w:rFonts w:ascii="Times New Roman" w:hAnsi="Times New Roman"/>
                <w:bCs/>
                <w:lang w:eastAsia="ru-RU"/>
              </w:rPr>
              <w:t>Максимальные расстояния – не установлены.</w:t>
            </w:r>
          </w:p>
        </w:tc>
      </w:tr>
      <w:tr w:rsidR="00DB1621" w:rsidRPr="00DB1621" w:rsidTr="009F7D88">
        <w:tc>
          <w:tcPr>
            <w:tcW w:w="183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lastRenderedPageBreak/>
              <w:t>12.2 Специальная деятельность</w:t>
            </w:r>
          </w:p>
        </w:tc>
        <w:tc>
          <w:tcPr>
            <w:tcW w:w="3827" w:type="dxa"/>
          </w:tcPr>
          <w:p w:rsidR="000844BC" w:rsidRPr="00DB1621" w:rsidRDefault="000844BC" w:rsidP="00CA1735">
            <w:pPr>
              <w:spacing w:after="0" w:line="240" w:lineRule="auto"/>
              <w:ind w:left="-28"/>
              <w:contextualSpacing/>
              <w:jc w:val="both"/>
              <w:rPr>
                <w:rFonts w:ascii="Times New Roman" w:hAnsi="Times New Roman"/>
                <w:bCs/>
                <w:lang w:eastAsia="ru-RU"/>
              </w:rPr>
            </w:pPr>
            <w:r w:rsidRPr="00DB1621">
              <w:rPr>
                <w:rFonts w:ascii="Times New Roman" w:hAnsi="Times New Roman"/>
                <w:bCs/>
                <w:lang w:eastAsia="ru-RU"/>
              </w:rPr>
              <w:t xml:space="preserve">Минимальная площадь земельных участков, </w:t>
            </w:r>
          </w:p>
          <w:p w:rsidR="000844BC" w:rsidRPr="00DB1621" w:rsidRDefault="000844BC" w:rsidP="00CA1735">
            <w:pPr>
              <w:spacing w:before="120" w:after="0" w:line="240" w:lineRule="auto"/>
              <w:ind w:left="-28"/>
              <w:jc w:val="both"/>
              <w:rPr>
                <w:rFonts w:ascii="Times New Roman" w:hAnsi="Times New Roman"/>
                <w:bCs/>
                <w:lang w:eastAsia="ru-RU"/>
              </w:rPr>
            </w:pPr>
            <w:r w:rsidRPr="00DB1621">
              <w:rPr>
                <w:rFonts w:ascii="Times New Roman" w:hAnsi="Times New Roman"/>
                <w:bCs/>
                <w:lang w:eastAsia="ru-RU"/>
              </w:rPr>
              <w:t>- полигоны ТКО, участки компостирования ТКО 0,5-1,0 га на 1000 тонн отходов в год (наименьший размер площади относится к сооружениям, размещаемым на песчаных грунтах).</w:t>
            </w:r>
          </w:p>
          <w:p w:rsidR="000844BC" w:rsidRPr="00DB1621" w:rsidRDefault="000844BC" w:rsidP="00CA1735">
            <w:pPr>
              <w:spacing w:after="0" w:line="240" w:lineRule="auto"/>
              <w:ind w:left="-28"/>
              <w:contextualSpacing/>
              <w:jc w:val="both"/>
              <w:rPr>
                <w:rFonts w:ascii="Times New Roman" w:hAnsi="Times New Roman"/>
                <w:bCs/>
                <w:lang w:eastAsia="ru-RU"/>
              </w:rPr>
            </w:pPr>
            <w:r w:rsidRPr="00DB1621">
              <w:rPr>
                <w:rFonts w:ascii="Times New Roman" w:hAnsi="Times New Roman"/>
                <w:lang w:eastAsia="ru-RU"/>
              </w:rPr>
              <w:t xml:space="preserve">- мусороперегрузочные станции, объекты компостирования </w:t>
            </w:r>
            <w:r w:rsidRPr="00DB1621">
              <w:rPr>
                <w:rFonts w:ascii="Times New Roman" w:hAnsi="Times New Roman"/>
                <w:bCs/>
                <w:lang w:eastAsia="ru-RU"/>
              </w:rPr>
              <w:t>отходов без навоза и фекалий – 0,04 га;</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 сливные станции – 0, 2 га;</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lang w:eastAsia="ru-RU"/>
              </w:rPr>
              <w:t>- поля ассенизации и запахивания – 2,0 га;</w:t>
            </w:r>
          </w:p>
          <w:p w:rsidR="000844BC" w:rsidRPr="00DB1621" w:rsidRDefault="000844BC" w:rsidP="00CA1735">
            <w:pPr>
              <w:spacing w:after="0" w:line="240" w:lineRule="auto"/>
              <w:ind w:left="-28"/>
              <w:contextualSpacing/>
              <w:jc w:val="both"/>
              <w:rPr>
                <w:rFonts w:ascii="Times New Roman" w:hAnsi="Times New Roman"/>
                <w:spacing w:val="-2"/>
                <w:lang w:eastAsia="ru-RU"/>
              </w:rPr>
            </w:pPr>
            <w:r w:rsidRPr="00DB1621">
              <w:rPr>
                <w:rFonts w:ascii="Times New Roman" w:hAnsi="Times New Roman"/>
                <w:lang w:eastAsia="ru-RU"/>
              </w:rPr>
              <w:t xml:space="preserve">- </w:t>
            </w:r>
            <w:r w:rsidRPr="00DB1621">
              <w:rPr>
                <w:rFonts w:ascii="Times New Roman" w:hAnsi="Times New Roman"/>
                <w:spacing w:val="-2"/>
                <w:lang w:eastAsia="ru-RU"/>
              </w:rPr>
              <w:t xml:space="preserve">поля складирования и захоронения </w:t>
            </w:r>
            <w:r w:rsidRPr="00DB1621">
              <w:rPr>
                <w:rFonts w:ascii="Times New Roman" w:hAnsi="Times New Roman"/>
                <w:spacing w:val="-2"/>
                <w:lang w:eastAsia="ru-RU"/>
              </w:rPr>
              <w:lastRenderedPageBreak/>
              <w:t>обезвреженных осадков (по сухому веществу) – 0,3 га.</w:t>
            </w:r>
          </w:p>
          <w:p w:rsidR="000844BC" w:rsidRPr="00DB1621" w:rsidRDefault="000844BC" w:rsidP="00CA1735">
            <w:pPr>
              <w:spacing w:after="0" w:line="240" w:lineRule="auto"/>
              <w:ind w:left="-28"/>
              <w:contextualSpacing/>
              <w:jc w:val="both"/>
              <w:rPr>
                <w:rFonts w:ascii="Times New Roman" w:hAnsi="Times New Roman"/>
                <w:lang w:eastAsia="ru-RU"/>
              </w:rPr>
            </w:pPr>
            <w:r w:rsidRPr="00DB1621">
              <w:rPr>
                <w:rFonts w:ascii="Times New Roman" w:hAnsi="Times New Roman"/>
                <w:spacing w:val="-2"/>
                <w:lang w:eastAsia="ru-RU"/>
              </w:rPr>
              <w:t>Минимальная площадь земельного участка для скотомогильника – 600 кв. м</w:t>
            </w:r>
            <w:proofErr w:type="gramStart"/>
            <w:r w:rsidRPr="00DB1621">
              <w:rPr>
                <w:rFonts w:ascii="Times New Roman" w:hAnsi="Times New Roman"/>
                <w:spacing w:val="-2"/>
                <w:lang w:eastAsia="ru-RU"/>
              </w:rPr>
              <w:t>..</w:t>
            </w:r>
            <w:proofErr w:type="gramEnd"/>
          </w:p>
        </w:tc>
        <w:tc>
          <w:tcPr>
            <w:tcW w:w="2977"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lastRenderedPageBreak/>
              <w:t>Не подлежит установлению</w:t>
            </w:r>
          </w:p>
        </w:tc>
        <w:tc>
          <w:tcPr>
            <w:tcW w:w="1559"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lang w:eastAsia="ru-RU"/>
              </w:rPr>
              <w:t>Не подлежит установлению</w:t>
            </w:r>
          </w:p>
        </w:tc>
        <w:tc>
          <w:tcPr>
            <w:tcW w:w="124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lang w:eastAsia="ru-RU"/>
              </w:rPr>
              <w:t xml:space="preserve">Не подлежит </w:t>
            </w:r>
            <w:proofErr w:type="spellStart"/>
            <w:proofErr w:type="gramStart"/>
            <w:r w:rsidRPr="00DB1621">
              <w:rPr>
                <w:rFonts w:ascii="Times New Roman" w:hAnsi="Times New Roman"/>
                <w:lang w:eastAsia="ru-RU"/>
              </w:rPr>
              <w:t>установле-нию</w:t>
            </w:r>
            <w:proofErr w:type="spellEnd"/>
            <w:proofErr w:type="gramEnd"/>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spacing w:val="-2"/>
                <w:lang w:eastAsia="ru-RU"/>
              </w:rPr>
              <w:t>Не подлежит установлению</w:t>
            </w:r>
          </w:p>
        </w:tc>
      </w:tr>
      <w:tr w:rsidR="00DB1621" w:rsidRPr="00DB1621" w:rsidTr="009F7D88">
        <w:tc>
          <w:tcPr>
            <w:tcW w:w="1838" w:type="dxa"/>
          </w:tcPr>
          <w:p w:rsidR="000844BC" w:rsidRPr="00DB1621" w:rsidRDefault="000844BC" w:rsidP="00CA1735">
            <w:pPr>
              <w:spacing w:after="0" w:line="240" w:lineRule="auto"/>
              <w:ind w:right="175"/>
              <w:contextualSpacing/>
              <w:jc w:val="both"/>
              <w:rPr>
                <w:rFonts w:ascii="Times New Roman" w:hAnsi="Times New Roman"/>
                <w:lang w:eastAsia="ru-RU"/>
              </w:rPr>
            </w:pPr>
            <w:r w:rsidRPr="00DB1621">
              <w:rPr>
                <w:rFonts w:ascii="Times New Roman" w:hAnsi="Times New Roman"/>
                <w:lang w:eastAsia="ru-RU"/>
              </w:rPr>
              <w:lastRenderedPageBreak/>
              <w:t>13.0 Земельные участки общего назначения</w:t>
            </w:r>
          </w:p>
        </w:tc>
        <w:tc>
          <w:tcPr>
            <w:tcW w:w="3827" w:type="dxa"/>
          </w:tcPr>
          <w:p w:rsidR="000844BC" w:rsidRPr="00DB1621" w:rsidRDefault="000844BC" w:rsidP="00CA1735">
            <w:pPr>
              <w:spacing w:after="0" w:line="240" w:lineRule="auto"/>
              <w:ind w:left="-28"/>
              <w:contextualSpacing/>
              <w:jc w:val="both"/>
              <w:rPr>
                <w:rFonts w:ascii="Times New Roman" w:hAnsi="Times New Roman"/>
                <w:spacing w:val="-2"/>
                <w:lang w:eastAsia="ru-RU"/>
              </w:rPr>
            </w:pPr>
            <w:r w:rsidRPr="00DB1621">
              <w:rPr>
                <w:rFonts w:ascii="Times New Roman" w:hAnsi="Times New Roman"/>
                <w:spacing w:val="-2"/>
                <w:lang w:eastAsia="ru-RU"/>
              </w:rPr>
              <w:t>Минимальные размеры земельных участков из расчета  на 1 садовый участок:</w:t>
            </w:r>
          </w:p>
          <w:p w:rsidR="000844BC" w:rsidRPr="00DB1621" w:rsidRDefault="000844BC" w:rsidP="00CA1735">
            <w:pPr>
              <w:spacing w:after="0" w:line="240" w:lineRule="auto"/>
              <w:ind w:left="-28"/>
              <w:contextualSpacing/>
              <w:jc w:val="both"/>
              <w:rPr>
                <w:rFonts w:ascii="Times New Roman" w:hAnsi="Times New Roman"/>
                <w:spacing w:val="-2"/>
                <w:lang w:eastAsia="ru-RU"/>
              </w:rPr>
            </w:pPr>
            <w:r w:rsidRPr="00DB1621">
              <w:rPr>
                <w:rFonts w:ascii="Times New Roman" w:hAnsi="Times New Roman"/>
                <w:spacing w:val="2"/>
                <w:shd w:val="clear" w:color="auto" w:fill="FFFFFF"/>
              </w:rPr>
              <w:t xml:space="preserve">- </w:t>
            </w:r>
            <w:proofErr w:type="gramStart"/>
            <w:r w:rsidRPr="00DB1621">
              <w:rPr>
                <w:rFonts w:ascii="Times New Roman" w:hAnsi="Times New Roman"/>
                <w:spacing w:val="-2"/>
                <w:lang w:eastAsia="ru-RU"/>
              </w:rPr>
              <w:t>сторожка</w:t>
            </w:r>
            <w:proofErr w:type="gramEnd"/>
            <w:r w:rsidRPr="00DB1621">
              <w:rPr>
                <w:rFonts w:ascii="Times New Roman" w:hAnsi="Times New Roman"/>
                <w:spacing w:val="-2"/>
                <w:lang w:eastAsia="ru-RU"/>
              </w:rPr>
              <w:t xml:space="preserve"> с правлением объединения – 0,3 кв. м.;</w:t>
            </w:r>
          </w:p>
          <w:p w:rsidR="000844BC" w:rsidRPr="00DB1621" w:rsidRDefault="000844BC" w:rsidP="00CA1735">
            <w:pPr>
              <w:spacing w:after="0" w:line="240" w:lineRule="auto"/>
              <w:ind w:left="-28"/>
              <w:contextualSpacing/>
              <w:jc w:val="both"/>
              <w:rPr>
                <w:rFonts w:ascii="Times New Roman" w:hAnsi="Times New Roman"/>
                <w:spacing w:val="-2"/>
                <w:lang w:eastAsia="ru-RU"/>
              </w:rPr>
            </w:pPr>
            <w:r w:rsidRPr="00DB1621">
              <w:rPr>
                <w:rFonts w:ascii="Times New Roman" w:hAnsi="Times New Roman"/>
                <w:spacing w:val="-2"/>
                <w:lang w:eastAsia="ru-RU"/>
              </w:rPr>
              <w:t>- детская игровая площадка – 0,3 кв. м.;</w:t>
            </w:r>
          </w:p>
          <w:p w:rsidR="000844BC" w:rsidRPr="00DB1621" w:rsidRDefault="000844BC" w:rsidP="00CA1735">
            <w:pPr>
              <w:spacing w:after="0" w:line="240" w:lineRule="auto"/>
              <w:ind w:left="-28"/>
              <w:contextualSpacing/>
              <w:jc w:val="both"/>
              <w:rPr>
                <w:rFonts w:ascii="Times New Roman" w:hAnsi="Times New Roman"/>
                <w:spacing w:val="-2"/>
                <w:lang w:eastAsia="ru-RU"/>
              </w:rPr>
            </w:pPr>
            <w:r w:rsidRPr="00DB1621">
              <w:rPr>
                <w:rFonts w:ascii="Times New Roman" w:hAnsi="Times New Roman"/>
                <w:spacing w:val="-2"/>
                <w:lang w:eastAsia="ru-RU"/>
              </w:rPr>
              <w:t>- универсальная спортивная площадка- 2,5 кв. м.;</w:t>
            </w:r>
          </w:p>
          <w:p w:rsidR="000844BC" w:rsidRPr="00DB1621" w:rsidRDefault="000844BC" w:rsidP="00CA1735">
            <w:pPr>
              <w:spacing w:after="0" w:line="240" w:lineRule="auto"/>
              <w:ind w:left="-28"/>
              <w:contextualSpacing/>
              <w:jc w:val="both"/>
              <w:rPr>
                <w:rFonts w:ascii="Times New Roman" w:hAnsi="Times New Roman"/>
                <w:spacing w:val="-2"/>
                <w:lang w:eastAsia="ru-RU"/>
              </w:rPr>
            </w:pPr>
            <w:r w:rsidRPr="00DB1621">
              <w:rPr>
                <w:rFonts w:ascii="Times New Roman" w:hAnsi="Times New Roman"/>
                <w:spacing w:val="-2"/>
                <w:lang w:eastAsia="ru-RU"/>
              </w:rPr>
              <w:t>- предприятие торговли – 0,1 кв. м;</w:t>
            </w:r>
          </w:p>
          <w:p w:rsidR="000844BC" w:rsidRPr="00DB1621" w:rsidRDefault="000844BC" w:rsidP="00CA1735">
            <w:pPr>
              <w:spacing w:after="0" w:line="240" w:lineRule="auto"/>
              <w:ind w:left="-28"/>
              <w:contextualSpacing/>
              <w:jc w:val="both"/>
              <w:rPr>
                <w:rFonts w:ascii="Times New Roman" w:hAnsi="Times New Roman"/>
                <w:spacing w:val="-2"/>
                <w:lang w:eastAsia="ru-RU"/>
              </w:rPr>
            </w:pPr>
            <w:r w:rsidRPr="00DB1621">
              <w:rPr>
                <w:rFonts w:ascii="Times New Roman" w:hAnsi="Times New Roman"/>
                <w:spacing w:val="-2"/>
                <w:lang w:eastAsia="ru-RU"/>
              </w:rPr>
              <w:t>- здания и сооружения для хранения средств пожаротушения – 0,35 кв. м;</w:t>
            </w:r>
          </w:p>
          <w:p w:rsidR="000844BC" w:rsidRPr="00DB1621" w:rsidRDefault="000844BC" w:rsidP="00CA1735">
            <w:pPr>
              <w:spacing w:after="0" w:line="240" w:lineRule="auto"/>
              <w:ind w:left="-28"/>
              <w:contextualSpacing/>
              <w:jc w:val="both"/>
              <w:rPr>
                <w:rFonts w:ascii="Times New Roman" w:hAnsi="Times New Roman"/>
                <w:spacing w:val="-2"/>
                <w:lang w:eastAsia="ru-RU"/>
              </w:rPr>
            </w:pPr>
            <w:r w:rsidRPr="00DB1621">
              <w:rPr>
                <w:rFonts w:ascii="Times New Roman" w:hAnsi="Times New Roman"/>
                <w:spacing w:val="-2"/>
                <w:lang w:eastAsia="ru-RU"/>
              </w:rPr>
              <w:t>- площадки для контейнеров твердых коммунальных отходов – 0,13 кв. м (но не менее 10 кв. м</w:t>
            </w:r>
            <w:r w:rsidRPr="00DB1621">
              <w:rPr>
                <w:rFonts w:ascii="Times New Roman" w:hAnsi="Times New Roman"/>
                <w:spacing w:val="-2"/>
                <w:vertAlign w:val="superscript"/>
                <w:lang w:eastAsia="ru-RU"/>
              </w:rPr>
              <w:t xml:space="preserve">  </w:t>
            </w:r>
            <w:r w:rsidRPr="00DB1621">
              <w:rPr>
                <w:rFonts w:ascii="Times New Roman" w:hAnsi="Times New Roman"/>
                <w:spacing w:val="-2"/>
                <w:lang w:eastAsia="ru-RU"/>
              </w:rPr>
              <w:t>независимо от кол-ва участков в садоводстве);</w:t>
            </w:r>
          </w:p>
          <w:p w:rsidR="000844BC" w:rsidRPr="00DB1621" w:rsidRDefault="000844BC" w:rsidP="00CA1735">
            <w:pPr>
              <w:spacing w:after="0" w:line="240" w:lineRule="auto"/>
              <w:ind w:left="-28"/>
              <w:contextualSpacing/>
              <w:jc w:val="both"/>
              <w:rPr>
                <w:rFonts w:ascii="Times New Roman" w:hAnsi="Times New Roman"/>
                <w:spacing w:val="-2"/>
                <w:lang w:eastAsia="ru-RU"/>
              </w:rPr>
            </w:pPr>
            <w:r w:rsidRPr="00DB1621">
              <w:rPr>
                <w:rFonts w:ascii="Times New Roman" w:hAnsi="Times New Roman"/>
                <w:spacing w:val="-2"/>
                <w:lang w:eastAsia="ru-RU"/>
              </w:rPr>
              <w:t>- площадка для стоянки автомобилей при въезде на территорию садоводческого объединения – 0,3 кв. м.</w:t>
            </w:r>
          </w:p>
        </w:tc>
        <w:tc>
          <w:tcPr>
            <w:tcW w:w="2977"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spacing w:val="-2"/>
                <w:lang w:eastAsia="ru-RU"/>
              </w:rPr>
              <w:t>Не подлежит установлению</w:t>
            </w:r>
          </w:p>
        </w:tc>
        <w:tc>
          <w:tcPr>
            <w:tcW w:w="1559"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spacing w:val="-2"/>
                <w:lang w:eastAsia="ru-RU"/>
              </w:rPr>
              <w:t>Не подлежит установлению</w:t>
            </w:r>
          </w:p>
        </w:tc>
        <w:tc>
          <w:tcPr>
            <w:tcW w:w="1247" w:type="dxa"/>
          </w:tcPr>
          <w:p w:rsidR="000844BC" w:rsidRPr="00DB1621" w:rsidRDefault="000844BC" w:rsidP="00CA1735">
            <w:pPr>
              <w:spacing w:after="0" w:line="240" w:lineRule="auto"/>
              <w:contextualSpacing/>
              <w:jc w:val="center"/>
              <w:rPr>
                <w:rFonts w:ascii="Times New Roman" w:hAnsi="Times New Roman"/>
                <w:lang w:eastAsia="ru-RU"/>
              </w:rPr>
            </w:pPr>
            <w:r w:rsidRPr="00DB1621">
              <w:rPr>
                <w:rFonts w:ascii="Times New Roman" w:hAnsi="Times New Roman"/>
                <w:spacing w:val="-2"/>
                <w:lang w:eastAsia="ru-RU"/>
              </w:rPr>
              <w:t xml:space="preserve">Не подлежит </w:t>
            </w:r>
            <w:proofErr w:type="spellStart"/>
            <w:proofErr w:type="gramStart"/>
            <w:r w:rsidRPr="00DB1621">
              <w:rPr>
                <w:rFonts w:ascii="Times New Roman" w:hAnsi="Times New Roman"/>
                <w:spacing w:val="-2"/>
                <w:lang w:eastAsia="ru-RU"/>
              </w:rPr>
              <w:t>установле-нию</w:t>
            </w:r>
            <w:proofErr w:type="spellEnd"/>
            <w:proofErr w:type="gramEnd"/>
          </w:p>
        </w:tc>
        <w:tc>
          <w:tcPr>
            <w:tcW w:w="3828" w:type="dxa"/>
          </w:tcPr>
          <w:p w:rsidR="000844BC" w:rsidRPr="00DB1621" w:rsidRDefault="000844BC" w:rsidP="00CA1735">
            <w:pPr>
              <w:spacing w:after="0" w:line="240" w:lineRule="auto"/>
              <w:contextualSpacing/>
              <w:jc w:val="both"/>
              <w:rPr>
                <w:rFonts w:ascii="Times New Roman" w:hAnsi="Times New Roman"/>
                <w:lang w:eastAsia="ru-RU"/>
              </w:rPr>
            </w:pPr>
            <w:r w:rsidRPr="00DB1621">
              <w:rPr>
                <w:rFonts w:ascii="Times New Roman" w:hAnsi="Times New Roman"/>
                <w:spacing w:val="-2"/>
                <w:lang w:eastAsia="ru-RU"/>
              </w:rPr>
              <w:t>Не подлежит установлению</w:t>
            </w:r>
          </w:p>
        </w:tc>
      </w:tr>
      <w:tr w:rsidR="00DB1621" w:rsidRPr="00DB1621" w:rsidTr="009F7D88">
        <w:tc>
          <w:tcPr>
            <w:tcW w:w="1838" w:type="dxa"/>
          </w:tcPr>
          <w:p w:rsidR="000844BC" w:rsidRPr="00DB1621" w:rsidRDefault="000844BC" w:rsidP="00CA1735">
            <w:pPr>
              <w:tabs>
                <w:tab w:val="right" w:pos="1305"/>
              </w:tabs>
              <w:spacing w:after="0" w:line="240" w:lineRule="auto"/>
              <w:contextualSpacing/>
              <w:jc w:val="both"/>
              <w:rPr>
                <w:rFonts w:ascii="Times New Roman" w:hAnsi="Times New Roman"/>
                <w:lang w:eastAsia="ru-RU"/>
              </w:rPr>
            </w:pPr>
            <w:r w:rsidRPr="00DB1621">
              <w:rPr>
                <w:rFonts w:ascii="Times New Roman" w:hAnsi="Times New Roman"/>
                <w:lang w:eastAsia="ru-RU"/>
              </w:rPr>
              <w:t>13.1</w:t>
            </w:r>
            <w:r w:rsidRPr="00DB1621">
              <w:rPr>
                <w:rFonts w:ascii="Times New Roman" w:hAnsi="Times New Roman"/>
                <w:lang w:eastAsia="ru-RU"/>
              </w:rPr>
              <w:tab/>
              <w:t>Ведение огородничества</w:t>
            </w:r>
          </w:p>
        </w:tc>
        <w:tc>
          <w:tcPr>
            <w:tcW w:w="3827" w:type="dxa"/>
          </w:tcPr>
          <w:p w:rsidR="000844BC" w:rsidRPr="00DB1621" w:rsidRDefault="000844BC" w:rsidP="00CA1735">
            <w:pPr>
              <w:spacing w:after="0" w:line="240" w:lineRule="auto"/>
              <w:ind w:left="-28"/>
              <w:contextualSpacing/>
              <w:jc w:val="both"/>
              <w:rPr>
                <w:rFonts w:ascii="Times New Roman" w:hAnsi="Times New Roman"/>
                <w:spacing w:val="-2"/>
                <w:lang w:eastAsia="ru-RU"/>
              </w:rPr>
            </w:pPr>
            <w:r w:rsidRPr="00DB1621">
              <w:rPr>
                <w:rFonts w:ascii="Times New Roman" w:hAnsi="Times New Roman"/>
                <w:spacing w:val="-2"/>
                <w:lang w:eastAsia="ru-RU"/>
              </w:rPr>
              <w:t>Минимальная/максимальная площадь земельных участков – 0,03/0,06 га.</w:t>
            </w:r>
          </w:p>
        </w:tc>
        <w:tc>
          <w:tcPr>
            <w:tcW w:w="2977" w:type="dxa"/>
            <w:vMerge w:val="restart"/>
          </w:tcPr>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 xml:space="preserve">Минимальный отступ от жилого дома до границы, </w:t>
            </w:r>
            <w:r w:rsidRPr="00DB1621">
              <w:rPr>
                <w:rFonts w:ascii="Times New Roman" w:hAnsi="Times New Roman"/>
              </w:rPr>
              <w:lastRenderedPageBreak/>
              <w:t>разделяющей смежные земельные участки - 1м.</w:t>
            </w:r>
          </w:p>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 xml:space="preserve"> Минимальный отступ до границы соседнего участка: </w:t>
            </w:r>
          </w:p>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от построек для содержания скота и птицы – 4 м,</w:t>
            </w:r>
          </w:p>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 xml:space="preserve"> от других построек (бани, гаража и др.) – 1 м, </w:t>
            </w:r>
          </w:p>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 xml:space="preserve">от стволов деревьев – 2 м, </w:t>
            </w:r>
          </w:p>
          <w:p w:rsidR="000844BC" w:rsidRPr="00DB1621" w:rsidRDefault="000844BC" w:rsidP="00CA1735">
            <w:pPr>
              <w:tabs>
                <w:tab w:val="left" w:pos="851"/>
                <w:tab w:val="left" w:pos="993"/>
              </w:tabs>
              <w:spacing w:after="0" w:line="240" w:lineRule="auto"/>
              <w:contextualSpacing/>
              <w:jc w:val="both"/>
              <w:rPr>
                <w:rFonts w:ascii="Times New Roman" w:hAnsi="Times New Roman"/>
              </w:rPr>
            </w:pPr>
            <w:r w:rsidRPr="00DB1621">
              <w:rPr>
                <w:rFonts w:ascii="Times New Roman" w:hAnsi="Times New Roman"/>
              </w:rPr>
              <w:t>от кустарника – 1 м.</w:t>
            </w:r>
          </w:p>
          <w:p w:rsidR="000844BC" w:rsidRPr="00DB1621" w:rsidRDefault="000844BC" w:rsidP="00DC1236">
            <w:pPr>
              <w:pStyle w:val="aff4"/>
              <w:rPr>
                <w:rFonts w:ascii="Times New Roman" w:hAnsi="Times New Roman"/>
                <w:b/>
                <w:spacing w:val="-2"/>
              </w:rPr>
            </w:pPr>
          </w:p>
        </w:tc>
        <w:tc>
          <w:tcPr>
            <w:tcW w:w="1559" w:type="dxa"/>
          </w:tcPr>
          <w:p w:rsidR="000844BC" w:rsidRPr="00DB1621" w:rsidRDefault="000844BC" w:rsidP="00CA1735">
            <w:pPr>
              <w:spacing w:after="0" w:line="240" w:lineRule="auto"/>
              <w:ind w:firstLine="34"/>
              <w:contextualSpacing/>
              <w:jc w:val="both"/>
              <w:rPr>
                <w:rFonts w:ascii="Times New Roman" w:hAnsi="Times New Roman"/>
                <w:spacing w:val="-2"/>
                <w:lang w:eastAsia="ru-RU"/>
              </w:rPr>
            </w:pPr>
            <w:r w:rsidRPr="00DB1621">
              <w:rPr>
                <w:rFonts w:ascii="Times New Roman" w:hAnsi="Times New Roman"/>
                <w:lang w:eastAsia="ru-RU"/>
              </w:rPr>
              <w:lastRenderedPageBreak/>
              <w:t xml:space="preserve">Максимальное количество </w:t>
            </w:r>
            <w:r w:rsidRPr="00DB1621">
              <w:rPr>
                <w:rFonts w:ascii="Times New Roman" w:hAnsi="Times New Roman"/>
                <w:lang w:eastAsia="ru-RU"/>
              </w:rPr>
              <w:lastRenderedPageBreak/>
              <w:t>этажей – 1.</w:t>
            </w:r>
          </w:p>
        </w:tc>
        <w:tc>
          <w:tcPr>
            <w:tcW w:w="1247" w:type="dxa"/>
          </w:tcPr>
          <w:p w:rsidR="000844BC" w:rsidRPr="00DB1621" w:rsidRDefault="00425ECF" w:rsidP="00CA1735">
            <w:pPr>
              <w:spacing w:after="0" w:line="240" w:lineRule="auto"/>
              <w:contextualSpacing/>
              <w:jc w:val="center"/>
              <w:rPr>
                <w:rFonts w:ascii="Times New Roman" w:hAnsi="Times New Roman"/>
                <w:spacing w:val="-2"/>
                <w:lang w:eastAsia="ru-RU"/>
              </w:rPr>
            </w:pPr>
            <w:r w:rsidRPr="00DB1621">
              <w:rPr>
                <w:rFonts w:ascii="Times New Roman" w:hAnsi="Times New Roman"/>
                <w:spacing w:val="-2"/>
                <w:lang w:eastAsia="ru-RU"/>
              </w:rPr>
              <w:lastRenderedPageBreak/>
              <w:t xml:space="preserve">30 </w:t>
            </w:r>
          </w:p>
        </w:tc>
        <w:tc>
          <w:tcPr>
            <w:tcW w:w="3828" w:type="dxa"/>
          </w:tcPr>
          <w:p w:rsidR="000844BC" w:rsidRPr="00DB1621" w:rsidRDefault="000844BC" w:rsidP="00CA1735">
            <w:pPr>
              <w:spacing w:after="0" w:line="240" w:lineRule="auto"/>
              <w:contextualSpacing/>
              <w:jc w:val="both"/>
              <w:rPr>
                <w:rFonts w:ascii="Times New Roman" w:hAnsi="Times New Roman"/>
                <w:spacing w:val="-2"/>
                <w:lang w:eastAsia="ru-RU"/>
              </w:rPr>
            </w:pPr>
            <w:r w:rsidRPr="00DB1621">
              <w:rPr>
                <w:rFonts w:ascii="Times New Roman" w:hAnsi="Times New Roman"/>
                <w:spacing w:val="-2"/>
                <w:lang w:eastAsia="ru-RU"/>
              </w:rPr>
              <w:t>Минимальный процент озеленения земельного участка – 30%.</w:t>
            </w:r>
          </w:p>
        </w:tc>
      </w:tr>
      <w:tr w:rsidR="00DB1621" w:rsidRPr="00DB1621" w:rsidTr="009F7D88">
        <w:tc>
          <w:tcPr>
            <w:tcW w:w="1838" w:type="dxa"/>
          </w:tcPr>
          <w:p w:rsidR="000844BC" w:rsidRPr="00DB1621" w:rsidRDefault="000844BC" w:rsidP="00CA1735">
            <w:pPr>
              <w:tabs>
                <w:tab w:val="right" w:pos="1305"/>
              </w:tabs>
              <w:spacing w:after="0" w:line="240" w:lineRule="auto"/>
              <w:ind w:right="317"/>
              <w:contextualSpacing/>
              <w:jc w:val="both"/>
              <w:rPr>
                <w:rFonts w:ascii="Times New Roman" w:hAnsi="Times New Roman"/>
                <w:lang w:eastAsia="ru-RU"/>
              </w:rPr>
            </w:pPr>
            <w:r w:rsidRPr="00DB1621">
              <w:rPr>
                <w:rFonts w:ascii="Times New Roman" w:hAnsi="Times New Roman"/>
                <w:lang w:eastAsia="ru-RU"/>
              </w:rPr>
              <w:lastRenderedPageBreak/>
              <w:t>13.2 Ведение садоводства</w:t>
            </w:r>
          </w:p>
        </w:tc>
        <w:tc>
          <w:tcPr>
            <w:tcW w:w="3827" w:type="dxa"/>
          </w:tcPr>
          <w:p w:rsidR="000844BC" w:rsidRPr="00DB1621" w:rsidRDefault="000844BC" w:rsidP="00CA1735">
            <w:pPr>
              <w:spacing w:after="0" w:line="240" w:lineRule="auto"/>
              <w:ind w:left="-28"/>
              <w:contextualSpacing/>
              <w:jc w:val="both"/>
              <w:rPr>
                <w:rFonts w:ascii="Times New Roman" w:hAnsi="Times New Roman"/>
                <w:spacing w:val="-2"/>
                <w:lang w:eastAsia="ru-RU"/>
              </w:rPr>
            </w:pPr>
            <w:r w:rsidRPr="00DB1621">
              <w:rPr>
                <w:rFonts w:ascii="Times New Roman" w:hAnsi="Times New Roman"/>
                <w:spacing w:val="-2"/>
                <w:lang w:eastAsia="ru-RU"/>
              </w:rPr>
              <w:t xml:space="preserve">Минимальная/максимальная площадь земельных участков – 0,03/0,4 га. </w:t>
            </w:r>
          </w:p>
          <w:p w:rsidR="000844BC" w:rsidRPr="00DB1621" w:rsidRDefault="000844BC" w:rsidP="00CA1735">
            <w:pPr>
              <w:spacing w:after="0" w:line="240" w:lineRule="auto"/>
              <w:ind w:left="-28"/>
              <w:contextualSpacing/>
              <w:jc w:val="both"/>
              <w:rPr>
                <w:rFonts w:ascii="Times New Roman" w:hAnsi="Times New Roman"/>
                <w:spacing w:val="-2"/>
                <w:lang w:eastAsia="ru-RU"/>
              </w:rPr>
            </w:pPr>
          </w:p>
        </w:tc>
        <w:tc>
          <w:tcPr>
            <w:tcW w:w="2977" w:type="dxa"/>
            <w:vMerge/>
          </w:tcPr>
          <w:p w:rsidR="000844BC" w:rsidRPr="00DB1621" w:rsidRDefault="000844BC" w:rsidP="00CA1735">
            <w:pPr>
              <w:tabs>
                <w:tab w:val="left" w:pos="851"/>
              </w:tabs>
              <w:spacing w:after="0" w:line="240" w:lineRule="auto"/>
              <w:rPr>
                <w:rFonts w:ascii="Times New Roman" w:hAnsi="Times New Roman"/>
                <w:spacing w:val="-2"/>
                <w:lang w:eastAsia="ru-RU"/>
              </w:rPr>
            </w:pPr>
          </w:p>
        </w:tc>
        <w:tc>
          <w:tcPr>
            <w:tcW w:w="1559" w:type="dxa"/>
          </w:tcPr>
          <w:p w:rsidR="000844BC" w:rsidRPr="00DB1621" w:rsidRDefault="000844BC" w:rsidP="00CA1735">
            <w:pPr>
              <w:spacing w:after="0" w:line="240" w:lineRule="auto"/>
              <w:ind w:firstLine="34"/>
              <w:contextualSpacing/>
              <w:jc w:val="both"/>
              <w:rPr>
                <w:rFonts w:ascii="Times New Roman" w:hAnsi="Times New Roman"/>
              </w:rPr>
            </w:pPr>
            <w:r w:rsidRPr="00DB1621">
              <w:rPr>
                <w:rFonts w:ascii="Times New Roman" w:hAnsi="Times New Roman"/>
              </w:rPr>
              <w:t>Минимальное количество этажей – 1;</w:t>
            </w:r>
          </w:p>
          <w:p w:rsidR="000844BC" w:rsidRPr="00DB1621" w:rsidRDefault="000844BC" w:rsidP="00CA1735">
            <w:pPr>
              <w:spacing w:after="0" w:line="240" w:lineRule="auto"/>
              <w:ind w:firstLine="34"/>
              <w:contextualSpacing/>
              <w:jc w:val="both"/>
              <w:rPr>
                <w:rFonts w:ascii="Times New Roman" w:hAnsi="Times New Roman"/>
              </w:rPr>
            </w:pPr>
            <w:r w:rsidRPr="00DB1621">
              <w:rPr>
                <w:rFonts w:ascii="Times New Roman" w:hAnsi="Times New Roman"/>
              </w:rPr>
              <w:t>максимальное– 3.</w:t>
            </w:r>
          </w:p>
          <w:p w:rsidR="000844BC" w:rsidRPr="00DB1621" w:rsidRDefault="000844BC" w:rsidP="00CA1735">
            <w:pPr>
              <w:spacing w:after="0" w:line="240" w:lineRule="auto"/>
              <w:contextualSpacing/>
              <w:jc w:val="both"/>
              <w:rPr>
                <w:rFonts w:ascii="Times New Roman" w:hAnsi="Times New Roman"/>
              </w:rPr>
            </w:pPr>
          </w:p>
        </w:tc>
        <w:tc>
          <w:tcPr>
            <w:tcW w:w="1247" w:type="dxa"/>
          </w:tcPr>
          <w:p w:rsidR="000844BC" w:rsidRPr="00DB1621" w:rsidRDefault="00425ECF" w:rsidP="00CA1735">
            <w:pPr>
              <w:spacing w:after="0" w:line="240" w:lineRule="auto"/>
              <w:contextualSpacing/>
              <w:jc w:val="center"/>
              <w:rPr>
                <w:rFonts w:ascii="Times New Roman" w:hAnsi="Times New Roman"/>
              </w:rPr>
            </w:pPr>
            <w:r w:rsidRPr="00DB1621">
              <w:rPr>
                <w:rFonts w:ascii="Times New Roman" w:hAnsi="Times New Roman"/>
              </w:rPr>
              <w:t>40</w:t>
            </w:r>
          </w:p>
        </w:tc>
        <w:tc>
          <w:tcPr>
            <w:tcW w:w="3828" w:type="dxa"/>
          </w:tcPr>
          <w:p w:rsidR="000844BC" w:rsidRPr="00DB1621" w:rsidRDefault="000844BC" w:rsidP="00CA1735">
            <w:pPr>
              <w:spacing w:after="0" w:line="240" w:lineRule="auto"/>
              <w:contextualSpacing/>
              <w:jc w:val="both"/>
              <w:rPr>
                <w:rFonts w:ascii="Times New Roman" w:hAnsi="Times New Roman"/>
              </w:rPr>
            </w:pPr>
            <w:r w:rsidRPr="00DB1621">
              <w:rPr>
                <w:rFonts w:ascii="Times New Roman" w:hAnsi="Times New Roman"/>
              </w:rPr>
              <w:t>Минимальное расстояние от садового или жилого дома:</w:t>
            </w:r>
          </w:p>
          <w:p w:rsidR="000844BC" w:rsidRPr="00DB1621" w:rsidRDefault="000844BC" w:rsidP="00CA1735">
            <w:pPr>
              <w:spacing w:after="0" w:line="240" w:lineRule="auto"/>
              <w:contextualSpacing/>
              <w:jc w:val="both"/>
              <w:rPr>
                <w:rFonts w:ascii="Times New Roman" w:hAnsi="Times New Roman"/>
              </w:rPr>
            </w:pPr>
            <w:r w:rsidRPr="00DB1621">
              <w:rPr>
                <w:rFonts w:ascii="Times New Roman" w:hAnsi="Times New Roman"/>
              </w:rPr>
              <w:t xml:space="preserve">-  до красной линии улиц - 5 м; </w:t>
            </w:r>
          </w:p>
          <w:p w:rsidR="000844BC" w:rsidRPr="00DB1621" w:rsidRDefault="000844BC" w:rsidP="00CA1735">
            <w:pPr>
              <w:spacing w:after="0" w:line="240" w:lineRule="auto"/>
              <w:contextualSpacing/>
              <w:jc w:val="both"/>
              <w:rPr>
                <w:rFonts w:ascii="Times New Roman" w:hAnsi="Times New Roman"/>
              </w:rPr>
            </w:pPr>
            <w:r w:rsidRPr="00DB1621">
              <w:rPr>
                <w:rFonts w:ascii="Times New Roman" w:hAnsi="Times New Roman"/>
              </w:rPr>
              <w:t xml:space="preserve">- до красной линии проездов - 3 м. </w:t>
            </w:r>
          </w:p>
          <w:p w:rsidR="000844BC" w:rsidRPr="00DB1621" w:rsidRDefault="000844BC" w:rsidP="00CA1735">
            <w:pPr>
              <w:spacing w:after="0" w:line="240" w:lineRule="auto"/>
              <w:contextualSpacing/>
              <w:jc w:val="both"/>
              <w:rPr>
                <w:rFonts w:ascii="Times New Roman" w:hAnsi="Times New Roman"/>
              </w:rPr>
            </w:pPr>
            <w:proofErr w:type="gramStart"/>
            <w:r w:rsidRPr="00DB1621">
              <w:rPr>
                <w:rFonts w:ascii="Times New Roman" w:hAnsi="Times New Roman"/>
              </w:rPr>
              <w:t>Минимальное</w:t>
            </w:r>
            <w:proofErr w:type="gramEnd"/>
            <w:r w:rsidRPr="00DB1621">
              <w:rPr>
                <w:rFonts w:ascii="Times New Roman" w:hAnsi="Times New Roman"/>
              </w:rPr>
              <w:t xml:space="preserve"> расстояния от хозяйственных построек до красных линий улиц и проездов – 5 м. </w:t>
            </w:r>
          </w:p>
          <w:p w:rsidR="000844BC" w:rsidRPr="00DB1621" w:rsidRDefault="000844BC" w:rsidP="00CA1735">
            <w:pPr>
              <w:spacing w:after="0" w:line="240" w:lineRule="auto"/>
              <w:contextualSpacing/>
              <w:jc w:val="both"/>
              <w:rPr>
                <w:rFonts w:ascii="Times New Roman" w:hAnsi="Times New Roman"/>
              </w:rPr>
            </w:pPr>
            <w:r w:rsidRPr="00DB1621">
              <w:rPr>
                <w:rFonts w:ascii="Times New Roman" w:hAnsi="Times New Roman"/>
              </w:rPr>
              <w:t>Максимальная высота ограждений земельных участков –  2  м.</w:t>
            </w:r>
          </w:p>
          <w:p w:rsidR="000844BC" w:rsidRPr="00DB1621" w:rsidRDefault="000844BC" w:rsidP="00CA1735">
            <w:pPr>
              <w:spacing w:after="0" w:line="240" w:lineRule="auto"/>
              <w:contextualSpacing/>
              <w:jc w:val="both"/>
              <w:rPr>
                <w:rFonts w:ascii="Times New Roman" w:hAnsi="Times New Roman"/>
              </w:rPr>
            </w:pPr>
            <w:r w:rsidRPr="00DB1621">
              <w:rPr>
                <w:rFonts w:ascii="Times New Roman" w:hAnsi="Times New Roman"/>
              </w:rPr>
              <w:t>Минимальное расстояние от построек для содержания мелкого скота и птицы:</w:t>
            </w:r>
          </w:p>
          <w:p w:rsidR="000844BC" w:rsidRPr="00DB1621" w:rsidRDefault="000844BC" w:rsidP="00CA1735">
            <w:pPr>
              <w:spacing w:after="0" w:line="240" w:lineRule="auto"/>
              <w:contextualSpacing/>
              <w:jc w:val="both"/>
              <w:rPr>
                <w:rFonts w:ascii="Times New Roman" w:hAnsi="Times New Roman"/>
              </w:rPr>
            </w:pPr>
            <w:r w:rsidRPr="00DB1621">
              <w:rPr>
                <w:rFonts w:ascii="Times New Roman" w:hAnsi="Times New Roman"/>
              </w:rPr>
              <w:t>-  до жилого здания – 12 м.</w:t>
            </w:r>
          </w:p>
          <w:p w:rsidR="000844BC" w:rsidRPr="00DB1621" w:rsidRDefault="000844BC" w:rsidP="00CA1735">
            <w:pPr>
              <w:spacing w:after="0" w:line="240" w:lineRule="auto"/>
              <w:contextualSpacing/>
              <w:jc w:val="both"/>
              <w:rPr>
                <w:rFonts w:ascii="Times New Roman" w:hAnsi="Times New Roman"/>
              </w:rPr>
            </w:pPr>
            <w:r w:rsidRPr="00DB1621">
              <w:rPr>
                <w:rFonts w:ascii="Times New Roman" w:hAnsi="Times New Roman"/>
              </w:rPr>
              <w:t>Минимальный процент озеленения земельного участка – 30%.</w:t>
            </w:r>
          </w:p>
        </w:tc>
      </w:tr>
    </w:tbl>
    <w:p w:rsidR="000844BC" w:rsidRPr="00DB1621" w:rsidRDefault="000844BC" w:rsidP="00EE3E76">
      <w:pPr>
        <w:autoSpaceDE w:val="0"/>
        <w:autoSpaceDN w:val="0"/>
        <w:adjustRightInd w:val="0"/>
        <w:spacing w:after="0" w:line="240" w:lineRule="auto"/>
        <w:ind w:firstLine="540"/>
        <w:jc w:val="both"/>
        <w:outlineLvl w:val="0"/>
        <w:rPr>
          <w:rFonts w:ascii="Times New Roman" w:hAnsi="Times New Roman"/>
          <w:sz w:val="24"/>
          <w:szCs w:val="24"/>
          <w:lang w:eastAsia="ru-RU"/>
        </w:rPr>
      </w:pPr>
      <w:r w:rsidRPr="00DB1621">
        <w:rPr>
          <w:rFonts w:ascii="Times New Roman" w:hAnsi="Times New Roman"/>
          <w:sz w:val="24"/>
          <w:szCs w:val="24"/>
          <w:lang w:eastAsia="ru-RU"/>
        </w:rPr>
        <w:t>1. Размещение крылец и консольных элементов зданий (балконов, козырьков, карнизов) за пределами красных линий не допускается. Исключение составляют консольные элементы зданий, расположенные на высоте более 4,5 м от уровня земли.</w:t>
      </w:r>
    </w:p>
    <w:p w:rsidR="000844BC" w:rsidRPr="00DB1621" w:rsidRDefault="000844BC" w:rsidP="00E70559">
      <w:pPr>
        <w:autoSpaceDE w:val="0"/>
        <w:autoSpaceDN w:val="0"/>
        <w:adjustRightInd w:val="0"/>
        <w:spacing w:after="0" w:line="240" w:lineRule="auto"/>
        <w:ind w:firstLine="540"/>
        <w:jc w:val="both"/>
        <w:rPr>
          <w:rFonts w:ascii="Times New Roman" w:hAnsi="Times New Roman"/>
          <w:sz w:val="24"/>
          <w:szCs w:val="24"/>
          <w:lang w:eastAsia="ru-RU"/>
        </w:rPr>
      </w:pPr>
      <w:r w:rsidRPr="00DB1621">
        <w:rPr>
          <w:rFonts w:ascii="Times New Roman" w:hAnsi="Times New Roman"/>
          <w:sz w:val="24"/>
          <w:szCs w:val="24"/>
          <w:lang w:eastAsia="ru-RU"/>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0,6 м, допускается не учитывать. При развитии застроенных территорий (при условии существующей ширины улиц в красных линиях не ниже установленного предела) допускается размещение встроенно-пристроенных и пристроенных объектов, а также объектов общественного назначения по красным линиям.</w:t>
      </w:r>
    </w:p>
    <w:p w:rsidR="000844BC" w:rsidRPr="00DB1621" w:rsidRDefault="000844BC" w:rsidP="00EE3E76">
      <w:pPr>
        <w:autoSpaceDE w:val="0"/>
        <w:autoSpaceDN w:val="0"/>
        <w:adjustRightInd w:val="0"/>
        <w:spacing w:after="0" w:line="240" w:lineRule="auto"/>
        <w:ind w:firstLine="540"/>
        <w:jc w:val="both"/>
        <w:outlineLvl w:val="0"/>
        <w:rPr>
          <w:rFonts w:ascii="Times New Roman" w:hAnsi="Times New Roman"/>
          <w:sz w:val="24"/>
          <w:szCs w:val="24"/>
          <w:lang w:eastAsia="ru-RU"/>
        </w:rPr>
      </w:pPr>
      <w:r w:rsidRPr="00DB1621">
        <w:rPr>
          <w:rFonts w:ascii="Times New Roman" w:hAnsi="Times New Roman"/>
          <w:sz w:val="24"/>
          <w:szCs w:val="24"/>
          <w:lang w:eastAsia="ru-RU"/>
        </w:rPr>
        <w:t>2. Обеспечение объектов недвижимости автостоянками:</w:t>
      </w:r>
    </w:p>
    <w:p w:rsidR="000844BC" w:rsidRPr="00DB1621" w:rsidRDefault="000844BC" w:rsidP="00DC1236">
      <w:pPr>
        <w:tabs>
          <w:tab w:val="left" w:pos="2394"/>
        </w:tabs>
        <w:rPr>
          <w:rFonts w:ascii="Times New Roman" w:hAnsi="Times New Roman"/>
        </w:rPr>
      </w:pPr>
    </w:p>
    <w:sectPr w:rsidR="000844BC" w:rsidRPr="00DB1621" w:rsidSect="00932AB8">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E40" w:rsidRDefault="00FA2E40" w:rsidP="00C36B99">
      <w:pPr>
        <w:spacing w:after="0" w:line="240" w:lineRule="auto"/>
      </w:pPr>
      <w:r>
        <w:separator/>
      </w:r>
    </w:p>
  </w:endnote>
  <w:endnote w:type="continuationSeparator" w:id="0">
    <w:p w:rsidR="00FA2E40" w:rsidRDefault="00FA2E40" w:rsidP="00C36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E40" w:rsidRDefault="00FA2E40" w:rsidP="00C36B99">
      <w:pPr>
        <w:spacing w:after="0" w:line="240" w:lineRule="auto"/>
      </w:pPr>
      <w:r>
        <w:separator/>
      </w:r>
    </w:p>
  </w:footnote>
  <w:footnote w:type="continuationSeparator" w:id="0">
    <w:p w:rsidR="00FA2E40" w:rsidRDefault="00FA2E40" w:rsidP="00C36B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74F"/>
    <w:multiLevelType w:val="hybridMultilevel"/>
    <w:tmpl w:val="1CA6533C"/>
    <w:lvl w:ilvl="0" w:tplc="0419000F">
      <w:start w:val="1"/>
      <w:numFmt w:val="decimal"/>
      <w:lvlText w:val="%1."/>
      <w:lvlJc w:val="left"/>
      <w:pPr>
        <w:ind w:left="3600" w:hanging="360"/>
      </w:pPr>
      <w:rPr>
        <w:rFonts w:cs="Times New Roman"/>
      </w:rPr>
    </w:lvl>
    <w:lvl w:ilvl="1" w:tplc="04190019" w:tentative="1">
      <w:start w:val="1"/>
      <w:numFmt w:val="lowerLetter"/>
      <w:lvlText w:val="%2."/>
      <w:lvlJc w:val="left"/>
      <w:pPr>
        <w:ind w:left="4320" w:hanging="360"/>
      </w:pPr>
      <w:rPr>
        <w:rFonts w:cs="Times New Roman"/>
      </w:rPr>
    </w:lvl>
    <w:lvl w:ilvl="2" w:tplc="0419001B" w:tentative="1">
      <w:start w:val="1"/>
      <w:numFmt w:val="lowerRoman"/>
      <w:lvlText w:val="%3."/>
      <w:lvlJc w:val="right"/>
      <w:pPr>
        <w:ind w:left="5040" w:hanging="180"/>
      </w:pPr>
      <w:rPr>
        <w:rFonts w:cs="Times New Roman"/>
      </w:rPr>
    </w:lvl>
    <w:lvl w:ilvl="3" w:tplc="0419000F" w:tentative="1">
      <w:start w:val="1"/>
      <w:numFmt w:val="decimal"/>
      <w:lvlText w:val="%4."/>
      <w:lvlJc w:val="left"/>
      <w:pPr>
        <w:ind w:left="5760" w:hanging="360"/>
      </w:pPr>
      <w:rPr>
        <w:rFonts w:cs="Times New Roman"/>
      </w:rPr>
    </w:lvl>
    <w:lvl w:ilvl="4" w:tplc="04190019" w:tentative="1">
      <w:start w:val="1"/>
      <w:numFmt w:val="lowerLetter"/>
      <w:lvlText w:val="%5."/>
      <w:lvlJc w:val="left"/>
      <w:pPr>
        <w:ind w:left="6480" w:hanging="360"/>
      </w:pPr>
      <w:rPr>
        <w:rFonts w:cs="Times New Roman"/>
      </w:rPr>
    </w:lvl>
    <w:lvl w:ilvl="5" w:tplc="0419001B" w:tentative="1">
      <w:start w:val="1"/>
      <w:numFmt w:val="lowerRoman"/>
      <w:lvlText w:val="%6."/>
      <w:lvlJc w:val="right"/>
      <w:pPr>
        <w:ind w:left="7200" w:hanging="180"/>
      </w:pPr>
      <w:rPr>
        <w:rFonts w:cs="Times New Roman"/>
      </w:rPr>
    </w:lvl>
    <w:lvl w:ilvl="6" w:tplc="0419000F" w:tentative="1">
      <w:start w:val="1"/>
      <w:numFmt w:val="decimal"/>
      <w:lvlText w:val="%7."/>
      <w:lvlJc w:val="left"/>
      <w:pPr>
        <w:ind w:left="7920" w:hanging="360"/>
      </w:pPr>
      <w:rPr>
        <w:rFonts w:cs="Times New Roman"/>
      </w:rPr>
    </w:lvl>
    <w:lvl w:ilvl="7" w:tplc="04190019" w:tentative="1">
      <w:start w:val="1"/>
      <w:numFmt w:val="lowerLetter"/>
      <w:lvlText w:val="%8."/>
      <w:lvlJc w:val="left"/>
      <w:pPr>
        <w:ind w:left="8640" w:hanging="360"/>
      </w:pPr>
      <w:rPr>
        <w:rFonts w:cs="Times New Roman"/>
      </w:rPr>
    </w:lvl>
    <w:lvl w:ilvl="8" w:tplc="0419001B" w:tentative="1">
      <w:start w:val="1"/>
      <w:numFmt w:val="lowerRoman"/>
      <w:lvlText w:val="%9."/>
      <w:lvlJc w:val="right"/>
      <w:pPr>
        <w:ind w:left="9360" w:hanging="180"/>
      </w:pPr>
      <w:rPr>
        <w:rFonts w:cs="Times New Roman"/>
      </w:rPr>
    </w:lvl>
  </w:abstractNum>
  <w:abstractNum w:abstractNumId="1">
    <w:nsid w:val="017D3B8E"/>
    <w:multiLevelType w:val="multilevel"/>
    <w:tmpl w:val="127EB644"/>
    <w:lvl w:ilvl="0">
      <w:start w:val="1"/>
      <w:numFmt w:val="decimal"/>
      <w:lvlText w:val="%1."/>
      <w:lvlJc w:val="left"/>
      <w:pPr>
        <w:ind w:left="1070" w:hanging="360"/>
      </w:pPr>
      <w:rPr>
        <w:rFonts w:cs="Times New Roman" w:hint="default"/>
      </w:rPr>
    </w:lvl>
    <w:lvl w:ilvl="1">
      <w:start w:val="3"/>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367" w:hanging="1440"/>
      </w:pPr>
      <w:rPr>
        <w:rFonts w:cs="Times New Roman" w:hint="default"/>
      </w:rPr>
    </w:lvl>
  </w:abstractNum>
  <w:abstractNum w:abstractNumId="2">
    <w:nsid w:val="02F80CE3"/>
    <w:multiLevelType w:val="hybridMultilevel"/>
    <w:tmpl w:val="5A806A26"/>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037B3C01"/>
    <w:multiLevelType w:val="multilevel"/>
    <w:tmpl w:val="7E5AB1DE"/>
    <w:lvl w:ilvl="0">
      <w:start w:val="1"/>
      <w:numFmt w:val="decimal"/>
      <w:lvlText w:val="%1."/>
      <w:lvlJc w:val="left"/>
      <w:pPr>
        <w:ind w:left="1287" w:hanging="360"/>
      </w:pPr>
      <w:rPr>
        <w:rFonts w:cs="Times New Roman" w:hint="default"/>
        <w:b w:val="0"/>
      </w:rPr>
    </w:lvl>
    <w:lvl w:ilvl="1">
      <w:start w:val="3"/>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367" w:hanging="1440"/>
      </w:pPr>
      <w:rPr>
        <w:rFonts w:cs="Times New Roman" w:hint="default"/>
      </w:rPr>
    </w:lvl>
  </w:abstractNum>
  <w:abstractNum w:abstractNumId="4">
    <w:nsid w:val="04DF138A"/>
    <w:multiLevelType w:val="hybridMultilevel"/>
    <w:tmpl w:val="898C5F0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074D3BBF"/>
    <w:multiLevelType w:val="hybridMultilevel"/>
    <w:tmpl w:val="96526382"/>
    <w:lvl w:ilvl="0" w:tplc="F6606694">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6">
    <w:nsid w:val="0783564D"/>
    <w:multiLevelType w:val="multilevel"/>
    <w:tmpl w:val="127EB644"/>
    <w:lvl w:ilvl="0">
      <w:start w:val="1"/>
      <w:numFmt w:val="decimal"/>
      <w:lvlText w:val="%1."/>
      <w:lvlJc w:val="left"/>
      <w:pPr>
        <w:ind w:left="1287" w:hanging="360"/>
      </w:pPr>
      <w:rPr>
        <w:rFonts w:cs="Times New Roman" w:hint="default"/>
      </w:rPr>
    </w:lvl>
    <w:lvl w:ilvl="1">
      <w:start w:val="3"/>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367" w:hanging="1440"/>
      </w:pPr>
      <w:rPr>
        <w:rFonts w:cs="Times New Roman" w:hint="default"/>
      </w:rPr>
    </w:lvl>
  </w:abstractNum>
  <w:abstractNum w:abstractNumId="7">
    <w:nsid w:val="0A726471"/>
    <w:multiLevelType w:val="hybridMultilevel"/>
    <w:tmpl w:val="3154E24E"/>
    <w:lvl w:ilvl="0" w:tplc="AA8A0DDE">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0AB7471E"/>
    <w:multiLevelType w:val="multilevel"/>
    <w:tmpl w:val="CAFCE512"/>
    <w:lvl w:ilvl="0">
      <w:start w:val="1"/>
      <w:numFmt w:val="decimal"/>
      <w:lvlText w:val="%1."/>
      <w:lvlJc w:val="left"/>
      <w:pPr>
        <w:tabs>
          <w:tab w:val="num" w:pos="1260"/>
        </w:tabs>
        <w:ind w:left="1260" w:hanging="360"/>
      </w:pPr>
      <w:rPr>
        <w:rFonts w:cs="Times New Roman"/>
        <w:color w:val="000000"/>
      </w:rPr>
    </w:lvl>
    <w:lvl w:ilvl="1">
      <w:start w:val="2"/>
      <w:numFmt w:val="decimal"/>
      <w:isLgl/>
      <w:lvlText w:val="%1.%2"/>
      <w:lvlJc w:val="left"/>
      <w:pPr>
        <w:ind w:left="126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340" w:hanging="144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9">
    <w:nsid w:val="0AE948B0"/>
    <w:multiLevelType w:val="hybridMultilevel"/>
    <w:tmpl w:val="825C7C7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0BCD58EC"/>
    <w:multiLevelType w:val="multilevel"/>
    <w:tmpl w:val="127EB644"/>
    <w:lvl w:ilvl="0">
      <w:start w:val="1"/>
      <w:numFmt w:val="decimal"/>
      <w:lvlText w:val="%1."/>
      <w:lvlJc w:val="left"/>
      <w:pPr>
        <w:ind w:left="1287" w:hanging="360"/>
      </w:pPr>
      <w:rPr>
        <w:rFonts w:cs="Times New Roman" w:hint="default"/>
      </w:rPr>
    </w:lvl>
    <w:lvl w:ilvl="1">
      <w:start w:val="3"/>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367" w:hanging="1440"/>
      </w:pPr>
      <w:rPr>
        <w:rFonts w:cs="Times New Roman" w:hint="default"/>
      </w:rPr>
    </w:lvl>
  </w:abstractNum>
  <w:abstractNum w:abstractNumId="11">
    <w:nsid w:val="0CC810EA"/>
    <w:multiLevelType w:val="multilevel"/>
    <w:tmpl w:val="127EB644"/>
    <w:lvl w:ilvl="0">
      <w:start w:val="1"/>
      <w:numFmt w:val="decimal"/>
      <w:lvlText w:val="%1."/>
      <w:lvlJc w:val="left"/>
      <w:pPr>
        <w:ind w:left="1353" w:hanging="360"/>
      </w:pPr>
      <w:rPr>
        <w:rFonts w:cs="Times New Roman" w:hint="default"/>
      </w:rPr>
    </w:lvl>
    <w:lvl w:ilvl="1">
      <w:start w:val="3"/>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367" w:hanging="1440"/>
      </w:pPr>
      <w:rPr>
        <w:rFonts w:cs="Times New Roman" w:hint="default"/>
      </w:rPr>
    </w:lvl>
  </w:abstractNum>
  <w:abstractNum w:abstractNumId="12">
    <w:nsid w:val="0E9F1D5C"/>
    <w:multiLevelType w:val="hybridMultilevel"/>
    <w:tmpl w:val="4E70A128"/>
    <w:lvl w:ilvl="0" w:tplc="52B09FC2">
      <w:start w:val="1"/>
      <w:numFmt w:val="decimal"/>
      <w:lvlText w:val="%1."/>
      <w:lvlJc w:val="left"/>
      <w:pPr>
        <w:ind w:left="4188" w:hanging="360"/>
      </w:pPr>
      <w:rPr>
        <w:rFonts w:cs="Times New Roman" w:hint="default"/>
      </w:rPr>
    </w:lvl>
    <w:lvl w:ilvl="1" w:tplc="4EBE65B8">
      <w:start w:val="1"/>
      <w:numFmt w:val="lowerLetter"/>
      <w:lvlText w:val="%2."/>
      <w:lvlJc w:val="left"/>
      <w:pPr>
        <w:ind w:left="4908" w:hanging="360"/>
      </w:pPr>
      <w:rPr>
        <w:rFonts w:cs="Times New Roman"/>
      </w:rPr>
    </w:lvl>
    <w:lvl w:ilvl="2" w:tplc="A4C254EA">
      <w:start w:val="1"/>
      <w:numFmt w:val="lowerRoman"/>
      <w:lvlText w:val="%3."/>
      <w:lvlJc w:val="right"/>
      <w:pPr>
        <w:ind w:left="5628" w:hanging="180"/>
      </w:pPr>
      <w:rPr>
        <w:rFonts w:cs="Times New Roman"/>
      </w:rPr>
    </w:lvl>
    <w:lvl w:ilvl="3" w:tplc="00ECCF02">
      <w:start w:val="1"/>
      <w:numFmt w:val="decimal"/>
      <w:lvlText w:val="%4."/>
      <w:lvlJc w:val="left"/>
      <w:pPr>
        <w:ind w:left="6348" w:hanging="360"/>
      </w:pPr>
      <w:rPr>
        <w:rFonts w:cs="Times New Roman"/>
      </w:rPr>
    </w:lvl>
    <w:lvl w:ilvl="4" w:tplc="32902D70">
      <w:start w:val="1"/>
      <w:numFmt w:val="lowerLetter"/>
      <w:lvlText w:val="%5."/>
      <w:lvlJc w:val="left"/>
      <w:pPr>
        <w:ind w:left="7068" w:hanging="360"/>
      </w:pPr>
      <w:rPr>
        <w:rFonts w:cs="Times New Roman"/>
      </w:rPr>
    </w:lvl>
    <w:lvl w:ilvl="5" w:tplc="9B92C9BA">
      <w:start w:val="1"/>
      <w:numFmt w:val="lowerRoman"/>
      <w:lvlText w:val="%6."/>
      <w:lvlJc w:val="right"/>
      <w:pPr>
        <w:ind w:left="7788" w:hanging="180"/>
      </w:pPr>
      <w:rPr>
        <w:rFonts w:cs="Times New Roman"/>
      </w:rPr>
    </w:lvl>
    <w:lvl w:ilvl="6" w:tplc="8EAE1826">
      <w:start w:val="1"/>
      <w:numFmt w:val="decimal"/>
      <w:lvlText w:val="%7."/>
      <w:lvlJc w:val="left"/>
      <w:pPr>
        <w:ind w:left="8508" w:hanging="360"/>
      </w:pPr>
      <w:rPr>
        <w:rFonts w:cs="Times New Roman"/>
      </w:rPr>
    </w:lvl>
    <w:lvl w:ilvl="7" w:tplc="D2221480">
      <w:start w:val="1"/>
      <w:numFmt w:val="lowerLetter"/>
      <w:lvlText w:val="%8."/>
      <w:lvlJc w:val="left"/>
      <w:pPr>
        <w:ind w:left="9228" w:hanging="360"/>
      </w:pPr>
      <w:rPr>
        <w:rFonts w:cs="Times New Roman"/>
      </w:rPr>
    </w:lvl>
    <w:lvl w:ilvl="8" w:tplc="E3EEC4D8">
      <w:start w:val="1"/>
      <w:numFmt w:val="lowerRoman"/>
      <w:lvlText w:val="%9."/>
      <w:lvlJc w:val="right"/>
      <w:pPr>
        <w:ind w:left="9948" w:hanging="180"/>
      </w:pPr>
      <w:rPr>
        <w:rFonts w:cs="Times New Roman"/>
      </w:rPr>
    </w:lvl>
  </w:abstractNum>
  <w:abstractNum w:abstractNumId="13">
    <w:nsid w:val="0F9B5280"/>
    <w:multiLevelType w:val="hybridMultilevel"/>
    <w:tmpl w:val="F52C35F4"/>
    <w:lvl w:ilvl="0" w:tplc="5C10276C">
      <w:start w:val="1"/>
      <w:numFmt w:val="decimal"/>
      <w:pStyle w:val="G"/>
      <w:lvlText w:val="Статья %1."/>
      <w:lvlJc w:val="left"/>
      <w:pPr>
        <w:ind w:left="220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3847365"/>
    <w:multiLevelType w:val="multilevel"/>
    <w:tmpl w:val="127EB644"/>
    <w:lvl w:ilvl="0">
      <w:start w:val="1"/>
      <w:numFmt w:val="decimal"/>
      <w:lvlText w:val="%1."/>
      <w:lvlJc w:val="left"/>
      <w:pPr>
        <w:ind w:left="1287" w:hanging="360"/>
      </w:pPr>
      <w:rPr>
        <w:rFonts w:cs="Times New Roman" w:hint="default"/>
      </w:rPr>
    </w:lvl>
    <w:lvl w:ilvl="1">
      <w:start w:val="3"/>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367" w:hanging="1440"/>
      </w:pPr>
      <w:rPr>
        <w:rFonts w:cs="Times New Roman" w:hint="default"/>
      </w:rPr>
    </w:lvl>
  </w:abstractNum>
  <w:abstractNum w:abstractNumId="15">
    <w:nsid w:val="17110CC5"/>
    <w:multiLevelType w:val="hybridMultilevel"/>
    <w:tmpl w:val="074C3E6C"/>
    <w:lvl w:ilvl="0" w:tplc="AA8A0DDE">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18663D10"/>
    <w:multiLevelType w:val="multilevel"/>
    <w:tmpl w:val="127EB644"/>
    <w:lvl w:ilvl="0">
      <w:start w:val="1"/>
      <w:numFmt w:val="decimal"/>
      <w:lvlText w:val="%1."/>
      <w:lvlJc w:val="left"/>
      <w:pPr>
        <w:ind w:left="1070" w:hanging="360"/>
      </w:pPr>
      <w:rPr>
        <w:rFonts w:cs="Times New Roman" w:hint="default"/>
      </w:rPr>
    </w:lvl>
    <w:lvl w:ilvl="1">
      <w:start w:val="3"/>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367" w:hanging="1440"/>
      </w:pPr>
      <w:rPr>
        <w:rFonts w:cs="Times New Roman" w:hint="default"/>
      </w:rPr>
    </w:lvl>
  </w:abstractNum>
  <w:abstractNum w:abstractNumId="17">
    <w:nsid w:val="195209A2"/>
    <w:multiLevelType w:val="multilevel"/>
    <w:tmpl w:val="127EB644"/>
    <w:lvl w:ilvl="0">
      <w:start w:val="1"/>
      <w:numFmt w:val="decimal"/>
      <w:lvlText w:val="%1."/>
      <w:lvlJc w:val="left"/>
      <w:pPr>
        <w:ind w:left="1070" w:hanging="360"/>
      </w:pPr>
      <w:rPr>
        <w:rFonts w:cs="Times New Roman" w:hint="default"/>
      </w:rPr>
    </w:lvl>
    <w:lvl w:ilvl="1">
      <w:start w:val="3"/>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367" w:hanging="1440"/>
      </w:pPr>
      <w:rPr>
        <w:rFonts w:cs="Times New Roman" w:hint="default"/>
      </w:rPr>
    </w:lvl>
  </w:abstractNum>
  <w:abstractNum w:abstractNumId="18">
    <w:nsid w:val="1AEF7FA0"/>
    <w:multiLevelType w:val="hybridMultilevel"/>
    <w:tmpl w:val="D514E2E0"/>
    <w:lvl w:ilvl="0" w:tplc="04190011">
      <w:start w:val="1"/>
      <w:numFmt w:val="decimal"/>
      <w:lvlText w:val="%1)"/>
      <w:lvlJc w:val="left"/>
      <w:pPr>
        <w:ind w:left="1003" w:hanging="360"/>
      </w:pPr>
      <w:rPr>
        <w:rFonts w:cs="Times New Roman"/>
      </w:rPr>
    </w:lvl>
    <w:lvl w:ilvl="1" w:tplc="04190019" w:tentative="1">
      <w:start w:val="1"/>
      <w:numFmt w:val="lowerLetter"/>
      <w:lvlText w:val="%2."/>
      <w:lvlJc w:val="left"/>
      <w:pPr>
        <w:ind w:left="1723" w:hanging="360"/>
      </w:pPr>
      <w:rPr>
        <w:rFonts w:cs="Times New Roman"/>
      </w:rPr>
    </w:lvl>
    <w:lvl w:ilvl="2" w:tplc="0419001B" w:tentative="1">
      <w:start w:val="1"/>
      <w:numFmt w:val="lowerRoman"/>
      <w:lvlText w:val="%3."/>
      <w:lvlJc w:val="right"/>
      <w:pPr>
        <w:ind w:left="2443" w:hanging="180"/>
      </w:pPr>
      <w:rPr>
        <w:rFonts w:cs="Times New Roman"/>
      </w:rPr>
    </w:lvl>
    <w:lvl w:ilvl="3" w:tplc="0419000F" w:tentative="1">
      <w:start w:val="1"/>
      <w:numFmt w:val="decimal"/>
      <w:lvlText w:val="%4."/>
      <w:lvlJc w:val="left"/>
      <w:pPr>
        <w:ind w:left="3163" w:hanging="360"/>
      </w:pPr>
      <w:rPr>
        <w:rFonts w:cs="Times New Roman"/>
      </w:rPr>
    </w:lvl>
    <w:lvl w:ilvl="4" w:tplc="04190019" w:tentative="1">
      <w:start w:val="1"/>
      <w:numFmt w:val="lowerLetter"/>
      <w:lvlText w:val="%5."/>
      <w:lvlJc w:val="left"/>
      <w:pPr>
        <w:ind w:left="3883" w:hanging="360"/>
      </w:pPr>
      <w:rPr>
        <w:rFonts w:cs="Times New Roman"/>
      </w:rPr>
    </w:lvl>
    <w:lvl w:ilvl="5" w:tplc="0419001B" w:tentative="1">
      <w:start w:val="1"/>
      <w:numFmt w:val="lowerRoman"/>
      <w:lvlText w:val="%6."/>
      <w:lvlJc w:val="right"/>
      <w:pPr>
        <w:ind w:left="4603" w:hanging="180"/>
      </w:pPr>
      <w:rPr>
        <w:rFonts w:cs="Times New Roman"/>
      </w:rPr>
    </w:lvl>
    <w:lvl w:ilvl="6" w:tplc="0419000F" w:tentative="1">
      <w:start w:val="1"/>
      <w:numFmt w:val="decimal"/>
      <w:lvlText w:val="%7."/>
      <w:lvlJc w:val="left"/>
      <w:pPr>
        <w:ind w:left="5323" w:hanging="360"/>
      </w:pPr>
      <w:rPr>
        <w:rFonts w:cs="Times New Roman"/>
      </w:rPr>
    </w:lvl>
    <w:lvl w:ilvl="7" w:tplc="04190019" w:tentative="1">
      <w:start w:val="1"/>
      <w:numFmt w:val="lowerLetter"/>
      <w:lvlText w:val="%8."/>
      <w:lvlJc w:val="left"/>
      <w:pPr>
        <w:ind w:left="6043" w:hanging="360"/>
      </w:pPr>
      <w:rPr>
        <w:rFonts w:cs="Times New Roman"/>
      </w:rPr>
    </w:lvl>
    <w:lvl w:ilvl="8" w:tplc="0419001B" w:tentative="1">
      <w:start w:val="1"/>
      <w:numFmt w:val="lowerRoman"/>
      <w:lvlText w:val="%9."/>
      <w:lvlJc w:val="right"/>
      <w:pPr>
        <w:ind w:left="6763" w:hanging="180"/>
      </w:pPr>
      <w:rPr>
        <w:rFonts w:cs="Times New Roman"/>
      </w:rPr>
    </w:lvl>
  </w:abstractNum>
  <w:abstractNum w:abstractNumId="19">
    <w:nsid w:val="1CAB0F42"/>
    <w:multiLevelType w:val="hybridMultilevel"/>
    <w:tmpl w:val="433013B0"/>
    <w:lvl w:ilvl="0" w:tplc="55647610">
      <w:start w:val="1"/>
      <w:numFmt w:val="decimal"/>
      <w:lvlText w:val="%1."/>
      <w:lvlJc w:val="left"/>
      <w:pPr>
        <w:ind w:left="786" w:hanging="360"/>
      </w:pPr>
      <w:rPr>
        <w:rFonts w:cs="Times New Roman" w:hint="default"/>
        <w:b w:val="0"/>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20">
    <w:nsid w:val="1ED17985"/>
    <w:multiLevelType w:val="multilevel"/>
    <w:tmpl w:val="127EB644"/>
    <w:lvl w:ilvl="0">
      <w:start w:val="1"/>
      <w:numFmt w:val="decimal"/>
      <w:lvlText w:val="%1."/>
      <w:lvlJc w:val="left"/>
      <w:pPr>
        <w:ind w:left="1287" w:hanging="360"/>
      </w:pPr>
      <w:rPr>
        <w:rFonts w:cs="Times New Roman" w:hint="default"/>
      </w:rPr>
    </w:lvl>
    <w:lvl w:ilvl="1">
      <w:start w:val="3"/>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367" w:hanging="1440"/>
      </w:pPr>
      <w:rPr>
        <w:rFonts w:cs="Times New Roman" w:hint="default"/>
      </w:rPr>
    </w:lvl>
  </w:abstractNum>
  <w:abstractNum w:abstractNumId="21">
    <w:nsid w:val="1EFD15B3"/>
    <w:multiLevelType w:val="hybridMultilevel"/>
    <w:tmpl w:val="6542E9A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1F181905"/>
    <w:multiLevelType w:val="multilevel"/>
    <w:tmpl w:val="127EB644"/>
    <w:lvl w:ilvl="0">
      <w:start w:val="1"/>
      <w:numFmt w:val="decimal"/>
      <w:lvlText w:val="%1."/>
      <w:lvlJc w:val="left"/>
      <w:pPr>
        <w:ind w:left="1287" w:hanging="360"/>
      </w:pPr>
      <w:rPr>
        <w:rFonts w:cs="Times New Roman" w:hint="default"/>
      </w:rPr>
    </w:lvl>
    <w:lvl w:ilvl="1">
      <w:start w:val="3"/>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367" w:hanging="1440"/>
      </w:pPr>
      <w:rPr>
        <w:rFonts w:cs="Times New Roman" w:hint="default"/>
      </w:rPr>
    </w:lvl>
  </w:abstractNum>
  <w:abstractNum w:abstractNumId="23">
    <w:nsid w:val="21F454AB"/>
    <w:multiLevelType w:val="multilevel"/>
    <w:tmpl w:val="6240BF44"/>
    <w:lvl w:ilvl="0">
      <w:start w:val="1"/>
      <w:numFmt w:val="decimal"/>
      <w:lvlText w:val="%1."/>
      <w:lvlJc w:val="left"/>
      <w:pPr>
        <w:tabs>
          <w:tab w:val="num" w:pos="1260"/>
        </w:tabs>
        <w:ind w:left="1260" w:hanging="360"/>
      </w:pPr>
      <w:rPr>
        <w:rFonts w:cs="Times New Roman"/>
      </w:rPr>
    </w:lvl>
    <w:lvl w:ilvl="1">
      <w:start w:val="2"/>
      <w:numFmt w:val="decimal"/>
      <w:isLgl/>
      <w:lvlText w:val="%1.%2"/>
      <w:lvlJc w:val="left"/>
      <w:pPr>
        <w:ind w:left="126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340" w:hanging="144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24">
    <w:nsid w:val="22140167"/>
    <w:multiLevelType w:val="multilevel"/>
    <w:tmpl w:val="127EB644"/>
    <w:lvl w:ilvl="0">
      <w:start w:val="1"/>
      <w:numFmt w:val="decimal"/>
      <w:lvlText w:val="%1."/>
      <w:lvlJc w:val="left"/>
      <w:pPr>
        <w:ind w:left="1070" w:hanging="360"/>
      </w:pPr>
      <w:rPr>
        <w:rFonts w:cs="Times New Roman" w:hint="default"/>
      </w:rPr>
    </w:lvl>
    <w:lvl w:ilvl="1">
      <w:start w:val="3"/>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367" w:hanging="1440"/>
      </w:pPr>
      <w:rPr>
        <w:rFonts w:cs="Times New Roman" w:hint="default"/>
      </w:rPr>
    </w:lvl>
  </w:abstractNum>
  <w:abstractNum w:abstractNumId="25">
    <w:nsid w:val="2AAF2C54"/>
    <w:multiLevelType w:val="hybridMultilevel"/>
    <w:tmpl w:val="7A6A9334"/>
    <w:lvl w:ilvl="0" w:tplc="AA8A0DDE">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2B017E4F"/>
    <w:multiLevelType w:val="hybridMultilevel"/>
    <w:tmpl w:val="CE44A1D4"/>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7">
    <w:nsid w:val="345302B7"/>
    <w:multiLevelType w:val="hybridMultilevel"/>
    <w:tmpl w:val="E8849E28"/>
    <w:lvl w:ilvl="0" w:tplc="C03A1FE8">
      <w:start w:val="1"/>
      <w:numFmt w:val="decimal"/>
      <w:pStyle w:val="a"/>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effect w:val="none"/>
        <w:vertAlign w:val="baseline"/>
      </w:rPr>
    </w:lvl>
    <w:lvl w:ilvl="1" w:tplc="AA8A0DDE">
      <w:start w:val="1"/>
      <w:numFmt w:val="russianLower"/>
      <w:lvlText w:val="%2)"/>
      <w:lvlJc w:val="left"/>
      <w:pPr>
        <w:ind w:left="2575" w:hanging="360"/>
      </w:pPr>
      <w:rPr>
        <w:rFonts w:cs="Times New Roman" w:hint="default"/>
      </w:rPr>
    </w:lvl>
    <w:lvl w:ilvl="2" w:tplc="0419001B" w:tentative="1">
      <w:start w:val="1"/>
      <w:numFmt w:val="lowerRoman"/>
      <w:lvlText w:val="%3."/>
      <w:lvlJc w:val="right"/>
      <w:pPr>
        <w:ind w:left="3295" w:hanging="180"/>
      </w:pPr>
      <w:rPr>
        <w:rFonts w:cs="Times New Roman"/>
      </w:rPr>
    </w:lvl>
    <w:lvl w:ilvl="3" w:tplc="0419000F">
      <w:start w:val="1"/>
      <w:numFmt w:val="decimal"/>
      <w:lvlText w:val="%4."/>
      <w:lvlJc w:val="left"/>
      <w:pPr>
        <w:ind w:left="4015" w:hanging="360"/>
      </w:pPr>
      <w:rPr>
        <w:rFonts w:cs="Times New Roman"/>
      </w:rPr>
    </w:lvl>
    <w:lvl w:ilvl="4" w:tplc="04190019" w:tentative="1">
      <w:start w:val="1"/>
      <w:numFmt w:val="lowerLetter"/>
      <w:lvlText w:val="%5."/>
      <w:lvlJc w:val="left"/>
      <w:pPr>
        <w:ind w:left="4735" w:hanging="360"/>
      </w:pPr>
      <w:rPr>
        <w:rFonts w:cs="Times New Roman"/>
      </w:rPr>
    </w:lvl>
    <w:lvl w:ilvl="5" w:tplc="0419001B" w:tentative="1">
      <w:start w:val="1"/>
      <w:numFmt w:val="lowerRoman"/>
      <w:lvlText w:val="%6."/>
      <w:lvlJc w:val="right"/>
      <w:pPr>
        <w:ind w:left="5455" w:hanging="180"/>
      </w:pPr>
      <w:rPr>
        <w:rFonts w:cs="Times New Roman"/>
      </w:rPr>
    </w:lvl>
    <w:lvl w:ilvl="6" w:tplc="0419000F" w:tentative="1">
      <w:start w:val="1"/>
      <w:numFmt w:val="decimal"/>
      <w:lvlText w:val="%7."/>
      <w:lvlJc w:val="left"/>
      <w:pPr>
        <w:ind w:left="6175" w:hanging="360"/>
      </w:pPr>
      <w:rPr>
        <w:rFonts w:cs="Times New Roman"/>
      </w:rPr>
    </w:lvl>
    <w:lvl w:ilvl="7" w:tplc="04190019" w:tentative="1">
      <w:start w:val="1"/>
      <w:numFmt w:val="lowerLetter"/>
      <w:lvlText w:val="%8."/>
      <w:lvlJc w:val="left"/>
      <w:pPr>
        <w:ind w:left="6895" w:hanging="360"/>
      </w:pPr>
      <w:rPr>
        <w:rFonts w:cs="Times New Roman"/>
      </w:rPr>
    </w:lvl>
    <w:lvl w:ilvl="8" w:tplc="0419001B" w:tentative="1">
      <w:start w:val="1"/>
      <w:numFmt w:val="lowerRoman"/>
      <w:lvlText w:val="%9."/>
      <w:lvlJc w:val="right"/>
      <w:pPr>
        <w:ind w:left="7615" w:hanging="180"/>
      </w:pPr>
      <w:rPr>
        <w:rFonts w:cs="Times New Roman"/>
      </w:rPr>
    </w:lvl>
  </w:abstractNum>
  <w:abstractNum w:abstractNumId="28">
    <w:nsid w:val="39E306C4"/>
    <w:multiLevelType w:val="multilevel"/>
    <w:tmpl w:val="127EB644"/>
    <w:lvl w:ilvl="0">
      <w:start w:val="1"/>
      <w:numFmt w:val="decimal"/>
      <w:lvlText w:val="%1."/>
      <w:lvlJc w:val="left"/>
      <w:pPr>
        <w:ind w:left="1287" w:hanging="360"/>
      </w:pPr>
      <w:rPr>
        <w:rFonts w:cs="Times New Roman" w:hint="default"/>
      </w:rPr>
    </w:lvl>
    <w:lvl w:ilvl="1">
      <w:start w:val="3"/>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367" w:hanging="1440"/>
      </w:pPr>
      <w:rPr>
        <w:rFonts w:cs="Times New Roman" w:hint="default"/>
      </w:rPr>
    </w:lvl>
  </w:abstractNum>
  <w:abstractNum w:abstractNumId="29">
    <w:nsid w:val="3C1830EC"/>
    <w:multiLevelType w:val="multilevel"/>
    <w:tmpl w:val="7E5AB1DE"/>
    <w:lvl w:ilvl="0">
      <w:start w:val="1"/>
      <w:numFmt w:val="decimal"/>
      <w:lvlText w:val="%1."/>
      <w:lvlJc w:val="left"/>
      <w:pPr>
        <w:ind w:left="1287" w:hanging="360"/>
      </w:pPr>
      <w:rPr>
        <w:rFonts w:cs="Times New Roman" w:hint="default"/>
        <w:b w:val="0"/>
      </w:rPr>
    </w:lvl>
    <w:lvl w:ilvl="1">
      <w:start w:val="3"/>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367" w:hanging="1440"/>
      </w:pPr>
      <w:rPr>
        <w:rFonts w:cs="Times New Roman" w:hint="default"/>
      </w:rPr>
    </w:lvl>
  </w:abstractNum>
  <w:abstractNum w:abstractNumId="30">
    <w:nsid w:val="3D442C0D"/>
    <w:multiLevelType w:val="hybridMultilevel"/>
    <w:tmpl w:val="149603BC"/>
    <w:lvl w:ilvl="0" w:tplc="52B09FC2">
      <w:start w:val="1"/>
      <w:numFmt w:val="decimal"/>
      <w:lvlText w:val="%1."/>
      <w:lvlJc w:val="left"/>
      <w:pPr>
        <w:ind w:left="1080" w:hanging="360"/>
      </w:pPr>
      <w:rPr>
        <w:rFonts w:cs="Times New Roman" w:hint="default"/>
      </w:rPr>
    </w:lvl>
    <w:lvl w:ilvl="1" w:tplc="4EBE65B8">
      <w:start w:val="1"/>
      <w:numFmt w:val="lowerLetter"/>
      <w:lvlText w:val="%2."/>
      <w:lvlJc w:val="left"/>
      <w:pPr>
        <w:ind w:left="1800" w:hanging="360"/>
      </w:pPr>
      <w:rPr>
        <w:rFonts w:cs="Times New Roman"/>
      </w:rPr>
    </w:lvl>
    <w:lvl w:ilvl="2" w:tplc="A4C254EA">
      <w:start w:val="1"/>
      <w:numFmt w:val="lowerRoman"/>
      <w:lvlText w:val="%3."/>
      <w:lvlJc w:val="right"/>
      <w:pPr>
        <w:ind w:left="2520" w:hanging="180"/>
      </w:pPr>
      <w:rPr>
        <w:rFonts w:cs="Times New Roman"/>
      </w:rPr>
    </w:lvl>
    <w:lvl w:ilvl="3" w:tplc="00ECCF02">
      <w:start w:val="1"/>
      <w:numFmt w:val="decimal"/>
      <w:lvlText w:val="%4."/>
      <w:lvlJc w:val="left"/>
      <w:pPr>
        <w:ind w:left="3240" w:hanging="360"/>
      </w:pPr>
      <w:rPr>
        <w:rFonts w:cs="Times New Roman"/>
      </w:rPr>
    </w:lvl>
    <w:lvl w:ilvl="4" w:tplc="32902D70">
      <w:start w:val="1"/>
      <w:numFmt w:val="lowerLetter"/>
      <w:lvlText w:val="%5."/>
      <w:lvlJc w:val="left"/>
      <w:pPr>
        <w:ind w:left="3960" w:hanging="360"/>
      </w:pPr>
      <w:rPr>
        <w:rFonts w:cs="Times New Roman"/>
      </w:rPr>
    </w:lvl>
    <w:lvl w:ilvl="5" w:tplc="9B92C9BA">
      <w:start w:val="1"/>
      <w:numFmt w:val="lowerRoman"/>
      <w:lvlText w:val="%6."/>
      <w:lvlJc w:val="right"/>
      <w:pPr>
        <w:ind w:left="4680" w:hanging="180"/>
      </w:pPr>
      <w:rPr>
        <w:rFonts w:cs="Times New Roman"/>
      </w:rPr>
    </w:lvl>
    <w:lvl w:ilvl="6" w:tplc="8EAE1826">
      <w:start w:val="1"/>
      <w:numFmt w:val="decimal"/>
      <w:lvlText w:val="%7."/>
      <w:lvlJc w:val="left"/>
      <w:pPr>
        <w:ind w:left="5400" w:hanging="360"/>
      </w:pPr>
      <w:rPr>
        <w:rFonts w:cs="Times New Roman"/>
      </w:rPr>
    </w:lvl>
    <w:lvl w:ilvl="7" w:tplc="D2221480">
      <w:start w:val="1"/>
      <w:numFmt w:val="lowerLetter"/>
      <w:lvlText w:val="%8."/>
      <w:lvlJc w:val="left"/>
      <w:pPr>
        <w:ind w:left="6120" w:hanging="360"/>
      </w:pPr>
      <w:rPr>
        <w:rFonts w:cs="Times New Roman"/>
      </w:rPr>
    </w:lvl>
    <w:lvl w:ilvl="8" w:tplc="E3EEC4D8">
      <w:start w:val="1"/>
      <w:numFmt w:val="lowerRoman"/>
      <w:lvlText w:val="%9."/>
      <w:lvlJc w:val="right"/>
      <w:pPr>
        <w:ind w:left="6840" w:hanging="180"/>
      </w:pPr>
      <w:rPr>
        <w:rFonts w:cs="Times New Roman"/>
      </w:rPr>
    </w:lvl>
  </w:abstractNum>
  <w:abstractNum w:abstractNumId="31">
    <w:nsid w:val="3D471FF6"/>
    <w:multiLevelType w:val="multilevel"/>
    <w:tmpl w:val="0FDCF1D8"/>
    <w:lvl w:ilvl="0">
      <w:start w:val="1"/>
      <w:numFmt w:val="decimal"/>
      <w:lvlText w:val="%1."/>
      <w:lvlJc w:val="left"/>
      <w:pPr>
        <w:tabs>
          <w:tab w:val="num" w:pos="1260"/>
        </w:tabs>
        <w:ind w:left="1260" w:hanging="360"/>
      </w:pPr>
      <w:rPr>
        <w:rFonts w:cs="Times New Roman"/>
      </w:rPr>
    </w:lvl>
    <w:lvl w:ilvl="1">
      <w:start w:val="4"/>
      <w:numFmt w:val="decimal"/>
      <w:isLgl/>
      <w:lvlText w:val="%1.%2."/>
      <w:lvlJc w:val="left"/>
      <w:pPr>
        <w:ind w:left="126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1980" w:hanging="1080"/>
      </w:pPr>
      <w:rPr>
        <w:rFonts w:cs="Times New Roman" w:hint="default"/>
      </w:rPr>
    </w:lvl>
    <w:lvl w:ilvl="7">
      <w:start w:val="1"/>
      <w:numFmt w:val="decimal"/>
      <w:isLgl/>
      <w:lvlText w:val="%1.%2.%3.%4.%5.%6.%7.%8."/>
      <w:lvlJc w:val="left"/>
      <w:pPr>
        <w:ind w:left="2340" w:hanging="1440"/>
      </w:pPr>
      <w:rPr>
        <w:rFonts w:cs="Times New Roman" w:hint="default"/>
      </w:rPr>
    </w:lvl>
    <w:lvl w:ilvl="8">
      <w:start w:val="1"/>
      <w:numFmt w:val="decimal"/>
      <w:isLgl/>
      <w:lvlText w:val="%1.%2.%3.%4.%5.%6.%7.%8.%9."/>
      <w:lvlJc w:val="left"/>
      <w:pPr>
        <w:ind w:left="2340" w:hanging="1440"/>
      </w:pPr>
      <w:rPr>
        <w:rFonts w:cs="Times New Roman" w:hint="default"/>
      </w:rPr>
    </w:lvl>
  </w:abstractNum>
  <w:abstractNum w:abstractNumId="32">
    <w:nsid w:val="3EF20187"/>
    <w:multiLevelType w:val="multilevel"/>
    <w:tmpl w:val="127EB644"/>
    <w:lvl w:ilvl="0">
      <w:start w:val="1"/>
      <w:numFmt w:val="decimal"/>
      <w:lvlText w:val="%1."/>
      <w:lvlJc w:val="left"/>
      <w:pPr>
        <w:ind w:left="1287" w:hanging="360"/>
      </w:pPr>
      <w:rPr>
        <w:rFonts w:cs="Times New Roman" w:hint="default"/>
      </w:rPr>
    </w:lvl>
    <w:lvl w:ilvl="1">
      <w:start w:val="3"/>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367" w:hanging="1440"/>
      </w:pPr>
      <w:rPr>
        <w:rFonts w:cs="Times New Roman" w:hint="default"/>
      </w:rPr>
    </w:lvl>
  </w:abstractNum>
  <w:abstractNum w:abstractNumId="33">
    <w:nsid w:val="3F891C82"/>
    <w:multiLevelType w:val="multilevel"/>
    <w:tmpl w:val="127EB644"/>
    <w:lvl w:ilvl="0">
      <w:start w:val="1"/>
      <w:numFmt w:val="decimal"/>
      <w:lvlText w:val="%1."/>
      <w:lvlJc w:val="left"/>
      <w:pPr>
        <w:ind w:left="1287" w:hanging="360"/>
      </w:pPr>
      <w:rPr>
        <w:rFonts w:cs="Times New Roman" w:hint="default"/>
      </w:rPr>
    </w:lvl>
    <w:lvl w:ilvl="1">
      <w:start w:val="3"/>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367" w:hanging="1440"/>
      </w:pPr>
      <w:rPr>
        <w:rFonts w:cs="Times New Roman" w:hint="default"/>
      </w:rPr>
    </w:lvl>
  </w:abstractNum>
  <w:abstractNum w:abstractNumId="34">
    <w:nsid w:val="40123F32"/>
    <w:multiLevelType w:val="hybridMultilevel"/>
    <w:tmpl w:val="3B86E50A"/>
    <w:lvl w:ilvl="0" w:tplc="AA8A0DDE">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40275ACF"/>
    <w:multiLevelType w:val="hybridMultilevel"/>
    <w:tmpl w:val="068468B2"/>
    <w:lvl w:ilvl="0" w:tplc="0419000F">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6">
    <w:nsid w:val="43820357"/>
    <w:multiLevelType w:val="hybridMultilevel"/>
    <w:tmpl w:val="0388B32A"/>
    <w:lvl w:ilvl="0" w:tplc="0419000F">
      <w:start w:val="1"/>
      <w:numFmt w:val="decimal"/>
      <w:lvlText w:val="%1."/>
      <w:lvlJc w:val="left"/>
      <w:pPr>
        <w:ind w:left="1287" w:hanging="360"/>
      </w:pPr>
      <w:rPr>
        <w:rFonts w:cs="Times New Roman"/>
      </w:rPr>
    </w:lvl>
    <w:lvl w:ilvl="1" w:tplc="04685360">
      <w:start w:val="1"/>
      <w:numFmt w:val="decimal"/>
      <w:lvlText w:val="%2)"/>
      <w:lvlJc w:val="left"/>
      <w:pPr>
        <w:ind w:left="2007" w:hanging="360"/>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7">
    <w:nsid w:val="452428CA"/>
    <w:multiLevelType w:val="multilevel"/>
    <w:tmpl w:val="AD761270"/>
    <w:lvl w:ilvl="0">
      <w:start w:val="1"/>
      <w:numFmt w:val="decimal"/>
      <w:lvlText w:val="%1."/>
      <w:lvlJc w:val="left"/>
      <w:pPr>
        <w:ind w:left="1287" w:hanging="360"/>
      </w:pPr>
      <w:rPr>
        <w:rFonts w:cs="Times New Roman" w:hint="default"/>
      </w:rPr>
    </w:lvl>
    <w:lvl w:ilvl="1">
      <w:start w:val="6"/>
      <w:numFmt w:val="decimal"/>
      <w:isLgl/>
      <w:lvlText w:val="%1.%2"/>
      <w:lvlJc w:val="left"/>
      <w:pPr>
        <w:ind w:left="1362" w:hanging="435"/>
      </w:pPr>
      <w:rPr>
        <w:rFonts w:cs="Times New Roman" w:hint="default"/>
      </w:rPr>
    </w:lvl>
    <w:lvl w:ilvl="2">
      <w:start w:val="2"/>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38">
    <w:nsid w:val="462D6D03"/>
    <w:multiLevelType w:val="hybridMultilevel"/>
    <w:tmpl w:val="433013B0"/>
    <w:lvl w:ilvl="0" w:tplc="55647610">
      <w:start w:val="1"/>
      <w:numFmt w:val="decimal"/>
      <w:lvlText w:val="%1."/>
      <w:lvlJc w:val="left"/>
      <w:pPr>
        <w:ind w:left="786" w:hanging="360"/>
      </w:pPr>
      <w:rPr>
        <w:rFonts w:cs="Times New Roman" w:hint="default"/>
        <w:b w:val="0"/>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39">
    <w:nsid w:val="470A17D6"/>
    <w:multiLevelType w:val="hybridMultilevel"/>
    <w:tmpl w:val="50F8BA14"/>
    <w:lvl w:ilvl="0" w:tplc="AA8A0DDE">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486D36E3"/>
    <w:multiLevelType w:val="multilevel"/>
    <w:tmpl w:val="B08C6C14"/>
    <w:lvl w:ilvl="0">
      <w:start w:val="1"/>
      <w:numFmt w:val="decimal"/>
      <w:lvlText w:val="%1."/>
      <w:lvlJc w:val="left"/>
      <w:pPr>
        <w:ind w:left="1287" w:hanging="360"/>
      </w:pPr>
      <w:rPr>
        <w:rFonts w:cs="Times New Roman" w:hint="default"/>
        <w:b w:val="0"/>
      </w:rPr>
    </w:lvl>
    <w:lvl w:ilvl="1">
      <w:start w:val="1"/>
      <w:numFmt w:val="russianLower"/>
      <w:lvlText w:val="%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367" w:hanging="1440"/>
      </w:pPr>
      <w:rPr>
        <w:rFonts w:cs="Times New Roman" w:hint="default"/>
      </w:rPr>
    </w:lvl>
  </w:abstractNum>
  <w:abstractNum w:abstractNumId="41">
    <w:nsid w:val="4B8D179E"/>
    <w:multiLevelType w:val="hybridMultilevel"/>
    <w:tmpl w:val="94CE322E"/>
    <w:lvl w:ilvl="0" w:tplc="04190011">
      <w:start w:val="1"/>
      <w:numFmt w:val="decimal"/>
      <w:lvlText w:val="%1)"/>
      <w:lvlJc w:val="left"/>
      <w:pPr>
        <w:ind w:left="3480" w:hanging="360"/>
      </w:pPr>
      <w:rPr>
        <w:rFonts w:cs="Times New Roman"/>
      </w:rPr>
    </w:lvl>
    <w:lvl w:ilvl="1" w:tplc="04190019" w:tentative="1">
      <w:start w:val="1"/>
      <w:numFmt w:val="lowerLetter"/>
      <w:lvlText w:val="%2."/>
      <w:lvlJc w:val="left"/>
      <w:pPr>
        <w:ind w:left="2037" w:hanging="360"/>
      </w:pPr>
      <w:rPr>
        <w:rFonts w:cs="Times New Roman"/>
      </w:rPr>
    </w:lvl>
    <w:lvl w:ilvl="2" w:tplc="0419001B" w:tentative="1">
      <w:start w:val="1"/>
      <w:numFmt w:val="lowerRoman"/>
      <w:lvlText w:val="%3."/>
      <w:lvlJc w:val="right"/>
      <w:pPr>
        <w:ind w:left="2757" w:hanging="180"/>
      </w:pPr>
      <w:rPr>
        <w:rFonts w:cs="Times New Roman"/>
      </w:rPr>
    </w:lvl>
    <w:lvl w:ilvl="3" w:tplc="0419000F" w:tentative="1">
      <w:start w:val="1"/>
      <w:numFmt w:val="decimal"/>
      <w:lvlText w:val="%4."/>
      <w:lvlJc w:val="left"/>
      <w:pPr>
        <w:ind w:left="3477" w:hanging="360"/>
      </w:pPr>
      <w:rPr>
        <w:rFonts w:cs="Times New Roman"/>
      </w:rPr>
    </w:lvl>
    <w:lvl w:ilvl="4" w:tplc="04190019" w:tentative="1">
      <w:start w:val="1"/>
      <w:numFmt w:val="lowerLetter"/>
      <w:lvlText w:val="%5."/>
      <w:lvlJc w:val="left"/>
      <w:pPr>
        <w:ind w:left="4197" w:hanging="360"/>
      </w:pPr>
      <w:rPr>
        <w:rFonts w:cs="Times New Roman"/>
      </w:rPr>
    </w:lvl>
    <w:lvl w:ilvl="5" w:tplc="0419001B" w:tentative="1">
      <w:start w:val="1"/>
      <w:numFmt w:val="lowerRoman"/>
      <w:lvlText w:val="%6."/>
      <w:lvlJc w:val="right"/>
      <w:pPr>
        <w:ind w:left="4917" w:hanging="180"/>
      </w:pPr>
      <w:rPr>
        <w:rFonts w:cs="Times New Roman"/>
      </w:rPr>
    </w:lvl>
    <w:lvl w:ilvl="6" w:tplc="0419000F" w:tentative="1">
      <w:start w:val="1"/>
      <w:numFmt w:val="decimal"/>
      <w:lvlText w:val="%7."/>
      <w:lvlJc w:val="left"/>
      <w:pPr>
        <w:ind w:left="5637" w:hanging="360"/>
      </w:pPr>
      <w:rPr>
        <w:rFonts w:cs="Times New Roman"/>
      </w:rPr>
    </w:lvl>
    <w:lvl w:ilvl="7" w:tplc="04190019" w:tentative="1">
      <w:start w:val="1"/>
      <w:numFmt w:val="lowerLetter"/>
      <w:lvlText w:val="%8."/>
      <w:lvlJc w:val="left"/>
      <w:pPr>
        <w:ind w:left="6357" w:hanging="360"/>
      </w:pPr>
      <w:rPr>
        <w:rFonts w:cs="Times New Roman"/>
      </w:rPr>
    </w:lvl>
    <w:lvl w:ilvl="8" w:tplc="0419001B" w:tentative="1">
      <w:start w:val="1"/>
      <w:numFmt w:val="lowerRoman"/>
      <w:lvlText w:val="%9."/>
      <w:lvlJc w:val="right"/>
      <w:pPr>
        <w:ind w:left="7077" w:hanging="180"/>
      </w:pPr>
      <w:rPr>
        <w:rFonts w:cs="Times New Roman"/>
      </w:rPr>
    </w:lvl>
  </w:abstractNum>
  <w:abstractNum w:abstractNumId="42">
    <w:nsid w:val="50470852"/>
    <w:multiLevelType w:val="multilevel"/>
    <w:tmpl w:val="127EB644"/>
    <w:lvl w:ilvl="0">
      <w:start w:val="1"/>
      <w:numFmt w:val="decimal"/>
      <w:lvlText w:val="%1."/>
      <w:lvlJc w:val="left"/>
      <w:pPr>
        <w:ind w:left="928" w:hanging="360"/>
      </w:pPr>
      <w:rPr>
        <w:rFonts w:cs="Times New Roman" w:hint="default"/>
      </w:rPr>
    </w:lvl>
    <w:lvl w:ilvl="1">
      <w:start w:val="3"/>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367" w:hanging="1440"/>
      </w:pPr>
      <w:rPr>
        <w:rFonts w:cs="Times New Roman" w:hint="default"/>
      </w:rPr>
    </w:lvl>
  </w:abstractNum>
  <w:abstractNum w:abstractNumId="43">
    <w:nsid w:val="51C412BE"/>
    <w:multiLevelType w:val="multilevel"/>
    <w:tmpl w:val="D3E0BB9C"/>
    <w:lvl w:ilvl="0">
      <w:start w:val="1"/>
      <w:numFmt w:val="decimal"/>
      <w:lvlText w:val="%1."/>
      <w:lvlJc w:val="left"/>
      <w:pPr>
        <w:tabs>
          <w:tab w:val="num" w:pos="1260"/>
        </w:tabs>
        <w:ind w:left="1260" w:hanging="360"/>
      </w:pPr>
      <w:rPr>
        <w:rFonts w:cs="Times New Roman"/>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340" w:hanging="144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44">
    <w:nsid w:val="52AF3A36"/>
    <w:multiLevelType w:val="hybridMultilevel"/>
    <w:tmpl w:val="CFA44D68"/>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5">
    <w:nsid w:val="57EC3496"/>
    <w:multiLevelType w:val="multilevel"/>
    <w:tmpl w:val="127EB644"/>
    <w:lvl w:ilvl="0">
      <w:start w:val="1"/>
      <w:numFmt w:val="decimal"/>
      <w:lvlText w:val="%1."/>
      <w:lvlJc w:val="left"/>
      <w:pPr>
        <w:ind w:left="1287" w:hanging="360"/>
      </w:pPr>
      <w:rPr>
        <w:rFonts w:cs="Times New Roman" w:hint="default"/>
      </w:rPr>
    </w:lvl>
    <w:lvl w:ilvl="1">
      <w:start w:val="3"/>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367" w:hanging="1440"/>
      </w:pPr>
      <w:rPr>
        <w:rFonts w:cs="Times New Roman" w:hint="default"/>
      </w:rPr>
    </w:lvl>
  </w:abstractNum>
  <w:abstractNum w:abstractNumId="46">
    <w:nsid w:val="608F29E8"/>
    <w:multiLevelType w:val="multilevel"/>
    <w:tmpl w:val="127EB644"/>
    <w:lvl w:ilvl="0">
      <w:start w:val="1"/>
      <w:numFmt w:val="decimal"/>
      <w:lvlText w:val="%1."/>
      <w:lvlJc w:val="left"/>
      <w:pPr>
        <w:ind w:left="1287" w:hanging="360"/>
      </w:pPr>
      <w:rPr>
        <w:rFonts w:cs="Times New Roman" w:hint="default"/>
      </w:rPr>
    </w:lvl>
    <w:lvl w:ilvl="1">
      <w:start w:val="3"/>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367" w:hanging="1440"/>
      </w:pPr>
      <w:rPr>
        <w:rFonts w:cs="Times New Roman" w:hint="default"/>
      </w:rPr>
    </w:lvl>
  </w:abstractNum>
  <w:abstractNum w:abstractNumId="47">
    <w:nsid w:val="60A7404B"/>
    <w:multiLevelType w:val="multilevel"/>
    <w:tmpl w:val="127EB644"/>
    <w:lvl w:ilvl="0">
      <w:start w:val="1"/>
      <w:numFmt w:val="decimal"/>
      <w:lvlText w:val="%1."/>
      <w:lvlJc w:val="left"/>
      <w:pPr>
        <w:ind w:left="1070" w:hanging="360"/>
      </w:pPr>
      <w:rPr>
        <w:rFonts w:cs="Times New Roman" w:hint="default"/>
      </w:rPr>
    </w:lvl>
    <w:lvl w:ilvl="1">
      <w:start w:val="3"/>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367" w:hanging="1440"/>
      </w:pPr>
      <w:rPr>
        <w:rFonts w:cs="Times New Roman" w:hint="default"/>
      </w:rPr>
    </w:lvl>
  </w:abstractNum>
  <w:abstractNum w:abstractNumId="48">
    <w:nsid w:val="64A71D0C"/>
    <w:multiLevelType w:val="hybridMultilevel"/>
    <w:tmpl w:val="60901386"/>
    <w:lvl w:ilvl="0" w:tplc="D0E2F972">
      <w:start w:val="1"/>
      <w:numFmt w:val="decimal"/>
      <w:lvlText w:val="%1."/>
      <w:lvlJc w:val="left"/>
      <w:pPr>
        <w:tabs>
          <w:tab w:val="num" w:pos="798"/>
        </w:tabs>
        <w:ind w:left="-53" w:firstLine="851"/>
      </w:pPr>
      <w:rPr>
        <w:rFonts w:cs="Times New Roman" w:hint="default"/>
      </w:rPr>
    </w:lvl>
    <w:lvl w:ilvl="1" w:tplc="04190019">
      <w:start w:val="1"/>
      <w:numFmt w:val="lowerLetter"/>
      <w:lvlText w:val="%2."/>
      <w:lvlJc w:val="left"/>
      <w:pPr>
        <w:tabs>
          <w:tab w:val="num" w:pos="1387"/>
        </w:tabs>
        <w:ind w:left="1387" w:hanging="360"/>
      </w:pPr>
      <w:rPr>
        <w:rFonts w:cs="Times New Roman"/>
      </w:rPr>
    </w:lvl>
    <w:lvl w:ilvl="2" w:tplc="0419001B">
      <w:start w:val="1"/>
      <w:numFmt w:val="lowerRoman"/>
      <w:lvlText w:val="%3."/>
      <w:lvlJc w:val="right"/>
      <w:pPr>
        <w:tabs>
          <w:tab w:val="num" w:pos="2107"/>
        </w:tabs>
        <w:ind w:left="2107" w:hanging="180"/>
      </w:pPr>
      <w:rPr>
        <w:rFonts w:cs="Times New Roman"/>
      </w:rPr>
    </w:lvl>
    <w:lvl w:ilvl="3" w:tplc="0419000F">
      <w:start w:val="1"/>
      <w:numFmt w:val="decimal"/>
      <w:lvlText w:val="%4."/>
      <w:lvlJc w:val="left"/>
      <w:pPr>
        <w:tabs>
          <w:tab w:val="num" w:pos="2827"/>
        </w:tabs>
        <w:ind w:left="2827" w:hanging="360"/>
      </w:pPr>
      <w:rPr>
        <w:rFonts w:cs="Times New Roman"/>
      </w:rPr>
    </w:lvl>
    <w:lvl w:ilvl="4" w:tplc="04190019">
      <w:start w:val="1"/>
      <w:numFmt w:val="lowerLetter"/>
      <w:lvlText w:val="%5."/>
      <w:lvlJc w:val="left"/>
      <w:pPr>
        <w:tabs>
          <w:tab w:val="num" w:pos="3547"/>
        </w:tabs>
        <w:ind w:left="3547" w:hanging="360"/>
      </w:pPr>
      <w:rPr>
        <w:rFonts w:cs="Times New Roman"/>
      </w:rPr>
    </w:lvl>
    <w:lvl w:ilvl="5" w:tplc="0419001B">
      <w:start w:val="1"/>
      <w:numFmt w:val="lowerRoman"/>
      <w:lvlText w:val="%6."/>
      <w:lvlJc w:val="right"/>
      <w:pPr>
        <w:tabs>
          <w:tab w:val="num" w:pos="4267"/>
        </w:tabs>
        <w:ind w:left="4267" w:hanging="180"/>
      </w:pPr>
      <w:rPr>
        <w:rFonts w:cs="Times New Roman"/>
      </w:rPr>
    </w:lvl>
    <w:lvl w:ilvl="6" w:tplc="0419000F">
      <w:start w:val="1"/>
      <w:numFmt w:val="decimal"/>
      <w:lvlText w:val="%7."/>
      <w:lvlJc w:val="left"/>
      <w:pPr>
        <w:tabs>
          <w:tab w:val="num" w:pos="4987"/>
        </w:tabs>
        <w:ind w:left="4987" w:hanging="360"/>
      </w:pPr>
      <w:rPr>
        <w:rFonts w:cs="Times New Roman"/>
      </w:rPr>
    </w:lvl>
    <w:lvl w:ilvl="7" w:tplc="04190019">
      <w:start w:val="1"/>
      <w:numFmt w:val="lowerLetter"/>
      <w:lvlText w:val="%8."/>
      <w:lvlJc w:val="left"/>
      <w:pPr>
        <w:tabs>
          <w:tab w:val="num" w:pos="5707"/>
        </w:tabs>
        <w:ind w:left="5707" w:hanging="360"/>
      </w:pPr>
      <w:rPr>
        <w:rFonts w:cs="Times New Roman"/>
      </w:rPr>
    </w:lvl>
    <w:lvl w:ilvl="8" w:tplc="0419001B">
      <w:start w:val="1"/>
      <w:numFmt w:val="lowerRoman"/>
      <w:lvlText w:val="%9."/>
      <w:lvlJc w:val="right"/>
      <w:pPr>
        <w:tabs>
          <w:tab w:val="num" w:pos="6427"/>
        </w:tabs>
        <w:ind w:left="6427" w:hanging="180"/>
      </w:pPr>
      <w:rPr>
        <w:rFonts w:cs="Times New Roman"/>
      </w:rPr>
    </w:lvl>
  </w:abstractNum>
  <w:abstractNum w:abstractNumId="49">
    <w:nsid w:val="6C536BA4"/>
    <w:multiLevelType w:val="hybridMultilevel"/>
    <w:tmpl w:val="7A1AA89C"/>
    <w:lvl w:ilvl="0" w:tplc="AA8A0DDE">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0">
    <w:nsid w:val="6D066094"/>
    <w:multiLevelType w:val="multilevel"/>
    <w:tmpl w:val="127EB644"/>
    <w:lvl w:ilvl="0">
      <w:start w:val="1"/>
      <w:numFmt w:val="decimal"/>
      <w:lvlText w:val="%1."/>
      <w:lvlJc w:val="left"/>
      <w:pPr>
        <w:ind w:left="1287" w:hanging="360"/>
      </w:pPr>
      <w:rPr>
        <w:rFonts w:cs="Times New Roman" w:hint="default"/>
      </w:rPr>
    </w:lvl>
    <w:lvl w:ilvl="1">
      <w:start w:val="3"/>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367" w:hanging="1440"/>
      </w:pPr>
      <w:rPr>
        <w:rFonts w:cs="Times New Roman" w:hint="default"/>
      </w:rPr>
    </w:lvl>
  </w:abstractNum>
  <w:abstractNum w:abstractNumId="51">
    <w:nsid w:val="6E9F20F6"/>
    <w:multiLevelType w:val="multilevel"/>
    <w:tmpl w:val="127EB644"/>
    <w:lvl w:ilvl="0">
      <w:start w:val="1"/>
      <w:numFmt w:val="decimal"/>
      <w:lvlText w:val="%1."/>
      <w:lvlJc w:val="left"/>
      <w:pPr>
        <w:ind w:left="1287" w:hanging="360"/>
      </w:pPr>
      <w:rPr>
        <w:rFonts w:cs="Times New Roman" w:hint="default"/>
      </w:rPr>
    </w:lvl>
    <w:lvl w:ilvl="1">
      <w:start w:val="3"/>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367" w:hanging="1440"/>
      </w:pPr>
      <w:rPr>
        <w:rFonts w:cs="Times New Roman" w:hint="default"/>
      </w:rPr>
    </w:lvl>
  </w:abstractNum>
  <w:abstractNum w:abstractNumId="52">
    <w:nsid w:val="6EA57FD3"/>
    <w:multiLevelType w:val="hybridMultilevel"/>
    <w:tmpl w:val="032E3742"/>
    <w:lvl w:ilvl="0" w:tplc="302426D2">
      <w:start w:val="1"/>
      <w:numFmt w:val="decimal"/>
      <w:lvlText w:val="%1."/>
      <w:lvlJc w:val="left"/>
      <w:pPr>
        <w:tabs>
          <w:tab w:val="num" w:pos="1070"/>
        </w:tabs>
        <w:ind w:left="1070" w:hanging="360"/>
      </w:pPr>
      <w:rPr>
        <w:rFonts w:ascii="Times New Roman" w:hAnsi="Times New Roman" w:cs="Times New Roman" w:hint="default"/>
        <w:sz w:val="24"/>
        <w:szCs w:val="24"/>
      </w:rPr>
    </w:lvl>
    <w:lvl w:ilvl="1" w:tplc="D7C2BE64" w:tentative="1">
      <w:start w:val="1"/>
      <w:numFmt w:val="lowerLetter"/>
      <w:lvlText w:val="%2."/>
      <w:lvlJc w:val="left"/>
      <w:pPr>
        <w:tabs>
          <w:tab w:val="num" w:pos="1980"/>
        </w:tabs>
        <w:ind w:left="1980" w:hanging="360"/>
      </w:pPr>
      <w:rPr>
        <w:rFonts w:cs="Times New Roman"/>
      </w:rPr>
    </w:lvl>
    <w:lvl w:ilvl="2" w:tplc="B14AF41A" w:tentative="1">
      <w:start w:val="1"/>
      <w:numFmt w:val="lowerRoman"/>
      <w:lvlText w:val="%3."/>
      <w:lvlJc w:val="right"/>
      <w:pPr>
        <w:tabs>
          <w:tab w:val="num" w:pos="2700"/>
        </w:tabs>
        <w:ind w:left="2700" w:hanging="180"/>
      </w:pPr>
      <w:rPr>
        <w:rFonts w:cs="Times New Roman"/>
      </w:rPr>
    </w:lvl>
    <w:lvl w:ilvl="3" w:tplc="1AB034A8">
      <w:start w:val="1"/>
      <w:numFmt w:val="decimal"/>
      <w:lvlText w:val="%4."/>
      <w:lvlJc w:val="left"/>
      <w:pPr>
        <w:tabs>
          <w:tab w:val="num" w:pos="3420"/>
        </w:tabs>
        <w:ind w:left="3420" w:hanging="360"/>
      </w:pPr>
      <w:rPr>
        <w:rFonts w:cs="Times New Roman"/>
      </w:rPr>
    </w:lvl>
    <w:lvl w:ilvl="4" w:tplc="78D89300">
      <w:start w:val="1"/>
      <w:numFmt w:val="lowerLetter"/>
      <w:lvlText w:val="%5."/>
      <w:lvlJc w:val="left"/>
      <w:pPr>
        <w:tabs>
          <w:tab w:val="num" w:pos="4140"/>
        </w:tabs>
        <w:ind w:left="4140" w:hanging="360"/>
      </w:pPr>
      <w:rPr>
        <w:rFonts w:cs="Times New Roman"/>
      </w:rPr>
    </w:lvl>
    <w:lvl w:ilvl="5" w:tplc="0A745744" w:tentative="1">
      <w:start w:val="1"/>
      <w:numFmt w:val="lowerRoman"/>
      <w:lvlText w:val="%6."/>
      <w:lvlJc w:val="right"/>
      <w:pPr>
        <w:tabs>
          <w:tab w:val="num" w:pos="4860"/>
        </w:tabs>
        <w:ind w:left="4860" w:hanging="180"/>
      </w:pPr>
      <w:rPr>
        <w:rFonts w:cs="Times New Roman"/>
      </w:rPr>
    </w:lvl>
    <w:lvl w:ilvl="6" w:tplc="2E2E20C0" w:tentative="1">
      <w:start w:val="1"/>
      <w:numFmt w:val="decimal"/>
      <w:lvlText w:val="%7."/>
      <w:lvlJc w:val="left"/>
      <w:pPr>
        <w:tabs>
          <w:tab w:val="num" w:pos="5580"/>
        </w:tabs>
        <w:ind w:left="5580" w:hanging="360"/>
      </w:pPr>
      <w:rPr>
        <w:rFonts w:cs="Times New Roman"/>
      </w:rPr>
    </w:lvl>
    <w:lvl w:ilvl="7" w:tplc="B1CEAD7E" w:tentative="1">
      <w:start w:val="1"/>
      <w:numFmt w:val="lowerLetter"/>
      <w:lvlText w:val="%8."/>
      <w:lvlJc w:val="left"/>
      <w:pPr>
        <w:tabs>
          <w:tab w:val="num" w:pos="6300"/>
        </w:tabs>
        <w:ind w:left="6300" w:hanging="360"/>
      </w:pPr>
      <w:rPr>
        <w:rFonts w:cs="Times New Roman"/>
      </w:rPr>
    </w:lvl>
    <w:lvl w:ilvl="8" w:tplc="29C0F2B2" w:tentative="1">
      <w:start w:val="1"/>
      <w:numFmt w:val="lowerRoman"/>
      <w:lvlText w:val="%9."/>
      <w:lvlJc w:val="right"/>
      <w:pPr>
        <w:tabs>
          <w:tab w:val="num" w:pos="7020"/>
        </w:tabs>
        <w:ind w:left="7020" w:hanging="180"/>
      </w:pPr>
      <w:rPr>
        <w:rFonts w:cs="Times New Roman"/>
      </w:rPr>
    </w:lvl>
  </w:abstractNum>
  <w:abstractNum w:abstractNumId="53">
    <w:nsid w:val="70FD6227"/>
    <w:multiLevelType w:val="hybridMultilevel"/>
    <w:tmpl w:val="2A4E7FB4"/>
    <w:lvl w:ilvl="0" w:tplc="F24E3CF0">
      <w:start w:val="1"/>
      <w:numFmt w:val="decimal"/>
      <w:lvlText w:val="%1."/>
      <w:lvlJc w:val="left"/>
      <w:pPr>
        <w:ind w:left="829" w:hanging="360"/>
      </w:pPr>
      <w:rPr>
        <w:rFonts w:cs="Times New Roman" w:hint="default"/>
      </w:rPr>
    </w:lvl>
    <w:lvl w:ilvl="1" w:tplc="04190019" w:tentative="1">
      <w:start w:val="1"/>
      <w:numFmt w:val="lowerLetter"/>
      <w:lvlText w:val="%2."/>
      <w:lvlJc w:val="left"/>
      <w:pPr>
        <w:ind w:left="1549" w:hanging="360"/>
      </w:pPr>
      <w:rPr>
        <w:rFonts w:cs="Times New Roman"/>
      </w:rPr>
    </w:lvl>
    <w:lvl w:ilvl="2" w:tplc="0419001B">
      <w:start w:val="1"/>
      <w:numFmt w:val="lowerRoman"/>
      <w:lvlText w:val="%3."/>
      <w:lvlJc w:val="right"/>
      <w:pPr>
        <w:ind w:left="2269" w:hanging="180"/>
      </w:pPr>
      <w:rPr>
        <w:rFonts w:cs="Times New Roman"/>
      </w:rPr>
    </w:lvl>
    <w:lvl w:ilvl="3" w:tplc="0419000F" w:tentative="1">
      <w:start w:val="1"/>
      <w:numFmt w:val="decimal"/>
      <w:lvlText w:val="%4."/>
      <w:lvlJc w:val="left"/>
      <w:pPr>
        <w:ind w:left="2989" w:hanging="360"/>
      </w:pPr>
      <w:rPr>
        <w:rFonts w:cs="Times New Roman"/>
      </w:rPr>
    </w:lvl>
    <w:lvl w:ilvl="4" w:tplc="04190019" w:tentative="1">
      <w:start w:val="1"/>
      <w:numFmt w:val="lowerLetter"/>
      <w:lvlText w:val="%5."/>
      <w:lvlJc w:val="left"/>
      <w:pPr>
        <w:ind w:left="3709" w:hanging="360"/>
      </w:pPr>
      <w:rPr>
        <w:rFonts w:cs="Times New Roman"/>
      </w:rPr>
    </w:lvl>
    <w:lvl w:ilvl="5" w:tplc="0419001B" w:tentative="1">
      <w:start w:val="1"/>
      <w:numFmt w:val="lowerRoman"/>
      <w:lvlText w:val="%6."/>
      <w:lvlJc w:val="right"/>
      <w:pPr>
        <w:ind w:left="4429" w:hanging="180"/>
      </w:pPr>
      <w:rPr>
        <w:rFonts w:cs="Times New Roman"/>
      </w:rPr>
    </w:lvl>
    <w:lvl w:ilvl="6" w:tplc="0419000F" w:tentative="1">
      <w:start w:val="1"/>
      <w:numFmt w:val="decimal"/>
      <w:lvlText w:val="%7."/>
      <w:lvlJc w:val="left"/>
      <w:pPr>
        <w:ind w:left="5149" w:hanging="360"/>
      </w:pPr>
      <w:rPr>
        <w:rFonts w:cs="Times New Roman"/>
      </w:rPr>
    </w:lvl>
    <w:lvl w:ilvl="7" w:tplc="04190019" w:tentative="1">
      <w:start w:val="1"/>
      <w:numFmt w:val="lowerLetter"/>
      <w:lvlText w:val="%8."/>
      <w:lvlJc w:val="left"/>
      <w:pPr>
        <w:ind w:left="5869" w:hanging="360"/>
      </w:pPr>
      <w:rPr>
        <w:rFonts w:cs="Times New Roman"/>
      </w:rPr>
    </w:lvl>
    <w:lvl w:ilvl="8" w:tplc="0419001B" w:tentative="1">
      <w:start w:val="1"/>
      <w:numFmt w:val="lowerRoman"/>
      <w:lvlText w:val="%9."/>
      <w:lvlJc w:val="right"/>
      <w:pPr>
        <w:ind w:left="6589" w:hanging="180"/>
      </w:pPr>
      <w:rPr>
        <w:rFonts w:cs="Times New Roman"/>
      </w:rPr>
    </w:lvl>
  </w:abstractNum>
  <w:abstractNum w:abstractNumId="54">
    <w:nsid w:val="735F6433"/>
    <w:multiLevelType w:val="hybridMultilevel"/>
    <w:tmpl w:val="A1A83972"/>
    <w:lvl w:ilvl="0" w:tplc="55647610">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74733FD9"/>
    <w:multiLevelType w:val="multilevel"/>
    <w:tmpl w:val="127EB644"/>
    <w:lvl w:ilvl="0">
      <w:start w:val="1"/>
      <w:numFmt w:val="decimal"/>
      <w:lvlText w:val="%1."/>
      <w:lvlJc w:val="left"/>
      <w:pPr>
        <w:ind w:left="1287" w:hanging="360"/>
      </w:pPr>
      <w:rPr>
        <w:rFonts w:cs="Times New Roman" w:hint="default"/>
      </w:rPr>
    </w:lvl>
    <w:lvl w:ilvl="1">
      <w:start w:val="3"/>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367" w:hanging="1440"/>
      </w:pPr>
      <w:rPr>
        <w:rFonts w:cs="Times New Roman" w:hint="default"/>
      </w:rPr>
    </w:lvl>
  </w:abstractNum>
  <w:abstractNum w:abstractNumId="56">
    <w:nsid w:val="75661F94"/>
    <w:multiLevelType w:val="hybridMultilevel"/>
    <w:tmpl w:val="66C4E90A"/>
    <w:lvl w:ilvl="0" w:tplc="04190011">
      <w:start w:val="1"/>
      <w:numFmt w:val="decimal"/>
      <w:lvlText w:val="%1)"/>
      <w:lvlJc w:val="left"/>
      <w:pPr>
        <w:ind w:left="4188" w:hanging="360"/>
      </w:pPr>
      <w:rPr>
        <w:rFonts w:cs="Times New Roman" w:hint="default"/>
      </w:rPr>
    </w:lvl>
    <w:lvl w:ilvl="1" w:tplc="4EBE65B8">
      <w:start w:val="1"/>
      <w:numFmt w:val="lowerLetter"/>
      <w:lvlText w:val="%2."/>
      <w:lvlJc w:val="left"/>
      <w:pPr>
        <w:ind w:left="4908" w:hanging="360"/>
      </w:pPr>
      <w:rPr>
        <w:rFonts w:cs="Times New Roman"/>
      </w:rPr>
    </w:lvl>
    <w:lvl w:ilvl="2" w:tplc="A4C254EA">
      <w:start w:val="1"/>
      <w:numFmt w:val="lowerRoman"/>
      <w:lvlText w:val="%3."/>
      <w:lvlJc w:val="right"/>
      <w:pPr>
        <w:ind w:left="5628" w:hanging="180"/>
      </w:pPr>
      <w:rPr>
        <w:rFonts w:cs="Times New Roman"/>
      </w:rPr>
    </w:lvl>
    <w:lvl w:ilvl="3" w:tplc="00ECCF02">
      <w:start w:val="1"/>
      <w:numFmt w:val="decimal"/>
      <w:lvlText w:val="%4."/>
      <w:lvlJc w:val="left"/>
      <w:pPr>
        <w:ind w:left="6348" w:hanging="360"/>
      </w:pPr>
      <w:rPr>
        <w:rFonts w:cs="Times New Roman"/>
      </w:rPr>
    </w:lvl>
    <w:lvl w:ilvl="4" w:tplc="32902D70">
      <w:start w:val="1"/>
      <w:numFmt w:val="lowerLetter"/>
      <w:lvlText w:val="%5."/>
      <w:lvlJc w:val="left"/>
      <w:pPr>
        <w:ind w:left="7068" w:hanging="360"/>
      </w:pPr>
      <w:rPr>
        <w:rFonts w:cs="Times New Roman"/>
      </w:rPr>
    </w:lvl>
    <w:lvl w:ilvl="5" w:tplc="9B92C9BA">
      <w:start w:val="1"/>
      <w:numFmt w:val="lowerRoman"/>
      <w:lvlText w:val="%6."/>
      <w:lvlJc w:val="right"/>
      <w:pPr>
        <w:ind w:left="7788" w:hanging="180"/>
      </w:pPr>
      <w:rPr>
        <w:rFonts w:cs="Times New Roman"/>
      </w:rPr>
    </w:lvl>
    <w:lvl w:ilvl="6" w:tplc="8EAE1826">
      <w:start w:val="1"/>
      <w:numFmt w:val="decimal"/>
      <w:lvlText w:val="%7."/>
      <w:lvlJc w:val="left"/>
      <w:pPr>
        <w:ind w:left="8508" w:hanging="360"/>
      </w:pPr>
      <w:rPr>
        <w:rFonts w:cs="Times New Roman"/>
      </w:rPr>
    </w:lvl>
    <w:lvl w:ilvl="7" w:tplc="D2221480">
      <w:start w:val="1"/>
      <w:numFmt w:val="lowerLetter"/>
      <w:lvlText w:val="%8."/>
      <w:lvlJc w:val="left"/>
      <w:pPr>
        <w:ind w:left="9228" w:hanging="360"/>
      </w:pPr>
      <w:rPr>
        <w:rFonts w:cs="Times New Roman"/>
      </w:rPr>
    </w:lvl>
    <w:lvl w:ilvl="8" w:tplc="E3EEC4D8">
      <w:start w:val="1"/>
      <w:numFmt w:val="lowerRoman"/>
      <w:lvlText w:val="%9."/>
      <w:lvlJc w:val="right"/>
      <w:pPr>
        <w:ind w:left="9948" w:hanging="180"/>
      </w:pPr>
      <w:rPr>
        <w:rFonts w:cs="Times New Roman"/>
      </w:rPr>
    </w:lvl>
  </w:abstractNum>
  <w:abstractNum w:abstractNumId="57">
    <w:nsid w:val="7693492D"/>
    <w:multiLevelType w:val="hybridMultilevel"/>
    <w:tmpl w:val="177AEA2C"/>
    <w:lvl w:ilvl="0" w:tplc="0419000F">
      <w:start w:val="1"/>
      <w:numFmt w:val="decimal"/>
      <w:lvlText w:val="%1."/>
      <w:lvlJc w:val="left"/>
      <w:pPr>
        <w:ind w:left="1047" w:hanging="360"/>
      </w:pPr>
      <w:rPr>
        <w:rFonts w:cs="Times New Roman"/>
      </w:rPr>
    </w:lvl>
    <w:lvl w:ilvl="1" w:tplc="04190019" w:tentative="1">
      <w:start w:val="1"/>
      <w:numFmt w:val="lowerLetter"/>
      <w:lvlText w:val="%2."/>
      <w:lvlJc w:val="left"/>
      <w:pPr>
        <w:ind w:left="1767" w:hanging="360"/>
      </w:pPr>
      <w:rPr>
        <w:rFonts w:cs="Times New Roman"/>
      </w:rPr>
    </w:lvl>
    <w:lvl w:ilvl="2" w:tplc="0419001B" w:tentative="1">
      <w:start w:val="1"/>
      <w:numFmt w:val="lowerRoman"/>
      <w:lvlText w:val="%3."/>
      <w:lvlJc w:val="right"/>
      <w:pPr>
        <w:ind w:left="2487" w:hanging="180"/>
      </w:pPr>
      <w:rPr>
        <w:rFonts w:cs="Times New Roman"/>
      </w:rPr>
    </w:lvl>
    <w:lvl w:ilvl="3" w:tplc="0419000F" w:tentative="1">
      <w:start w:val="1"/>
      <w:numFmt w:val="decimal"/>
      <w:lvlText w:val="%4."/>
      <w:lvlJc w:val="left"/>
      <w:pPr>
        <w:ind w:left="3207" w:hanging="360"/>
      </w:pPr>
      <w:rPr>
        <w:rFonts w:cs="Times New Roman"/>
      </w:rPr>
    </w:lvl>
    <w:lvl w:ilvl="4" w:tplc="04190019" w:tentative="1">
      <w:start w:val="1"/>
      <w:numFmt w:val="lowerLetter"/>
      <w:lvlText w:val="%5."/>
      <w:lvlJc w:val="left"/>
      <w:pPr>
        <w:ind w:left="3927" w:hanging="360"/>
      </w:pPr>
      <w:rPr>
        <w:rFonts w:cs="Times New Roman"/>
      </w:rPr>
    </w:lvl>
    <w:lvl w:ilvl="5" w:tplc="0419001B" w:tentative="1">
      <w:start w:val="1"/>
      <w:numFmt w:val="lowerRoman"/>
      <w:lvlText w:val="%6."/>
      <w:lvlJc w:val="right"/>
      <w:pPr>
        <w:ind w:left="4647" w:hanging="180"/>
      </w:pPr>
      <w:rPr>
        <w:rFonts w:cs="Times New Roman"/>
      </w:rPr>
    </w:lvl>
    <w:lvl w:ilvl="6" w:tplc="0419000F" w:tentative="1">
      <w:start w:val="1"/>
      <w:numFmt w:val="decimal"/>
      <w:lvlText w:val="%7."/>
      <w:lvlJc w:val="left"/>
      <w:pPr>
        <w:ind w:left="5367" w:hanging="360"/>
      </w:pPr>
      <w:rPr>
        <w:rFonts w:cs="Times New Roman"/>
      </w:rPr>
    </w:lvl>
    <w:lvl w:ilvl="7" w:tplc="04190019" w:tentative="1">
      <w:start w:val="1"/>
      <w:numFmt w:val="lowerLetter"/>
      <w:lvlText w:val="%8."/>
      <w:lvlJc w:val="left"/>
      <w:pPr>
        <w:ind w:left="6087" w:hanging="360"/>
      </w:pPr>
      <w:rPr>
        <w:rFonts w:cs="Times New Roman"/>
      </w:rPr>
    </w:lvl>
    <w:lvl w:ilvl="8" w:tplc="0419001B" w:tentative="1">
      <w:start w:val="1"/>
      <w:numFmt w:val="lowerRoman"/>
      <w:lvlText w:val="%9."/>
      <w:lvlJc w:val="right"/>
      <w:pPr>
        <w:ind w:left="6807" w:hanging="180"/>
      </w:pPr>
      <w:rPr>
        <w:rFonts w:cs="Times New Roman"/>
      </w:rPr>
    </w:lvl>
  </w:abstractNum>
  <w:abstractNum w:abstractNumId="58">
    <w:nsid w:val="77E31772"/>
    <w:multiLevelType w:val="multilevel"/>
    <w:tmpl w:val="127EB644"/>
    <w:lvl w:ilvl="0">
      <w:start w:val="1"/>
      <w:numFmt w:val="decimal"/>
      <w:lvlText w:val="%1."/>
      <w:lvlJc w:val="left"/>
      <w:pPr>
        <w:ind w:left="1287" w:hanging="360"/>
      </w:pPr>
      <w:rPr>
        <w:rFonts w:cs="Times New Roman" w:hint="default"/>
      </w:rPr>
    </w:lvl>
    <w:lvl w:ilvl="1">
      <w:start w:val="3"/>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367" w:hanging="1440"/>
      </w:pPr>
      <w:rPr>
        <w:rFonts w:cs="Times New Roman" w:hint="default"/>
      </w:rPr>
    </w:lvl>
  </w:abstractNum>
  <w:abstractNum w:abstractNumId="59">
    <w:nsid w:val="787859C7"/>
    <w:multiLevelType w:val="multilevel"/>
    <w:tmpl w:val="127EB644"/>
    <w:lvl w:ilvl="0">
      <w:start w:val="1"/>
      <w:numFmt w:val="decimal"/>
      <w:lvlText w:val="%1."/>
      <w:lvlJc w:val="left"/>
      <w:pPr>
        <w:ind w:left="1070" w:hanging="360"/>
      </w:pPr>
      <w:rPr>
        <w:rFonts w:cs="Times New Roman" w:hint="default"/>
      </w:rPr>
    </w:lvl>
    <w:lvl w:ilvl="1">
      <w:start w:val="3"/>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367" w:hanging="1440"/>
      </w:pPr>
      <w:rPr>
        <w:rFonts w:cs="Times New Roman" w:hint="default"/>
      </w:rPr>
    </w:lvl>
  </w:abstractNum>
  <w:abstractNum w:abstractNumId="60">
    <w:nsid w:val="7BDB4CAE"/>
    <w:multiLevelType w:val="multilevel"/>
    <w:tmpl w:val="7E5AB1DE"/>
    <w:lvl w:ilvl="0">
      <w:start w:val="1"/>
      <w:numFmt w:val="decimal"/>
      <w:lvlText w:val="%1."/>
      <w:lvlJc w:val="left"/>
      <w:pPr>
        <w:ind w:left="1287" w:hanging="360"/>
      </w:pPr>
      <w:rPr>
        <w:rFonts w:cs="Times New Roman" w:hint="default"/>
        <w:b w:val="0"/>
      </w:rPr>
    </w:lvl>
    <w:lvl w:ilvl="1">
      <w:start w:val="3"/>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367" w:hanging="1440"/>
      </w:pPr>
      <w:rPr>
        <w:rFonts w:cs="Times New Roman" w:hint="default"/>
      </w:rPr>
    </w:lvl>
  </w:abstractNum>
  <w:abstractNum w:abstractNumId="61">
    <w:nsid w:val="7CA221A7"/>
    <w:multiLevelType w:val="multilevel"/>
    <w:tmpl w:val="127EB644"/>
    <w:lvl w:ilvl="0">
      <w:start w:val="1"/>
      <w:numFmt w:val="decimal"/>
      <w:lvlText w:val="%1."/>
      <w:lvlJc w:val="left"/>
      <w:pPr>
        <w:ind w:left="1287" w:hanging="360"/>
      </w:pPr>
      <w:rPr>
        <w:rFonts w:cs="Times New Roman" w:hint="default"/>
      </w:rPr>
    </w:lvl>
    <w:lvl w:ilvl="1">
      <w:start w:val="3"/>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367" w:hanging="1440"/>
      </w:pPr>
      <w:rPr>
        <w:rFonts w:cs="Times New Roman" w:hint="default"/>
      </w:rPr>
    </w:lvl>
  </w:abstractNum>
  <w:num w:numId="1">
    <w:abstractNumId w:val="43"/>
  </w:num>
  <w:num w:numId="2">
    <w:abstractNumId w:val="44"/>
  </w:num>
  <w:num w:numId="3">
    <w:abstractNumId w:val="52"/>
  </w:num>
  <w:num w:numId="4">
    <w:abstractNumId w:val="31"/>
  </w:num>
  <w:num w:numId="5">
    <w:abstractNumId w:val="23"/>
  </w:num>
  <w:num w:numId="6">
    <w:abstractNumId w:val="38"/>
  </w:num>
  <w:num w:numId="7">
    <w:abstractNumId w:val="30"/>
  </w:num>
  <w:num w:numId="8">
    <w:abstractNumId w:val="35"/>
  </w:num>
  <w:num w:numId="9">
    <w:abstractNumId w:val="53"/>
  </w:num>
  <w:num w:numId="10">
    <w:abstractNumId w:val="2"/>
  </w:num>
  <w:num w:numId="11">
    <w:abstractNumId w:val="0"/>
  </w:num>
  <w:num w:numId="12">
    <w:abstractNumId w:val="12"/>
  </w:num>
  <w:num w:numId="13">
    <w:abstractNumId w:val="5"/>
  </w:num>
  <w:num w:numId="14">
    <w:abstractNumId w:val="13"/>
  </w:num>
  <w:num w:numId="15">
    <w:abstractNumId w:val="21"/>
  </w:num>
  <w:num w:numId="16">
    <w:abstractNumId w:val="4"/>
  </w:num>
  <w:num w:numId="17">
    <w:abstractNumId w:val="9"/>
  </w:num>
  <w:num w:numId="18">
    <w:abstractNumId w:val="27"/>
  </w:num>
  <w:num w:numId="19">
    <w:abstractNumId w:val="8"/>
  </w:num>
  <w:num w:numId="20">
    <w:abstractNumId w:val="1"/>
  </w:num>
  <w:num w:numId="21">
    <w:abstractNumId w:val="29"/>
  </w:num>
  <w:num w:numId="22">
    <w:abstractNumId w:val="14"/>
  </w:num>
  <w:num w:numId="23">
    <w:abstractNumId w:val="51"/>
  </w:num>
  <w:num w:numId="24">
    <w:abstractNumId w:val="59"/>
  </w:num>
  <w:num w:numId="25">
    <w:abstractNumId w:val="20"/>
  </w:num>
  <w:num w:numId="26">
    <w:abstractNumId w:val="6"/>
  </w:num>
  <w:num w:numId="27">
    <w:abstractNumId w:val="32"/>
  </w:num>
  <w:num w:numId="28">
    <w:abstractNumId w:val="28"/>
  </w:num>
  <w:num w:numId="29">
    <w:abstractNumId w:val="37"/>
  </w:num>
  <w:num w:numId="30">
    <w:abstractNumId w:val="46"/>
  </w:num>
  <w:num w:numId="31">
    <w:abstractNumId w:val="22"/>
  </w:num>
  <w:num w:numId="32">
    <w:abstractNumId w:val="42"/>
  </w:num>
  <w:num w:numId="33">
    <w:abstractNumId w:val="50"/>
  </w:num>
  <w:num w:numId="34">
    <w:abstractNumId w:val="61"/>
  </w:num>
  <w:num w:numId="35">
    <w:abstractNumId w:val="45"/>
  </w:num>
  <w:num w:numId="36">
    <w:abstractNumId w:val="10"/>
  </w:num>
  <w:num w:numId="37">
    <w:abstractNumId w:val="60"/>
  </w:num>
  <w:num w:numId="38">
    <w:abstractNumId w:val="3"/>
  </w:num>
  <w:num w:numId="39">
    <w:abstractNumId w:val="55"/>
  </w:num>
  <w:num w:numId="40">
    <w:abstractNumId w:val="33"/>
  </w:num>
  <w:num w:numId="41">
    <w:abstractNumId w:val="48"/>
  </w:num>
  <w:num w:numId="42">
    <w:abstractNumId w:val="58"/>
  </w:num>
  <w:num w:numId="43">
    <w:abstractNumId w:val="16"/>
  </w:num>
  <w:num w:numId="44">
    <w:abstractNumId w:val="57"/>
  </w:num>
  <w:num w:numId="45">
    <w:abstractNumId w:val="11"/>
  </w:num>
  <w:num w:numId="46">
    <w:abstractNumId w:val="24"/>
  </w:num>
  <w:num w:numId="47">
    <w:abstractNumId w:val="36"/>
  </w:num>
  <w:num w:numId="48">
    <w:abstractNumId w:val="26"/>
  </w:num>
  <w:num w:numId="49">
    <w:abstractNumId w:val="18"/>
  </w:num>
  <w:num w:numId="50">
    <w:abstractNumId w:val="56"/>
  </w:num>
  <w:num w:numId="51">
    <w:abstractNumId w:val="41"/>
  </w:num>
  <w:num w:numId="52">
    <w:abstractNumId w:val="19"/>
  </w:num>
  <w:num w:numId="53">
    <w:abstractNumId w:val="54"/>
  </w:num>
  <w:num w:numId="54">
    <w:abstractNumId w:val="47"/>
  </w:num>
  <w:num w:numId="55">
    <w:abstractNumId w:val="17"/>
  </w:num>
  <w:num w:numId="56">
    <w:abstractNumId w:val="7"/>
  </w:num>
  <w:num w:numId="57">
    <w:abstractNumId w:val="49"/>
  </w:num>
  <w:num w:numId="58">
    <w:abstractNumId w:val="40"/>
  </w:num>
  <w:num w:numId="59">
    <w:abstractNumId w:val="25"/>
  </w:num>
  <w:num w:numId="60">
    <w:abstractNumId w:val="34"/>
  </w:num>
  <w:num w:numId="61">
    <w:abstractNumId w:val="39"/>
  </w:num>
  <w:num w:numId="62">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29D8"/>
    <w:rsid w:val="000070F9"/>
    <w:rsid w:val="00007441"/>
    <w:rsid w:val="000274C2"/>
    <w:rsid w:val="00031210"/>
    <w:rsid w:val="00033ACD"/>
    <w:rsid w:val="000369D2"/>
    <w:rsid w:val="000424CF"/>
    <w:rsid w:val="00043B6F"/>
    <w:rsid w:val="0004607A"/>
    <w:rsid w:val="00052523"/>
    <w:rsid w:val="000558B9"/>
    <w:rsid w:val="00056343"/>
    <w:rsid w:val="000576CA"/>
    <w:rsid w:val="000622DD"/>
    <w:rsid w:val="00062A12"/>
    <w:rsid w:val="00063BF3"/>
    <w:rsid w:val="000666FA"/>
    <w:rsid w:val="00067C59"/>
    <w:rsid w:val="00075301"/>
    <w:rsid w:val="00080A60"/>
    <w:rsid w:val="00081FB9"/>
    <w:rsid w:val="000844BC"/>
    <w:rsid w:val="00091F08"/>
    <w:rsid w:val="000948BF"/>
    <w:rsid w:val="00095AA6"/>
    <w:rsid w:val="000975A6"/>
    <w:rsid w:val="00097810"/>
    <w:rsid w:val="000A02CD"/>
    <w:rsid w:val="000A0CCA"/>
    <w:rsid w:val="000A440F"/>
    <w:rsid w:val="000A6258"/>
    <w:rsid w:val="000A7E01"/>
    <w:rsid w:val="000B14F1"/>
    <w:rsid w:val="000C5CA3"/>
    <w:rsid w:val="000D0CFB"/>
    <w:rsid w:val="000D1F01"/>
    <w:rsid w:val="000D2286"/>
    <w:rsid w:val="000D3A4D"/>
    <w:rsid w:val="000D7A74"/>
    <w:rsid w:val="000E77B5"/>
    <w:rsid w:val="000F201D"/>
    <w:rsid w:val="000F2BBB"/>
    <w:rsid w:val="000F6AC8"/>
    <w:rsid w:val="001005BB"/>
    <w:rsid w:val="00100EC1"/>
    <w:rsid w:val="00101280"/>
    <w:rsid w:val="00102260"/>
    <w:rsid w:val="001056DD"/>
    <w:rsid w:val="00107501"/>
    <w:rsid w:val="001139E2"/>
    <w:rsid w:val="0011437F"/>
    <w:rsid w:val="00115B04"/>
    <w:rsid w:val="00115C9A"/>
    <w:rsid w:val="00115EB9"/>
    <w:rsid w:val="00121EB0"/>
    <w:rsid w:val="00132AE0"/>
    <w:rsid w:val="001464C2"/>
    <w:rsid w:val="001467A9"/>
    <w:rsid w:val="0015008E"/>
    <w:rsid w:val="001554A4"/>
    <w:rsid w:val="00160F8A"/>
    <w:rsid w:val="001632B9"/>
    <w:rsid w:val="00163F4D"/>
    <w:rsid w:val="001643FB"/>
    <w:rsid w:val="00165A58"/>
    <w:rsid w:val="0016708B"/>
    <w:rsid w:val="00171390"/>
    <w:rsid w:val="0017548B"/>
    <w:rsid w:val="001763BE"/>
    <w:rsid w:val="00176E33"/>
    <w:rsid w:val="00177061"/>
    <w:rsid w:val="00181A47"/>
    <w:rsid w:val="001840B9"/>
    <w:rsid w:val="00186102"/>
    <w:rsid w:val="001862FE"/>
    <w:rsid w:val="00187D41"/>
    <w:rsid w:val="00196176"/>
    <w:rsid w:val="00196D29"/>
    <w:rsid w:val="001A1631"/>
    <w:rsid w:val="001A5F7A"/>
    <w:rsid w:val="001A630A"/>
    <w:rsid w:val="001B5947"/>
    <w:rsid w:val="001B660F"/>
    <w:rsid w:val="001C2E48"/>
    <w:rsid w:val="001C4DB6"/>
    <w:rsid w:val="001D0D63"/>
    <w:rsid w:val="001D303B"/>
    <w:rsid w:val="001D4820"/>
    <w:rsid w:val="001E095F"/>
    <w:rsid w:val="001E1894"/>
    <w:rsid w:val="001E2195"/>
    <w:rsid w:val="001E4577"/>
    <w:rsid w:val="001E57C7"/>
    <w:rsid w:val="001E69AE"/>
    <w:rsid w:val="001F06DA"/>
    <w:rsid w:val="001F2B40"/>
    <w:rsid w:val="002009B6"/>
    <w:rsid w:val="0020180C"/>
    <w:rsid w:val="00202F27"/>
    <w:rsid w:val="00207EDE"/>
    <w:rsid w:val="00211532"/>
    <w:rsid w:val="00226C05"/>
    <w:rsid w:val="002277BB"/>
    <w:rsid w:val="00227E5B"/>
    <w:rsid w:val="00233003"/>
    <w:rsid w:val="00233111"/>
    <w:rsid w:val="00235975"/>
    <w:rsid w:val="00243B91"/>
    <w:rsid w:val="00244166"/>
    <w:rsid w:val="00245D52"/>
    <w:rsid w:val="00255493"/>
    <w:rsid w:val="00255D77"/>
    <w:rsid w:val="002649CA"/>
    <w:rsid w:val="00270E4B"/>
    <w:rsid w:val="00274010"/>
    <w:rsid w:val="0027508D"/>
    <w:rsid w:val="002833C2"/>
    <w:rsid w:val="002924FE"/>
    <w:rsid w:val="002A4871"/>
    <w:rsid w:val="002B0F20"/>
    <w:rsid w:val="002B4F72"/>
    <w:rsid w:val="002C28CE"/>
    <w:rsid w:val="002C305A"/>
    <w:rsid w:val="002C5DE4"/>
    <w:rsid w:val="002F6AE4"/>
    <w:rsid w:val="002F7B55"/>
    <w:rsid w:val="003037BE"/>
    <w:rsid w:val="00305B99"/>
    <w:rsid w:val="0030769E"/>
    <w:rsid w:val="0031552A"/>
    <w:rsid w:val="003166A4"/>
    <w:rsid w:val="003229E9"/>
    <w:rsid w:val="00324639"/>
    <w:rsid w:val="003306BE"/>
    <w:rsid w:val="00331CE0"/>
    <w:rsid w:val="00332C8F"/>
    <w:rsid w:val="003431B3"/>
    <w:rsid w:val="003461BC"/>
    <w:rsid w:val="0034620D"/>
    <w:rsid w:val="00351925"/>
    <w:rsid w:val="0035497D"/>
    <w:rsid w:val="00356071"/>
    <w:rsid w:val="00357910"/>
    <w:rsid w:val="0036649B"/>
    <w:rsid w:val="003758EB"/>
    <w:rsid w:val="0037703E"/>
    <w:rsid w:val="00377DEF"/>
    <w:rsid w:val="00381D5F"/>
    <w:rsid w:val="003849A3"/>
    <w:rsid w:val="00386021"/>
    <w:rsid w:val="00393071"/>
    <w:rsid w:val="00395A2D"/>
    <w:rsid w:val="00395FF5"/>
    <w:rsid w:val="00397032"/>
    <w:rsid w:val="003A2017"/>
    <w:rsid w:val="003A2A07"/>
    <w:rsid w:val="003A2F0E"/>
    <w:rsid w:val="003B4AA8"/>
    <w:rsid w:val="003B689E"/>
    <w:rsid w:val="003B6CF9"/>
    <w:rsid w:val="003C1657"/>
    <w:rsid w:val="003C5D25"/>
    <w:rsid w:val="003C5F72"/>
    <w:rsid w:val="003E053F"/>
    <w:rsid w:val="003E71C6"/>
    <w:rsid w:val="003F2440"/>
    <w:rsid w:val="00417523"/>
    <w:rsid w:val="00421035"/>
    <w:rsid w:val="00425087"/>
    <w:rsid w:val="00425ECF"/>
    <w:rsid w:val="00426C3F"/>
    <w:rsid w:val="004277BC"/>
    <w:rsid w:val="0043315F"/>
    <w:rsid w:val="00433F3D"/>
    <w:rsid w:val="00434B08"/>
    <w:rsid w:val="0044102D"/>
    <w:rsid w:val="004511BA"/>
    <w:rsid w:val="004564ED"/>
    <w:rsid w:val="004647D5"/>
    <w:rsid w:val="00480571"/>
    <w:rsid w:val="00492C1D"/>
    <w:rsid w:val="00495988"/>
    <w:rsid w:val="004A0A5A"/>
    <w:rsid w:val="004A14AA"/>
    <w:rsid w:val="004A1D64"/>
    <w:rsid w:val="004A24C7"/>
    <w:rsid w:val="004A281B"/>
    <w:rsid w:val="004A68C5"/>
    <w:rsid w:val="004B0E85"/>
    <w:rsid w:val="004B0FFB"/>
    <w:rsid w:val="004C29D8"/>
    <w:rsid w:val="004C7157"/>
    <w:rsid w:val="004E2ADC"/>
    <w:rsid w:val="004E3335"/>
    <w:rsid w:val="004E4B4D"/>
    <w:rsid w:val="004E5241"/>
    <w:rsid w:val="004F6F90"/>
    <w:rsid w:val="005008EC"/>
    <w:rsid w:val="005028C0"/>
    <w:rsid w:val="00502A60"/>
    <w:rsid w:val="005031AF"/>
    <w:rsid w:val="00505D25"/>
    <w:rsid w:val="00512D1A"/>
    <w:rsid w:val="00515E7C"/>
    <w:rsid w:val="00516859"/>
    <w:rsid w:val="005224FD"/>
    <w:rsid w:val="005228B2"/>
    <w:rsid w:val="005345E3"/>
    <w:rsid w:val="0053681A"/>
    <w:rsid w:val="005415E8"/>
    <w:rsid w:val="00542C9A"/>
    <w:rsid w:val="00545F22"/>
    <w:rsid w:val="00552BEA"/>
    <w:rsid w:val="005556E5"/>
    <w:rsid w:val="0056238F"/>
    <w:rsid w:val="00566779"/>
    <w:rsid w:val="00567BA0"/>
    <w:rsid w:val="00581426"/>
    <w:rsid w:val="005817BD"/>
    <w:rsid w:val="00586D50"/>
    <w:rsid w:val="00594FFA"/>
    <w:rsid w:val="00597105"/>
    <w:rsid w:val="005A1C2F"/>
    <w:rsid w:val="005A1EBC"/>
    <w:rsid w:val="005A560C"/>
    <w:rsid w:val="005A70FA"/>
    <w:rsid w:val="005B056C"/>
    <w:rsid w:val="005B297C"/>
    <w:rsid w:val="005B66C8"/>
    <w:rsid w:val="005B755B"/>
    <w:rsid w:val="005C4F69"/>
    <w:rsid w:val="005D31B7"/>
    <w:rsid w:val="005E0792"/>
    <w:rsid w:val="005F4B98"/>
    <w:rsid w:val="005F679A"/>
    <w:rsid w:val="005F7587"/>
    <w:rsid w:val="00601EAE"/>
    <w:rsid w:val="006021FC"/>
    <w:rsid w:val="00606EDD"/>
    <w:rsid w:val="00612A59"/>
    <w:rsid w:val="006146D7"/>
    <w:rsid w:val="006157AA"/>
    <w:rsid w:val="006166A4"/>
    <w:rsid w:val="006178FC"/>
    <w:rsid w:val="00621513"/>
    <w:rsid w:val="006240BE"/>
    <w:rsid w:val="006241EA"/>
    <w:rsid w:val="00625AD4"/>
    <w:rsid w:val="006279B6"/>
    <w:rsid w:val="0063042D"/>
    <w:rsid w:val="00630EF2"/>
    <w:rsid w:val="00637A8D"/>
    <w:rsid w:val="0066424D"/>
    <w:rsid w:val="00666D1C"/>
    <w:rsid w:val="006751FF"/>
    <w:rsid w:val="006755EC"/>
    <w:rsid w:val="006801C3"/>
    <w:rsid w:val="00684037"/>
    <w:rsid w:val="00694CC2"/>
    <w:rsid w:val="00696398"/>
    <w:rsid w:val="006A099E"/>
    <w:rsid w:val="006A20D2"/>
    <w:rsid w:val="006A4B69"/>
    <w:rsid w:val="006B07E7"/>
    <w:rsid w:val="006B34F8"/>
    <w:rsid w:val="006C0E8D"/>
    <w:rsid w:val="006C24AB"/>
    <w:rsid w:val="006C7AE2"/>
    <w:rsid w:val="006D0643"/>
    <w:rsid w:val="006D152C"/>
    <w:rsid w:val="006F2A3E"/>
    <w:rsid w:val="006F2AD4"/>
    <w:rsid w:val="006F2D09"/>
    <w:rsid w:val="006F4125"/>
    <w:rsid w:val="006F7BC4"/>
    <w:rsid w:val="007013F9"/>
    <w:rsid w:val="00706F33"/>
    <w:rsid w:val="007110AC"/>
    <w:rsid w:val="00714120"/>
    <w:rsid w:val="0071599C"/>
    <w:rsid w:val="00717A2A"/>
    <w:rsid w:val="00721262"/>
    <w:rsid w:val="00721297"/>
    <w:rsid w:val="00723F52"/>
    <w:rsid w:val="00732208"/>
    <w:rsid w:val="00740A79"/>
    <w:rsid w:val="0074194C"/>
    <w:rsid w:val="00752233"/>
    <w:rsid w:val="007600FD"/>
    <w:rsid w:val="00761F12"/>
    <w:rsid w:val="00766D73"/>
    <w:rsid w:val="00774754"/>
    <w:rsid w:val="00782D4E"/>
    <w:rsid w:val="00787265"/>
    <w:rsid w:val="00790E62"/>
    <w:rsid w:val="0079216D"/>
    <w:rsid w:val="0079453A"/>
    <w:rsid w:val="007A00A8"/>
    <w:rsid w:val="007A1334"/>
    <w:rsid w:val="007A1809"/>
    <w:rsid w:val="007B0857"/>
    <w:rsid w:val="007B325E"/>
    <w:rsid w:val="007B4386"/>
    <w:rsid w:val="007B7F2E"/>
    <w:rsid w:val="007C0DBF"/>
    <w:rsid w:val="007C2E74"/>
    <w:rsid w:val="007C590E"/>
    <w:rsid w:val="007C6D99"/>
    <w:rsid w:val="007D08B6"/>
    <w:rsid w:val="007D0987"/>
    <w:rsid w:val="007D2914"/>
    <w:rsid w:val="007D3F9C"/>
    <w:rsid w:val="007E2F5C"/>
    <w:rsid w:val="007E3275"/>
    <w:rsid w:val="007F2EAC"/>
    <w:rsid w:val="008047CA"/>
    <w:rsid w:val="00806A26"/>
    <w:rsid w:val="00822850"/>
    <w:rsid w:val="00831003"/>
    <w:rsid w:val="00831BA9"/>
    <w:rsid w:val="00837B53"/>
    <w:rsid w:val="00846530"/>
    <w:rsid w:val="00853CDA"/>
    <w:rsid w:val="00863602"/>
    <w:rsid w:val="00867C91"/>
    <w:rsid w:val="008729C8"/>
    <w:rsid w:val="0088471F"/>
    <w:rsid w:val="008849C1"/>
    <w:rsid w:val="00884E26"/>
    <w:rsid w:val="00885028"/>
    <w:rsid w:val="008A08BC"/>
    <w:rsid w:val="008A667D"/>
    <w:rsid w:val="008B03E2"/>
    <w:rsid w:val="008B3D62"/>
    <w:rsid w:val="008B4898"/>
    <w:rsid w:val="008C3FC9"/>
    <w:rsid w:val="008E0661"/>
    <w:rsid w:val="008E20C3"/>
    <w:rsid w:val="008E6D98"/>
    <w:rsid w:val="00901AD3"/>
    <w:rsid w:val="00907968"/>
    <w:rsid w:val="00932AB8"/>
    <w:rsid w:val="009341FB"/>
    <w:rsid w:val="00934363"/>
    <w:rsid w:val="009419CB"/>
    <w:rsid w:val="009421CB"/>
    <w:rsid w:val="00944145"/>
    <w:rsid w:val="00950EDD"/>
    <w:rsid w:val="009552E3"/>
    <w:rsid w:val="00956740"/>
    <w:rsid w:val="00957FEB"/>
    <w:rsid w:val="009637A1"/>
    <w:rsid w:val="00966ED8"/>
    <w:rsid w:val="00976570"/>
    <w:rsid w:val="00977B31"/>
    <w:rsid w:val="0099244A"/>
    <w:rsid w:val="0099438C"/>
    <w:rsid w:val="00997B38"/>
    <w:rsid w:val="009A1601"/>
    <w:rsid w:val="009A27C5"/>
    <w:rsid w:val="009A4544"/>
    <w:rsid w:val="009A5CF7"/>
    <w:rsid w:val="009B3A7B"/>
    <w:rsid w:val="009B48B0"/>
    <w:rsid w:val="009B4BFF"/>
    <w:rsid w:val="009C722D"/>
    <w:rsid w:val="009C7A18"/>
    <w:rsid w:val="009D0D90"/>
    <w:rsid w:val="009D428F"/>
    <w:rsid w:val="009D468A"/>
    <w:rsid w:val="009E6B3E"/>
    <w:rsid w:val="009E7DB2"/>
    <w:rsid w:val="009F1DD8"/>
    <w:rsid w:val="009F7D88"/>
    <w:rsid w:val="00A00C20"/>
    <w:rsid w:val="00A05141"/>
    <w:rsid w:val="00A06508"/>
    <w:rsid w:val="00A142B0"/>
    <w:rsid w:val="00A214C5"/>
    <w:rsid w:val="00A22EF6"/>
    <w:rsid w:val="00A24618"/>
    <w:rsid w:val="00A26076"/>
    <w:rsid w:val="00A279A5"/>
    <w:rsid w:val="00A30A82"/>
    <w:rsid w:val="00A52941"/>
    <w:rsid w:val="00A63566"/>
    <w:rsid w:val="00A675FB"/>
    <w:rsid w:val="00A6785E"/>
    <w:rsid w:val="00A77794"/>
    <w:rsid w:val="00A8466A"/>
    <w:rsid w:val="00AB0824"/>
    <w:rsid w:val="00AB6E00"/>
    <w:rsid w:val="00AB729B"/>
    <w:rsid w:val="00AC1574"/>
    <w:rsid w:val="00AC7306"/>
    <w:rsid w:val="00AD5626"/>
    <w:rsid w:val="00AD7483"/>
    <w:rsid w:val="00AE20FD"/>
    <w:rsid w:val="00AE6181"/>
    <w:rsid w:val="00AE6CBD"/>
    <w:rsid w:val="00AE78B5"/>
    <w:rsid w:val="00AF2367"/>
    <w:rsid w:val="00AF5C1D"/>
    <w:rsid w:val="00AF67DF"/>
    <w:rsid w:val="00B016B0"/>
    <w:rsid w:val="00B02C32"/>
    <w:rsid w:val="00B073B2"/>
    <w:rsid w:val="00B1230D"/>
    <w:rsid w:val="00B275DC"/>
    <w:rsid w:val="00B30C17"/>
    <w:rsid w:val="00B454FE"/>
    <w:rsid w:val="00B45D4A"/>
    <w:rsid w:val="00B45F13"/>
    <w:rsid w:val="00B56D3E"/>
    <w:rsid w:val="00B6160F"/>
    <w:rsid w:val="00B64A3E"/>
    <w:rsid w:val="00B65803"/>
    <w:rsid w:val="00B7626B"/>
    <w:rsid w:val="00B81243"/>
    <w:rsid w:val="00B83856"/>
    <w:rsid w:val="00B84C9E"/>
    <w:rsid w:val="00B84D40"/>
    <w:rsid w:val="00B84E69"/>
    <w:rsid w:val="00B87BA0"/>
    <w:rsid w:val="00B97AE3"/>
    <w:rsid w:val="00BA1F41"/>
    <w:rsid w:val="00BB1EDA"/>
    <w:rsid w:val="00BB3741"/>
    <w:rsid w:val="00BC1EE2"/>
    <w:rsid w:val="00BC511B"/>
    <w:rsid w:val="00BC6E98"/>
    <w:rsid w:val="00BD0691"/>
    <w:rsid w:val="00BD189B"/>
    <w:rsid w:val="00BD3E58"/>
    <w:rsid w:val="00BD558D"/>
    <w:rsid w:val="00BE100B"/>
    <w:rsid w:val="00C02D8F"/>
    <w:rsid w:val="00C04244"/>
    <w:rsid w:val="00C1022F"/>
    <w:rsid w:val="00C121C8"/>
    <w:rsid w:val="00C12FE5"/>
    <w:rsid w:val="00C168B0"/>
    <w:rsid w:val="00C24AEF"/>
    <w:rsid w:val="00C323F0"/>
    <w:rsid w:val="00C36B99"/>
    <w:rsid w:val="00C405B2"/>
    <w:rsid w:val="00C41ED3"/>
    <w:rsid w:val="00C42941"/>
    <w:rsid w:val="00C47C48"/>
    <w:rsid w:val="00C57A2B"/>
    <w:rsid w:val="00C6642D"/>
    <w:rsid w:val="00C67A26"/>
    <w:rsid w:val="00C70D59"/>
    <w:rsid w:val="00C808CB"/>
    <w:rsid w:val="00C82F0D"/>
    <w:rsid w:val="00C86799"/>
    <w:rsid w:val="00C93A04"/>
    <w:rsid w:val="00C95A10"/>
    <w:rsid w:val="00C97C4C"/>
    <w:rsid w:val="00CA039D"/>
    <w:rsid w:val="00CA1735"/>
    <w:rsid w:val="00CA1DAD"/>
    <w:rsid w:val="00CA585A"/>
    <w:rsid w:val="00CD01E9"/>
    <w:rsid w:val="00CE5D89"/>
    <w:rsid w:val="00CF0F52"/>
    <w:rsid w:val="00CF2D63"/>
    <w:rsid w:val="00CF5ADC"/>
    <w:rsid w:val="00CF6EC7"/>
    <w:rsid w:val="00D012CF"/>
    <w:rsid w:val="00D0354F"/>
    <w:rsid w:val="00D10530"/>
    <w:rsid w:val="00D16EA5"/>
    <w:rsid w:val="00D2009A"/>
    <w:rsid w:val="00D21D64"/>
    <w:rsid w:val="00D22FCD"/>
    <w:rsid w:val="00D23B7B"/>
    <w:rsid w:val="00D24C1D"/>
    <w:rsid w:val="00D262A9"/>
    <w:rsid w:val="00D30980"/>
    <w:rsid w:val="00D31C00"/>
    <w:rsid w:val="00D35798"/>
    <w:rsid w:val="00D35BC6"/>
    <w:rsid w:val="00D41451"/>
    <w:rsid w:val="00D4422F"/>
    <w:rsid w:val="00D53CF1"/>
    <w:rsid w:val="00D57B45"/>
    <w:rsid w:val="00D64976"/>
    <w:rsid w:val="00D71FED"/>
    <w:rsid w:val="00D74C7F"/>
    <w:rsid w:val="00D83400"/>
    <w:rsid w:val="00D96C86"/>
    <w:rsid w:val="00DA6341"/>
    <w:rsid w:val="00DA74F0"/>
    <w:rsid w:val="00DB1621"/>
    <w:rsid w:val="00DB46B5"/>
    <w:rsid w:val="00DB4B8D"/>
    <w:rsid w:val="00DB5C7F"/>
    <w:rsid w:val="00DC08A3"/>
    <w:rsid w:val="00DC1236"/>
    <w:rsid w:val="00DC4270"/>
    <w:rsid w:val="00DC64B3"/>
    <w:rsid w:val="00DC7030"/>
    <w:rsid w:val="00DC7517"/>
    <w:rsid w:val="00DC76F6"/>
    <w:rsid w:val="00DD224C"/>
    <w:rsid w:val="00DD240B"/>
    <w:rsid w:val="00DD3778"/>
    <w:rsid w:val="00DD526D"/>
    <w:rsid w:val="00DE0466"/>
    <w:rsid w:val="00DE4D5D"/>
    <w:rsid w:val="00DF27BA"/>
    <w:rsid w:val="00DF495F"/>
    <w:rsid w:val="00DF58F6"/>
    <w:rsid w:val="00DF72EA"/>
    <w:rsid w:val="00DF752A"/>
    <w:rsid w:val="00DF783E"/>
    <w:rsid w:val="00E07446"/>
    <w:rsid w:val="00E10143"/>
    <w:rsid w:val="00E1189A"/>
    <w:rsid w:val="00E136DA"/>
    <w:rsid w:val="00E169CF"/>
    <w:rsid w:val="00E224F9"/>
    <w:rsid w:val="00E2293F"/>
    <w:rsid w:val="00E22F36"/>
    <w:rsid w:val="00E27887"/>
    <w:rsid w:val="00E31B70"/>
    <w:rsid w:val="00E33CF7"/>
    <w:rsid w:val="00E35A54"/>
    <w:rsid w:val="00E37983"/>
    <w:rsid w:val="00E42C18"/>
    <w:rsid w:val="00E50F78"/>
    <w:rsid w:val="00E52387"/>
    <w:rsid w:val="00E52DAC"/>
    <w:rsid w:val="00E541BE"/>
    <w:rsid w:val="00E54675"/>
    <w:rsid w:val="00E600D2"/>
    <w:rsid w:val="00E61090"/>
    <w:rsid w:val="00E67F7D"/>
    <w:rsid w:val="00E70100"/>
    <w:rsid w:val="00E70559"/>
    <w:rsid w:val="00E7258A"/>
    <w:rsid w:val="00E8165F"/>
    <w:rsid w:val="00E91605"/>
    <w:rsid w:val="00E959C9"/>
    <w:rsid w:val="00EB02B8"/>
    <w:rsid w:val="00EB70D6"/>
    <w:rsid w:val="00EB781D"/>
    <w:rsid w:val="00EC0B99"/>
    <w:rsid w:val="00EC6925"/>
    <w:rsid w:val="00EC7047"/>
    <w:rsid w:val="00ED04D6"/>
    <w:rsid w:val="00ED4581"/>
    <w:rsid w:val="00ED724E"/>
    <w:rsid w:val="00ED7A79"/>
    <w:rsid w:val="00EE081F"/>
    <w:rsid w:val="00EE3E76"/>
    <w:rsid w:val="00EE46E2"/>
    <w:rsid w:val="00EF3C23"/>
    <w:rsid w:val="00EF59B2"/>
    <w:rsid w:val="00F020BF"/>
    <w:rsid w:val="00F021A7"/>
    <w:rsid w:val="00F03FBA"/>
    <w:rsid w:val="00F1281F"/>
    <w:rsid w:val="00F203FA"/>
    <w:rsid w:val="00F24B3A"/>
    <w:rsid w:val="00F27815"/>
    <w:rsid w:val="00F30394"/>
    <w:rsid w:val="00F3090B"/>
    <w:rsid w:val="00F330B4"/>
    <w:rsid w:val="00F34776"/>
    <w:rsid w:val="00F35915"/>
    <w:rsid w:val="00F427CD"/>
    <w:rsid w:val="00F44C40"/>
    <w:rsid w:val="00F4572F"/>
    <w:rsid w:val="00F458B1"/>
    <w:rsid w:val="00F46D7E"/>
    <w:rsid w:val="00F47B8B"/>
    <w:rsid w:val="00F56012"/>
    <w:rsid w:val="00F71645"/>
    <w:rsid w:val="00F729A7"/>
    <w:rsid w:val="00F83C06"/>
    <w:rsid w:val="00F923C5"/>
    <w:rsid w:val="00F948F4"/>
    <w:rsid w:val="00FA2E40"/>
    <w:rsid w:val="00FB1DFB"/>
    <w:rsid w:val="00FC2933"/>
    <w:rsid w:val="00FC35A2"/>
    <w:rsid w:val="00FC4AD7"/>
    <w:rsid w:val="00FC5CF0"/>
    <w:rsid w:val="00FD5827"/>
    <w:rsid w:val="00FE18B4"/>
    <w:rsid w:val="00FE59EA"/>
    <w:rsid w:val="00FE63B0"/>
    <w:rsid w:val="00FE7FD7"/>
    <w:rsid w:val="00FF29E9"/>
    <w:rsid w:val="00FF48AE"/>
    <w:rsid w:val="00FF6C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3315F"/>
    <w:pPr>
      <w:spacing w:after="160" w:line="259" w:lineRule="auto"/>
    </w:pPr>
    <w:rPr>
      <w:sz w:val="22"/>
      <w:szCs w:val="22"/>
      <w:lang w:eastAsia="en-US"/>
    </w:rPr>
  </w:style>
  <w:style w:type="paragraph" w:styleId="1">
    <w:name w:val="heading 1"/>
    <w:basedOn w:val="a0"/>
    <w:next w:val="a0"/>
    <w:link w:val="10"/>
    <w:uiPriority w:val="99"/>
    <w:qFormat/>
    <w:rsid w:val="0043315F"/>
    <w:pPr>
      <w:keepNext/>
      <w:keepLines/>
      <w:spacing w:before="240" w:after="0" w:line="240" w:lineRule="auto"/>
      <w:outlineLvl w:val="0"/>
    </w:pPr>
    <w:rPr>
      <w:rFonts w:ascii="Calibri Light" w:eastAsia="Times New Roman" w:hAnsi="Calibri Light"/>
      <w:color w:val="2E74B5"/>
      <w:sz w:val="32"/>
      <w:szCs w:val="32"/>
      <w:lang w:eastAsia="ru-RU"/>
    </w:rPr>
  </w:style>
  <w:style w:type="paragraph" w:styleId="2">
    <w:name w:val="heading 2"/>
    <w:basedOn w:val="a0"/>
    <w:next w:val="a0"/>
    <w:link w:val="20"/>
    <w:uiPriority w:val="99"/>
    <w:qFormat/>
    <w:rsid w:val="0043315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uiPriority w:val="99"/>
    <w:qFormat/>
    <w:rsid w:val="0043315F"/>
    <w:pPr>
      <w:keepNext/>
      <w:spacing w:before="240" w:after="60" w:line="240" w:lineRule="auto"/>
      <w:outlineLvl w:val="2"/>
    </w:pPr>
    <w:rPr>
      <w:rFonts w:ascii="Arial" w:eastAsia="Times New Roman" w:hAnsi="Arial" w:cs="Arial"/>
      <w:b/>
      <w:b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43315F"/>
    <w:rPr>
      <w:rFonts w:ascii="Calibri Light" w:hAnsi="Calibri Light" w:cs="Times New Roman"/>
      <w:color w:val="2E74B5"/>
      <w:sz w:val="32"/>
      <w:szCs w:val="32"/>
      <w:lang w:eastAsia="ru-RU"/>
    </w:rPr>
  </w:style>
  <w:style w:type="character" w:customStyle="1" w:styleId="20">
    <w:name w:val="Заголовок 2 Знак"/>
    <w:link w:val="2"/>
    <w:uiPriority w:val="99"/>
    <w:locked/>
    <w:rsid w:val="0043315F"/>
    <w:rPr>
      <w:rFonts w:ascii="Arial" w:hAnsi="Arial" w:cs="Arial"/>
      <w:b/>
      <w:bCs/>
      <w:i/>
      <w:iCs/>
      <w:sz w:val="28"/>
      <w:szCs w:val="28"/>
      <w:lang w:eastAsia="ru-RU"/>
    </w:rPr>
  </w:style>
  <w:style w:type="character" w:customStyle="1" w:styleId="30">
    <w:name w:val="Заголовок 3 Знак"/>
    <w:link w:val="3"/>
    <w:uiPriority w:val="99"/>
    <w:locked/>
    <w:rsid w:val="0043315F"/>
    <w:rPr>
      <w:rFonts w:ascii="Arial" w:hAnsi="Arial" w:cs="Arial"/>
      <w:b/>
      <w:bCs/>
      <w:sz w:val="26"/>
      <w:szCs w:val="26"/>
      <w:lang w:eastAsia="ru-RU"/>
    </w:rPr>
  </w:style>
  <w:style w:type="paragraph" w:styleId="a4">
    <w:name w:val="Body Text Indent"/>
    <w:basedOn w:val="a0"/>
    <w:link w:val="a5"/>
    <w:uiPriority w:val="99"/>
    <w:rsid w:val="0043315F"/>
    <w:pPr>
      <w:widowControl w:val="0"/>
      <w:spacing w:after="0" w:line="360" w:lineRule="auto"/>
      <w:ind w:firstLine="748"/>
      <w:jc w:val="both"/>
    </w:pPr>
    <w:rPr>
      <w:rFonts w:ascii="Times New Roman" w:eastAsia="Times New Roman" w:hAnsi="Times New Roman"/>
      <w:sz w:val="24"/>
      <w:szCs w:val="20"/>
      <w:lang w:eastAsia="ru-RU"/>
    </w:rPr>
  </w:style>
  <w:style w:type="character" w:customStyle="1" w:styleId="a5">
    <w:name w:val="Основной текст с отступом Знак"/>
    <w:link w:val="a4"/>
    <w:uiPriority w:val="99"/>
    <w:locked/>
    <w:rsid w:val="0043315F"/>
    <w:rPr>
      <w:rFonts w:ascii="Times New Roman" w:hAnsi="Times New Roman" w:cs="Times New Roman"/>
      <w:sz w:val="20"/>
      <w:szCs w:val="20"/>
      <w:lang w:eastAsia="ru-RU"/>
    </w:rPr>
  </w:style>
  <w:style w:type="paragraph" w:customStyle="1" w:styleId="ConsPlusNormal">
    <w:name w:val="ConsPlusNormal"/>
    <w:link w:val="ConsPlusNormal1"/>
    <w:uiPriority w:val="99"/>
    <w:rsid w:val="0043315F"/>
    <w:pPr>
      <w:widowControl w:val="0"/>
      <w:autoSpaceDE w:val="0"/>
      <w:autoSpaceDN w:val="0"/>
      <w:adjustRightInd w:val="0"/>
      <w:ind w:firstLine="720"/>
    </w:pPr>
    <w:rPr>
      <w:rFonts w:ascii="Arial" w:eastAsia="Times New Roman" w:hAnsi="Arial" w:cs="Arial"/>
    </w:rPr>
  </w:style>
  <w:style w:type="paragraph" w:styleId="a6">
    <w:name w:val="List Paragraph"/>
    <w:basedOn w:val="a0"/>
    <w:link w:val="a7"/>
    <w:uiPriority w:val="99"/>
    <w:qFormat/>
    <w:rsid w:val="0043315F"/>
    <w:pPr>
      <w:spacing w:after="200" w:line="276" w:lineRule="auto"/>
      <w:ind w:left="720"/>
      <w:contextualSpacing/>
    </w:pPr>
    <w:rPr>
      <w:sz w:val="20"/>
      <w:szCs w:val="20"/>
      <w:lang w:eastAsia="ru-RU"/>
    </w:rPr>
  </w:style>
  <w:style w:type="character" w:customStyle="1" w:styleId="a8">
    <w:name w:val="Гипертекстовая ссылка"/>
    <w:uiPriority w:val="99"/>
    <w:rsid w:val="0043315F"/>
    <w:rPr>
      <w:color w:val="106BBE"/>
    </w:rPr>
  </w:style>
  <w:style w:type="character" w:styleId="a9">
    <w:name w:val="Strong"/>
    <w:uiPriority w:val="99"/>
    <w:qFormat/>
    <w:rsid w:val="0043315F"/>
    <w:rPr>
      <w:rFonts w:cs="Times New Roman"/>
      <w:b/>
      <w:bCs/>
    </w:rPr>
  </w:style>
  <w:style w:type="paragraph" w:styleId="aa">
    <w:name w:val="TOC Heading"/>
    <w:basedOn w:val="1"/>
    <w:next w:val="a0"/>
    <w:uiPriority w:val="99"/>
    <w:qFormat/>
    <w:rsid w:val="0043315F"/>
    <w:pPr>
      <w:spacing w:line="259" w:lineRule="auto"/>
      <w:outlineLvl w:val="9"/>
    </w:pPr>
  </w:style>
  <w:style w:type="paragraph" w:styleId="21">
    <w:name w:val="toc 2"/>
    <w:basedOn w:val="a0"/>
    <w:next w:val="a0"/>
    <w:autoRedefine/>
    <w:uiPriority w:val="99"/>
    <w:rsid w:val="0043315F"/>
    <w:pPr>
      <w:spacing w:after="100" w:line="240" w:lineRule="auto"/>
      <w:ind w:left="240"/>
    </w:pPr>
    <w:rPr>
      <w:rFonts w:ascii="Times New Roman" w:eastAsia="Times New Roman" w:hAnsi="Times New Roman"/>
      <w:sz w:val="24"/>
      <w:szCs w:val="24"/>
      <w:lang w:eastAsia="ru-RU"/>
    </w:rPr>
  </w:style>
  <w:style w:type="paragraph" w:styleId="31">
    <w:name w:val="toc 3"/>
    <w:basedOn w:val="a0"/>
    <w:next w:val="a0"/>
    <w:autoRedefine/>
    <w:uiPriority w:val="99"/>
    <w:rsid w:val="0043315F"/>
    <w:pPr>
      <w:spacing w:after="100" w:line="240" w:lineRule="auto"/>
      <w:ind w:left="480"/>
    </w:pPr>
    <w:rPr>
      <w:rFonts w:ascii="Times New Roman" w:eastAsia="Times New Roman" w:hAnsi="Times New Roman"/>
      <w:sz w:val="24"/>
      <w:szCs w:val="24"/>
      <w:lang w:eastAsia="ru-RU"/>
    </w:rPr>
  </w:style>
  <w:style w:type="character" w:styleId="ab">
    <w:name w:val="Hyperlink"/>
    <w:uiPriority w:val="99"/>
    <w:rsid w:val="0043315F"/>
    <w:rPr>
      <w:rFonts w:cs="Times New Roman"/>
      <w:color w:val="0563C1"/>
      <w:u w:val="single"/>
    </w:rPr>
  </w:style>
  <w:style w:type="character" w:customStyle="1" w:styleId="ConsPlusNormal1">
    <w:name w:val="ConsPlusNormal Знак1"/>
    <w:link w:val="ConsPlusNormal"/>
    <w:uiPriority w:val="99"/>
    <w:locked/>
    <w:rsid w:val="0043315F"/>
    <w:rPr>
      <w:rFonts w:ascii="Arial" w:hAnsi="Arial" w:cs="Arial"/>
      <w:lang w:val="ru-RU" w:eastAsia="ru-RU" w:bidi="ar-SA"/>
    </w:rPr>
  </w:style>
  <w:style w:type="paragraph" w:customStyle="1" w:styleId="ConsPlusDocList">
    <w:name w:val="ConsPlusDocList"/>
    <w:uiPriority w:val="99"/>
    <w:rsid w:val="0043315F"/>
    <w:pPr>
      <w:widowControl w:val="0"/>
      <w:autoSpaceDE w:val="0"/>
      <w:autoSpaceDN w:val="0"/>
      <w:adjustRightInd w:val="0"/>
    </w:pPr>
    <w:rPr>
      <w:rFonts w:ascii="Tahoma" w:eastAsia="Times New Roman" w:hAnsi="Tahoma" w:cs="Tahoma"/>
      <w:sz w:val="18"/>
      <w:szCs w:val="18"/>
    </w:rPr>
  </w:style>
  <w:style w:type="paragraph" w:styleId="ac">
    <w:name w:val="Normal (Web)"/>
    <w:aliases w:val="Обычный (Web)"/>
    <w:basedOn w:val="a0"/>
    <w:uiPriority w:val="99"/>
    <w:rsid w:val="0043315F"/>
    <w:pPr>
      <w:spacing w:before="41" w:after="41" w:line="240" w:lineRule="auto"/>
      <w:ind w:left="41" w:right="41" w:firstLine="720"/>
      <w:jc w:val="both"/>
    </w:pPr>
    <w:rPr>
      <w:rFonts w:ascii="Tahoma" w:hAnsi="Tahoma" w:cs="Tahoma"/>
      <w:color w:val="000000"/>
      <w:sz w:val="16"/>
      <w:szCs w:val="16"/>
      <w:lang w:eastAsia="ru-RU"/>
    </w:rPr>
  </w:style>
  <w:style w:type="paragraph" w:customStyle="1" w:styleId="s3">
    <w:name w:val="s_3"/>
    <w:basedOn w:val="a0"/>
    <w:uiPriority w:val="99"/>
    <w:rsid w:val="0043315F"/>
    <w:pPr>
      <w:spacing w:before="100" w:beforeAutospacing="1" w:after="100" w:afterAutospacing="1" w:line="240" w:lineRule="auto"/>
    </w:pPr>
    <w:rPr>
      <w:rFonts w:ascii="Times New Roman" w:eastAsia="Times New Roman" w:hAnsi="Times New Roman"/>
      <w:sz w:val="24"/>
      <w:szCs w:val="24"/>
      <w:lang w:eastAsia="ru-RU"/>
    </w:rPr>
  </w:style>
  <w:style w:type="table" w:styleId="ad">
    <w:name w:val="Table Grid"/>
    <w:basedOn w:val="a2"/>
    <w:uiPriority w:val="99"/>
    <w:rsid w:val="00433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3315F"/>
    <w:pPr>
      <w:autoSpaceDE w:val="0"/>
      <w:autoSpaceDN w:val="0"/>
      <w:adjustRightInd w:val="0"/>
    </w:pPr>
    <w:rPr>
      <w:rFonts w:eastAsia="Times New Roman" w:cs="Calibri"/>
      <w:color w:val="000000"/>
      <w:sz w:val="24"/>
      <w:szCs w:val="24"/>
      <w:lang w:eastAsia="en-US"/>
    </w:rPr>
  </w:style>
  <w:style w:type="paragraph" w:customStyle="1" w:styleId="msonormalbullet2gif">
    <w:name w:val="msonormalbullet2.gif"/>
    <w:basedOn w:val="a0"/>
    <w:uiPriority w:val="99"/>
    <w:rsid w:val="0043315F"/>
    <w:pPr>
      <w:spacing w:before="100" w:beforeAutospacing="1" w:after="100" w:afterAutospacing="1" w:line="240" w:lineRule="auto"/>
    </w:pPr>
    <w:rPr>
      <w:rFonts w:eastAsia="Times New Roman" w:cs="Calibri"/>
      <w:sz w:val="24"/>
      <w:szCs w:val="24"/>
      <w:lang w:eastAsia="ru-RU"/>
    </w:rPr>
  </w:style>
  <w:style w:type="paragraph" w:styleId="ae">
    <w:name w:val="footnote text"/>
    <w:basedOn w:val="a0"/>
    <w:link w:val="af"/>
    <w:uiPriority w:val="99"/>
    <w:semiHidden/>
    <w:rsid w:val="0043315F"/>
    <w:pPr>
      <w:spacing w:after="0" w:line="240" w:lineRule="auto"/>
      <w:ind w:right="45"/>
      <w:jc w:val="both"/>
    </w:pPr>
    <w:rPr>
      <w:rFonts w:eastAsia="Times New Roman" w:cs="Calibri"/>
      <w:sz w:val="20"/>
      <w:szCs w:val="20"/>
    </w:rPr>
  </w:style>
  <w:style w:type="character" w:customStyle="1" w:styleId="af">
    <w:name w:val="Текст сноски Знак"/>
    <w:link w:val="ae"/>
    <w:uiPriority w:val="99"/>
    <w:semiHidden/>
    <w:locked/>
    <w:rsid w:val="0043315F"/>
    <w:rPr>
      <w:rFonts w:ascii="Calibri" w:hAnsi="Calibri" w:cs="Calibri"/>
      <w:sz w:val="20"/>
      <w:szCs w:val="20"/>
    </w:rPr>
  </w:style>
  <w:style w:type="character" w:styleId="af0">
    <w:name w:val="footnote reference"/>
    <w:uiPriority w:val="99"/>
    <w:semiHidden/>
    <w:rsid w:val="0043315F"/>
    <w:rPr>
      <w:rFonts w:cs="Times New Roman"/>
      <w:vertAlign w:val="superscript"/>
    </w:rPr>
  </w:style>
  <w:style w:type="paragraph" w:styleId="af1">
    <w:name w:val="header"/>
    <w:basedOn w:val="a0"/>
    <w:link w:val="af2"/>
    <w:uiPriority w:val="99"/>
    <w:rsid w:val="0043315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2">
    <w:name w:val="Верхний колонтитул Знак"/>
    <w:link w:val="af1"/>
    <w:uiPriority w:val="99"/>
    <w:locked/>
    <w:rsid w:val="0043315F"/>
    <w:rPr>
      <w:rFonts w:ascii="Times New Roman" w:hAnsi="Times New Roman" w:cs="Times New Roman"/>
      <w:sz w:val="24"/>
      <w:szCs w:val="24"/>
      <w:lang w:eastAsia="ru-RU"/>
    </w:rPr>
  </w:style>
  <w:style w:type="paragraph" w:styleId="af3">
    <w:name w:val="footer"/>
    <w:basedOn w:val="a0"/>
    <w:link w:val="af4"/>
    <w:uiPriority w:val="99"/>
    <w:rsid w:val="0043315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4">
    <w:name w:val="Нижний колонтитул Знак"/>
    <w:link w:val="af3"/>
    <w:uiPriority w:val="99"/>
    <w:locked/>
    <w:rsid w:val="0043315F"/>
    <w:rPr>
      <w:rFonts w:ascii="Times New Roman" w:hAnsi="Times New Roman" w:cs="Times New Roman"/>
      <w:sz w:val="24"/>
      <w:szCs w:val="24"/>
      <w:lang w:eastAsia="ru-RU"/>
    </w:rPr>
  </w:style>
  <w:style w:type="paragraph" w:styleId="af5">
    <w:name w:val="endnote text"/>
    <w:basedOn w:val="a0"/>
    <w:link w:val="af6"/>
    <w:uiPriority w:val="99"/>
    <w:semiHidden/>
    <w:rsid w:val="0043315F"/>
    <w:pPr>
      <w:spacing w:after="0" w:line="240" w:lineRule="auto"/>
    </w:pPr>
    <w:rPr>
      <w:rFonts w:ascii="Times New Roman" w:eastAsia="Times New Roman" w:hAnsi="Times New Roman"/>
      <w:sz w:val="20"/>
      <w:szCs w:val="20"/>
      <w:lang w:eastAsia="ru-RU"/>
    </w:rPr>
  </w:style>
  <w:style w:type="character" w:customStyle="1" w:styleId="af6">
    <w:name w:val="Текст концевой сноски Знак"/>
    <w:link w:val="af5"/>
    <w:uiPriority w:val="99"/>
    <w:semiHidden/>
    <w:locked/>
    <w:rsid w:val="0043315F"/>
    <w:rPr>
      <w:rFonts w:ascii="Times New Roman" w:hAnsi="Times New Roman" w:cs="Times New Roman"/>
      <w:sz w:val="20"/>
      <w:szCs w:val="20"/>
      <w:lang w:eastAsia="ru-RU"/>
    </w:rPr>
  </w:style>
  <w:style w:type="character" w:styleId="af7">
    <w:name w:val="endnote reference"/>
    <w:uiPriority w:val="99"/>
    <w:semiHidden/>
    <w:rsid w:val="0043315F"/>
    <w:rPr>
      <w:rFonts w:cs="Times New Roman"/>
      <w:vertAlign w:val="superscript"/>
    </w:rPr>
  </w:style>
  <w:style w:type="paragraph" w:customStyle="1" w:styleId="af8">
    <w:name w:val="Прижатый влево"/>
    <w:basedOn w:val="a0"/>
    <w:next w:val="a0"/>
    <w:uiPriority w:val="99"/>
    <w:rsid w:val="0043315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9">
    <w:name w:val="Нормальный (таблица)"/>
    <w:basedOn w:val="a0"/>
    <w:next w:val="a0"/>
    <w:uiPriority w:val="99"/>
    <w:rsid w:val="0043315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ConsNormal">
    <w:name w:val="ConsNormal Знак"/>
    <w:link w:val="ConsNormal0"/>
    <w:uiPriority w:val="99"/>
    <w:locked/>
    <w:rsid w:val="0043315F"/>
    <w:rPr>
      <w:rFonts w:ascii="Arial" w:hAnsi="Arial"/>
      <w:sz w:val="22"/>
      <w:lang w:val="ru-RU" w:eastAsia="ru-RU"/>
    </w:rPr>
  </w:style>
  <w:style w:type="paragraph" w:customStyle="1" w:styleId="ConsNormal0">
    <w:name w:val="ConsNormal"/>
    <w:link w:val="ConsNormal"/>
    <w:uiPriority w:val="99"/>
    <w:rsid w:val="0043315F"/>
    <w:pPr>
      <w:widowControl w:val="0"/>
      <w:ind w:firstLine="720"/>
    </w:pPr>
    <w:rPr>
      <w:rFonts w:ascii="Arial" w:hAnsi="Arial" w:cs="Arial"/>
      <w:sz w:val="22"/>
      <w:szCs w:val="22"/>
    </w:rPr>
  </w:style>
  <w:style w:type="paragraph" w:customStyle="1" w:styleId="afa">
    <w:name w:val="таблица"/>
    <w:basedOn w:val="a0"/>
    <w:link w:val="afb"/>
    <w:uiPriority w:val="99"/>
    <w:rsid w:val="0043315F"/>
    <w:pPr>
      <w:spacing w:before="60" w:after="60" w:line="240" w:lineRule="auto"/>
      <w:jc w:val="both"/>
    </w:pPr>
    <w:rPr>
      <w:rFonts w:ascii="Times New Roman" w:hAnsi="Times New Roman"/>
      <w:sz w:val="20"/>
      <w:szCs w:val="20"/>
      <w:lang w:eastAsia="ru-RU"/>
    </w:rPr>
  </w:style>
  <w:style w:type="character" w:customStyle="1" w:styleId="afb">
    <w:name w:val="таблица Знак"/>
    <w:link w:val="afa"/>
    <w:uiPriority w:val="99"/>
    <w:locked/>
    <w:rsid w:val="0043315F"/>
    <w:rPr>
      <w:rFonts w:ascii="Times New Roman" w:hAnsi="Times New Roman"/>
      <w:sz w:val="20"/>
    </w:rPr>
  </w:style>
  <w:style w:type="paragraph" w:customStyle="1" w:styleId="afc">
    <w:name w:val="Основной стиль"/>
    <w:basedOn w:val="a0"/>
    <w:link w:val="afd"/>
    <w:uiPriority w:val="99"/>
    <w:rsid w:val="0043315F"/>
    <w:pPr>
      <w:spacing w:after="0" w:line="240" w:lineRule="auto"/>
      <w:ind w:firstLine="680"/>
      <w:jc w:val="both"/>
    </w:pPr>
    <w:rPr>
      <w:rFonts w:ascii="Arial" w:eastAsia="Times New Roman" w:hAnsi="Arial" w:cs="Arial"/>
      <w:sz w:val="24"/>
      <w:szCs w:val="24"/>
      <w:lang w:eastAsia="ru-RU"/>
    </w:rPr>
  </w:style>
  <w:style w:type="character" w:customStyle="1" w:styleId="afd">
    <w:name w:val="Основной стиль Знак"/>
    <w:link w:val="afc"/>
    <w:uiPriority w:val="99"/>
    <w:locked/>
    <w:rsid w:val="0043315F"/>
    <w:rPr>
      <w:rFonts w:ascii="Arial" w:hAnsi="Arial" w:cs="Arial"/>
      <w:sz w:val="24"/>
      <w:szCs w:val="24"/>
      <w:lang w:eastAsia="ru-RU"/>
    </w:rPr>
  </w:style>
  <w:style w:type="paragraph" w:styleId="afe">
    <w:name w:val="Body Text"/>
    <w:basedOn w:val="a0"/>
    <w:link w:val="aff"/>
    <w:uiPriority w:val="99"/>
    <w:rsid w:val="0043315F"/>
    <w:pPr>
      <w:spacing w:after="120" w:line="240" w:lineRule="auto"/>
    </w:pPr>
    <w:rPr>
      <w:rFonts w:ascii="Times New Roman" w:eastAsia="Times New Roman" w:hAnsi="Times New Roman"/>
      <w:sz w:val="24"/>
      <w:szCs w:val="24"/>
      <w:lang w:eastAsia="ru-RU"/>
    </w:rPr>
  </w:style>
  <w:style w:type="character" w:customStyle="1" w:styleId="aff">
    <w:name w:val="Основной текст Знак"/>
    <w:link w:val="afe"/>
    <w:uiPriority w:val="99"/>
    <w:locked/>
    <w:rsid w:val="0043315F"/>
    <w:rPr>
      <w:rFonts w:ascii="Times New Roman" w:hAnsi="Times New Roman" w:cs="Times New Roman"/>
      <w:sz w:val="24"/>
      <w:szCs w:val="24"/>
      <w:lang w:eastAsia="ru-RU"/>
    </w:rPr>
  </w:style>
  <w:style w:type="paragraph" w:customStyle="1" w:styleId="G0">
    <w:name w:val="_G_Обычный"/>
    <w:basedOn w:val="a0"/>
    <w:link w:val="G1"/>
    <w:uiPriority w:val="99"/>
    <w:rsid w:val="0043315F"/>
    <w:pPr>
      <w:spacing w:after="0" w:line="276" w:lineRule="auto"/>
      <w:ind w:firstLine="709"/>
      <w:contextualSpacing/>
      <w:jc w:val="both"/>
    </w:pPr>
    <w:rPr>
      <w:rFonts w:ascii="Times New Roman" w:hAnsi="Times New Roman"/>
      <w:sz w:val="26"/>
      <w:szCs w:val="20"/>
      <w:lang w:eastAsia="ru-RU"/>
    </w:rPr>
  </w:style>
  <w:style w:type="character" w:customStyle="1" w:styleId="G1">
    <w:name w:val="_G_Обычный Знак"/>
    <w:link w:val="G0"/>
    <w:uiPriority w:val="99"/>
    <w:locked/>
    <w:rsid w:val="0043315F"/>
    <w:rPr>
      <w:rFonts w:ascii="Times New Roman" w:hAnsi="Times New Roman"/>
      <w:sz w:val="26"/>
    </w:rPr>
  </w:style>
  <w:style w:type="paragraph" w:customStyle="1" w:styleId="headertext">
    <w:name w:val="headertext"/>
    <w:basedOn w:val="a0"/>
    <w:uiPriority w:val="99"/>
    <w:rsid w:val="004331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
    <w:name w:val="_G_пзз_Статья"/>
    <w:basedOn w:val="G0"/>
    <w:next w:val="G0"/>
    <w:uiPriority w:val="99"/>
    <w:rsid w:val="0043315F"/>
    <w:pPr>
      <w:numPr>
        <w:numId w:val="14"/>
      </w:numPr>
      <w:tabs>
        <w:tab w:val="num" w:pos="227"/>
        <w:tab w:val="left" w:pos="1843"/>
      </w:tabs>
      <w:spacing w:before="120" w:after="120"/>
    </w:pPr>
    <w:rPr>
      <w:b/>
    </w:rPr>
  </w:style>
  <w:style w:type="paragraph" w:customStyle="1" w:styleId="ConsPlusNonformat">
    <w:name w:val="ConsPlusNonformat"/>
    <w:uiPriority w:val="99"/>
    <w:rsid w:val="0043315F"/>
    <w:pPr>
      <w:widowControl w:val="0"/>
      <w:autoSpaceDE w:val="0"/>
      <w:autoSpaceDN w:val="0"/>
    </w:pPr>
    <w:rPr>
      <w:rFonts w:ascii="Courier New" w:eastAsia="Times New Roman" w:hAnsi="Courier New" w:cs="Courier New"/>
    </w:rPr>
  </w:style>
  <w:style w:type="paragraph" w:styleId="aff0">
    <w:name w:val="Title"/>
    <w:basedOn w:val="a0"/>
    <w:link w:val="aff1"/>
    <w:uiPriority w:val="99"/>
    <w:qFormat/>
    <w:rsid w:val="0043315F"/>
    <w:pPr>
      <w:overflowPunct w:val="0"/>
      <w:autoSpaceDE w:val="0"/>
      <w:autoSpaceDN w:val="0"/>
      <w:adjustRightInd w:val="0"/>
      <w:spacing w:after="0" w:line="240" w:lineRule="auto"/>
      <w:jc w:val="center"/>
    </w:pPr>
    <w:rPr>
      <w:rFonts w:ascii="Times New Roman" w:eastAsia="Times New Roman" w:hAnsi="Times New Roman"/>
      <w:b/>
      <w:bCs/>
      <w:sz w:val="28"/>
      <w:szCs w:val="20"/>
      <w:lang w:eastAsia="ru-RU"/>
    </w:rPr>
  </w:style>
  <w:style w:type="character" w:customStyle="1" w:styleId="aff1">
    <w:name w:val="Название Знак"/>
    <w:link w:val="aff0"/>
    <w:uiPriority w:val="99"/>
    <w:locked/>
    <w:rsid w:val="0043315F"/>
    <w:rPr>
      <w:rFonts w:ascii="Times New Roman" w:hAnsi="Times New Roman" w:cs="Times New Roman"/>
      <w:b/>
      <w:bCs/>
      <w:sz w:val="20"/>
      <w:szCs w:val="20"/>
    </w:rPr>
  </w:style>
  <w:style w:type="paragraph" w:customStyle="1" w:styleId="11">
    <w:name w:val="Абзац списка1"/>
    <w:basedOn w:val="a0"/>
    <w:uiPriority w:val="99"/>
    <w:rsid w:val="0043315F"/>
    <w:pPr>
      <w:spacing w:after="200" w:line="276" w:lineRule="auto"/>
      <w:ind w:left="720"/>
    </w:pPr>
    <w:rPr>
      <w:rFonts w:cs="Calibri"/>
    </w:rPr>
  </w:style>
  <w:style w:type="paragraph" w:customStyle="1" w:styleId="22">
    <w:name w:val="Абзац списка2"/>
    <w:basedOn w:val="a0"/>
    <w:uiPriority w:val="99"/>
    <w:rsid w:val="0043315F"/>
    <w:pPr>
      <w:spacing w:after="200" w:line="276" w:lineRule="auto"/>
      <w:ind w:left="720"/>
    </w:pPr>
    <w:rPr>
      <w:rFonts w:cs="Calibri"/>
    </w:rPr>
  </w:style>
  <w:style w:type="character" w:customStyle="1" w:styleId="ConsPlusNormal10">
    <w:name w:val="ConsPlusNormal Знак1 Знак"/>
    <w:uiPriority w:val="99"/>
    <w:rsid w:val="0043315F"/>
    <w:rPr>
      <w:rFonts w:ascii="Arial" w:hAnsi="Arial"/>
      <w:sz w:val="20"/>
      <w:lang w:eastAsia="ru-RU"/>
    </w:rPr>
  </w:style>
  <w:style w:type="paragraph" w:styleId="a">
    <w:name w:val="List"/>
    <w:basedOn w:val="a0"/>
    <w:uiPriority w:val="99"/>
    <w:rsid w:val="0043315F"/>
    <w:pPr>
      <w:numPr>
        <w:numId w:val="18"/>
      </w:numPr>
      <w:tabs>
        <w:tab w:val="left" w:pos="1276"/>
      </w:tabs>
      <w:suppressAutoHyphens/>
      <w:spacing w:after="0" w:line="240" w:lineRule="auto"/>
      <w:jc w:val="both"/>
    </w:pPr>
    <w:rPr>
      <w:rFonts w:ascii="Times New Roman" w:hAnsi="Times New Roman"/>
      <w:kern w:val="1"/>
      <w:sz w:val="24"/>
      <w:szCs w:val="24"/>
      <w:lang w:eastAsia="ru-RU"/>
    </w:rPr>
  </w:style>
  <w:style w:type="paragraph" w:customStyle="1" w:styleId="textn">
    <w:name w:val="textn"/>
    <w:basedOn w:val="a0"/>
    <w:uiPriority w:val="99"/>
    <w:rsid w:val="0043315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Абзац списка Знак"/>
    <w:link w:val="a6"/>
    <w:uiPriority w:val="99"/>
    <w:locked/>
    <w:rsid w:val="0043315F"/>
    <w:rPr>
      <w:rFonts w:ascii="Calibri" w:hAnsi="Calibri"/>
    </w:rPr>
  </w:style>
  <w:style w:type="paragraph" w:customStyle="1" w:styleId="aff2">
    <w:name w:val="Таблица_Текст_Лево"/>
    <w:basedOn w:val="a0"/>
    <w:uiPriority w:val="99"/>
    <w:rsid w:val="0043315F"/>
    <w:pPr>
      <w:spacing w:after="0" w:line="240" w:lineRule="auto"/>
      <w:ind w:left="57"/>
    </w:pPr>
    <w:rPr>
      <w:rFonts w:ascii="Times New Roman" w:hAnsi="Times New Roman"/>
      <w:kern w:val="1"/>
      <w:sz w:val="24"/>
      <w:szCs w:val="24"/>
      <w:lang w:eastAsia="ru-RU"/>
    </w:rPr>
  </w:style>
  <w:style w:type="character" w:customStyle="1" w:styleId="32">
    <w:name w:val="Основной шрифт абзаца3"/>
    <w:uiPriority w:val="99"/>
    <w:rsid w:val="0043315F"/>
  </w:style>
  <w:style w:type="character" w:customStyle="1" w:styleId="aff3">
    <w:name w:val="Не вступил в силу"/>
    <w:uiPriority w:val="99"/>
    <w:rsid w:val="0043315F"/>
    <w:rPr>
      <w:rFonts w:cs="Times New Roman"/>
      <w:color w:val="008080"/>
      <w:sz w:val="20"/>
      <w:szCs w:val="20"/>
    </w:rPr>
  </w:style>
  <w:style w:type="character" w:customStyle="1" w:styleId="searchtext">
    <w:name w:val="searchtext"/>
    <w:uiPriority w:val="99"/>
    <w:rsid w:val="0043315F"/>
    <w:rPr>
      <w:rFonts w:cs="Times New Roman"/>
    </w:rPr>
  </w:style>
  <w:style w:type="paragraph" w:customStyle="1" w:styleId="formattext">
    <w:name w:val="formattext"/>
    <w:basedOn w:val="a0"/>
    <w:uiPriority w:val="99"/>
    <w:rsid w:val="004331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formattext">
    <w:name w:val="unformattext"/>
    <w:basedOn w:val="a0"/>
    <w:uiPriority w:val="99"/>
    <w:rsid w:val="0043315F"/>
    <w:pPr>
      <w:spacing w:before="100" w:beforeAutospacing="1" w:after="100" w:afterAutospacing="1" w:line="240" w:lineRule="auto"/>
    </w:pPr>
    <w:rPr>
      <w:rFonts w:ascii="Times New Roman" w:eastAsia="Times New Roman" w:hAnsi="Times New Roman"/>
      <w:sz w:val="24"/>
      <w:szCs w:val="24"/>
      <w:lang w:eastAsia="ru-RU"/>
    </w:rPr>
  </w:style>
  <w:style w:type="paragraph" w:styleId="aff4">
    <w:name w:val="No Spacing"/>
    <w:aliases w:val="Таблицы"/>
    <w:link w:val="aff5"/>
    <w:uiPriority w:val="99"/>
    <w:qFormat/>
    <w:rsid w:val="0043315F"/>
    <w:rPr>
      <w:rFonts w:eastAsia="Times New Roman"/>
      <w:sz w:val="22"/>
      <w:szCs w:val="22"/>
    </w:rPr>
  </w:style>
  <w:style w:type="character" w:customStyle="1" w:styleId="aff5">
    <w:name w:val="Без интервала Знак"/>
    <w:aliases w:val="Таблицы Знак"/>
    <w:link w:val="aff4"/>
    <w:uiPriority w:val="99"/>
    <w:locked/>
    <w:rsid w:val="0043315F"/>
    <w:rPr>
      <w:rFonts w:eastAsia="Times New Roman" w:cs="Times New Roman"/>
      <w:sz w:val="22"/>
      <w:szCs w:val="22"/>
      <w:lang w:val="ru-RU" w:eastAsia="ru-RU" w:bidi="ar-SA"/>
    </w:rPr>
  </w:style>
  <w:style w:type="paragraph" w:customStyle="1" w:styleId="12">
    <w:name w:val="Обычный1"/>
    <w:uiPriority w:val="99"/>
    <w:rsid w:val="0043315F"/>
    <w:pPr>
      <w:widowControl w:val="0"/>
      <w:suppressAutoHyphens/>
      <w:overflowPunct w:val="0"/>
      <w:autoSpaceDE w:val="0"/>
    </w:pPr>
    <w:rPr>
      <w:rFonts w:ascii="Times New Roman" w:eastAsia="Times New Roman" w:hAnsi="Times New Roman"/>
      <w:lang w:eastAsia="ar-SA"/>
    </w:rPr>
  </w:style>
  <w:style w:type="character" w:customStyle="1" w:styleId="blk">
    <w:name w:val="blk"/>
    <w:uiPriority w:val="99"/>
    <w:rsid w:val="0043315F"/>
    <w:rPr>
      <w:rFonts w:cs="Times New Roman"/>
    </w:rPr>
  </w:style>
  <w:style w:type="paragraph" w:customStyle="1" w:styleId="ConsPlusJurTerm">
    <w:name w:val="ConsPlusJurTerm"/>
    <w:uiPriority w:val="99"/>
    <w:rsid w:val="00331CE0"/>
    <w:pPr>
      <w:widowControl w:val="0"/>
      <w:autoSpaceDE w:val="0"/>
      <w:autoSpaceDN w:val="0"/>
      <w:adjustRightInd w:val="0"/>
    </w:pPr>
    <w:rPr>
      <w:rFonts w:ascii="Times New Roman" w:eastAsia="Times New Roman" w:hAnsi="Times New Roman"/>
      <w:sz w:val="24"/>
      <w:szCs w:val="24"/>
    </w:rPr>
  </w:style>
  <w:style w:type="paragraph" w:customStyle="1" w:styleId="33">
    <w:name w:val="Абзац списка3"/>
    <w:basedOn w:val="a0"/>
    <w:uiPriority w:val="99"/>
    <w:rsid w:val="00331CE0"/>
    <w:pPr>
      <w:spacing w:after="200" w:line="276" w:lineRule="auto"/>
      <w:ind w:left="720"/>
    </w:pPr>
    <w:rPr>
      <w:rFonts w:cs="Calibri"/>
    </w:rPr>
  </w:style>
  <w:style w:type="character" w:styleId="aff6">
    <w:name w:val="annotation reference"/>
    <w:uiPriority w:val="99"/>
    <w:semiHidden/>
    <w:rsid w:val="00331CE0"/>
    <w:rPr>
      <w:rFonts w:cs="Times New Roman"/>
      <w:sz w:val="16"/>
      <w:szCs w:val="16"/>
    </w:rPr>
  </w:style>
  <w:style w:type="paragraph" w:styleId="aff7">
    <w:name w:val="annotation text"/>
    <w:basedOn w:val="a0"/>
    <w:link w:val="aff8"/>
    <w:uiPriority w:val="99"/>
    <w:semiHidden/>
    <w:rsid w:val="00331CE0"/>
    <w:pPr>
      <w:spacing w:after="0" w:line="240" w:lineRule="auto"/>
      <w:ind w:firstLine="567"/>
      <w:contextualSpacing/>
      <w:jc w:val="both"/>
    </w:pPr>
    <w:rPr>
      <w:rFonts w:ascii="Times New Roman" w:eastAsia="Times New Roman" w:hAnsi="Times New Roman"/>
      <w:sz w:val="20"/>
      <w:szCs w:val="20"/>
      <w:lang w:eastAsia="ru-RU"/>
    </w:rPr>
  </w:style>
  <w:style w:type="character" w:customStyle="1" w:styleId="aff8">
    <w:name w:val="Текст примечания Знак"/>
    <w:link w:val="aff7"/>
    <w:uiPriority w:val="99"/>
    <w:semiHidden/>
    <w:locked/>
    <w:rsid w:val="00331CE0"/>
    <w:rPr>
      <w:rFonts w:ascii="Times New Roman" w:hAnsi="Times New Roman" w:cs="Times New Roman"/>
      <w:sz w:val="20"/>
      <w:szCs w:val="20"/>
      <w:lang w:eastAsia="ru-RU"/>
    </w:rPr>
  </w:style>
  <w:style w:type="paragraph" w:styleId="aff9">
    <w:name w:val="Balloon Text"/>
    <w:basedOn w:val="a0"/>
    <w:link w:val="affa"/>
    <w:uiPriority w:val="99"/>
    <w:semiHidden/>
    <w:rsid w:val="00331CE0"/>
    <w:pPr>
      <w:spacing w:after="0" w:line="240" w:lineRule="auto"/>
    </w:pPr>
    <w:rPr>
      <w:rFonts w:ascii="Segoe UI" w:hAnsi="Segoe UI" w:cs="Segoe UI"/>
      <w:sz w:val="18"/>
      <w:szCs w:val="18"/>
    </w:rPr>
  </w:style>
  <w:style w:type="character" w:customStyle="1" w:styleId="affa">
    <w:name w:val="Текст выноски Знак"/>
    <w:link w:val="aff9"/>
    <w:uiPriority w:val="99"/>
    <w:semiHidden/>
    <w:locked/>
    <w:rsid w:val="00331CE0"/>
    <w:rPr>
      <w:rFonts w:ascii="Segoe UI" w:hAnsi="Segoe UI" w:cs="Segoe UI"/>
      <w:sz w:val="18"/>
      <w:szCs w:val="18"/>
    </w:rPr>
  </w:style>
  <w:style w:type="paragraph" w:customStyle="1" w:styleId="01">
    <w:name w:val="01 Основной текст"/>
    <w:basedOn w:val="a0"/>
    <w:uiPriority w:val="99"/>
    <w:rsid w:val="00331CE0"/>
    <w:pPr>
      <w:autoSpaceDE w:val="0"/>
      <w:autoSpaceDN w:val="0"/>
      <w:adjustRightInd w:val="0"/>
      <w:spacing w:after="0" w:line="240" w:lineRule="auto"/>
      <w:ind w:firstLine="709"/>
      <w:jc w:val="both"/>
    </w:pPr>
    <w:rPr>
      <w:rFonts w:ascii="Times New Roman" w:eastAsia="Times New Roman" w:hAnsi="Times New Roman"/>
      <w:sz w:val="28"/>
      <w:szCs w:val="28"/>
      <w:lang w:eastAsia="ru-RU"/>
    </w:rPr>
  </w:style>
  <w:style w:type="paragraph" w:customStyle="1" w:styleId="affb">
    <w:name w:val="Абзац"/>
    <w:basedOn w:val="a0"/>
    <w:link w:val="affc"/>
    <w:uiPriority w:val="99"/>
    <w:rsid w:val="00331CE0"/>
    <w:pPr>
      <w:spacing w:before="120" w:after="60" w:line="240" w:lineRule="auto"/>
      <w:ind w:firstLine="567"/>
      <w:jc w:val="both"/>
    </w:pPr>
    <w:rPr>
      <w:rFonts w:ascii="Times New Roman" w:hAnsi="Times New Roman"/>
      <w:sz w:val="24"/>
      <w:szCs w:val="20"/>
      <w:lang w:eastAsia="ru-RU"/>
    </w:rPr>
  </w:style>
  <w:style w:type="character" w:customStyle="1" w:styleId="affc">
    <w:name w:val="Абзац Знак"/>
    <w:link w:val="affb"/>
    <w:uiPriority w:val="99"/>
    <w:locked/>
    <w:rsid w:val="00331CE0"/>
    <w:rPr>
      <w:rFonts w:ascii="Times New Roman" w:hAnsi="Times New Roman"/>
      <w:sz w:val="24"/>
      <w:lang w:eastAsia="ru-RU"/>
    </w:rPr>
  </w:style>
  <w:style w:type="character" w:customStyle="1" w:styleId="affd">
    <w:name w:val="Цветовое выделение"/>
    <w:uiPriority w:val="99"/>
    <w:rsid w:val="00331CE0"/>
    <w:rPr>
      <w:b/>
      <w:color w:val="26282F"/>
    </w:rPr>
  </w:style>
  <w:style w:type="paragraph" w:customStyle="1" w:styleId="affe">
    <w:name w:val="ОСНОВНОЙ !!!"/>
    <w:basedOn w:val="afe"/>
    <w:link w:val="13"/>
    <w:uiPriority w:val="99"/>
    <w:rsid w:val="00AE78B5"/>
    <w:pPr>
      <w:spacing w:before="120" w:after="0"/>
      <w:ind w:firstLine="900"/>
      <w:jc w:val="both"/>
    </w:pPr>
    <w:rPr>
      <w:rFonts w:ascii="Arial" w:eastAsia="Calibri" w:hAnsi="Arial"/>
      <w:szCs w:val="20"/>
    </w:rPr>
  </w:style>
  <w:style w:type="character" w:customStyle="1" w:styleId="13">
    <w:name w:val="ОСНОВНОЙ !!! Знак1"/>
    <w:link w:val="affe"/>
    <w:uiPriority w:val="99"/>
    <w:locked/>
    <w:rsid w:val="00AE78B5"/>
    <w:rPr>
      <w:rFonts w:ascii="Arial" w:hAnsi="Arial"/>
      <w:sz w:val="24"/>
      <w:lang w:eastAsia="ru-RU"/>
    </w:rPr>
  </w:style>
  <w:style w:type="paragraph" w:customStyle="1" w:styleId="Standard">
    <w:name w:val="Standard"/>
    <w:uiPriority w:val="99"/>
    <w:rsid w:val="002C5DE4"/>
    <w:pPr>
      <w:suppressAutoHyphens/>
      <w:autoSpaceDN w:val="0"/>
      <w:spacing w:before="200" w:after="200" w:line="276" w:lineRule="auto"/>
      <w:textAlignment w:val="baseline"/>
    </w:pPr>
    <w:rPr>
      <w:rFonts w:cs="Tahoma"/>
      <w:lang w:eastAsia="en-US"/>
    </w:rPr>
  </w:style>
  <w:style w:type="paragraph" w:customStyle="1" w:styleId="ConsPlusTitle">
    <w:name w:val="ConsPlusTitle"/>
    <w:uiPriority w:val="99"/>
    <w:rsid w:val="00F30394"/>
    <w:pPr>
      <w:widowControl w:val="0"/>
      <w:autoSpaceDE w:val="0"/>
      <w:autoSpaceDN w:val="0"/>
    </w:pPr>
    <w:rPr>
      <w:rFonts w:eastAsia="Times New Roman" w:cs="Calibri"/>
      <w:b/>
      <w:sz w:val="22"/>
    </w:rPr>
  </w:style>
  <w:style w:type="character" w:customStyle="1" w:styleId="11pt">
    <w:name w:val="Основной текст + 11 pt"/>
    <w:aliases w:val="Интервал 0 pt"/>
    <w:uiPriority w:val="99"/>
    <w:rsid w:val="00270E4B"/>
    <w:rPr>
      <w:rFonts w:ascii="Times New Roman" w:hAnsi="Times New Roman"/>
      <w:color w:val="000000"/>
      <w:spacing w:val="-2"/>
      <w:w w:val="100"/>
      <w:sz w:val="22"/>
      <w:shd w:val="clear" w:color="auto" w:fill="FFFFFF"/>
      <w:lang w:val="ru-RU"/>
    </w:rPr>
  </w:style>
  <w:style w:type="character" w:styleId="afff">
    <w:name w:val="FollowedHyperlink"/>
    <w:uiPriority w:val="99"/>
    <w:semiHidden/>
    <w:rsid w:val="00C47C48"/>
    <w:rPr>
      <w:rFonts w:cs="Times New Roman"/>
      <w:color w:val="954F72"/>
      <w:u w:val="single"/>
    </w:rPr>
  </w:style>
  <w:style w:type="paragraph" w:styleId="afff0">
    <w:name w:val="Document Map"/>
    <w:basedOn w:val="a0"/>
    <w:link w:val="afff1"/>
    <w:uiPriority w:val="99"/>
    <w:semiHidden/>
    <w:rsid w:val="00BC1EE2"/>
    <w:pPr>
      <w:shd w:val="clear" w:color="auto" w:fill="000080"/>
    </w:pPr>
    <w:rPr>
      <w:rFonts w:ascii="Tahoma" w:hAnsi="Tahoma" w:cs="Tahoma"/>
      <w:sz w:val="20"/>
      <w:szCs w:val="20"/>
    </w:rPr>
  </w:style>
  <w:style w:type="character" w:customStyle="1" w:styleId="afff1">
    <w:name w:val="Схема документа Знак"/>
    <w:link w:val="afff0"/>
    <w:uiPriority w:val="99"/>
    <w:semiHidden/>
    <w:locked/>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570818">
      <w:marLeft w:val="0"/>
      <w:marRight w:val="0"/>
      <w:marTop w:val="0"/>
      <w:marBottom w:val="0"/>
      <w:divBdr>
        <w:top w:val="none" w:sz="0" w:space="0" w:color="auto"/>
        <w:left w:val="none" w:sz="0" w:space="0" w:color="auto"/>
        <w:bottom w:val="none" w:sz="0" w:space="0" w:color="auto"/>
        <w:right w:val="none" w:sz="0" w:space="0" w:color="auto"/>
      </w:divBdr>
      <w:divsChild>
        <w:div w:id="779570819">
          <w:marLeft w:val="0"/>
          <w:marRight w:val="0"/>
          <w:marTop w:val="0"/>
          <w:marBottom w:val="0"/>
          <w:divBdr>
            <w:top w:val="none" w:sz="0" w:space="0" w:color="auto"/>
            <w:left w:val="none" w:sz="0" w:space="0" w:color="auto"/>
            <w:bottom w:val="none" w:sz="0" w:space="0" w:color="auto"/>
            <w:right w:val="none" w:sz="0" w:space="0" w:color="auto"/>
          </w:divBdr>
        </w:div>
        <w:div w:id="779570823">
          <w:marLeft w:val="0"/>
          <w:marRight w:val="0"/>
          <w:marTop w:val="0"/>
          <w:marBottom w:val="0"/>
          <w:divBdr>
            <w:top w:val="none" w:sz="0" w:space="0" w:color="auto"/>
            <w:left w:val="none" w:sz="0" w:space="0" w:color="auto"/>
            <w:bottom w:val="none" w:sz="0" w:space="0" w:color="auto"/>
            <w:right w:val="none" w:sz="0" w:space="0" w:color="auto"/>
          </w:divBdr>
        </w:div>
      </w:divsChild>
    </w:div>
    <w:div w:id="779570820">
      <w:marLeft w:val="0"/>
      <w:marRight w:val="0"/>
      <w:marTop w:val="0"/>
      <w:marBottom w:val="0"/>
      <w:divBdr>
        <w:top w:val="none" w:sz="0" w:space="0" w:color="auto"/>
        <w:left w:val="none" w:sz="0" w:space="0" w:color="auto"/>
        <w:bottom w:val="none" w:sz="0" w:space="0" w:color="auto"/>
        <w:right w:val="none" w:sz="0" w:space="0" w:color="auto"/>
      </w:divBdr>
    </w:div>
    <w:div w:id="779570822">
      <w:marLeft w:val="0"/>
      <w:marRight w:val="0"/>
      <w:marTop w:val="0"/>
      <w:marBottom w:val="0"/>
      <w:divBdr>
        <w:top w:val="none" w:sz="0" w:space="0" w:color="auto"/>
        <w:left w:val="none" w:sz="0" w:space="0" w:color="auto"/>
        <w:bottom w:val="none" w:sz="0" w:space="0" w:color="auto"/>
        <w:right w:val="none" w:sz="0" w:space="0" w:color="auto"/>
      </w:divBdr>
      <w:divsChild>
        <w:div w:id="779570817">
          <w:marLeft w:val="0"/>
          <w:marRight w:val="0"/>
          <w:marTop w:val="0"/>
          <w:marBottom w:val="0"/>
          <w:divBdr>
            <w:top w:val="none" w:sz="0" w:space="0" w:color="auto"/>
            <w:left w:val="none" w:sz="0" w:space="0" w:color="auto"/>
            <w:bottom w:val="none" w:sz="0" w:space="0" w:color="auto"/>
            <w:right w:val="none" w:sz="0" w:space="0" w:color="auto"/>
          </w:divBdr>
        </w:div>
        <w:div w:id="779570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9EF923349CE1F0650A1244B914AB9EB71A0FBE7360066C760F7283F51FB68127B96C59DEEEBB8818ED235E0631F4E4CFAFA6137781845AA9ACF1F51v6FFI" TargetMode="External"/><Relationship Id="rId18" Type="http://schemas.openxmlformats.org/officeDocument/2006/relationships/hyperlink" Target="consultantplus://offline/ref=54EF9EA408AF4B79C9E4F47ABC4E7BDD55E60311B767329BE3FC0D848B3D30326898FC3BD799FD9D23ABB1A7B3V4Y7I" TargetMode="External"/><Relationship Id="rId3" Type="http://schemas.openxmlformats.org/officeDocument/2006/relationships/styles" Target="styles.xml"/><Relationship Id="rId21" Type="http://schemas.openxmlformats.org/officeDocument/2006/relationships/hyperlink" Target="https://base.garant.ru/2107870/0026b10d23660d77a7d0647b20663a00/" TargetMode="External"/><Relationship Id="rId7" Type="http://schemas.openxmlformats.org/officeDocument/2006/relationships/footnotes" Target="footnotes.xml"/><Relationship Id="rId12" Type="http://schemas.openxmlformats.org/officeDocument/2006/relationships/hyperlink" Target="consultantplus://offline/ref=D9EF923349CE1F0650A1244B914AB9EB71A0FBE7360066C760F7283F51FB68127B96C59DEEEBB8818ED235E0631F4E4CFAFA6137781845AA9ACF1F51v6FFI" TargetMode="External"/><Relationship Id="rId17" Type="http://schemas.openxmlformats.org/officeDocument/2006/relationships/hyperlink" Target="consultantplus://offline/ref=54EF9EA408AF4B79C9E4F47ABC4E7BDD55E60D13BF65329BE3FC0D848B3D30326898FC3BD799FD9D23ABB1A7B3V4Y7I" TargetMode="External"/><Relationship Id="rId2" Type="http://schemas.openxmlformats.org/officeDocument/2006/relationships/numbering" Target="numbering.xml"/><Relationship Id="rId16" Type="http://schemas.openxmlformats.org/officeDocument/2006/relationships/hyperlink" Target="consultantplus://offline/ref=54EF9EA408AF4B79C9E4F47ABC4E7BDD55E70A12B266329BE3FC0D848B3D30326898FC3BD799FD9D23ABB1A7B3V4Y7I" TargetMode="External"/><Relationship Id="rId20" Type="http://schemas.openxmlformats.org/officeDocument/2006/relationships/hyperlink" Target="http://www.consultant.ru/cons/cgi/online.cgi?rnd=74C03C031451D163D6F01ADB1CFAD1EE&amp;req=doc&amp;base=LAW&amp;n=322585&amp;dst=100095&amp;fld=134&amp;REFFIELD=134&amp;REFDST=2873&amp;REFDOC=342030&amp;REFBASE=LAW&amp;stat=refcode%3D16876%3Bdstident%3D100095%3Bindex%3D21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839549A9A61A2245D55A28E384AD0DDC4F37C5080823FC7E5B22617F86B0DC779CBEC5B9343F44BA80CE932038281D7131F4276591B1D1C9830DD5q1C3I" TargetMode="External"/><Relationship Id="rId5" Type="http://schemas.openxmlformats.org/officeDocument/2006/relationships/settings" Target="settings.xml"/><Relationship Id="rId15" Type="http://schemas.openxmlformats.org/officeDocument/2006/relationships/hyperlink" Target="consultantplus://offline/ref=54EF9EA408AF4B79C9E4F47ABC4E7BDD55E60219B467329BE3FC0D848B3D30326898FC3BD799FD9D23ABB1A7B3V4Y7I" TargetMode="External"/><Relationship Id="rId23" Type="http://schemas.openxmlformats.org/officeDocument/2006/relationships/theme" Target="theme/theme1.xml"/><Relationship Id="rId10" Type="http://schemas.openxmlformats.org/officeDocument/2006/relationships/hyperlink" Target="consultantplus://offline/ref=BC839549A9A61A2245D54425F5E8F208D94168CA0B0E2DAE270F243620D6B68925DCE09CFB782C44BB9ECC9221q3C3I" TargetMode="External"/><Relationship Id="rId19" Type="http://schemas.openxmlformats.org/officeDocument/2006/relationships/hyperlink" Target="consultantplus://offline/ref=02CE67D742F60283E03C608C0DC583BD3F0FDF559AEB15224A01FD517359C58040AC4389B618uDXAH" TargetMode="External"/><Relationship Id="rId4" Type="http://schemas.microsoft.com/office/2007/relationships/stylesWithEffects" Target="stylesWithEffects.xml"/><Relationship Id="rId9" Type="http://schemas.openxmlformats.org/officeDocument/2006/relationships/hyperlink" Target="http://www.consultant.ru/document/cons_doc_LAW_365228/d470dcf99871701e9e113961d34f6671e43824c4/" TargetMode="External"/><Relationship Id="rId14" Type="http://schemas.openxmlformats.org/officeDocument/2006/relationships/hyperlink" Target="consultantplus://offline/ref=54EF9EA408AF4B79C9E4F47ABC4E7BDD55E60E14B16C329BE3FC0D848B3D30326898FC3BD799FD9D23ABB1A7B3V4Y7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FAD1F-55C2-48EC-90DA-306468D17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160</Pages>
  <Words>61045</Words>
  <Characters>347961</Characters>
  <Application>Microsoft Office Word</Application>
  <DocSecurity>0</DocSecurity>
  <Lines>2899</Lines>
  <Paragraphs>816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Сидорова Василина Владиславовна</cp:lastModifiedBy>
  <cp:revision>103</cp:revision>
  <cp:lastPrinted>2020-11-10T08:15:00Z</cp:lastPrinted>
  <dcterms:created xsi:type="dcterms:W3CDTF">2020-11-17T06:28:00Z</dcterms:created>
  <dcterms:modified xsi:type="dcterms:W3CDTF">2020-11-19T12:14:00Z</dcterms:modified>
</cp:coreProperties>
</file>