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34" w:type="dxa"/>
        <w:tblLayout w:type="fixed"/>
        <w:tblLook w:val="04A0"/>
      </w:tblPr>
      <w:tblGrid>
        <w:gridCol w:w="3403"/>
        <w:gridCol w:w="6662"/>
      </w:tblGrid>
      <w:tr w:rsidR="0090192C" w:rsidTr="00820EDC">
        <w:trPr>
          <w:trHeight w:val="345"/>
        </w:trPr>
        <w:tc>
          <w:tcPr>
            <w:tcW w:w="3403" w:type="dxa"/>
            <w:noWrap/>
            <w:vAlign w:val="bottom"/>
          </w:tcPr>
          <w:p w:rsidR="0090192C" w:rsidRDefault="0090192C" w:rsidP="00820E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vAlign w:val="bottom"/>
            <w:hideMark/>
          </w:tcPr>
          <w:p w:rsidR="0090192C" w:rsidRDefault="0090192C" w:rsidP="00820ED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1083F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90192C" w:rsidRDefault="0090192C" w:rsidP="00D1204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B032FC">
              <w:rPr>
                <w:rFonts w:ascii="Times New Roman" w:hAnsi="Times New Roman" w:cs="Times New Roman"/>
                <w:sz w:val="28"/>
                <w:szCs w:val="28"/>
              </w:rPr>
              <w:t xml:space="preserve">проекту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решени</w:t>
            </w:r>
            <w:r w:rsidR="00B032F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Думы города Шахты</w:t>
            </w:r>
            <w:r w:rsidR="00BB18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«О бюджете города Шахты на 2017</w:t>
            </w:r>
            <w:r w:rsidR="008C290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90192C" w:rsidRDefault="0090192C" w:rsidP="00820ED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18B6">
              <w:rPr>
                <w:rFonts w:ascii="Times New Roman" w:eastAsia="Times New Roman" w:hAnsi="Times New Roman" w:cs="Times New Roman"/>
                <w:sz w:val="28"/>
                <w:szCs w:val="28"/>
              </w:rPr>
              <w:t>и на плановый период 2018 и 2019 годов»</w:t>
            </w:r>
          </w:p>
        </w:tc>
      </w:tr>
    </w:tbl>
    <w:p w:rsidR="0090192C" w:rsidRDefault="0090192C" w:rsidP="0090192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0192C" w:rsidRDefault="0090192C" w:rsidP="0090192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0192C" w:rsidRPr="009D18DE" w:rsidRDefault="0090192C" w:rsidP="0090192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D18DE">
        <w:rPr>
          <w:rFonts w:ascii="Times New Roman" w:hAnsi="Times New Roman" w:cs="Times New Roman"/>
          <w:sz w:val="28"/>
          <w:szCs w:val="28"/>
        </w:rPr>
        <w:t>Нормативы</w:t>
      </w:r>
    </w:p>
    <w:p w:rsidR="00F833F2" w:rsidRDefault="0090192C" w:rsidP="0090192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распределения</w:t>
      </w:r>
      <w:r w:rsidRPr="009D18DE">
        <w:rPr>
          <w:rFonts w:ascii="Times New Roman" w:hAnsi="Times New Roman" w:cs="Times New Roman"/>
          <w:sz w:val="28"/>
          <w:szCs w:val="28"/>
        </w:rPr>
        <w:t xml:space="preserve"> неналоговых доходов в бюджет </w:t>
      </w:r>
      <w:r>
        <w:rPr>
          <w:rFonts w:ascii="Times New Roman" w:hAnsi="Times New Roman" w:cs="Times New Roman"/>
          <w:sz w:val="28"/>
          <w:szCs w:val="28"/>
        </w:rPr>
        <w:t xml:space="preserve">города Шахты на 2017 год </w:t>
      </w:r>
    </w:p>
    <w:p w:rsidR="0090192C" w:rsidRDefault="0090192C" w:rsidP="0090192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на плановый период 2018 и 2019 </w:t>
      </w:r>
      <w:r w:rsidR="00BB18AD">
        <w:rPr>
          <w:rFonts w:ascii="Times New Roman" w:hAnsi="Times New Roman" w:cs="Times New Roman"/>
          <w:sz w:val="28"/>
          <w:szCs w:val="28"/>
        </w:rPr>
        <w:t>годов</w:t>
      </w:r>
    </w:p>
    <w:p w:rsidR="0090192C" w:rsidRDefault="0090192C" w:rsidP="0090192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0192C" w:rsidRDefault="0090192C" w:rsidP="0090192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7905"/>
        <w:gridCol w:w="2516"/>
      </w:tblGrid>
      <w:tr w:rsidR="0090192C" w:rsidTr="00820EDC">
        <w:tc>
          <w:tcPr>
            <w:tcW w:w="7905" w:type="dxa"/>
          </w:tcPr>
          <w:p w:rsidR="0090192C" w:rsidRDefault="0090192C" w:rsidP="00820ED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8DE">
              <w:rPr>
                <w:rFonts w:ascii="Times New Roman" w:hAnsi="Times New Roman" w:cs="Times New Roman"/>
                <w:sz w:val="28"/>
                <w:szCs w:val="28"/>
              </w:rPr>
              <w:t>Наименование дохода</w:t>
            </w:r>
          </w:p>
        </w:tc>
        <w:tc>
          <w:tcPr>
            <w:tcW w:w="2516" w:type="dxa"/>
          </w:tcPr>
          <w:p w:rsidR="0090192C" w:rsidRPr="009D18DE" w:rsidRDefault="0090192C" w:rsidP="00820ED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8DE">
              <w:rPr>
                <w:rFonts w:ascii="Times New Roman" w:hAnsi="Times New Roman" w:cs="Times New Roman"/>
                <w:sz w:val="28"/>
                <w:szCs w:val="28"/>
              </w:rPr>
              <w:t>Норматив</w:t>
            </w:r>
          </w:p>
          <w:p w:rsidR="0090192C" w:rsidRDefault="0090192C" w:rsidP="00820ED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8DE">
              <w:rPr>
                <w:rFonts w:ascii="Times New Roman" w:hAnsi="Times New Roman" w:cs="Times New Roman"/>
                <w:sz w:val="28"/>
                <w:szCs w:val="28"/>
              </w:rPr>
              <w:t xml:space="preserve"> в процентах</w:t>
            </w:r>
          </w:p>
        </w:tc>
      </w:tr>
    </w:tbl>
    <w:p w:rsidR="0090192C" w:rsidRPr="00F409BA" w:rsidRDefault="0090192C" w:rsidP="0090192C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a5"/>
        <w:tblW w:w="0" w:type="auto"/>
        <w:tblLook w:val="04A0"/>
      </w:tblPr>
      <w:tblGrid>
        <w:gridCol w:w="7905"/>
        <w:gridCol w:w="2516"/>
      </w:tblGrid>
      <w:tr w:rsidR="0090192C" w:rsidTr="00820EDC">
        <w:tc>
          <w:tcPr>
            <w:tcW w:w="7905" w:type="dxa"/>
            <w:tcBorders>
              <w:bottom w:val="single" w:sz="4" w:space="0" w:color="auto"/>
            </w:tcBorders>
          </w:tcPr>
          <w:p w:rsidR="0090192C" w:rsidRDefault="0090192C" w:rsidP="00820ED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:rsidR="0090192C" w:rsidRDefault="0090192C" w:rsidP="00820ED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0192C" w:rsidTr="00820EDC">
        <w:tc>
          <w:tcPr>
            <w:tcW w:w="79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192C" w:rsidRDefault="0090192C" w:rsidP="00820ED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A57">
              <w:rPr>
                <w:rFonts w:ascii="Times New Roman" w:hAnsi="Times New Roman" w:cs="Times New Roman"/>
                <w:sz w:val="28"/>
                <w:szCs w:val="28"/>
              </w:rPr>
              <w:t>В части штрафов, санкций, возмещения ущерба</w:t>
            </w:r>
          </w:p>
          <w:p w:rsidR="0090192C" w:rsidRDefault="0090192C" w:rsidP="00820ED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192C" w:rsidRDefault="0090192C" w:rsidP="00820ED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92C" w:rsidTr="00820EDC"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90192C" w:rsidRDefault="0090192C" w:rsidP="00820ED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7F4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муниципальных дорожных фондов городских округов, либо в связи с уклонением от заключения таких контрактов или иных договоров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92C" w:rsidRDefault="0090192C" w:rsidP="00820ED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90192C" w:rsidRDefault="0090192C" w:rsidP="0090192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0192C" w:rsidRDefault="0090192C" w:rsidP="0090192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0192C" w:rsidRDefault="0090192C" w:rsidP="0090192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848A7" w:rsidRDefault="005848A7"/>
    <w:sectPr w:rsidR="005848A7" w:rsidSect="00B737F4">
      <w:footerReference w:type="default" r:id="rId6"/>
      <w:pgSz w:w="11906" w:h="16838"/>
      <w:pgMar w:top="567" w:right="567" w:bottom="426" w:left="1134" w:header="709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5FB2" w:rsidRDefault="00605FB2" w:rsidP="00B53EA3">
      <w:pPr>
        <w:spacing w:after="0" w:line="240" w:lineRule="auto"/>
      </w:pPr>
      <w:r>
        <w:separator/>
      </w:r>
    </w:p>
  </w:endnote>
  <w:endnote w:type="continuationSeparator" w:id="1">
    <w:p w:rsidR="00605FB2" w:rsidRDefault="00605FB2" w:rsidP="00B53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9CB" w:rsidRDefault="00F833F2">
    <w:pPr>
      <w:pStyle w:val="a3"/>
    </w:pPr>
  </w:p>
  <w:p w:rsidR="00A07303" w:rsidRPr="0071083F" w:rsidRDefault="00F833F2" w:rsidP="0071083F">
    <w:pPr>
      <w:pStyle w:val="a3"/>
      <w:rPr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5FB2" w:rsidRDefault="00605FB2" w:rsidP="00B53EA3">
      <w:pPr>
        <w:spacing w:after="0" w:line="240" w:lineRule="auto"/>
      </w:pPr>
      <w:r>
        <w:separator/>
      </w:r>
    </w:p>
  </w:footnote>
  <w:footnote w:type="continuationSeparator" w:id="1">
    <w:p w:rsidR="00605FB2" w:rsidRDefault="00605FB2" w:rsidP="00B53E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192C"/>
    <w:rsid w:val="003325B8"/>
    <w:rsid w:val="004B3F68"/>
    <w:rsid w:val="005848A7"/>
    <w:rsid w:val="00605FB2"/>
    <w:rsid w:val="00652B58"/>
    <w:rsid w:val="00841DDC"/>
    <w:rsid w:val="008B0BFE"/>
    <w:rsid w:val="008C290C"/>
    <w:rsid w:val="0090192C"/>
    <w:rsid w:val="009A4B60"/>
    <w:rsid w:val="00A924FA"/>
    <w:rsid w:val="00B032FC"/>
    <w:rsid w:val="00B53EA3"/>
    <w:rsid w:val="00BB18AD"/>
    <w:rsid w:val="00D12049"/>
    <w:rsid w:val="00F83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92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01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0192C"/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90192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г.Шахты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User-46</dc:creator>
  <cp:keywords/>
  <dc:description/>
  <cp:lastModifiedBy>User</cp:lastModifiedBy>
  <cp:revision>6</cp:revision>
  <cp:lastPrinted>2016-11-29T08:17:00Z</cp:lastPrinted>
  <dcterms:created xsi:type="dcterms:W3CDTF">2016-11-29T08:03:00Z</dcterms:created>
  <dcterms:modified xsi:type="dcterms:W3CDTF">2016-11-12T21:59:00Z</dcterms:modified>
</cp:coreProperties>
</file>