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FFA" w:rsidRPr="002721ED" w:rsidRDefault="005305FD" w:rsidP="003A1976">
      <w:pPr>
        <w:tabs>
          <w:tab w:val="left" w:pos="6780"/>
        </w:tabs>
        <w:ind w:left="5954"/>
        <w:jc w:val="center"/>
        <w:rPr>
          <w:sz w:val="28"/>
          <w:szCs w:val="28"/>
        </w:rPr>
      </w:pPr>
      <w:r w:rsidRPr="002721ED">
        <w:rPr>
          <w:sz w:val="28"/>
          <w:szCs w:val="28"/>
        </w:rPr>
        <w:t>П</w:t>
      </w:r>
      <w:r w:rsidR="00100FFA" w:rsidRPr="002721ED">
        <w:rPr>
          <w:sz w:val="28"/>
          <w:szCs w:val="28"/>
        </w:rPr>
        <w:t>риложение</w:t>
      </w:r>
    </w:p>
    <w:p w:rsidR="00427D54" w:rsidRPr="002721ED" w:rsidRDefault="00427D54" w:rsidP="003A1976">
      <w:pPr>
        <w:tabs>
          <w:tab w:val="left" w:pos="6780"/>
        </w:tabs>
        <w:ind w:left="5954"/>
        <w:jc w:val="center"/>
        <w:rPr>
          <w:sz w:val="28"/>
          <w:szCs w:val="28"/>
        </w:rPr>
      </w:pPr>
      <w:r w:rsidRPr="002721ED">
        <w:rPr>
          <w:sz w:val="28"/>
          <w:szCs w:val="28"/>
        </w:rPr>
        <w:t>к Решению Общественной платы</w:t>
      </w:r>
    </w:p>
    <w:p w:rsidR="00427D54" w:rsidRPr="002721ED" w:rsidRDefault="00E85629" w:rsidP="003A1976">
      <w:pPr>
        <w:tabs>
          <w:tab w:val="left" w:pos="6780"/>
        </w:tabs>
        <w:ind w:left="5954"/>
        <w:jc w:val="center"/>
        <w:rPr>
          <w:sz w:val="28"/>
          <w:szCs w:val="28"/>
        </w:rPr>
      </w:pPr>
      <w:r w:rsidRPr="002721ED">
        <w:rPr>
          <w:sz w:val="28"/>
          <w:szCs w:val="28"/>
        </w:rPr>
        <w:t>города Шахты от 2</w:t>
      </w:r>
      <w:r w:rsidR="00D81EA6" w:rsidRPr="002721ED">
        <w:rPr>
          <w:sz w:val="28"/>
          <w:szCs w:val="28"/>
        </w:rPr>
        <w:t>7</w:t>
      </w:r>
      <w:r w:rsidR="00427D54" w:rsidRPr="002721ED">
        <w:rPr>
          <w:sz w:val="28"/>
          <w:szCs w:val="28"/>
        </w:rPr>
        <w:t>.0</w:t>
      </w:r>
      <w:r w:rsidR="00D81EA6" w:rsidRPr="002721ED">
        <w:rPr>
          <w:sz w:val="28"/>
          <w:szCs w:val="28"/>
        </w:rPr>
        <w:t>3</w:t>
      </w:r>
      <w:r w:rsidR="00E63FB8" w:rsidRPr="002721ED">
        <w:rPr>
          <w:sz w:val="28"/>
          <w:szCs w:val="28"/>
        </w:rPr>
        <w:t>.202</w:t>
      </w:r>
      <w:r w:rsidR="00D81EA6" w:rsidRPr="002721ED">
        <w:rPr>
          <w:sz w:val="28"/>
          <w:szCs w:val="28"/>
        </w:rPr>
        <w:t>6 №10</w:t>
      </w:r>
    </w:p>
    <w:p w:rsidR="00100FFA" w:rsidRPr="002721ED" w:rsidRDefault="00100FFA" w:rsidP="003A1976">
      <w:pPr>
        <w:jc w:val="both"/>
        <w:rPr>
          <w:sz w:val="28"/>
          <w:szCs w:val="28"/>
        </w:rPr>
      </w:pPr>
    </w:p>
    <w:p w:rsidR="00427D54" w:rsidRPr="002721ED" w:rsidRDefault="00427D54" w:rsidP="003A1976">
      <w:pPr>
        <w:ind w:firstLine="708"/>
        <w:jc w:val="center"/>
        <w:rPr>
          <w:b/>
          <w:sz w:val="28"/>
          <w:szCs w:val="28"/>
        </w:rPr>
      </w:pPr>
      <w:r w:rsidRPr="002721ED">
        <w:rPr>
          <w:b/>
          <w:sz w:val="28"/>
          <w:szCs w:val="28"/>
        </w:rPr>
        <w:t>План работы</w:t>
      </w:r>
    </w:p>
    <w:p w:rsidR="00100FFA" w:rsidRPr="002721ED" w:rsidRDefault="00100FFA" w:rsidP="003A1976">
      <w:pPr>
        <w:ind w:firstLine="708"/>
        <w:jc w:val="center"/>
        <w:rPr>
          <w:b/>
          <w:sz w:val="28"/>
          <w:szCs w:val="28"/>
        </w:rPr>
      </w:pPr>
      <w:r w:rsidRPr="002721ED">
        <w:rPr>
          <w:b/>
          <w:sz w:val="28"/>
          <w:szCs w:val="28"/>
        </w:rPr>
        <w:t xml:space="preserve">Общественной палаты города Шахты </w:t>
      </w:r>
      <w:r w:rsidR="00D81EA6" w:rsidRPr="002721ED">
        <w:rPr>
          <w:b/>
          <w:sz w:val="28"/>
          <w:szCs w:val="28"/>
        </w:rPr>
        <w:t>шестого</w:t>
      </w:r>
      <w:r w:rsidR="00E63FB8" w:rsidRPr="002721ED">
        <w:rPr>
          <w:b/>
          <w:sz w:val="28"/>
          <w:szCs w:val="28"/>
        </w:rPr>
        <w:t xml:space="preserve"> созыва</w:t>
      </w:r>
      <w:r w:rsidRPr="002721ED">
        <w:rPr>
          <w:b/>
          <w:sz w:val="28"/>
          <w:szCs w:val="28"/>
        </w:rPr>
        <w:t xml:space="preserve"> </w:t>
      </w:r>
    </w:p>
    <w:p w:rsidR="00100FFA" w:rsidRDefault="00C072A3" w:rsidP="003A1976">
      <w:pPr>
        <w:ind w:firstLine="708"/>
        <w:jc w:val="center"/>
        <w:rPr>
          <w:b/>
          <w:sz w:val="28"/>
          <w:szCs w:val="28"/>
        </w:rPr>
      </w:pPr>
      <w:r w:rsidRPr="002721ED">
        <w:rPr>
          <w:b/>
          <w:sz w:val="28"/>
          <w:szCs w:val="28"/>
        </w:rPr>
        <w:t>на 202</w:t>
      </w:r>
      <w:r w:rsidR="00D81EA6" w:rsidRPr="002721ED">
        <w:rPr>
          <w:b/>
          <w:sz w:val="28"/>
          <w:szCs w:val="28"/>
        </w:rPr>
        <w:t>6</w:t>
      </w:r>
      <w:r w:rsidR="00100FFA" w:rsidRPr="002721ED">
        <w:rPr>
          <w:b/>
          <w:sz w:val="28"/>
          <w:szCs w:val="28"/>
        </w:rPr>
        <w:t xml:space="preserve"> год</w:t>
      </w:r>
    </w:p>
    <w:p w:rsidR="006A24C2" w:rsidRPr="002721ED" w:rsidRDefault="006A24C2" w:rsidP="003A1976">
      <w:pPr>
        <w:ind w:firstLine="708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16"/>
        <w:gridCol w:w="4324"/>
        <w:gridCol w:w="54"/>
        <w:gridCol w:w="87"/>
        <w:gridCol w:w="2015"/>
        <w:gridCol w:w="25"/>
        <w:gridCol w:w="2977"/>
      </w:tblGrid>
      <w:tr w:rsidR="008B146B" w:rsidRPr="002721ED" w:rsidTr="0053477E">
        <w:trPr>
          <w:trHeight w:val="752"/>
        </w:trPr>
        <w:tc>
          <w:tcPr>
            <w:tcW w:w="832" w:type="dxa"/>
            <w:gridSpan w:val="2"/>
            <w:vAlign w:val="center"/>
          </w:tcPr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№</w:t>
            </w:r>
          </w:p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2721E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721ED">
              <w:rPr>
                <w:b/>
                <w:sz w:val="28"/>
                <w:szCs w:val="28"/>
              </w:rPr>
              <w:t>/</w:t>
            </w:r>
            <w:proofErr w:type="spellStart"/>
            <w:r w:rsidRPr="002721E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65" w:type="dxa"/>
            <w:gridSpan w:val="3"/>
            <w:vAlign w:val="center"/>
          </w:tcPr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15" w:type="dxa"/>
            <w:vAlign w:val="center"/>
          </w:tcPr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Срок</w:t>
            </w:r>
          </w:p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002" w:type="dxa"/>
            <w:gridSpan w:val="2"/>
            <w:vAlign w:val="center"/>
          </w:tcPr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8B146B" w:rsidRPr="002721ED" w:rsidTr="0053477E">
        <w:trPr>
          <w:trHeight w:val="752"/>
        </w:trPr>
        <w:tc>
          <w:tcPr>
            <w:tcW w:w="10314" w:type="dxa"/>
            <w:gridSpan w:val="8"/>
            <w:vAlign w:val="center"/>
          </w:tcPr>
          <w:p w:rsidR="008B146B" w:rsidRPr="002721ED" w:rsidRDefault="006656DE" w:rsidP="006A24C2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местному самоуправлению, развитию институтов гражданского общества, защите прав человека и СМИ</w:t>
            </w:r>
          </w:p>
        </w:tc>
      </w:tr>
      <w:tr w:rsidR="002237A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237A5" w:rsidRPr="002721ED" w:rsidRDefault="002237A5" w:rsidP="003A1976">
            <w:pPr>
              <w:tabs>
                <w:tab w:val="left" w:pos="3119"/>
              </w:tabs>
              <w:ind w:right="-143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заседание Общественной палаты</w:t>
            </w:r>
          </w:p>
        </w:tc>
      </w:tr>
      <w:tr w:rsidR="00D81EA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81EA6" w:rsidRPr="002721ED" w:rsidRDefault="00D81EA6" w:rsidP="003A1976">
            <w:pPr>
              <w:tabs>
                <w:tab w:val="left" w:pos="3119"/>
              </w:tabs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81EA6" w:rsidRPr="002721ED" w:rsidRDefault="00D81EA6" w:rsidP="00D81EA6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Расширенное заседание комиссии. Награждение победителей, обсуждение проектов НКО по краеведению и патриотической направленности в Год, объявленный Президентом РФ Годом единства народов России.</w:t>
            </w:r>
          </w:p>
          <w:p w:rsidR="00D81EA6" w:rsidRPr="002721ED" w:rsidRDefault="00D81EA6" w:rsidP="00D81EA6">
            <w:pPr>
              <w:ind w:right="75"/>
              <w:jc w:val="both"/>
              <w:rPr>
                <w:sz w:val="28"/>
                <w:szCs w:val="28"/>
              </w:rPr>
            </w:pPr>
          </w:p>
        </w:tc>
        <w:tc>
          <w:tcPr>
            <w:tcW w:w="21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81EA6" w:rsidRPr="002721ED" w:rsidRDefault="00D81EA6" w:rsidP="00D81EA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81EA6" w:rsidRPr="002721ED" w:rsidRDefault="00D81EA6" w:rsidP="00D81EA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Администрация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ахты, Совет палаты, комиссия по местному самоуправлению, развитию институтов гражданского общества и СМИ</w:t>
            </w:r>
          </w:p>
        </w:tc>
      </w:tr>
      <w:tr w:rsidR="008B146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146B" w:rsidRPr="002721ED" w:rsidRDefault="002237A5" w:rsidP="003A1976">
            <w:pPr>
              <w:tabs>
                <w:tab w:val="left" w:pos="3119"/>
              </w:tabs>
              <w:ind w:right="-143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2</w:t>
            </w:r>
            <w:r w:rsidR="00EC5C25" w:rsidRPr="002721ED">
              <w:rPr>
                <w:b/>
                <w:sz w:val="28"/>
                <w:szCs w:val="28"/>
              </w:rPr>
              <w:t xml:space="preserve">. </w:t>
            </w:r>
            <w:r w:rsidR="008B146B" w:rsidRPr="002721ED">
              <w:rPr>
                <w:b/>
                <w:sz w:val="28"/>
                <w:szCs w:val="28"/>
              </w:rPr>
              <w:t>Вопросы на заседание Совета палаты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41"/>
        </w:trPr>
        <w:tc>
          <w:tcPr>
            <w:tcW w:w="816" w:type="dxa"/>
            <w:tcBorders>
              <w:top w:val="single" w:sz="12" w:space="0" w:color="000000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Выездное расширенное заседание комиссии в АНО «Финист». Знакомство с успешным участием в конкурсе Президентских грантов и других грантовых конкурсах.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комиссии, Общественной палаты, представители СМИ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251"/>
        </w:trPr>
        <w:tc>
          <w:tcPr>
            <w:tcW w:w="816" w:type="dxa"/>
            <w:tcBorders>
              <w:top w:val="single" w:sz="12" w:space="0" w:color="000000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Об организации общественного контроля за подготовкой избирательных участков города к проведению </w:t>
            </w:r>
            <w:proofErr w:type="gramStart"/>
            <w:r w:rsidRPr="002721ED">
              <w:rPr>
                <w:sz w:val="28"/>
                <w:szCs w:val="28"/>
              </w:rPr>
              <w:t>выборов депутатов Государственной Думы Федерального Собрания Российской Федерации</w:t>
            </w:r>
            <w:proofErr w:type="gramEnd"/>
            <w:r w:rsidRPr="002721ED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По согласованию с ТИК 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251"/>
        </w:trPr>
        <w:tc>
          <w:tcPr>
            <w:tcW w:w="816" w:type="dxa"/>
            <w:tcBorders>
              <w:top w:val="single" w:sz="12" w:space="0" w:color="000000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мерах по поддержке участников конкурсов на получение грантов и субсидий федерального и регионального уровней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67F4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7F48" w:rsidRPr="002721ED" w:rsidRDefault="00F93DE6" w:rsidP="00764319">
            <w:pPr>
              <w:ind w:right="33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3</w:t>
            </w:r>
            <w:r w:rsidR="002D08CF" w:rsidRPr="002721ED">
              <w:rPr>
                <w:b/>
                <w:sz w:val="28"/>
                <w:szCs w:val="28"/>
              </w:rPr>
              <w:t xml:space="preserve">. </w:t>
            </w:r>
            <w:r w:rsidR="00367F48" w:rsidRPr="002721ED">
              <w:rPr>
                <w:b/>
                <w:sz w:val="28"/>
                <w:szCs w:val="28"/>
              </w:rPr>
              <w:t>Вопросы на заседания комиссии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12" w:space="0" w:color="000000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Заседание комиссии в форме круглого стола на тему: «О мерах по поддержке участников </w:t>
            </w:r>
            <w:r w:rsidRPr="002721ED">
              <w:rPr>
                <w:sz w:val="28"/>
                <w:szCs w:val="28"/>
              </w:rPr>
              <w:lastRenderedPageBreak/>
              <w:t>конкурсов на получение грантов и субсидий федерального и регионального уровней» для подготовки вопроса на заседание Совета палаты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2-й</w:t>
            </w:r>
            <w:r w:rsidRPr="002721ED">
              <w:rPr>
                <w:sz w:val="28"/>
                <w:szCs w:val="28"/>
                <w:lang w:val="en-US"/>
              </w:rPr>
              <w:t xml:space="preserve"> </w:t>
            </w:r>
            <w:r w:rsidRPr="002721ED">
              <w:rPr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Члены комиссии 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  <w:gridSpan w:val="3"/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плане мероприятий по организации выездов в участковые комиссии  на предмет готовности к проведению </w:t>
            </w:r>
            <w:proofErr w:type="gramStart"/>
            <w:r w:rsidRPr="002721ED">
              <w:rPr>
                <w:sz w:val="28"/>
                <w:szCs w:val="28"/>
              </w:rPr>
              <w:t>выборов депутатов Государственной Думы Федерального Собрания Российской Федерации</w:t>
            </w:r>
            <w:proofErr w:type="gramEnd"/>
            <w:r w:rsidRPr="002721ED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gridSpan w:val="3"/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708"/>
        </w:trPr>
        <w:tc>
          <w:tcPr>
            <w:tcW w:w="816" w:type="dxa"/>
            <w:tcBorders>
              <w:bottom w:val="single" w:sz="4" w:space="0" w:color="auto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участии членов комиссии в работе по подготовке конкурсных заявок на очередной конкурс Общественной палаты Ростовской области «Общественное признание»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420"/>
        </w:trPr>
        <w:tc>
          <w:tcPr>
            <w:tcW w:w="816" w:type="dxa"/>
            <w:tcBorders>
              <w:bottom w:val="single" w:sz="4" w:space="0" w:color="auto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утверждении проекта раздела комиссии в итоговый доклад о развитии гражданского общества города Шахты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</w:t>
            </w:r>
            <w:r w:rsidRPr="002721ED">
              <w:rPr>
                <w:sz w:val="28"/>
                <w:szCs w:val="28"/>
                <w:lang w:val="en-US"/>
              </w:rPr>
              <w:t xml:space="preserve"> </w:t>
            </w:r>
            <w:r w:rsidRPr="002721ED">
              <w:rPr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420"/>
        </w:trPr>
        <w:tc>
          <w:tcPr>
            <w:tcW w:w="816" w:type="dxa"/>
            <w:tcBorders>
              <w:bottom w:val="single" w:sz="4" w:space="0" w:color="auto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Об утверждении «Плана </w:t>
            </w:r>
            <w:proofErr w:type="gramStart"/>
            <w:r w:rsidRPr="002721ED">
              <w:rPr>
                <w:sz w:val="28"/>
                <w:szCs w:val="28"/>
              </w:rPr>
              <w:t>работы комиссии Общественной палаты города Шахты</w:t>
            </w:r>
            <w:proofErr w:type="gramEnd"/>
            <w:r w:rsidRPr="002721ED">
              <w:rPr>
                <w:sz w:val="28"/>
                <w:szCs w:val="28"/>
              </w:rPr>
              <w:t xml:space="preserve"> по местному самоуправлению, развитию институтов гражданского общества и СМИ» на 2026 год»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</w:t>
            </w:r>
            <w:r w:rsidRPr="002721ED">
              <w:rPr>
                <w:sz w:val="28"/>
                <w:szCs w:val="28"/>
                <w:lang w:val="en-US"/>
              </w:rPr>
              <w:t xml:space="preserve"> </w:t>
            </w:r>
            <w:r w:rsidRPr="002721ED">
              <w:rPr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67F4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0BB9" w:rsidRPr="002721ED" w:rsidRDefault="00F93DE6" w:rsidP="003A1976">
            <w:pPr>
              <w:ind w:right="-143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4</w:t>
            </w:r>
            <w:r w:rsidR="002D08CF" w:rsidRPr="002721ED">
              <w:rPr>
                <w:b/>
                <w:sz w:val="28"/>
                <w:szCs w:val="28"/>
              </w:rPr>
              <w:t xml:space="preserve">. </w:t>
            </w:r>
            <w:r w:rsidR="00367F48" w:rsidRPr="002721ED">
              <w:rPr>
                <w:b/>
                <w:sz w:val="28"/>
                <w:szCs w:val="28"/>
              </w:rPr>
              <w:t>Работа в рамках договоров о сотрудничестве с органами</w:t>
            </w:r>
          </w:p>
          <w:p w:rsidR="00367F48" w:rsidRPr="002721ED" w:rsidRDefault="00367F48" w:rsidP="003A1976">
            <w:pPr>
              <w:ind w:right="-143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 xml:space="preserve"> государственной власти и местного самоуправления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046"/>
        </w:trPr>
        <w:tc>
          <w:tcPr>
            <w:tcW w:w="816" w:type="dxa"/>
            <w:tcBorders>
              <w:top w:val="single" w:sz="12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общественных слушаниях, заседаниях городской Думы и ее комитетов, тематических совещаниях администрации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046"/>
        </w:trPr>
        <w:tc>
          <w:tcPr>
            <w:tcW w:w="816" w:type="dxa"/>
            <w:tcBorders>
              <w:top w:val="single" w:sz="12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Общественная экспертиза проектов нормативных актов органов МСУ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</w:tcPr>
          <w:p w:rsidR="00693EAC" w:rsidRPr="002721ED" w:rsidRDefault="00693EAC" w:rsidP="00C70751">
            <w:pPr>
              <w:tabs>
                <w:tab w:val="left" w:pos="720"/>
              </w:tabs>
              <w:spacing w:beforeAutospacing="1" w:afterAutospacing="1"/>
              <w:ind w:left="140"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Работа в комиссиях и рабочих группах Территориальной избирательной комиссии г. Шахты по проверке жалоб о нарушении избирательного законодательства в период </w:t>
            </w:r>
            <w:r w:rsidRPr="002721ED">
              <w:rPr>
                <w:sz w:val="28"/>
                <w:szCs w:val="28"/>
              </w:rPr>
              <w:lastRenderedPageBreak/>
              <w:t xml:space="preserve">подготовки и проведения </w:t>
            </w:r>
            <w:proofErr w:type="gramStart"/>
            <w:r w:rsidRPr="002721ED">
              <w:rPr>
                <w:sz w:val="28"/>
                <w:szCs w:val="28"/>
              </w:rPr>
              <w:t>выборов депутатов Государственной Думы Федерального Собрания Российской Федерации</w:t>
            </w:r>
            <w:proofErr w:type="gramEnd"/>
            <w:r w:rsidRPr="002721ED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gridSpan w:val="3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Июнь - октябрь</w:t>
            </w:r>
          </w:p>
        </w:tc>
        <w:tc>
          <w:tcPr>
            <w:tcW w:w="2977" w:type="dxa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94" w:type="dxa"/>
            <w:gridSpan w:val="3"/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 Общественной палаты Ростовской области</w:t>
            </w:r>
          </w:p>
        </w:tc>
        <w:tc>
          <w:tcPr>
            <w:tcW w:w="2127" w:type="dxa"/>
            <w:gridSpan w:val="3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 соответствии с планом работы ОП РО</w:t>
            </w:r>
          </w:p>
        </w:tc>
        <w:tc>
          <w:tcPr>
            <w:tcW w:w="2977" w:type="dxa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bottom w:val="single" w:sz="8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Работа </w:t>
            </w:r>
            <w:r w:rsidRPr="002721ED">
              <w:rPr>
                <w:sz w:val="28"/>
                <w:szCs w:val="28"/>
                <w:shd w:val="clear" w:color="auto" w:fill="FBFBFB"/>
              </w:rPr>
              <w:t xml:space="preserve">в комиссии Администрации города </w:t>
            </w:r>
            <w:r w:rsidRPr="002721ED">
              <w:rPr>
                <w:sz w:val="28"/>
                <w:szCs w:val="28"/>
              </w:rPr>
              <w:t>по проведению конкурса на предоставление субсидий социально ориентированным некоммерческим организациям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плану работы комиссии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общественных слушаниях, заседаниях городской Думы и ее комитетов, тематических совещаниях администрации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Общественная экспертиза проектов нормативных актов органов МСУ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9234B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0"/>
        </w:trPr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34B3" w:rsidRPr="002721ED" w:rsidRDefault="00F93DE6" w:rsidP="003A1976">
            <w:pPr>
              <w:ind w:left="1800"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5</w:t>
            </w:r>
            <w:r w:rsidR="009234B3" w:rsidRPr="002721ED">
              <w:rPr>
                <w:b/>
                <w:sz w:val="28"/>
                <w:szCs w:val="28"/>
              </w:rPr>
              <w:t>.</w:t>
            </w:r>
            <w:r w:rsidRPr="002721ED">
              <w:rPr>
                <w:b/>
                <w:sz w:val="28"/>
                <w:szCs w:val="28"/>
              </w:rPr>
              <w:t xml:space="preserve"> </w:t>
            </w:r>
            <w:r w:rsidR="009234B3" w:rsidRPr="002721ED">
              <w:rPr>
                <w:b/>
                <w:sz w:val="28"/>
                <w:szCs w:val="28"/>
              </w:rPr>
              <w:t>Организационная и массовая работа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12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83-й годовщине освобождения города Шахты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bottom w:val="single" w:sz="4" w:space="0" w:color="auto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Городские мероприятия в честь Международного женского дня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4" w:space="0" w:color="auto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мероприятий в честь 81-й годовщины Великой Победы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 - май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 единства</w:t>
            </w:r>
          </w:p>
        </w:tc>
        <w:tc>
          <w:tcPr>
            <w:tcW w:w="2127" w:type="dxa"/>
            <w:gridSpan w:val="3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массовых мероприятиях, проводимых социально ориентированными некоммерческими организациями</w:t>
            </w:r>
          </w:p>
        </w:tc>
        <w:tc>
          <w:tcPr>
            <w:tcW w:w="2127" w:type="dxa"/>
            <w:gridSpan w:val="3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394" w:type="dxa"/>
            <w:gridSpan w:val="3"/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Организационное сопровождение участия руководителей НКО в тематических мероприятиях Общественной палаты Ростовской области</w:t>
            </w:r>
          </w:p>
        </w:tc>
        <w:tc>
          <w:tcPr>
            <w:tcW w:w="2127" w:type="dxa"/>
            <w:gridSpan w:val="3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плану Общественной палаты РО</w:t>
            </w:r>
          </w:p>
        </w:tc>
        <w:tc>
          <w:tcPr>
            <w:tcW w:w="2977" w:type="dxa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216"/>
        </w:trPr>
        <w:tc>
          <w:tcPr>
            <w:tcW w:w="816" w:type="dxa"/>
            <w:tcBorders>
              <w:bottom w:val="single" w:sz="8" w:space="0" w:color="000000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Содействие НКО, инициативным группам шахтинцев в подготовке проектов на областной конкурс «Гражданская инициатива»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мере объявления конкурсов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bottom w:val="single" w:sz="8" w:space="0" w:color="000000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9.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bottom w:val="single" w:sz="8" w:space="0" w:color="000000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10.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с письмами и обращениями граждан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8" w:space="0" w:color="000000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11.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организуемых органами местного самоуправления города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bottom w:val="single" w:sz="4" w:space="0" w:color="auto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12.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Информационное сопровождение деятельности комиссии на страницах газеты «Шахтинские известия», в сетевом издании «Информационный портал города Шахты», в социальных сетях телекоммуникационной сети «Интернет».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13.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Анализ новелл российского законодательства по вопросам компетенции комиссии и информирование общественности о них.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4" w:space="0" w:color="auto"/>
              <w:bottom w:val="single" w:sz="4" w:space="0" w:color="000000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14.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83-й годовщине освобождения города Шахты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53477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0314" w:type="dxa"/>
            <w:gridSpan w:val="8"/>
            <w:tcBorders>
              <w:top w:val="single" w:sz="4" w:space="0" w:color="auto"/>
              <w:bottom w:val="single" w:sz="4" w:space="0" w:color="000000"/>
            </w:tcBorders>
          </w:tcPr>
          <w:p w:rsidR="0053477E" w:rsidRDefault="0053477E" w:rsidP="00C70751">
            <w:pPr>
              <w:ind w:right="-143"/>
              <w:jc w:val="center"/>
              <w:rPr>
                <w:b/>
                <w:sz w:val="28"/>
                <w:szCs w:val="28"/>
              </w:rPr>
            </w:pPr>
          </w:p>
          <w:p w:rsidR="0053477E" w:rsidRPr="002721ED" w:rsidRDefault="0053477E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социальной политике, делам инвалидов, ветеранов, военнослужащих и членов их семей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3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Общественной палаты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312D51" w:rsidRPr="006A24C2" w:rsidRDefault="00312D51" w:rsidP="006A24C2">
            <w:pPr>
              <w:pStyle w:val="a9"/>
              <w:numPr>
                <w:ilvl w:val="0"/>
                <w:numId w:val="33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12D51" w:rsidRPr="000729B5" w:rsidRDefault="007C46E9" w:rsidP="000729B5">
            <w:pPr>
              <w:ind w:left="11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реализации  национального проекта «Семья» на территории города Шахты. 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12D51" w:rsidRPr="002721ED" w:rsidRDefault="00312D51" w:rsidP="000729B5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7C46E9" w:rsidRPr="002721ED" w:rsidRDefault="007C46E9" w:rsidP="007C46E9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7C46E9" w:rsidRPr="002721ED" w:rsidRDefault="007C46E9" w:rsidP="007C46E9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 (по согласованию)</w:t>
            </w:r>
          </w:p>
          <w:p w:rsidR="00312D51" w:rsidRPr="002721ED" w:rsidRDefault="007C46E9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Зуев Ю.В.</w:t>
            </w:r>
          </w:p>
        </w:tc>
      </w:tr>
      <w:tr w:rsidR="000729B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6A24C2" w:rsidRDefault="000729B5" w:rsidP="000729B5">
            <w:pPr>
              <w:pStyle w:val="a9"/>
              <w:numPr>
                <w:ilvl w:val="0"/>
                <w:numId w:val="33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ind w:left="11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Инклюзия и поддержка людей с ограниченными возможностями, проживающих на территории  города, в т.ч. - меры по улучшению условий жизни и </w:t>
            </w:r>
            <w:r w:rsidRPr="002721ED">
              <w:rPr>
                <w:sz w:val="28"/>
                <w:szCs w:val="28"/>
              </w:rPr>
              <w:lastRenderedPageBreak/>
              <w:t>интеграции людей с ограниченными возможностями в общество.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 (по согласованию)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Зуев Ю.В.</w:t>
            </w:r>
          </w:p>
        </w:tc>
      </w:tr>
      <w:tr w:rsidR="000729B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6A24C2" w:rsidRDefault="000729B5" w:rsidP="000729B5">
            <w:pPr>
              <w:pStyle w:val="a9"/>
              <w:numPr>
                <w:ilvl w:val="0"/>
                <w:numId w:val="33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  <w:shd w:val="clear" w:color="auto" w:fill="FFFFFF"/>
              </w:rPr>
              <w:t>Медико-психологическая реабилитация, юридическая помощь, вовлечение членов семей участников СВО в различные мероприятия, направленные на совместный досуг, проведение общественно значимых социальных акций.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 (по согласованию)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Зуев Ю.В.</w:t>
            </w:r>
          </w:p>
        </w:tc>
      </w:tr>
      <w:tr w:rsidR="000729B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6A24C2" w:rsidRDefault="000729B5" w:rsidP="000729B5">
            <w:pPr>
              <w:pStyle w:val="a9"/>
              <w:numPr>
                <w:ilvl w:val="0"/>
                <w:numId w:val="33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Оказание  бесплатной юридической помощи участникам СВО и членам их семей, людям с ограниченными возможностями здоровья.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 (по согласованию)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Зуев Ю.В.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4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F93DE6" w:rsidP="00F93DE6">
            <w:pPr>
              <w:ind w:left="1080"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 xml:space="preserve">2. </w:t>
            </w:r>
            <w:r w:rsidR="00312D51" w:rsidRPr="002721ED">
              <w:rPr>
                <w:b/>
                <w:sz w:val="28"/>
                <w:szCs w:val="28"/>
              </w:rPr>
              <w:t>Вопросы на расширенные заседания комиссии</w:t>
            </w:r>
          </w:p>
        </w:tc>
      </w:tr>
      <w:tr w:rsidR="007C46E9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82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C46E9" w:rsidRPr="002721ED" w:rsidRDefault="007C46E9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C46E9" w:rsidRPr="002721ED" w:rsidRDefault="007C46E9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Вопросы реализации мер поддержки участников, ветеранов специальной военной операции и членов их семей (Фонд «Защитники Отечества»,  Местное отделение Комитета семей воинов Отечества, ГКУ «Центр занятости населения города Шахты»)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C46E9" w:rsidRPr="002721ED" w:rsidRDefault="007C46E9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Кротенко И.Д.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46"/>
        </w:trPr>
        <w:tc>
          <w:tcPr>
            <w:tcW w:w="10314" w:type="dxa"/>
            <w:gridSpan w:val="8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312D51" w:rsidRPr="002721ED" w:rsidRDefault="00F93DE6" w:rsidP="00312D51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 xml:space="preserve">3. </w:t>
            </w:r>
            <w:r w:rsidR="00312D51" w:rsidRPr="002721ED">
              <w:rPr>
                <w:b/>
                <w:sz w:val="28"/>
                <w:szCs w:val="28"/>
              </w:rPr>
              <w:t>Вопросы для рассмотрения на «круглом столе»</w:t>
            </w:r>
          </w:p>
        </w:tc>
      </w:tr>
      <w:tr w:rsidR="007C46E9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C46E9" w:rsidRPr="002721ED" w:rsidRDefault="007C46E9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C46E9" w:rsidRPr="002721ED" w:rsidRDefault="007C46E9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Социально-медицинское сопровождение семей воспитывающих детей-инвалидов.</w:t>
            </w:r>
          </w:p>
          <w:p w:rsidR="007C46E9" w:rsidRPr="002721ED" w:rsidRDefault="007C46E9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Круглый стол «Основные направления повышения общественной активности ветеранов путем вовлечения их в социально значимую деятельность. Опыт деятельности и перспективы» с участием ветеранов, представителей органов власти и СОНКО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C46E9" w:rsidRPr="002721ED" w:rsidRDefault="007C46E9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Мельникова Г.С. 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 (по согласованию)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Кротенко И.Д.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F93DE6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4</w:t>
            </w:r>
            <w:r w:rsidR="00312D51" w:rsidRPr="002721ED">
              <w:rPr>
                <w:b/>
                <w:sz w:val="28"/>
                <w:szCs w:val="28"/>
              </w:rPr>
              <w:t>. Вопросы на заседания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мерах социальной поддержки многодетных семей, в том числе, в период подготовки к новому учебному году.</w:t>
            </w:r>
          </w:p>
          <w:p w:rsidR="00402EF8" w:rsidRPr="002721ED" w:rsidRDefault="00402EF8" w:rsidP="00C70751">
            <w:pPr>
              <w:pStyle w:val="aa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Межведомственное взаимодействие  в сфере  реабилитации и поддержки участников специальной военной операции и членов их семей. 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7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  <w:shd w:val="clear" w:color="auto" w:fill="FFFFFF"/>
              </w:rPr>
            </w:pPr>
            <w:r w:rsidRPr="002721ED">
              <w:rPr>
                <w:sz w:val="28"/>
                <w:szCs w:val="28"/>
                <w:shd w:val="clear" w:color="auto" w:fill="FFFFFF"/>
              </w:rPr>
              <w:t xml:space="preserve">Организация волонтерского движения в городе: анализ, проблемы, пути решения. 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7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Об утверждении проекта анализа работы комиссии в итоговом докладе о развитии гражданского общества города Шахты 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7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Итоги реализации нацпроектов в 2026 г.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Формирование плана работы на I полугодие 2027 г.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F93DE6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5</w:t>
            </w:r>
            <w:r w:rsidR="00312D51" w:rsidRPr="002721ED">
              <w:rPr>
                <w:b/>
                <w:sz w:val="28"/>
                <w:szCs w:val="28"/>
              </w:rPr>
              <w:t>. Мероприятия общественного контроля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Доступность общественного транспорта для маломобильных групп населения. </w:t>
            </w:r>
          </w:p>
          <w:p w:rsidR="00402EF8" w:rsidRPr="002721ED" w:rsidRDefault="00402EF8" w:rsidP="00C70751">
            <w:pPr>
              <w:pStyle w:val="aa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Доступность бесплатного обеспечения лекарственными препаратами, обследования и лечения в учреждениях здравоохранения инвалидов, ветеранов и членов их семей.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</w:t>
            </w:r>
            <w:proofErr w:type="gramStart"/>
            <w:r w:rsidRPr="002721ED">
              <w:rPr>
                <w:sz w:val="28"/>
                <w:szCs w:val="28"/>
              </w:rPr>
              <w:t>С</w:t>
            </w:r>
            <w:proofErr w:type="gramEnd"/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Обследование  благоустройства территорий  по программе «Решаем вместе» на предмет доступности для инвалидов и маломобильных групп населения.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Проблемные вопросы формирования инфраструктуры вокруг земельных участков, выданных многодетным семьям города  в рамках реализации программ социальной поддержки, в т.ч. </w:t>
            </w:r>
          </w:p>
          <w:p w:rsidR="00402EF8" w:rsidRPr="002721ED" w:rsidRDefault="00402EF8" w:rsidP="00E93E02">
            <w:pPr>
              <w:numPr>
                <w:ilvl w:val="0"/>
                <w:numId w:val="30"/>
              </w:numPr>
              <w:ind w:left="35" w:hanging="51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порядке осуществления </w:t>
            </w:r>
            <w:r w:rsidRPr="002721ED">
              <w:rPr>
                <w:sz w:val="28"/>
                <w:szCs w:val="28"/>
              </w:rPr>
              <w:lastRenderedPageBreak/>
              <w:t xml:space="preserve">льготного технологического присоединения к электрическим сетям участков для многодетных семей; </w:t>
            </w:r>
          </w:p>
          <w:p w:rsidR="00402EF8" w:rsidRPr="00E93E02" w:rsidRDefault="00402EF8" w:rsidP="00C70751">
            <w:pPr>
              <w:numPr>
                <w:ilvl w:val="0"/>
                <w:numId w:val="30"/>
              </w:numPr>
              <w:ind w:left="35" w:hanging="51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подведении коммуникаций к бесплатно выделенным земельным участкам для многодетных семей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Мониторинг организации и качества обеспечения горячим питанием обучающихся муниципальных образовательных учреждений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Мельникова Г.С. 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F93DE6" w:rsidP="00F93DE6">
            <w:pPr>
              <w:widowControl w:val="0"/>
              <w:ind w:left="1080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 xml:space="preserve">6. </w:t>
            </w:r>
            <w:r w:rsidR="00312D51" w:rsidRPr="002721ED">
              <w:rPr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03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Участие членов комиссии в работе рабочей группы по вопросам </w:t>
            </w:r>
            <w:proofErr w:type="gramStart"/>
            <w:r w:rsidRPr="002721ED">
              <w:rPr>
                <w:sz w:val="28"/>
                <w:szCs w:val="28"/>
              </w:rPr>
              <w:t>проведения независимой оценки условий оказания услуг</w:t>
            </w:r>
            <w:proofErr w:type="gramEnd"/>
            <w:r w:rsidRPr="002721ED">
              <w:rPr>
                <w:sz w:val="28"/>
                <w:szCs w:val="28"/>
              </w:rPr>
              <w:t xml:space="preserve"> организациями в сфере социального обслуживания. 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праздновании 81-летия  Победы в Великой Отечественной войне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6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Проведение социальной акции «Спеши делать добро», приуроченной </w:t>
            </w:r>
            <w:proofErr w:type="gramStart"/>
            <w:r w:rsidRPr="002721ED">
              <w:rPr>
                <w:sz w:val="28"/>
                <w:szCs w:val="28"/>
              </w:rPr>
              <w:t>ко</w:t>
            </w:r>
            <w:proofErr w:type="gramEnd"/>
            <w:r w:rsidRPr="002721ED">
              <w:rPr>
                <w:sz w:val="28"/>
                <w:szCs w:val="28"/>
              </w:rPr>
              <w:t xml:space="preserve"> Всемирному дню доброты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Организация участия в конкурсах Общественной палаты Ростовской области «Общественное признание», в грантовых конкурсах  федерального и областного уровней.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1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Общественная экспертиза проектов нормативных актов органов МСУ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04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37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Участие в общественно-политическом мероприятии «Выборы  депутатов Государственной Думы»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0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tabs>
                <w:tab w:val="left" w:pos="748"/>
                <w:tab w:val="left" w:pos="1683"/>
              </w:tabs>
              <w:spacing w:line="233" w:lineRule="auto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Участие в мероприятиях, посвященных празднованию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города и Дня Шахтера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0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Организация и проведение мероприятий, посвященных Декаде инвалидов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Информационное сопровождение деятельности комиссии в социальных сетях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Подготовка материалов о деятельности комиссии для средств массовых коммуникаций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общественных слушаниях, заседаниях городской Думы и её комитетов, тематических совещаниях администрации.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24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3DE6" w:rsidRPr="002721ED" w:rsidRDefault="00F93DE6" w:rsidP="00312D51">
            <w:pPr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F93DE6" w:rsidP="00312D51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здравоохранению, спорту, формированию здорового образа жизни и физкультуре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63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C42575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Общественной палаты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27"/>
              </w:numPr>
              <w:spacing w:after="0" w:line="240" w:lineRule="auto"/>
              <w:ind w:left="567"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Об итогах конкурса «Общественное признание ко Дню медицинского работника 2026 года». 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Совет ОП,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Морозова С.Н.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27"/>
              </w:numPr>
              <w:spacing w:after="0" w:line="240" w:lineRule="auto"/>
              <w:ind w:left="567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spacing w:line="234" w:lineRule="atLeast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кадровом обеспечении системы здравоохранения города Шахты и мерах по её улучшению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Морозова С.Н.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46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jc w:val="center"/>
              <w:rPr>
                <w:sz w:val="28"/>
                <w:szCs w:val="28"/>
                <w:highlight w:val="yellow"/>
              </w:rPr>
            </w:pPr>
            <w:r w:rsidRPr="002721ED">
              <w:rPr>
                <w:b/>
                <w:sz w:val="28"/>
                <w:szCs w:val="28"/>
              </w:rPr>
              <w:t>2. Вопросы на заседания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О работе скорой медицинской помощи в городе Шахты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главный врач ГБУ РО «ГБСМП им. В.И. Ленина»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99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демографической ситуации в городе Шахты в 2025-2026 годах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Морозова С.Н.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развитии в городе Шахты физкультуры и спорта.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заместитель главы </w:t>
            </w:r>
            <w:r w:rsidRPr="002721ED">
              <w:rPr>
                <w:sz w:val="28"/>
                <w:szCs w:val="28"/>
              </w:rPr>
              <w:lastRenderedPageBreak/>
              <w:t>Администрации города Шахты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Морозова С.Н.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Круглый стол с участием общественных организаций города Шахты с работниками здравоохранения по вопросам медицинского обслуживания жителей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общественные организации по согласованию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8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3. Организационные и массовые мероприятия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8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Мониторинг исполнения Указов и Приказов Президента РФ, Правительства РФ, Министерства здравоохранения Ростовской области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2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Изучение нормативных и информационных документов Общественной палаты Российской Федерации и Общественной палаты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Участие в мероприятиях, организуемых органами местного самоуправления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освобождения города Шахты о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защитников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Международного женского дня 8 Марта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B87DEC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праздновании 8</w:t>
            </w:r>
            <w:r w:rsidR="00B87DEC" w:rsidRPr="002721ED">
              <w:rPr>
                <w:sz w:val="28"/>
                <w:szCs w:val="28"/>
              </w:rPr>
              <w:t>1</w:t>
            </w:r>
            <w:r w:rsidRPr="002721ED">
              <w:rPr>
                <w:sz w:val="28"/>
                <w:szCs w:val="28"/>
              </w:rPr>
              <w:t>-</w:t>
            </w:r>
            <w:r w:rsidR="00B87DEC" w:rsidRPr="002721ED">
              <w:rPr>
                <w:sz w:val="28"/>
                <w:szCs w:val="28"/>
              </w:rPr>
              <w:t>й годовщины</w:t>
            </w:r>
            <w:r w:rsidRPr="002721ED">
              <w:rPr>
                <w:sz w:val="28"/>
                <w:szCs w:val="28"/>
              </w:rPr>
              <w:t xml:space="preserve"> Победы в Великой Отечественной войне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защиты детей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России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Мониторинг качества оказания медицинской помощи в ЛПУ города Шахты путем проведения анкетирования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ДТСР Администрации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города и Дня шахтера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знаний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Встречи общественных организаций города Шахты с работниками здравоохранения по вопросам медицинского обслуживания жителей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субботниках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заседаниях профильных комитетов и городской Думы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с письмами 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проводимых Общественной палатой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8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18AA" w:rsidRPr="002721ED" w:rsidRDefault="001718AA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вопросам общественной безопасности, правопорядка и противодействия коррупции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56"/>
        </w:trPr>
        <w:tc>
          <w:tcPr>
            <w:tcW w:w="10314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 комиссии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исполнении Федерального закона от 25.12.2008 № 273-ФЗ «О противодействии коррупции» на территории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 и Областного закона от 12.05.2009 №218-ЗС «О противодействии коррупции в Ростовской области» в 2025 году.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Отдел по профилактике коррупциогенных правонарушений Администрации </w:t>
            </w:r>
            <w:proofErr w:type="gramStart"/>
            <w:r w:rsidRPr="002721ED">
              <w:rPr>
                <w:sz w:val="28"/>
                <w:szCs w:val="28"/>
              </w:rPr>
              <w:t>г</w:t>
            </w:r>
            <w:proofErr w:type="gramEnd"/>
            <w:r w:rsidRPr="002721ED">
              <w:rPr>
                <w:sz w:val="28"/>
                <w:szCs w:val="28"/>
              </w:rPr>
              <w:t>. Шахты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Об утверждении «Плана </w:t>
            </w:r>
            <w:proofErr w:type="gramStart"/>
            <w:r w:rsidRPr="002721ED">
              <w:rPr>
                <w:sz w:val="28"/>
                <w:szCs w:val="28"/>
              </w:rPr>
              <w:t>работы комиссии Общественной палаты города Шахты</w:t>
            </w:r>
            <w:proofErr w:type="gramEnd"/>
            <w:r w:rsidRPr="002721ED">
              <w:rPr>
                <w:sz w:val="28"/>
                <w:szCs w:val="28"/>
              </w:rPr>
              <w:t xml:space="preserve"> по вопросам общественной безопасности, правопорядка и противодействия коррупции на 1-е полугодие 2026 года»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ходе ремонтных работ дорожного покрытия по улице Садовой и улице Дачной, запланированных мероприятиях и фактическом выполнении.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Шахты, «</w:t>
            </w:r>
            <w:proofErr w:type="spellStart"/>
            <w:r w:rsidRPr="002721ED">
              <w:rPr>
                <w:sz w:val="28"/>
                <w:szCs w:val="28"/>
              </w:rPr>
              <w:t>Шахтыстрой-заказчик</w:t>
            </w:r>
            <w:proofErr w:type="spellEnd"/>
            <w:r w:rsidRPr="002721ED">
              <w:rPr>
                <w:sz w:val="28"/>
                <w:szCs w:val="28"/>
              </w:rPr>
              <w:t>», представители подрядных организаций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ходе мероприятий по передаче в муниципальную собственность коллектора по улице Стрельникова.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МКУ «Департамент городского хозяйства»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планируемых мероприятиях по обеспечению безопасности жителей города Шахты в период </w:t>
            </w:r>
            <w:proofErr w:type="spellStart"/>
            <w:r w:rsidRPr="002721ED">
              <w:rPr>
                <w:sz w:val="28"/>
                <w:szCs w:val="28"/>
              </w:rPr>
              <w:t>пра</w:t>
            </w:r>
            <w:proofErr w:type="spellEnd"/>
          </w:p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proofErr w:type="spellStart"/>
            <w:r w:rsidRPr="002721ED">
              <w:rPr>
                <w:sz w:val="28"/>
                <w:szCs w:val="28"/>
              </w:rPr>
              <w:t>зднования</w:t>
            </w:r>
            <w:proofErr w:type="spellEnd"/>
            <w:r w:rsidRPr="002721ED">
              <w:rPr>
                <w:sz w:val="28"/>
                <w:szCs w:val="28"/>
              </w:rPr>
              <w:t xml:space="preserve"> Дня Победы в Великой Отечественной войне 1941-1945 г.г.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УМВД России по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А.В. Болтенков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реализации мер, направленных на защиту населения и территории от чрезвычайных ситуаций, обеспечение пожарной безопасности и безопасности граждан на водных объектах города Шахты в летний период 2026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УМВД России по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ахты,</w:t>
            </w:r>
          </w:p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А.В. Болтенков, «Управление </w:t>
            </w:r>
            <w:proofErr w:type="gramStart"/>
            <w:r w:rsidRPr="002721ED">
              <w:rPr>
                <w:sz w:val="28"/>
                <w:szCs w:val="28"/>
              </w:rPr>
              <w:t>г</w:t>
            </w:r>
            <w:proofErr w:type="gramEnd"/>
            <w:r w:rsidRPr="002721ED">
              <w:rPr>
                <w:sz w:val="28"/>
                <w:szCs w:val="28"/>
              </w:rPr>
              <w:t>. Шахты по делам ГО ЧС»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реализации мероприятий по профилактике преступлений, совершенных несовершеннолетними, предупреждению пьянства и алкоголизма среди несовершеннолетних и исполнении норм Областного закона Ростовской области от 16.12.2009 №346-ЗС «О мерах по предупреждению причинения </w:t>
            </w:r>
            <w:r w:rsidRPr="002721ED">
              <w:rPr>
                <w:sz w:val="28"/>
                <w:szCs w:val="28"/>
              </w:rPr>
              <w:lastRenderedPageBreak/>
              <w:t>вреда здоровью детей, их физическому, интеллектуальному, психическому, духовному и нравственному развитию»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УМВД России по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С.Н. Морозова, сектор организационного обеспечения деятельности </w:t>
            </w:r>
            <w:proofErr w:type="spellStart"/>
            <w:r w:rsidRPr="002721ED">
              <w:rPr>
                <w:sz w:val="28"/>
                <w:szCs w:val="28"/>
              </w:rPr>
              <w:t>КДНиЗП</w:t>
            </w:r>
            <w:proofErr w:type="spellEnd"/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E93E02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организации мероприятий направленных на предупреждение, выявление и пресечение преступлений, связанных с незаконным оборотом наркотических средств и психотропных веществ и противодействие их реализации на территории города Шахты, в том числе среди несовершеннолетних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УМВД России по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С.Н. Морозова, сектор организационного обеспечения деятельности </w:t>
            </w:r>
            <w:proofErr w:type="spellStart"/>
            <w:r w:rsidRPr="002721ED">
              <w:rPr>
                <w:sz w:val="28"/>
                <w:szCs w:val="28"/>
              </w:rPr>
              <w:t>КДНиЗП</w:t>
            </w:r>
            <w:proofErr w:type="spellEnd"/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9.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количестве и состоянии нежилых, заброшенных зданий на территории города Шахты, планах по их сносу, мероприятиях по расчистке территории под ними, обеспечении безопасности и пресечении свободного доступа.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С.В. Федосеев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82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10.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реализации муниципальной программы города Шахты «Безопасный город», в том числе:</w:t>
            </w:r>
          </w:p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- об обеспечении безопасности и техническом обеспечении опорного пункта в части установки видеокамер на территории Александровского парка;</w:t>
            </w:r>
          </w:p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- об эффективности мероприятий программы в части пресечения и раскрытия преступлений и дорожно-транспортных происшествий на территории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С.В. Федосеев,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УМВД России по </w:t>
            </w:r>
            <w:proofErr w:type="gramStart"/>
            <w:r w:rsidRPr="002721ED">
              <w:rPr>
                <w:sz w:val="28"/>
                <w:szCs w:val="28"/>
              </w:rPr>
              <w:t>г</w:t>
            </w:r>
            <w:proofErr w:type="gramEnd"/>
            <w:r w:rsidRPr="002721ED">
              <w:rPr>
                <w:sz w:val="28"/>
                <w:szCs w:val="28"/>
              </w:rPr>
              <w:t>. Шахты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ходе проведения капитального ремонта МБОУ СОШ №12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Морозова С.Н.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Информация о маршрутах большегрузного транспорта на территории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Федосеев С.В.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планируемых мероприятиях по ремонту дорожного покрытия на территории города Шахты после окончания капитального ремонта трассы М-4.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Федосеев С.</w:t>
            </w:r>
            <w:proofErr w:type="gramStart"/>
            <w:r w:rsidRPr="002721ED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запланированных и фактически выполненных мероприятиях по реконструкции Александровского парка в 2026 году.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Первый 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Третьяков Д.А.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запланированных и фактически выполненных мероприятиях по реконструкции стадиона «Шахтер» в 2026 году.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Первый 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Третьяков Д.А.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обоснованности и целесообразности установки запрещающих дорожных знаков на центральных улицах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Коротун В.В.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результатах деятельности по выполнению решения комитета городской города Шахты по жилищно-коммунальному хозяйству в части мероприятий по приведению в соответствие  остановочных пунктов и комплексов на территории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Первый заместитель главы Администрации </w:t>
            </w:r>
            <w:proofErr w:type="gramStart"/>
            <w:r w:rsidRPr="002721ED">
              <w:rPr>
                <w:sz w:val="28"/>
                <w:szCs w:val="28"/>
              </w:rPr>
              <w:t>г</w:t>
            </w:r>
            <w:proofErr w:type="gramEnd"/>
            <w:r w:rsidRPr="002721ED">
              <w:rPr>
                <w:sz w:val="28"/>
                <w:szCs w:val="28"/>
              </w:rPr>
              <w:t>.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Третьяков Д.А.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18.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результатах деятельности по выполнению решения комитета городской города Шахты по жилищно-коммунальному хозяйству в части приведения в порядок гидрантов на территории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Первый заместитель главы Администрации </w:t>
            </w:r>
            <w:proofErr w:type="gramStart"/>
            <w:r w:rsidRPr="002721ED">
              <w:rPr>
                <w:sz w:val="28"/>
                <w:szCs w:val="28"/>
              </w:rPr>
              <w:t>г</w:t>
            </w:r>
            <w:proofErr w:type="gramEnd"/>
            <w:r w:rsidRPr="002721ED">
              <w:rPr>
                <w:sz w:val="28"/>
                <w:szCs w:val="28"/>
              </w:rPr>
              <w:t>.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Третьяков Д.А.,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Заместитель главы Администрации </w:t>
            </w:r>
            <w:proofErr w:type="gramStart"/>
            <w:r w:rsidRPr="002721ED">
              <w:rPr>
                <w:sz w:val="28"/>
                <w:szCs w:val="28"/>
              </w:rPr>
              <w:t>г</w:t>
            </w:r>
            <w:proofErr w:type="gramEnd"/>
            <w:r w:rsidRPr="002721ED">
              <w:rPr>
                <w:sz w:val="28"/>
                <w:szCs w:val="28"/>
              </w:rPr>
              <w:t>.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Федосеев С.В.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19.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Об утверждении «Плана </w:t>
            </w:r>
            <w:proofErr w:type="gramStart"/>
            <w:r w:rsidRPr="002721ED">
              <w:rPr>
                <w:sz w:val="28"/>
                <w:szCs w:val="28"/>
              </w:rPr>
              <w:t>работы комиссии Общественной палаты города Шахты</w:t>
            </w:r>
            <w:proofErr w:type="gramEnd"/>
            <w:r w:rsidRPr="002721ED">
              <w:rPr>
                <w:sz w:val="28"/>
                <w:szCs w:val="28"/>
              </w:rPr>
              <w:t xml:space="preserve"> по вопросам общественной безопасности, правопорядка и противодействия коррупции» на 2027 год.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60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2. Организационные и массовые мероприятия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7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06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5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Городские мероприятия в честь Международного женского Дня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19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месячнике чистоты в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Март-апрель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комиссий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007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мероприятий в честь Дня Победы в Великой Отечественной войне 1941-1945 г.г.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 - 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954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954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работе по профилактике правонарушений несовершеннолетними в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ахты, взаимодействие подразделений УМВД России по г.Шахты с  территориальными органами МОУ, КДН, государственными и общественными организациями.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C80D0E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УМВД России по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Образовательные учреждения,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proofErr w:type="spellStart"/>
            <w:r w:rsidRPr="002721ED">
              <w:rPr>
                <w:sz w:val="28"/>
                <w:szCs w:val="28"/>
              </w:rPr>
              <w:t>КДНиЗП</w:t>
            </w:r>
            <w:proofErr w:type="spellEnd"/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3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52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с письмами и устными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9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организуемых органами местного самоуправления города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2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3. Общественный мониторинг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7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общественных слушаниях, заседаниях городской Думы и её комитетов, тематических совещаниях Администрации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96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 Общественной палаты Ростовской области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 соответствии с планом работы ОП РО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Мониторинг ремонтных работ по </w:t>
            </w:r>
            <w:r w:rsidRPr="002721ED">
              <w:rPr>
                <w:sz w:val="28"/>
                <w:szCs w:val="28"/>
              </w:rPr>
              <w:lastRenderedPageBreak/>
              <w:t>ул. Садовой и ул. Дачной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Весь период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Хищенко С.А.,</w:t>
            </w:r>
          </w:p>
          <w:p w:rsidR="007346FB" w:rsidRPr="002721ED" w:rsidRDefault="007346FB" w:rsidP="00C80D0E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члены комиссии,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Общественная проверка проведения ремонтных работ трубопроводов по местам разрытия  ГУП РО «УРСВ»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(совместно с комиссией по вопросам ЖКХ)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Мониторинг выполнения работ по благоустройству территории Александровского парка и стадиона «Шахтер»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(совместно с комиссией по вопросам ЖКХ)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Мониторинг мест размещения знаков «Остановка запрещена», «Стоянка запрещена», «Работает эвакуатор» на территории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99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8AA" w:rsidRPr="002721ED" w:rsidRDefault="001718AA" w:rsidP="00312D51">
            <w:pPr>
              <w:ind w:firstLine="360"/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312D51" w:rsidP="00312D51">
            <w:pPr>
              <w:ind w:firstLine="360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экономическому развитию</w:t>
            </w:r>
            <w:r w:rsidR="00144EDA" w:rsidRPr="002721ED">
              <w:rPr>
                <w:b/>
                <w:sz w:val="28"/>
                <w:szCs w:val="28"/>
              </w:rPr>
              <w:t>, бюджету</w:t>
            </w:r>
            <w:r w:rsidRPr="002721ED">
              <w:rPr>
                <w:b/>
                <w:sz w:val="28"/>
                <w:szCs w:val="28"/>
              </w:rPr>
              <w:t xml:space="preserve"> и поддержке предпринимательства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7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99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2721ED" w:rsidRDefault="00312D51" w:rsidP="00312D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2721ED" w:rsidRDefault="00DF6425" w:rsidP="00C80D0E">
            <w:pPr>
              <w:ind w:right="22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Приоритеты и актуал</w:t>
            </w:r>
            <w:r w:rsidR="00C80D0E">
              <w:rPr>
                <w:sz w:val="28"/>
                <w:szCs w:val="28"/>
              </w:rPr>
              <w:t xml:space="preserve">ьные проблемы бизнеса </w:t>
            </w:r>
            <w:proofErr w:type="gramStart"/>
            <w:r w:rsidR="00C80D0E">
              <w:rPr>
                <w:sz w:val="28"/>
                <w:szCs w:val="28"/>
              </w:rPr>
              <w:t>г</w:t>
            </w:r>
            <w:proofErr w:type="gramEnd"/>
            <w:r w:rsidR="00C80D0E">
              <w:rPr>
                <w:sz w:val="28"/>
                <w:szCs w:val="28"/>
              </w:rPr>
              <w:t xml:space="preserve">. Шахты </w:t>
            </w:r>
            <w:r w:rsidRPr="002721ED">
              <w:rPr>
                <w:sz w:val="28"/>
                <w:szCs w:val="28"/>
              </w:rPr>
              <w:t>заседание комиссии Члены комиссии, руководители департамента экономики города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2721ED" w:rsidRDefault="00C707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C70751" w:rsidRPr="002721ED" w:rsidRDefault="00C707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2721ED" w:rsidRDefault="00312D51" w:rsidP="00312D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2721ED" w:rsidRDefault="00895027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форуме Налоговая реформа. Изменения законодательства. Минэкономики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C707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C70751" w:rsidP="00C707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895027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Диалог с контролирующими органами: новые подходы к надзору в 2026 году Круглый стол / Рабочая встреча Члены комиссии, представители Роспотребнадзора, </w:t>
            </w:r>
            <w:proofErr w:type="spellStart"/>
            <w:r w:rsidRPr="002721ED">
              <w:rPr>
                <w:sz w:val="28"/>
                <w:szCs w:val="28"/>
              </w:rPr>
              <w:t>Госпожнадзора</w:t>
            </w:r>
            <w:proofErr w:type="spellEnd"/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895027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</w:t>
            </w:r>
            <w:r w:rsidR="00C70751" w:rsidRPr="002721E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C707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C70751" w:rsidP="00C707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895027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Доступность мер поддержки МСП: муниципальный и региональный уровни Совместное заседание с профильными департаментами Члены комиссии, представители Департамента экономики </w:t>
            </w:r>
            <w:proofErr w:type="gramStart"/>
            <w:r w:rsidRPr="002721ED">
              <w:rPr>
                <w:sz w:val="28"/>
                <w:szCs w:val="28"/>
              </w:rPr>
              <w:t>г</w:t>
            </w:r>
            <w:proofErr w:type="gramEnd"/>
            <w:r w:rsidRPr="002721ED">
              <w:rPr>
                <w:sz w:val="28"/>
                <w:szCs w:val="28"/>
              </w:rPr>
              <w:t xml:space="preserve">. Шахты, Министерства экономического развития </w:t>
            </w:r>
            <w:r w:rsidRPr="002721ED">
              <w:rPr>
                <w:sz w:val="28"/>
                <w:szCs w:val="28"/>
              </w:rPr>
              <w:lastRenderedPageBreak/>
              <w:t>Ростовской области, Фонда поддержки предпринимательства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895027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1</w:t>
            </w:r>
            <w:r w:rsidR="00C70751" w:rsidRPr="002721E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Опрос «Главные препятствия для развития бизнеса в </w:t>
            </w:r>
            <w:proofErr w:type="gramStart"/>
            <w:r w:rsidRPr="002721ED">
              <w:rPr>
                <w:sz w:val="28"/>
                <w:szCs w:val="28"/>
              </w:rPr>
              <w:t>г</w:t>
            </w:r>
            <w:proofErr w:type="gramEnd"/>
            <w:r w:rsidRPr="002721ED">
              <w:rPr>
                <w:sz w:val="28"/>
                <w:szCs w:val="28"/>
              </w:rPr>
              <w:t>. Шахты» Общественный опрос (анкетирование) Предприниматели всех отраслей города. Проводится на  онлай</w:t>
            </w:r>
            <w:proofErr w:type="gramStart"/>
            <w:r w:rsidRPr="002721ED">
              <w:rPr>
                <w:sz w:val="28"/>
                <w:szCs w:val="28"/>
              </w:rPr>
              <w:t>н-</w:t>
            </w:r>
            <w:proofErr w:type="gramEnd"/>
            <w:r w:rsidRPr="002721ED">
              <w:rPr>
                <w:sz w:val="28"/>
                <w:szCs w:val="28"/>
              </w:rPr>
              <w:t xml:space="preserve"> ресурсах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Итоги опроса и обсуждение «дорожной карты» по ключевым проблемам Стратегическая сессия комиссии Члены комиссии, приглашенные эксперты, представители администрации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Проблемы подключения к инфраструктуре (электросети, водоснабжение, газ) Рабочая встреча с </w:t>
            </w:r>
            <w:proofErr w:type="spellStart"/>
            <w:r w:rsidRPr="002721ED">
              <w:rPr>
                <w:sz w:val="28"/>
                <w:szCs w:val="28"/>
              </w:rPr>
              <w:t>ресурсоснабжающими</w:t>
            </w:r>
            <w:proofErr w:type="spellEnd"/>
            <w:r w:rsidRPr="002721ED">
              <w:rPr>
                <w:sz w:val="28"/>
                <w:szCs w:val="28"/>
              </w:rPr>
              <w:t xml:space="preserve"> организациями Члены комиссии, представители «</w:t>
            </w:r>
            <w:proofErr w:type="spellStart"/>
            <w:r w:rsidRPr="002721ED">
              <w:rPr>
                <w:sz w:val="28"/>
                <w:szCs w:val="28"/>
              </w:rPr>
              <w:t>Ростовэнерго</w:t>
            </w:r>
            <w:proofErr w:type="spellEnd"/>
            <w:r w:rsidRPr="002721ED">
              <w:rPr>
                <w:sz w:val="28"/>
                <w:szCs w:val="28"/>
              </w:rPr>
              <w:t>», «Водоканала», газовой компании, Департамента ЖКХ и строительства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Выездное </w:t>
            </w:r>
            <w:proofErr w:type="spellStart"/>
            <w:r w:rsidRPr="002721ED">
              <w:rPr>
                <w:sz w:val="28"/>
                <w:szCs w:val="28"/>
              </w:rPr>
              <w:t>заседение</w:t>
            </w:r>
            <w:proofErr w:type="spellEnd"/>
            <w:r w:rsidRPr="002721ED">
              <w:rPr>
                <w:sz w:val="28"/>
                <w:szCs w:val="28"/>
              </w:rPr>
              <w:t xml:space="preserve"> – посещение производственного предприятия города (</w:t>
            </w:r>
            <w:proofErr w:type="gramStart"/>
            <w:r w:rsidRPr="002721ED">
              <w:rPr>
                <w:sz w:val="28"/>
                <w:szCs w:val="28"/>
              </w:rPr>
              <w:t>тематический</w:t>
            </w:r>
            <w:proofErr w:type="gramEnd"/>
            <w:r w:rsidRPr="002721ED">
              <w:rPr>
                <w:sz w:val="28"/>
                <w:szCs w:val="28"/>
              </w:rPr>
              <w:t>: строительство, производство), эксперты в области строительного и промышленного законодательства, предприниматели сектора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Подготовка к осеннему сезону: вопросы аренды муниципального имущества и земельных отношений Заседание комиссии с администрацией Члены комиссии, представители Комитета по управлению имуществом и Департамента архитектуры и градостроительства </w:t>
            </w:r>
            <w:proofErr w:type="gramStart"/>
            <w:r w:rsidRPr="002721ED">
              <w:rPr>
                <w:sz w:val="28"/>
                <w:szCs w:val="28"/>
              </w:rPr>
              <w:t>г</w:t>
            </w:r>
            <w:proofErr w:type="gramEnd"/>
            <w:r w:rsidRPr="002721ED">
              <w:rPr>
                <w:sz w:val="28"/>
                <w:szCs w:val="28"/>
              </w:rPr>
              <w:t>.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Взаимодействие с финансовыми институтами: кредитование, гарантии, лизинг Круглый стол Члены комиссии, представители банков (Сбербанк, ВТБ, </w:t>
            </w:r>
            <w:proofErr w:type="spellStart"/>
            <w:r w:rsidRPr="002721ED">
              <w:rPr>
                <w:sz w:val="28"/>
                <w:szCs w:val="28"/>
              </w:rPr>
              <w:t>МСП-банк</w:t>
            </w:r>
            <w:proofErr w:type="spellEnd"/>
            <w:r w:rsidRPr="002721ED">
              <w:rPr>
                <w:sz w:val="28"/>
                <w:szCs w:val="28"/>
              </w:rPr>
              <w:t xml:space="preserve"> и др.), лизинговых компаний, Фонда </w:t>
            </w:r>
            <w:proofErr w:type="spellStart"/>
            <w:r w:rsidRPr="002721ED">
              <w:rPr>
                <w:sz w:val="28"/>
                <w:szCs w:val="28"/>
              </w:rPr>
              <w:t>микрофинансирования</w:t>
            </w:r>
            <w:proofErr w:type="spellEnd"/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Общественные обсуждения проектов нормативных актов, затрагивающих интересы бизнеса Общественные слушания / Экспертное обсуждение Члены комиссии, предприниматели, юристы, представители администрации и контрольно-надзорных органов.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Итоги года: отчет о работе комиссии и планы на 2027 год Публичный отчет (открытое заседание) Члены комиссии, представители бизнес-сообщества, администрации, СМИ. Представление аналитической записки по выявленным проблемам Главе города и в Общественную палату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утверждении «Плана работы комиссии по экономическому развитию, бюджету и поддержке предпринимательства» на 2027 год.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07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EA5A2C" w:rsidP="001718AA">
            <w:pPr>
              <w:pStyle w:val="ab"/>
              <w:tabs>
                <w:tab w:val="clear" w:pos="4677"/>
                <w:tab w:val="clear" w:pos="935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2</w:t>
            </w:r>
            <w:r w:rsidR="00312D51" w:rsidRPr="002721ED">
              <w:rPr>
                <w:b/>
                <w:sz w:val="28"/>
                <w:szCs w:val="28"/>
              </w:rPr>
              <w:t xml:space="preserve">. </w:t>
            </w:r>
            <w:r w:rsidR="001718AA" w:rsidRPr="002721ED">
              <w:rPr>
                <w:b/>
                <w:sz w:val="28"/>
                <w:szCs w:val="28"/>
              </w:rPr>
              <w:t>О</w:t>
            </w:r>
            <w:r w:rsidR="00312D51" w:rsidRPr="002721ED">
              <w:rPr>
                <w:b/>
                <w:sz w:val="28"/>
                <w:szCs w:val="28"/>
              </w:rPr>
              <w:t>бщественный мониторинг</w:t>
            </w: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2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вопросам в рамках компетенции комиссии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2"/>
              <w:jc w:val="center"/>
              <w:rPr>
                <w:sz w:val="28"/>
                <w:szCs w:val="28"/>
              </w:rPr>
            </w:pPr>
            <w:proofErr w:type="gramStart"/>
            <w:r w:rsidRPr="002721ED">
              <w:rPr>
                <w:sz w:val="28"/>
                <w:szCs w:val="28"/>
              </w:rPr>
              <w:t>Согласно графика</w:t>
            </w:r>
            <w:proofErr w:type="gramEnd"/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регулярных встреч с бизне</w:t>
            </w:r>
            <w:proofErr w:type="gramStart"/>
            <w:r w:rsidRPr="002721ED">
              <w:rPr>
                <w:sz w:val="28"/>
                <w:szCs w:val="28"/>
              </w:rPr>
              <w:t>с-</w:t>
            </w:r>
            <w:proofErr w:type="gramEnd"/>
            <w:r w:rsidRPr="002721ED">
              <w:rPr>
                <w:sz w:val="28"/>
                <w:szCs w:val="28"/>
              </w:rPr>
              <w:t xml:space="preserve"> сообществом города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Участие членов комиссии в  публичных обсуждениях, круглых столах, заседаниях общественного совета, </w:t>
            </w:r>
            <w:proofErr w:type="spellStart"/>
            <w:r w:rsidRPr="002721ED">
              <w:rPr>
                <w:sz w:val="28"/>
                <w:szCs w:val="28"/>
              </w:rPr>
              <w:t>онлайн-мероприятиях</w:t>
            </w:r>
            <w:proofErr w:type="spellEnd"/>
            <w:r w:rsidRPr="002721ED">
              <w:rPr>
                <w:sz w:val="28"/>
                <w:szCs w:val="28"/>
              </w:rPr>
              <w:t xml:space="preserve">, </w:t>
            </w:r>
            <w:proofErr w:type="spellStart"/>
            <w:r w:rsidRPr="002721ED">
              <w:rPr>
                <w:sz w:val="28"/>
                <w:szCs w:val="28"/>
              </w:rPr>
              <w:t>видеконференциях</w:t>
            </w:r>
            <w:proofErr w:type="spellEnd"/>
            <w:r w:rsidRPr="002721ED">
              <w:rPr>
                <w:sz w:val="28"/>
                <w:szCs w:val="28"/>
              </w:rPr>
              <w:t xml:space="preserve">  в рамках компетенции комиссии и др.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center"/>
              <w:rPr>
                <w:sz w:val="28"/>
                <w:szCs w:val="28"/>
              </w:rPr>
            </w:pPr>
            <w:proofErr w:type="gramStart"/>
            <w:r w:rsidRPr="002721ED">
              <w:rPr>
                <w:sz w:val="28"/>
                <w:szCs w:val="28"/>
              </w:rPr>
              <w:t>Согласно дат</w:t>
            </w:r>
            <w:proofErr w:type="gramEnd"/>
            <w:r w:rsidRPr="002721ED">
              <w:rPr>
                <w:sz w:val="28"/>
                <w:szCs w:val="28"/>
              </w:rPr>
              <w:t xml:space="preserve"> проводимых мероприятий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Проведение мероприятий общественного контроля, </w:t>
            </w:r>
            <w:proofErr w:type="gramStart"/>
            <w:r w:rsidRPr="002721ED">
              <w:rPr>
                <w:sz w:val="28"/>
                <w:szCs w:val="28"/>
              </w:rPr>
              <w:t>согласно обращений</w:t>
            </w:r>
            <w:proofErr w:type="gramEnd"/>
            <w:r w:rsidRPr="002721ED">
              <w:rPr>
                <w:sz w:val="28"/>
                <w:szCs w:val="28"/>
              </w:rPr>
              <w:t xml:space="preserve"> граждан, в рамках компетенции комиссии, с участием уполномоченных лиц.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74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770BB7" w:rsidP="00312D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3</w:t>
            </w:r>
            <w:r w:rsidR="00312D51" w:rsidRPr="002721ED">
              <w:rPr>
                <w:b/>
                <w:sz w:val="28"/>
                <w:szCs w:val="28"/>
              </w:rPr>
              <w:t>. Организационная и массовая работа</w:t>
            </w: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мероприятиях, посвященных Дню защитника Отечества.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 в честь Международного женского Дня.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мероприятий в честь годовщины Победы в ВОВ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 - 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</w:t>
            </w:r>
          </w:p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Единства.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7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субботниках.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C80D0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9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C80D0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с письмами и обращениями граждан.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C80D0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9.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организуемых органами местного самоуправления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C80D0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8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8AA" w:rsidRPr="002721ED" w:rsidRDefault="001718AA" w:rsidP="00312D51">
            <w:pPr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3A5347" w:rsidP="001718AA">
            <w:pPr>
              <w:spacing w:after="80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строительству, ЖКХ, благоустройству и экологии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54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комиссии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spacing w:line="234" w:lineRule="atLeast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Об утверждении «Плана </w:t>
            </w:r>
            <w:proofErr w:type="gramStart"/>
            <w:r w:rsidRPr="002721ED">
              <w:rPr>
                <w:sz w:val="28"/>
                <w:szCs w:val="28"/>
              </w:rPr>
              <w:t>работы комиссии Общественной палаты города Шахты</w:t>
            </w:r>
            <w:proofErr w:type="gramEnd"/>
            <w:r w:rsidRPr="002721ED">
              <w:rPr>
                <w:sz w:val="28"/>
                <w:szCs w:val="28"/>
              </w:rPr>
              <w:t xml:space="preserve"> по строительству, ЖКХ, благоустройству и экологии на 2026 год»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spacing w:line="234" w:lineRule="atLeast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фактической реализации </w:t>
            </w:r>
            <w:r w:rsidRPr="002721ED">
              <w:rPr>
                <w:sz w:val="28"/>
                <w:szCs w:val="28"/>
              </w:rPr>
              <w:lastRenderedPageBreak/>
              <w:t>мероприятий, проводимых в зимний период на водных объектах города Шахты, в том числе в период проведения Крещенских купаний.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члены комиссии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spacing w:line="234" w:lineRule="atLeast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рассмотрении вопроса по взаимодействию деятельности ТОС с Администрацией города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Начальник отдела координации деятельности сферы ЖКХ Администрации города Шахты  Председатель комитета по ЖКХ городской Думы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Представители ТОС 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Текущее состояние объектов общего пользования в городе, детские площадки, уборка кладбищ, благоустройство пешеходной зоны и дорожного покрытия прилегающей территории к Детскому саду №43 по ул. Парижской Коммуны,58, сквер </w:t>
            </w:r>
            <w:proofErr w:type="gramStart"/>
            <w:r w:rsidRPr="002721ED">
              <w:rPr>
                <w:sz w:val="28"/>
                <w:szCs w:val="28"/>
              </w:rPr>
              <w:t>по пер</w:t>
            </w:r>
            <w:proofErr w:type="gramEnd"/>
            <w:r w:rsidRPr="002721ED">
              <w:rPr>
                <w:sz w:val="28"/>
                <w:szCs w:val="28"/>
              </w:rPr>
              <w:t>. Красный Шахтер, территория, прилегающая к Сбербанку и памятник первопечатнику.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Чайка Л.В., 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Председатель комитета по ЖКХ городской Думы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депутат городской думы Севостьянов Ю.Н. директор МКУ «Департамент городского хозяйства» 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г. Шахты 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готовности коммунальных служб к пожароопасному периоду, уборка сухой сорной  растительности на придомовой и прилегающей  территории, недопущение спонтанных свалок и своевременная уборка мусора, выжигание сухой растительности, результаты ревизии и готовность гидрантов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Март-апрель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Чайка Л.В., 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директор МКУ «Департамент городского хозяйства» 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г. Шахты 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Председатель комитета по ЖКХ городской Думы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Начальник 3ПСО МЧС России по Ростовской области Черновалов С.В., начальник отдела надзорной деятельности Управляющие компании города и </w:t>
            </w:r>
            <w:r w:rsidRPr="002721ED">
              <w:rPr>
                <w:sz w:val="28"/>
                <w:szCs w:val="28"/>
              </w:rPr>
              <w:lastRenderedPageBreak/>
              <w:t>представители ТСЖ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5"/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реализации </w:t>
            </w:r>
            <w:r w:rsidRPr="002721ED">
              <w:rPr>
                <w:bCs/>
                <w:sz w:val="28"/>
                <w:szCs w:val="28"/>
              </w:rPr>
              <w:t>Постановления Правительства Российской Федерации от 14.05.2013 г. № 410 "О мерах по обеспечению безопасности при использовании и содержании внутридомового и внутриквартирного газового оборудования"</w:t>
            </w:r>
          </w:p>
          <w:p w:rsidR="007134A7" w:rsidRPr="002721ED" w:rsidRDefault="007134A7" w:rsidP="0053477E">
            <w:pPr>
              <w:spacing w:line="234" w:lineRule="atLeast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относительно безопасного использования газового оборудования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Чайка Л.В., члены комиссии, руководители </w:t>
            </w:r>
          </w:p>
          <w:p w:rsidR="007134A7" w:rsidRPr="002721ED" w:rsidRDefault="007134A7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Управляющих компаний города и представители ТСЖ, представител</w:t>
            </w:r>
            <w:proofErr w:type="gramStart"/>
            <w:r w:rsidRPr="002721ED">
              <w:rPr>
                <w:sz w:val="28"/>
                <w:szCs w:val="28"/>
              </w:rPr>
              <w:t>и ООО</w:t>
            </w:r>
            <w:proofErr w:type="gramEnd"/>
            <w:r w:rsidRPr="002721ED">
              <w:rPr>
                <w:sz w:val="28"/>
                <w:szCs w:val="28"/>
              </w:rPr>
              <w:t xml:space="preserve"> «Газпром межрегионгаз», представители Администрации города Шахты, председатель комитета по ЖКХ городской Думы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Подготовка к купальному сезону, проблемные вопросы благоустройства пляжей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директор «Управления 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 по делам ГО ЧС»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реализации муниципальной программы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 «Формирование современной городской среды на территории г.Шахты»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 по компетенции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реализации муниципальной программы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 «Обеспечение качественными жилищно-коммунальными услугами населения»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 по компетенции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реализации муниципальной программы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 «Благоустроенный город»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 по компетенции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содержании, использовании и ремонте автомобильных дорог в городе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специалисты Администрации города Шахты по </w:t>
            </w:r>
            <w:r w:rsidRPr="002721ED">
              <w:rPr>
                <w:sz w:val="28"/>
                <w:szCs w:val="28"/>
              </w:rPr>
              <w:lastRenderedPageBreak/>
              <w:t>компетенции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организации транспортного обслуживания жителей города Шахты на муниципальных маршрутах.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 по компетенции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готовности Управляющих компаний и ТСЖ к отопительному сезону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директор МКУ «Департамент городского хозяйства»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 xml:space="preserve">ахты  . представители ООО «Газпром </w:t>
            </w:r>
            <w:proofErr w:type="spellStart"/>
            <w:r w:rsidRPr="002721ED">
              <w:rPr>
                <w:sz w:val="28"/>
                <w:szCs w:val="28"/>
              </w:rPr>
              <w:t>межригионгаз</w:t>
            </w:r>
            <w:proofErr w:type="spellEnd"/>
            <w:r w:rsidRPr="002721ED">
              <w:rPr>
                <w:sz w:val="28"/>
                <w:szCs w:val="28"/>
              </w:rPr>
              <w:t>»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jc w:val="both"/>
              <w:rPr>
                <w:kern w:val="28"/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готовности специализированных организаций города Шахты к зимнему периоду: наличие технических сил и средств, посыпочных и песочно-солевых смесей.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директор МКУ «Департамент городского хозяйства»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 xml:space="preserve">ахты  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10314" w:type="dxa"/>
            <w:gridSpan w:val="8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E23276">
            <w:pPr>
              <w:pStyle w:val="ab"/>
              <w:tabs>
                <w:tab w:val="left" w:pos="708"/>
              </w:tabs>
              <w:spacing w:before="120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2. Круглые столы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E23276">
            <w:pPr>
              <w:pStyle w:val="a9"/>
              <w:numPr>
                <w:ilvl w:val="0"/>
                <w:numId w:val="31"/>
              </w:num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раздельном сборе твердых коммунальных отходов на территории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специалисты Администрации города Шахты по компетенции, представители Регионального </w:t>
            </w:r>
            <w:r w:rsidRPr="002721ED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оператора по обращению с твёрдыми коммунальными отходами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10314" w:type="dxa"/>
            <w:gridSpan w:val="8"/>
            <w:tcBorders>
              <w:top w:val="single" w:sz="4" w:space="0" w:color="000000"/>
              <w:bottom w:val="single" w:sz="12" w:space="0" w:color="auto"/>
            </w:tcBorders>
          </w:tcPr>
          <w:p w:rsidR="00312D51" w:rsidRPr="002721ED" w:rsidRDefault="00E23276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3</w:t>
            </w:r>
            <w:r w:rsidR="00312D51" w:rsidRPr="002721ED">
              <w:rPr>
                <w:b/>
                <w:sz w:val="28"/>
                <w:szCs w:val="28"/>
              </w:rPr>
              <w:t>. Организационная деятельность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</w:p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общественного контроля уборки городских территорий кладбищ и готовность их к Пасхе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общественного контроля состояния памятников ко Дню победы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мероприятий в честь праздника День Победы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 - 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Проведение общественного контроля состояния детских игровых и спортивных площадок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с письмами и устными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заседаниях городской Думы города Шахты и её профильных комитетов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Проведение общественной </w:t>
            </w:r>
            <w:proofErr w:type="gramStart"/>
            <w:r w:rsidRPr="002721ED">
              <w:rPr>
                <w:sz w:val="28"/>
                <w:szCs w:val="28"/>
              </w:rPr>
              <w:t>экспертизы проектов решений городской Думы города Шахты</w:t>
            </w:r>
            <w:proofErr w:type="gramEnd"/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Информационное сопровождение деятельности комиссии на страницах газеты «Шахтинские известия», в социальных сетях телекоммуникационной сети «Интернет»,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Анализ новелл российского законодательства по вопросам компетенции комиссии и информирование общественности о них.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0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E23276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4</w:t>
            </w:r>
            <w:r w:rsidR="00312D51" w:rsidRPr="002721ED">
              <w:rPr>
                <w:b/>
                <w:sz w:val="28"/>
                <w:szCs w:val="28"/>
              </w:rPr>
              <w:t>. Мероприятия общественного мониторинга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2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Участие в общественных слушаниях, заседаниях городской Думы и её комитетов, </w:t>
            </w:r>
            <w:r w:rsidRPr="002721ED">
              <w:rPr>
                <w:sz w:val="28"/>
                <w:szCs w:val="28"/>
              </w:rPr>
              <w:lastRenderedPageBreak/>
              <w:t>тематических совещаниях Администрации города Шахты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2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Регулярные объезды строящихся и реконструируемых особо важных объектов города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7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18AA" w:rsidRPr="002721ED" w:rsidRDefault="001718AA" w:rsidP="00312D51">
            <w:pPr>
              <w:ind w:right="-2"/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3A5347" w:rsidP="00312D51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образованию, патриотическому воспитанию и молодежной политике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0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1718AA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</w:t>
            </w:r>
            <w:r w:rsidR="00312D51" w:rsidRPr="002721ED">
              <w:rPr>
                <w:b/>
                <w:sz w:val="28"/>
                <w:szCs w:val="28"/>
              </w:rPr>
              <w:t>. Вопросы на заседания 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Выездное заседание комиссии по вопросу военно-патриотического воспитания.</w:t>
            </w:r>
          </w:p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по определению сроков и количества участников семинара на тему: «Участие общественных организаций в грантах при поддержки Движения</w:t>
            </w:r>
            <w:proofErr w:type="gramStart"/>
            <w:r w:rsidRPr="002721ED">
              <w:rPr>
                <w:sz w:val="28"/>
                <w:szCs w:val="28"/>
              </w:rPr>
              <w:t xml:space="preserve"> П</w:t>
            </w:r>
            <w:proofErr w:type="gramEnd"/>
            <w:r w:rsidRPr="002721ED">
              <w:rPr>
                <w:sz w:val="28"/>
                <w:szCs w:val="28"/>
              </w:rPr>
              <w:t>ервых»</w:t>
            </w:r>
          </w:p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Посещение краеведческого музея «Наследие» МБОУ СОШ №22 г. Шахты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Столбовая Ю.С.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Профориентационная работа в общественных организациях </w:t>
            </w:r>
            <w:proofErr w:type="gramStart"/>
            <w:r w:rsidRPr="002721ED">
              <w:rPr>
                <w:sz w:val="28"/>
                <w:szCs w:val="28"/>
              </w:rPr>
              <w:t>г</w:t>
            </w:r>
            <w:proofErr w:type="gramEnd"/>
            <w:r w:rsidRPr="002721ED">
              <w:rPr>
                <w:sz w:val="28"/>
                <w:szCs w:val="28"/>
              </w:rPr>
              <w:t>. Шахтах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Е.О.,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члены комиссии 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Совместное заседание комиссий Общественной палаты на тему: «Снижение рисков правонарушений среди несовершеннолетних», методы трудотерапии на благо города.</w:t>
            </w:r>
          </w:p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Е.О.,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  <w:shd w:val="clear" w:color="auto" w:fill="FFFFFF"/>
              </w:rPr>
              <w:t xml:space="preserve">«Состояние военно-патриотического воспитания допризывной молодежи» 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  <w:lang w:val="en-US"/>
              </w:rPr>
              <w:t>3</w:t>
            </w:r>
            <w:r w:rsidRPr="002721E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Е.О.,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круглого стола по развитию школьного ученического самоуправления в общеобразовательных учреждениях города (работа советников по воспитанию)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Е.О.,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2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Об утверждении «Плана работы комиссии </w:t>
            </w:r>
            <w:r w:rsidRPr="002721ED">
              <w:rPr>
                <w:b/>
                <w:sz w:val="28"/>
                <w:szCs w:val="28"/>
              </w:rPr>
              <w:t xml:space="preserve"> </w:t>
            </w:r>
            <w:r w:rsidRPr="002721ED">
              <w:rPr>
                <w:sz w:val="28"/>
                <w:szCs w:val="28"/>
              </w:rPr>
              <w:t>по образованию, патриотическому воспитанию и</w:t>
            </w:r>
          </w:p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молодежной политике» на 2027 год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Е.О.,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6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1718AA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lastRenderedPageBreak/>
              <w:t>2</w:t>
            </w:r>
            <w:r w:rsidR="00312D51" w:rsidRPr="002721ED">
              <w:rPr>
                <w:b/>
                <w:sz w:val="28"/>
                <w:szCs w:val="28"/>
              </w:rPr>
              <w:t>. Мониторинг, организационная и массовая работа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Мониторинг по вопросам организации и обеспечения качества питания детей в ОО.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январь-май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Работа с устными и письменными обращениями граждан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3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мероприятиях, посвященных Дню защитника Отечества.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членов комиссии в уроках Мужества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 в честь Международного женского Дня.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мероприятий в честь 79-ой годовщины Победы.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Вопрос доступности спортивных объектов города. Мониторинг состояния игровых и спортивных площадок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proofErr w:type="gramStart"/>
            <w:r w:rsidRPr="002721ED">
              <w:rPr>
                <w:sz w:val="28"/>
                <w:szCs w:val="28"/>
              </w:rPr>
              <w:t>м</w:t>
            </w:r>
            <w:proofErr w:type="gramEnd"/>
            <w:r w:rsidRPr="002721ED">
              <w:rPr>
                <w:sz w:val="28"/>
                <w:szCs w:val="28"/>
              </w:rPr>
              <w:t>ай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членов комиссии в общественном наблюдении за проведением ЕГЭ и ОГЭ в ОО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май-июнь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Фестиваль детской книги для детей пришкольных лагерей («Читающее лето»)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занятий по ЗОЖ и по безопасности на водоемах в пришкольных оздоровительных лагерях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комиссии в рейдах по проверке готовности ОУ к новому учебному году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рейдов по  предупреждению торговли спиртными напитками и табачной продукцией несовершеннолетним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181DFD" w:rsidRDefault="008865FE" w:rsidP="008865FE">
            <w:pPr>
              <w:jc w:val="both"/>
              <w:rPr>
                <w:sz w:val="27"/>
                <w:szCs w:val="27"/>
              </w:rPr>
            </w:pPr>
            <w:proofErr w:type="gramStart"/>
            <w:r w:rsidRPr="00181DFD">
              <w:rPr>
                <w:sz w:val="27"/>
                <w:szCs w:val="27"/>
              </w:rPr>
              <w:t xml:space="preserve">Совместный проект с ДО по работе с учащимися ОО, состоящих на профилактических учетах, проживающих в социально-неблагополучных семьях (участие членов комиссии ОП в заседаниях КДН), с целью вовлечения подростков в работу волонтерских отрядов, спортивных секций, молодежных объединений.. </w:t>
            </w:r>
            <w:proofErr w:type="gramEnd"/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 КДН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организуемых органами местного самоуправления.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Привлечение общественных организаций, трудовых коллективов, отдельных граждан к участию в реализации мероприятий, направленных на военно-патриотическое и духовно-нравственное воспитание детей и молодежи.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субботниках, древонасаждение. Участие во всероссийских экологических и волонтерских акциях.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proofErr w:type="gramStart"/>
            <w:r w:rsidRPr="002721ED">
              <w:rPr>
                <w:sz w:val="28"/>
                <w:szCs w:val="28"/>
              </w:rPr>
              <w:t>в</w:t>
            </w:r>
            <w:proofErr w:type="gramEnd"/>
            <w:r w:rsidRPr="002721ED">
              <w:rPr>
                <w:sz w:val="28"/>
                <w:szCs w:val="28"/>
              </w:rPr>
              <w:t>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членов комиссии в заседаниях Совета Общественной палаты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заседаний комиссии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мере необходимости, но не реже 1 раза в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34"/>
        </w:trPr>
        <w:tc>
          <w:tcPr>
            <w:tcW w:w="10314" w:type="dxa"/>
            <w:gridSpan w:val="8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8865FE" w:rsidRPr="002721ED" w:rsidRDefault="008865FE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Комиссии по культуре, сохранению духовного наследия</w:t>
            </w:r>
          </w:p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  <w:highlight w:val="yellow"/>
              </w:rPr>
            </w:pPr>
            <w:r w:rsidRPr="002721ED">
              <w:rPr>
                <w:b/>
                <w:sz w:val="28"/>
                <w:szCs w:val="28"/>
              </w:rPr>
              <w:t>и межнациональным вопросам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2"/>
        </w:trPr>
        <w:tc>
          <w:tcPr>
            <w:tcW w:w="10314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комиссии</w:t>
            </w:r>
          </w:p>
        </w:tc>
      </w:tr>
      <w:tr w:rsidR="004B688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мероприятий, в том числе с участием институтов гражданского общества, научного и культурного сообществ, направленных на поддержку проведения специальной военной операции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Соболева Н.И., Бобыльченко В.А., </w:t>
            </w:r>
            <w:proofErr w:type="gramStart"/>
            <w:r w:rsidRPr="002721ED">
              <w:rPr>
                <w:sz w:val="28"/>
                <w:szCs w:val="28"/>
              </w:rPr>
              <w:t>Самарский</w:t>
            </w:r>
            <w:proofErr w:type="gramEnd"/>
            <w:r w:rsidRPr="002721ED">
              <w:rPr>
                <w:sz w:val="28"/>
                <w:szCs w:val="28"/>
              </w:rPr>
              <w:t xml:space="preserve"> Д.О., Столбовая Ю.С.</w:t>
            </w:r>
          </w:p>
        </w:tc>
      </w:tr>
      <w:tr w:rsidR="004B688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Фестиваль детского творчества всех жанров, направленных на привитие традиционных российских духовно- нравственных ценностей подрастающему поколению на базе МБОУ СОШ №14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</w:t>
            </w:r>
          </w:p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Иерей Отец Александр,</w:t>
            </w:r>
          </w:p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Маслова Н.</w:t>
            </w:r>
            <w:proofErr w:type="gramStart"/>
            <w:r w:rsidRPr="002721ED">
              <w:rPr>
                <w:sz w:val="28"/>
                <w:szCs w:val="28"/>
              </w:rPr>
              <w:t>С</w:t>
            </w:r>
            <w:proofErr w:type="gramEnd"/>
          </w:p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</w:p>
        </w:tc>
      </w:tr>
      <w:tr w:rsidR="004B688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деятельности Шахтинского благочиния по межконфессиональному взаимодействию религиозного экстремизма на территории г</w:t>
            </w:r>
            <w:proofErr w:type="gramStart"/>
            <w:r w:rsidRPr="002721ED">
              <w:rPr>
                <w:sz w:val="28"/>
                <w:szCs w:val="28"/>
              </w:rPr>
              <w:t>.Ш</w:t>
            </w:r>
            <w:proofErr w:type="gramEnd"/>
            <w:r w:rsidRPr="002721ED">
              <w:rPr>
                <w:sz w:val="28"/>
                <w:szCs w:val="28"/>
              </w:rPr>
              <w:t>ахты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</w:t>
            </w:r>
          </w:p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Иерей Отец Александр</w:t>
            </w:r>
          </w:p>
        </w:tc>
      </w:tr>
      <w:tr w:rsidR="004B688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25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Подготовка и размещение в СМИ города информационно-разъяснительных материалов по формированию у населения города толерантного поведения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Севастьянов Б.А.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2"/>
        </w:trPr>
        <w:tc>
          <w:tcPr>
            <w:tcW w:w="10314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 xml:space="preserve">2. </w:t>
            </w:r>
            <w:proofErr w:type="gramStart"/>
            <w:r w:rsidRPr="002721ED">
              <w:rPr>
                <w:b/>
                <w:sz w:val="28"/>
                <w:szCs w:val="28"/>
              </w:rPr>
              <w:t>Организационная</w:t>
            </w:r>
            <w:proofErr w:type="gramEnd"/>
            <w:r w:rsidRPr="002721ED">
              <w:rPr>
                <w:b/>
                <w:sz w:val="28"/>
                <w:szCs w:val="28"/>
              </w:rPr>
              <w:t xml:space="preserve">  и массовые мероприятия, общественный мониторинг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98"/>
        </w:trPr>
        <w:tc>
          <w:tcPr>
            <w:tcW w:w="816" w:type="dxa"/>
            <w:tcBorders>
              <w:top w:val="single" w:sz="18" w:space="0" w:color="000000"/>
              <w:bottom w:val="single" w:sz="4" w:space="0" w:color="auto"/>
            </w:tcBorders>
          </w:tcPr>
          <w:p w:rsidR="00312D51" w:rsidRPr="002721ED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8" w:space="0" w:color="000000"/>
              <w:bottom w:val="single" w:sz="4" w:space="0" w:color="auto"/>
            </w:tcBorders>
          </w:tcPr>
          <w:p w:rsidR="00312D51" w:rsidRPr="002721ED" w:rsidRDefault="00312D51" w:rsidP="00312D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Организация  и проведение социологического исследования на муниципальном уровне по реализации государственной информационной политика по усилению роли традиционных ценностей в массовом сознании и противодействию распространения деструктивной идеологии</w:t>
            </w:r>
          </w:p>
        </w:tc>
        <w:tc>
          <w:tcPr>
            <w:tcW w:w="2127" w:type="dxa"/>
            <w:gridSpan w:val="3"/>
            <w:tcBorders>
              <w:top w:val="single" w:sz="18" w:space="0" w:color="000000"/>
              <w:bottom w:val="single" w:sz="4" w:space="0" w:color="auto"/>
            </w:tcBorders>
          </w:tcPr>
          <w:p w:rsidR="00312D51" w:rsidRPr="002721ED" w:rsidRDefault="00312D51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auto"/>
            </w:tcBorders>
          </w:tcPr>
          <w:p w:rsidR="00F214DC" w:rsidRPr="002721ED" w:rsidRDefault="00F214DC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312D51" w:rsidRPr="002721ED" w:rsidRDefault="00312D51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2721ED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2721ED" w:rsidRDefault="00312D51" w:rsidP="00312D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Организация и обеспечение системного конструктивного взаимодействия Комиссии и участия ее членов в мероприятиях, проводимых профильными комиссиями ОП города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2721ED" w:rsidRDefault="00312D51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214DC" w:rsidRPr="002721ED" w:rsidRDefault="00F214DC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312D51" w:rsidRPr="002721ED" w:rsidRDefault="00F214DC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Организация и проведение встреч с ветеранами ВОВ, воинами-афганцами, участниками СВО  в честь 81 годовщины победы советского народа в ВОВ.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День солидарности в борьбе с терроризмом. Акция «Дети против террора»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 xml:space="preserve">Работа патриотических краеведческих объединений по </w:t>
            </w:r>
            <w:r w:rsidRPr="002721ED">
              <w:rPr>
                <w:rFonts w:ascii="Times New Roman" w:hAnsi="Times New Roman"/>
                <w:sz w:val="28"/>
                <w:szCs w:val="28"/>
              </w:rPr>
              <w:lastRenderedPageBreak/>
              <w:t>изучению истории и культурного наследия, воспитание патриотизма у подрастающего поколения, чувства гордости за родной город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Публикации в СМИ материалов, направленных  на формирование в обществе атмосферы уважения к историческому наследию и культурным ценностям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Анонсирование и информационное освещение мероприятий, приуроченных к памятным датам в истории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 xml:space="preserve"> Участие в праздничных мероприятиях, посвященных Дню России, Дню российского флага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декаде правовых знаний среди учащихся, направленной на развитие норм толерантного поведения, противодействия экстремизму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21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спортивно-массовых мероприятиях, организуемых органами местного самоуправления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21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Совместное участие представителей национально-культурных объединений в мероприятиях, посвященных 83-й годовщине освобождения г</w:t>
            </w:r>
            <w:proofErr w:type="gramStart"/>
            <w:r w:rsidRPr="002721ED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2721ED">
              <w:rPr>
                <w:rFonts w:ascii="Times New Roman" w:hAnsi="Times New Roman"/>
                <w:sz w:val="28"/>
                <w:szCs w:val="28"/>
              </w:rPr>
              <w:t>ахты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Международного женского дня 8 Марта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подготовке и праздновании 81-й годовщины Победы в Великой Отечественной войне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Дня защиты детей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Дня города и Дня Шахтера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Дня знаний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городских субботниках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заседаниях профильных комитетов городской Думы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Работа с письмами 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проводимых Общественной палатой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</w:tbl>
    <w:p w:rsidR="00516ED5" w:rsidRPr="002721ED" w:rsidRDefault="00516ED5" w:rsidP="003A1976">
      <w:pPr>
        <w:ind w:firstLine="1134"/>
        <w:jc w:val="center"/>
        <w:rPr>
          <w:sz w:val="28"/>
          <w:szCs w:val="28"/>
        </w:rPr>
      </w:pPr>
    </w:p>
    <w:p w:rsidR="00D50EE8" w:rsidRPr="002721ED" w:rsidRDefault="00D50EE8" w:rsidP="003A1976">
      <w:pPr>
        <w:ind w:firstLine="1134"/>
        <w:jc w:val="center"/>
        <w:rPr>
          <w:sz w:val="28"/>
          <w:szCs w:val="28"/>
        </w:rPr>
      </w:pPr>
    </w:p>
    <w:p w:rsidR="00FF42D1" w:rsidRPr="002721ED" w:rsidRDefault="006C155A" w:rsidP="003A1976">
      <w:pPr>
        <w:ind w:firstLine="113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3277870</wp:posOffset>
            </wp:positionH>
            <wp:positionV relativeFrom="paragraph">
              <wp:posOffset>-5080</wp:posOffset>
            </wp:positionV>
            <wp:extent cx="1417320" cy="1125220"/>
            <wp:effectExtent l="19050" t="0" r="0" b="0"/>
            <wp:wrapThrough wrapText="bothSides">
              <wp:wrapPolygon edited="0">
                <wp:start x="-290" y="0"/>
                <wp:lineTo x="-290" y="21210"/>
                <wp:lineTo x="21484" y="21210"/>
                <wp:lineTo x="21484" y="0"/>
                <wp:lineTo x="-290" y="0"/>
              </wp:wrapPolygon>
            </wp:wrapThrough>
            <wp:docPr id="2" name="Рисунок 1" descr="Скор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ор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125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50B2" w:rsidRPr="002721ED" w:rsidRDefault="00A650B2" w:rsidP="003A1976">
      <w:pPr>
        <w:jc w:val="both"/>
        <w:rPr>
          <w:b/>
          <w:sz w:val="28"/>
          <w:szCs w:val="28"/>
        </w:rPr>
      </w:pPr>
      <w:r w:rsidRPr="002721ED">
        <w:rPr>
          <w:b/>
          <w:sz w:val="28"/>
          <w:szCs w:val="28"/>
        </w:rPr>
        <w:t>Председатель Общественной палаты</w:t>
      </w:r>
    </w:p>
    <w:p w:rsidR="00A650B2" w:rsidRPr="002721ED" w:rsidRDefault="00A650B2" w:rsidP="003A1976">
      <w:pPr>
        <w:jc w:val="both"/>
        <w:rPr>
          <w:sz w:val="28"/>
          <w:szCs w:val="28"/>
        </w:rPr>
      </w:pPr>
      <w:r w:rsidRPr="002721ED">
        <w:rPr>
          <w:b/>
          <w:sz w:val="28"/>
          <w:szCs w:val="28"/>
        </w:rPr>
        <w:t xml:space="preserve">города Шахты </w:t>
      </w:r>
      <w:r w:rsidR="00D81EA6" w:rsidRPr="002721ED">
        <w:rPr>
          <w:b/>
          <w:sz w:val="28"/>
          <w:szCs w:val="28"/>
        </w:rPr>
        <w:t>шестого</w:t>
      </w:r>
      <w:r w:rsidR="006C155A">
        <w:rPr>
          <w:b/>
          <w:sz w:val="28"/>
          <w:szCs w:val="28"/>
        </w:rPr>
        <w:t xml:space="preserve"> созыва</w:t>
      </w:r>
      <w:r w:rsidR="006C155A">
        <w:rPr>
          <w:b/>
          <w:sz w:val="28"/>
          <w:szCs w:val="28"/>
        </w:rPr>
        <w:tab/>
      </w:r>
      <w:r w:rsidR="006C155A">
        <w:rPr>
          <w:b/>
          <w:sz w:val="28"/>
          <w:szCs w:val="28"/>
        </w:rPr>
        <w:tab/>
      </w:r>
      <w:r w:rsidRPr="002721ED">
        <w:rPr>
          <w:b/>
          <w:sz w:val="28"/>
          <w:szCs w:val="28"/>
        </w:rPr>
        <w:t>А.В. Скориков</w:t>
      </w:r>
    </w:p>
    <w:p w:rsidR="00D57BA9" w:rsidRPr="002721ED" w:rsidRDefault="00D57BA9" w:rsidP="003A1976">
      <w:pPr>
        <w:pStyle w:val="a9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D57BA9" w:rsidRPr="002721ED" w:rsidSect="0021694F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9BA" w:rsidRPr="005A5908" w:rsidRDefault="00CE49BA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CE49BA" w:rsidRPr="005A5908" w:rsidRDefault="00CE49BA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26141"/>
      <w:docPartObj>
        <w:docPartGallery w:val="Page Numbers (Bottom of Page)"/>
        <w:docPartUnique/>
      </w:docPartObj>
    </w:sdtPr>
    <w:sdtContent>
      <w:p w:rsidR="0053477E" w:rsidRDefault="00317E3E">
        <w:pPr>
          <w:pStyle w:val="ad"/>
          <w:jc w:val="right"/>
        </w:pPr>
        <w:fldSimple w:instr=" PAGE   \* MERGEFORMAT ">
          <w:r w:rsidR="006C155A">
            <w:rPr>
              <w:noProof/>
            </w:rPr>
            <w:t>28</w:t>
          </w:r>
        </w:fldSimple>
      </w:p>
    </w:sdtContent>
  </w:sdt>
  <w:p w:rsidR="0053477E" w:rsidRDefault="0053477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9BA" w:rsidRPr="005A5908" w:rsidRDefault="00CE49BA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CE49BA" w:rsidRPr="005A5908" w:rsidRDefault="00CE49BA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5656"/>
    <w:multiLevelType w:val="hybridMultilevel"/>
    <w:tmpl w:val="94560B0A"/>
    <w:lvl w:ilvl="0" w:tplc="FFAADF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405B0"/>
    <w:multiLevelType w:val="hybridMultilevel"/>
    <w:tmpl w:val="D91CBABA"/>
    <w:lvl w:ilvl="0" w:tplc="AD84542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E8E67A1"/>
    <w:multiLevelType w:val="hybridMultilevel"/>
    <w:tmpl w:val="4ECA2194"/>
    <w:lvl w:ilvl="0" w:tplc="90B050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9657C"/>
    <w:multiLevelType w:val="hybridMultilevel"/>
    <w:tmpl w:val="D512A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9323E"/>
    <w:multiLevelType w:val="hybridMultilevel"/>
    <w:tmpl w:val="71845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E0CC8"/>
    <w:multiLevelType w:val="hybridMultilevel"/>
    <w:tmpl w:val="34422402"/>
    <w:lvl w:ilvl="0" w:tplc="AE826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03CD1"/>
    <w:multiLevelType w:val="hybridMultilevel"/>
    <w:tmpl w:val="D4ECE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A0B89"/>
    <w:multiLevelType w:val="hybridMultilevel"/>
    <w:tmpl w:val="96C69D44"/>
    <w:lvl w:ilvl="0" w:tplc="13285894">
      <w:start w:val="5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D74985"/>
    <w:multiLevelType w:val="multilevel"/>
    <w:tmpl w:val="27D74985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>
    <w:nsid w:val="28185AFF"/>
    <w:multiLevelType w:val="hybridMultilevel"/>
    <w:tmpl w:val="7BD62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23B8D"/>
    <w:multiLevelType w:val="hybridMultilevel"/>
    <w:tmpl w:val="6DB64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50EBE"/>
    <w:multiLevelType w:val="hybridMultilevel"/>
    <w:tmpl w:val="B688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B5132"/>
    <w:multiLevelType w:val="hybridMultilevel"/>
    <w:tmpl w:val="288CFDD8"/>
    <w:lvl w:ilvl="0" w:tplc="7C986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4288C"/>
    <w:multiLevelType w:val="hybridMultilevel"/>
    <w:tmpl w:val="E286B098"/>
    <w:lvl w:ilvl="0" w:tplc="2C32C4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874F4"/>
    <w:multiLevelType w:val="hybridMultilevel"/>
    <w:tmpl w:val="F482E70E"/>
    <w:lvl w:ilvl="0" w:tplc="AA2E3B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B1505"/>
    <w:multiLevelType w:val="hybridMultilevel"/>
    <w:tmpl w:val="0ACE0014"/>
    <w:lvl w:ilvl="0" w:tplc="2B7A4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11C19"/>
    <w:multiLevelType w:val="hybridMultilevel"/>
    <w:tmpl w:val="288CFDD8"/>
    <w:lvl w:ilvl="0" w:tplc="7C986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A1D08"/>
    <w:multiLevelType w:val="hybridMultilevel"/>
    <w:tmpl w:val="EF12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24ECF"/>
    <w:multiLevelType w:val="hybridMultilevel"/>
    <w:tmpl w:val="884A2288"/>
    <w:lvl w:ilvl="0" w:tplc="07E072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B1BE0"/>
    <w:multiLevelType w:val="hybridMultilevel"/>
    <w:tmpl w:val="3C34E4B6"/>
    <w:lvl w:ilvl="0" w:tplc="C9E266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63369"/>
    <w:multiLevelType w:val="hybridMultilevel"/>
    <w:tmpl w:val="EA28B792"/>
    <w:lvl w:ilvl="0" w:tplc="7C986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A6296"/>
    <w:multiLevelType w:val="hybridMultilevel"/>
    <w:tmpl w:val="6FCA191A"/>
    <w:lvl w:ilvl="0" w:tplc="565A364E">
      <w:start w:val="1"/>
      <w:numFmt w:val="decimal"/>
      <w:lvlText w:val="%1."/>
      <w:lvlJc w:val="center"/>
      <w:pPr>
        <w:ind w:left="1080" w:hanging="72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D60182"/>
    <w:multiLevelType w:val="hybridMultilevel"/>
    <w:tmpl w:val="6DB64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A40FE"/>
    <w:multiLevelType w:val="hybridMultilevel"/>
    <w:tmpl w:val="CD6AF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E3EF1"/>
    <w:multiLevelType w:val="hybridMultilevel"/>
    <w:tmpl w:val="CD6AF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8C6590"/>
    <w:multiLevelType w:val="hybridMultilevel"/>
    <w:tmpl w:val="5B30BF7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6AC72EFA"/>
    <w:multiLevelType w:val="hybridMultilevel"/>
    <w:tmpl w:val="B688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7E1174"/>
    <w:multiLevelType w:val="hybridMultilevel"/>
    <w:tmpl w:val="44BEC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6013C9"/>
    <w:multiLevelType w:val="hybridMultilevel"/>
    <w:tmpl w:val="93FA7F82"/>
    <w:lvl w:ilvl="0" w:tplc="111A57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4C6928"/>
    <w:multiLevelType w:val="hybridMultilevel"/>
    <w:tmpl w:val="44BEC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652E2"/>
    <w:multiLevelType w:val="hybridMultilevel"/>
    <w:tmpl w:val="10667B52"/>
    <w:lvl w:ilvl="0" w:tplc="47A03C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712CF6"/>
    <w:multiLevelType w:val="hybridMultilevel"/>
    <w:tmpl w:val="14D0E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542FDA"/>
    <w:multiLevelType w:val="hybridMultilevel"/>
    <w:tmpl w:val="F7B80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18"/>
  </w:num>
  <w:num w:numId="6">
    <w:abstractNumId w:val="0"/>
  </w:num>
  <w:num w:numId="7">
    <w:abstractNumId w:val="19"/>
  </w:num>
  <w:num w:numId="8">
    <w:abstractNumId w:val="14"/>
  </w:num>
  <w:num w:numId="9">
    <w:abstractNumId w:val="28"/>
  </w:num>
  <w:num w:numId="10">
    <w:abstractNumId w:val="30"/>
  </w:num>
  <w:num w:numId="11">
    <w:abstractNumId w:val="21"/>
  </w:num>
  <w:num w:numId="12">
    <w:abstractNumId w:val="15"/>
  </w:num>
  <w:num w:numId="13">
    <w:abstractNumId w:val="10"/>
  </w:num>
  <w:num w:numId="14">
    <w:abstractNumId w:val="8"/>
  </w:num>
  <w:num w:numId="15">
    <w:abstractNumId w:val="22"/>
  </w:num>
  <w:num w:numId="16">
    <w:abstractNumId w:val="27"/>
  </w:num>
  <w:num w:numId="17">
    <w:abstractNumId w:val="29"/>
  </w:num>
  <w:num w:numId="18">
    <w:abstractNumId w:val="6"/>
  </w:num>
  <w:num w:numId="19">
    <w:abstractNumId w:val="31"/>
  </w:num>
  <w:num w:numId="20">
    <w:abstractNumId w:val="3"/>
  </w:num>
  <w:num w:numId="21">
    <w:abstractNumId w:val="17"/>
  </w:num>
  <w:num w:numId="22">
    <w:abstractNumId w:val="11"/>
  </w:num>
  <w:num w:numId="23">
    <w:abstractNumId w:val="32"/>
  </w:num>
  <w:num w:numId="24">
    <w:abstractNumId w:val="4"/>
  </w:num>
  <w:num w:numId="25">
    <w:abstractNumId w:val="26"/>
  </w:num>
  <w:num w:numId="26">
    <w:abstractNumId w:val="13"/>
  </w:num>
  <w:num w:numId="27">
    <w:abstractNumId w:val="24"/>
  </w:num>
  <w:num w:numId="28">
    <w:abstractNumId w:val="23"/>
  </w:num>
  <w:num w:numId="29">
    <w:abstractNumId w:val="9"/>
  </w:num>
  <w:num w:numId="30">
    <w:abstractNumId w:val="25"/>
  </w:num>
  <w:num w:numId="31">
    <w:abstractNumId w:val="12"/>
  </w:num>
  <w:num w:numId="32">
    <w:abstractNumId w:val="16"/>
  </w:num>
  <w:num w:numId="33">
    <w:abstractNumId w:val="2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7EC"/>
    <w:rsid w:val="00004F10"/>
    <w:rsid w:val="00013987"/>
    <w:rsid w:val="00014955"/>
    <w:rsid w:val="00015298"/>
    <w:rsid w:val="00020E68"/>
    <w:rsid w:val="00022EA9"/>
    <w:rsid w:val="000525D4"/>
    <w:rsid w:val="00053C79"/>
    <w:rsid w:val="00054CCB"/>
    <w:rsid w:val="0006351C"/>
    <w:rsid w:val="00067495"/>
    <w:rsid w:val="00070204"/>
    <w:rsid w:val="000703FF"/>
    <w:rsid w:val="00070F6A"/>
    <w:rsid w:val="00071BCC"/>
    <w:rsid w:val="000729B5"/>
    <w:rsid w:val="00075507"/>
    <w:rsid w:val="00076D48"/>
    <w:rsid w:val="00087162"/>
    <w:rsid w:val="00095F76"/>
    <w:rsid w:val="000A0D20"/>
    <w:rsid w:val="000A2A1B"/>
    <w:rsid w:val="000B36D2"/>
    <w:rsid w:val="000B3BD9"/>
    <w:rsid w:val="000B520F"/>
    <w:rsid w:val="000D31AF"/>
    <w:rsid w:val="000D379A"/>
    <w:rsid w:val="000D561B"/>
    <w:rsid w:val="000E254F"/>
    <w:rsid w:val="00100FFA"/>
    <w:rsid w:val="00103537"/>
    <w:rsid w:val="00111922"/>
    <w:rsid w:val="001162DF"/>
    <w:rsid w:val="00116686"/>
    <w:rsid w:val="00122AF6"/>
    <w:rsid w:val="0013460D"/>
    <w:rsid w:val="00140F9E"/>
    <w:rsid w:val="00141FED"/>
    <w:rsid w:val="00144EDA"/>
    <w:rsid w:val="00147F10"/>
    <w:rsid w:val="001543C6"/>
    <w:rsid w:val="00162FBA"/>
    <w:rsid w:val="001670C2"/>
    <w:rsid w:val="001718AA"/>
    <w:rsid w:val="00181DF0"/>
    <w:rsid w:val="00181DFD"/>
    <w:rsid w:val="001A22F4"/>
    <w:rsid w:val="001A5278"/>
    <w:rsid w:val="001A5B94"/>
    <w:rsid w:val="001B0211"/>
    <w:rsid w:val="001B4367"/>
    <w:rsid w:val="001B59EB"/>
    <w:rsid w:val="001B66BD"/>
    <w:rsid w:val="001C2875"/>
    <w:rsid w:val="001C5DCD"/>
    <w:rsid w:val="001D0017"/>
    <w:rsid w:val="001D1F26"/>
    <w:rsid w:val="001F0781"/>
    <w:rsid w:val="001F78D5"/>
    <w:rsid w:val="00207867"/>
    <w:rsid w:val="0021694F"/>
    <w:rsid w:val="00221A1B"/>
    <w:rsid w:val="002237A5"/>
    <w:rsid w:val="00224DF4"/>
    <w:rsid w:val="00224ED3"/>
    <w:rsid w:val="002264C5"/>
    <w:rsid w:val="00232955"/>
    <w:rsid w:val="002331F5"/>
    <w:rsid w:val="00240D58"/>
    <w:rsid w:val="00244F62"/>
    <w:rsid w:val="002477CE"/>
    <w:rsid w:val="00255009"/>
    <w:rsid w:val="002627B6"/>
    <w:rsid w:val="00270FBA"/>
    <w:rsid w:val="002721ED"/>
    <w:rsid w:val="002753DE"/>
    <w:rsid w:val="00283016"/>
    <w:rsid w:val="002837B8"/>
    <w:rsid w:val="00291712"/>
    <w:rsid w:val="00296A1F"/>
    <w:rsid w:val="0029731C"/>
    <w:rsid w:val="002A3A69"/>
    <w:rsid w:val="002A7D75"/>
    <w:rsid w:val="002B65DB"/>
    <w:rsid w:val="002D08CF"/>
    <w:rsid w:val="002D1DFE"/>
    <w:rsid w:val="003012C9"/>
    <w:rsid w:val="00302452"/>
    <w:rsid w:val="00310EA8"/>
    <w:rsid w:val="00312D51"/>
    <w:rsid w:val="00317E3E"/>
    <w:rsid w:val="00320635"/>
    <w:rsid w:val="003303FE"/>
    <w:rsid w:val="00342FA7"/>
    <w:rsid w:val="003437FB"/>
    <w:rsid w:val="00345869"/>
    <w:rsid w:val="00356E79"/>
    <w:rsid w:val="003611EA"/>
    <w:rsid w:val="0036195A"/>
    <w:rsid w:val="003631FE"/>
    <w:rsid w:val="00367F48"/>
    <w:rsid w:val="00375FDF"/>
    <w:rsid w:val="0038689C"/>
    <w:rsid w:val="00392454"/>
    <w:rsid w:val="003969CA"/>
    <w:rsid w:val="003A1976"/>
    <w:rsid w:val="003A5347"/>
    <w:rsid w:val="003B0EC3"/>
    <w:rsid w:val="003B0FF6"/>
    <w:rsid w:val="003B1C53"/>
    <w:rsid w:val="003B3109"/>
    <w:rsid w:val="003B511D"/>
    <w:rsid w:val="003C138E"/>
    <w:rsid w:val="003C4B95"/>
    <w:rsid w:val="003C7CC1"/>
    <w:rsid w:val="003E2EF1"/>
    <w:rsid w:val="003E3E06"/>
    <w:rsid w:val="003E56B3"/>
    <w:rsid w:val="003E6CA5"/>
    <w:rsid w:val="003F1724"/>
    <w:rsid w:val="003F1F6A"/>
    <w:rsid w:val="003F321D"/>
    <w:rsid w:val="003F3D34"/>
    <w:rsid w:val="00401EA8"/>
    <w:rsid w:val="00402EF8"/>
    <w:rsid w:val="00407DB7"/>
    <w:rsid w:val="00411E1E"/>
    <w:rsid w:val="00415590"/>
    <w:rsid w:val="00424675"/>
    <w:rsid w:val="004254F7"/>
    <w:rsid w:val="00425502"/>
    <w:rsid w:val="00427D54"/>
    <w:rsid w:val="00430DAC"/>
    <w:rsid w:val="00430FC5"/>
    <w:rsid w:val="00432B83"/>
    <w:rsid w:val="004370DB"/>
    <w:rsid w:val="00440FEA"/>
    <w:rsid w:val="00453856"/>
    <w:rsid w:val="00453B2B"/>
    <w:rsid w:val="00460561"/>
    <w:rsid w:val="00464658"/>
    <w:rsid w:val="004838C6"/>
    <w:rsid w:val="0048649B"/>
    <w:rsid w:val="00493E54"/>
    <w:rsid w:val="004A1358"/>
    <w:rsid w:val="004B6888"/>
    <w:rsid w:val="004C02AC"/>
    <w:rsid w:val="004D0A60"/>
    <w:rsid w:val="004D7871"/>
    <w:rsid w:val="004E0792"/>
    <w:rsid w:val="004E249B"/>
    <w:rsid w:val="004E416B"/>
    <w:rsid w:val="004E4803"/>
    <w:rsid w:val="004F3A02"/>
    <w:rsid w:val="004F5C7C"/>
    <w:rsid w:val="00501467"/>
    <w:rsid w:val="00503DEB"/>
    <w:rsid w:val="00507AD8"/>
    <w:rsid w:val="00516ED5"/>
    <w:rsid w:val="00520137"/>
    <w:rsid w:val="005300E8"/>
    <w:rsid w:val="005305FD"/>
    <w:rsid w:val="0053477E"/>
    <w:rsid w:val="0053626B"/>
    <w:rsid w:val="0054084D"/>
    <w:rsid w:val="00541107"/>
    <w:rsid w:val="00541463"/>
    <w:rsid w:val="005507EC"/>
    <w:rsid w:val="00550CA2"/>
    <w:rsid w:val="005519AC"/>
    <w:rsid w:val="00556403"/>
    <w:rsid w:val="00562616"/>
    <w:rsid w:val="00572760"/>
    <w:rsid w:val="00581ED6"/>
    <w:rsid w:val="00581F6F"/>
    <w:rsid w:val="00582948"/>
    <w:rsid w:val="00591049"/>
    <w:rsid w:val="0059428D"/>
    <w:rsid w:val="00595896"/>
    <w:rsid w:val="005A1793"/>
    <w:rsid w:val="005A5908"/>
    <w:rsid w:val="005B0719"/>
    <w:rsid w:val="005B27EC"/>
    <w:rsid w:val="005C34C2"/>
    <w:rsid w:val="005C54D6"/>
    <w:rsid w:val="005C735D"/>
    <w:rsid w:val="005D1CAE"/>
    <w:rsid w:val="005D3B23"/>
    <w:rsid w:val="005D5C91"/>
    <w:rsid w:val="005D79C6"/>
    <w:rsid w:val="005E2963"/>
    <w:rsid w:val="005E2F51"/>
    <w:rsid w:val="005E7894"/>
    <w:rsid w:val="005E7CAF"/>
    <w:rsid w:val="00603C06"/>
    <w:rsid w:val="00612805"/>
    <w:rsid w:val="00615BB9"/>
    <w:rsid w:val="0062261F"/>
    <w:rsid w:val="006245B5"/>
    <w:rsid w:val="00624D3E"/>
    <w:rsid w:val="00624F0F"/>
    <w:rsid w:val="00630E35"/>
    <w:rsid w:val="0064054B"/>
    <w:rsid w:val="006409B3"/>
    <w:rsid w:val="006467F7"/>
    <w:rsid w:val="006472B4"/>
    <w:rsid w:val="006656DE"/>
    <w:rsid w:val="00666044"/>
    <w:rsid w:val="00666328"/>
    <w:rsid w:val="00673D7F"/>
    <w:rsid w:val="006751F3"/>
    <w:rsid w:val="006901F9"/>
    <w:rsid w:val="00691281"/>
    <w:rsid w:val="006933D4"/>
    <w:rsid w:val="006936FA"/>
    <w:rsid w:val="0069373E"/>
    <w:rsid w:val="00693EAC"/>
    <w:rsid w:val="006A24C2"/>
    <w:rsid w:val="006A4350"/>
    <w:rsid w:val="006A73F5"/>
    <w:rsid w:val="006B080D"/>
    <w:rsid w:val="006C155A"/>
    <w:rsid w:val="006C2E0B"/>
    <w:rsid w:val="006D3089"/>
    <w:rsid w:val="006E0992"/>
    <w:rsid w:val="006F076E"/>
    <w:rsid w:val="006F67AD"/>
    <w:rsid w:val="00700045"/>
    <w:rsid w:val="00704A0F"/>
    <w:rsid w:val="007134A7"/>
    <w:rsid w:val="007227E3"/>
    <w:rsid w:val="00725A7C"/>
    <w:rsid w:val="00733946"/>
    <w:rsid w:val="007346FB"/>
    <w:rsid w:val="00735EB6"/>
    <w:rsid w:val="00737EBE"/>
    <w:rsid w:val="00742F27"/>
    <w:rsid w:val="00746295"/>
    <w:rsid w:val="007520D5"/>
    <w:rsid w:val="007550B9"/>
    <w:rsid w:val="007641BC"/>
    <w:rsid w:val="00764319"/>
    <w:rsid w:val="00767596"/>
    <w:rsid w:val="00767604"/>
    <w:rsid w:val="00770BB7"/>
    <w:rsid w:val="00784E4F"/>
    <w:rsid w:val="007932EE"/>
    <w:rsid w:val="007A23BB"/>
    <w:rsid w:val="007A4806"/>
    <w:rsid w:val="007A5A08"/>
    <w:rsid w:val="007B1539"/>
    <w:rsid w:val="007B3741"/>
    <w:rsid w:val="007C2D76"/>
    <w:rsid w:val="007C46E9"/>
    <w:rsid w:val="007C51C4"/>
    <w:rsid w:val="007D1E77"/>
    <w:rsid w:val="007D5EB5"/>
    <w:rsid w:val="007D6660"/>
    <w:rsid w:val="007D714E"/>
    <w:rsid w:val="007E7F2D"/>
    <w:rsid w:val="008018A9"/>
    <w:rsid w:val="00801FD5"/>
    <w:rsid w:val="0080636C"/>
    <w:rsid w:val="00811938"/>
    <w:rsid w:val="00813B77"/>
    <w:rsid w:val="0081642D"/>
    <w:rsid w:val="0082190B"/>
    <w:rsid w:val="00832F82"/>
    <w:rsid w:val="00834293"/>
    <w:rsid w:val="008374EF"/>
    <w:rsid w:val="00837BF5"/>
    <w:rsid w:val="00853CD0"/>
    <w:rsid w:val="00857F7E"/>
    <w:rsid w:val="00863795"/>
    <w:rsid w:val="008638E8"/>
    <w:rsid w:val="008713A3"/>
    <w:rsid w:val="0088051C"/>
    <w:rsid w:val="008865FE"/>
    <w:rsid w:val="0089310F"/>
    <w:rsid w:val="00894713"/>
    <w:rsid w:val="00895027"/>
    <w:rsid w:val="008967B6"/>
    <w:rsid w:val="00896F11"/>
    <w:rsid w:val="008A0461"/>
    <w:rsid w:val="008A3DC4"/>
    <w:rsid w:val="008B146B"/>
    <w:rsid w:val="008B72C1"/>
    <w:rsid w:val="008D5903"/>
    <w:rsid w:val="008E4014"/>
    <w:rsid w:val="008E4EBD"/>
    <w:rsid w:val="008E527F"/>
    <w:rsid w:val="008F0985"/>
    <w:rsid w:val="008F2E88"/>
    <w:rsid w:val="0090103E"/>
    <w:rsid w:val="00902706"/>
    <w:rsid w:val="009103C8"/>
    <w:rsid w:val="0091252A"/>
    <w:rsid w:val="0091428C"/>
    <w:rsid w:val="00915F8C"/>
    <w:rsid w:val="009234B3"/>
    <w:rsid w:val="00923CE1"/>
    <w:rsid w:val="00931170"/>
    <w:rsid w:val="009406F8"/>
    <w:rsid w:val="009432A0"/>
    <w:rsid w:val="00944323"/>
    <w:rsid w:val="009465D7"/>
    <w:rsid w:val="00953789"/>
    <w:rsid w:val="00954EE3"/>
    <w:rsid w:val="00955732"/>
    <w:rsid w:val="009579A5"/>
    <w:rsid w:val="00972350"/>
    <w:rsid w:val="00977939"/>
    <w:rsid w:val="009811BA"/>
    <w:rsid w:val="00990A9C"/>
    <w:rsid w:val="00991630"/>
    <w:rsid w:val="009A2001"/>
    <w:rsid w:val="009B0BA1"/>
    <w:rsid w:val="009B4CD7"/>
    <w:rsid w:val="009B4EB9"/>
    <w:rsid w:val="009B51AA"/>
    <w:rsid w:val="009C016B"/>
    <w:rsid w:val="009C12C5"/>
    <w:rsid w:val="009C4347"/>
    <w:rsid w:val="009C491B"/>
    <w:rsid w:val="009E7668"/>
    <w:rsid w:val="009F1A64"/>
    <w:rsid w:val="009F634E"/>
    <w:rsid w:val="009F6B8E"/>
    <w:rsid w:val="00A10B31"/>
    <w:rsid w:val="00A1496B"/>
    <w:rsid w:val="00A168A9"/>
    <w:rsid w:val="00A25F7C"/>
    <w:rsid w:val="00A25F9D"/>
    <w:rsid w:val="00A31EE8"/>
    <w:rsid w:val="00A40475"/>
    <w:rsid w:val="00A41689"/>
    <w:rsid w:val="00A45514"/>
    <w:rsid w:val="00A5101B"/>
    <w:rsid w:val="00A55470"/>
    <w:rsid w:val="00A5666E"/>
    <w:rsid w:val="00A63873"/>
    <w:rsid w:val="00A650B2"/>
    <w:rsid w:val="00A65186"/>
    <w:rsid w:val="00A760E7"/>
    <w:rsid w:val="00A77516"/>
    <w:rsid w:val="00A92F96"/>
    <w:rsid w:val="00A93317"/>
    <w:rsid w:val="00A9539E"/>
    <w:rsid w:val="00AA0F86"/>
    <w:rsid w:val="00AB0418"/>
    <w:rsid w:val="00AB1D4E"/>
    <w:rsid w:val="00AC4231"/>
    <w:rsid w:val="00AD39DF"/>
    <w:rsid w:val="00AD60CC"/>
    <w:rsid w:val="00AE3F2B"/>
    <w:rsid w:val="00AE47B0"/>
    <w:rsid w:val="00AE6E2C"/>
    <w:rsid w:val="00B054E1"/>
    <w:rsid w:val="00B17F51"/>
    <w:rsid w:val="00B2388A"/>
    <w:rsid w:val="00B32698"/>
    <w:rsid w:val="00B4139D"/>
    <w:rsid w:val="00B4604A"/>
    <w:rsid w:val="00B6240F"/>
    <w:rsid w:val="00B63CD4"/>
    <w:rsid w:val="00B64A36"/>
    <w:rsid w:val="00B716EE"/>
    <w:rsid w:val="00B755B1"/>
    <w:rsid w:val="00B7606D"/>
    <w:rsid w:val="00B76577"/>
    <w:rsid w:val="00B81105"/>
    <w:rsid w:val="00B82E76"/>
    <w:rsid w:val="00B8592E"/>
    <w:rsid w:val="00B87DEC"/>
    <w:rsid w:val="00B93E87"/>
    <w:rsid w:val="00BA2CD2"/>
    <w:rsid w:val="00BB25EE"/>
    <w:rsid w:val="00BC240C"/>
    <w:rsid w:val="00BC5AC5"/>
    <w:rsid w:val="00BC6FC6"/>
    <w:rsid w:val="00BC71E4"/>
    <w:rsid w:val="00BC7E25"/>
    <w:rsid w:val="00BD45B5"/>
    <w:rsid w:val="00BD5818"/>
    <w:rsid w:val="00BD74CB"/>
    <w:rsid w:val="00BE2E4F"/>
    <w:rsid w:val="00BE662A"/>
    <w:rsid w:val="00BF47DC"/>
    <w:rsid w:val="00BF4D76"/>
    <w:rsid w:val="00BF64B9"/>
    <w:rsid w:val="00C05B0F"/>
    <w:rsid w:val="00C072A3"/>
    <w:rsid w:val="00C23779"/>
    <w:rsid w:val="00C26380"/>
    <w:rsid w:val="00C26EB8"/>
    <w:rsid w:val="00C27129"/>
    <w:rsid w:val="00C30001"/>
    <w:rsid w:val="00C34FB0"/>
    <w:rsid w:val="00C42575"/>
    <w:rsid w:val="00C425B9"/>
    <w:rsid w:val="00C575FC"/>
    <w:rsid w:val="00C65093"/>
    <w:rsid w:val="00C70751"/>
    <w:rsid w:val="00C74A60"/>
    <w:rsid w:val="00C74AF7"/>
    <w:rsid w:val="00C74E77"/>
    <w:rsid w:val="00C80D0E"/>
    <w:rsid w:val="00C856CE"/>
    <w:rsid w:val="00C94956"/>
    <w:rsid w:val="00C94C84"/>
    <w:rsid w:val="00CB1220"/>
    <w:rsid w:val="00CB4005"/>
    <w:rsid w:val="00CB608F"/>
    <w:rsid w:val="00CC2A86"/>
    <w:rsid w:val="00CC2D3A"/>
    <w:rsid w:val="00CC57D7"/>
    <w:rsid w:val="00CC72E6"/>
    <w:rsid w:val="00CC7DAD"/>
    <w:rsid w:val="00CD0BB9"/>
    <w:rsid w:val="00CD1CB1"/>
    <w:rsid w:val="00CE0D54"/>
    <w:rsid w:val="00CE49BA"/>
    <w:rsid w:val="00CF242F"/>
    <w:rsid w:val="00CF2ECA"/>
    <w:rsid w:val="00D053AA"/>
    <w:rsid w:val="00D05EF9"/>
    <w:rsid w:val="00D1165C"/>
    <w:rsid w:val="00D2552C"/>
    <w:rsid w:val="00D407C3"/>
    <w:rsid w:val="00D43768"/>
    <w:rsid w:val="00D50D79"/>
    <w:rsid w:val="00D50EE8"/>
    <w:rsid w:val="00D52C03"/>
    <w:rsid w:val="00D567FE"/>
    <w:rsid w:val="00D57BA9"/>
    <w:rsid w:val="00D70DAC"/>
    <w:rsid w:val="00D71466"/>
    <w:rsid w:val="00D74FC3"/>
    <w:rsid w:val="00D81EA6"/>
    <w:rsid w:val="00D83840"/>
    <w:rsid w:val="00D8736C"/>
    <w:rsid w:val="00D933C8"/>
    <w:rsid w:val="00D937F9"/>
    <w:rsid w:val="00D94378"/>
    <w:rsid w:val="00D9531B"/>
    <w:rsid w:val="00DA4B5E"/>
    <w:rsid w:val="00DB3630"/>
    <w:rsid w:val="00DC00DE"/>
    <w:rsid w:val="00DC1ACC"/>
    <w:rsid w:val="00DC5DEB"/>
    <w:rsid w:val="00DD07A0"/>
    <w:rsid w:val="00DD2AE5"/>
    <w:rsid w:val="00DE3D0A"/>
    <w:rsid w:val="00DF27E8"/>
    <w:rsid w:val="00DF6425"/>
    <w:rsid w:val="00E01895"/>
    <w:rsid w:val="00E0255E"/>
    <w:rsid w:val="00E04676"/>
    <w:rsid w:val="00E04A02"/>
    <w:rsid w:val="00E10542"/>
    <w:rsid w:val="00E21AAD"/>
    <w:rsid w:val="00E22D7C"/>
    <w:rsid w:val="00E23276"/>
    <w:rsid w:val="00E41219"/>
    <w:rsid w:val="00E42B49"/>
    <w:rsid w:val="00E52516"/>
    <w:rsid w:val="00E63502"/>
    <w:rsid w:val="00E63513"/>
    <w:rsid w:val="00E63A56"/>
    <w:rsid w:val="00E63FB8"/>
    <w:rsid w:val="00E64488"/>
    <w:rsid w:val="00E67EA2"/>
    <w:rsid w:val="00E74CEC"/>
    <w:rsid w:val="00E807F2"/>
    <w:rsid w:val="00E812D9"/>
    <w:rsid w:val="00E83E12"/>
    <w:rsid w:val="00E85629"/>
    <w:rsid w:val="00E908BE"/>
    <w:rsid w:val="00E9363B"/>
    <w:rsid w:val="00E93B64"/>
    <w:rsid w:val="00E93E02"/>
    <w:rsid w:val="00E967E2"/>
    <w:rsid w:val="00EA4677"/>
    <w:rsid w:val="00EA5A2C"/>
    <w:rsid w:val="00EA798F"/>
    <w:rsid w:val="00EC5C25"/>
    <w:rsid w:val="00EE7827"/>
    <w:rsid w:val="00F01DF6"/>
    <w:rsid w:val="00F01FD2"/>
    <w:rsid w:val="00F03900"/>
    <w:rsid w:val="00F052CB"/>
    <w:rsid w:val="00F116FD"/>
    <w:rsid w:val="00F1734C"/>
    <w:rsid w:val="00F21258"/>
    <w:rsid w:val="00F214DC"/>
    <w:rsid w:val="00F3169F"/>
    <w:rsid w:val="00F36400"/>
    <w:rsid w:val="00F3743A"/>
    <w:rsid w:val="00F37FD7"/>
    <w:rsid w:val="00F40F55"/>
    <w:rsid w:val="00F505A2"/>
    <w:rsid w:val="00F51FB4"/>
    <w:rsid w:val="00F53726"/>
    <w:rsid w:val="00F60793"/>
    <w:rsid w:val="00F64AFB"/>
    <w:rsid w:val="00F7653B"/>
    <w:rsid w:val="00F81622"/>
    <w:rsid w:val="00F8627A"/>
    <w:rsid w:val="00F86868"/>
    <w:rsid w:val="00F92C04"/>
    <w:rsid w:val="00F93657"/>
    <w:rsid w:val="00F93DE6"/>
    <w:rsid w:val="00F94A22"/>
    <w:rsid w:val="00F94CA3"/>
    <w:rsid w:val="00FC310A"/>
    <w:rsid w:val="00FD65F3"/>
    <w:rsid w:val="00FE24B0"/>
    <w:rsid w:val="00FE3331"/>
    <w:rsid w:val="00FE7CFB"/>
    <w:rsid w:val="00FF42D1"/>
    <w:rsid w:val="00FF6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4DC"/>
  </w:style>
  <w:style w:type="paragraph" w:styleId="1">
    <w:name w:val="heading 1"/>
    <w:basedOn w:val="a"/>
    <w:next w:val="a"/>
    <w:qFormat/>
    <w:rsid w:val="005D1CAE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A590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27EC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z-">
    <w:name w:val="HTML Top of Form"/>
    <w:basedOn w:val="a"/>
    <w:next w:val="a"/>
    <w:hidden/>
    <w:rsid w:val="001C5DC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4">
    <w:name w:val="Hyperlink"/>
    <w:rsid w:val="001C5DCD"/>
    <w:rPr>
      <w:color w:val="0000FF"/>
      <w:u w:val="single"/>
    </w:rPr>
  </w:style>
  <w:style w:type="character" w:customStyle="1" w:styleId="ms-cui-qatrowright">
    <w:name w:val="ms-cui-qatrowright"/>
    <w:basedOn w:val="a0"/>
    <w:rsid w:val="001C5DCD"/>
  </w:style>
  <w:style w:type="character" w:customStyle="1" w:styleId="ms-cui-jewel-jewelmenulauncher">
    <w:name w:val="ms-cui-jewel-jewelmenulauncher"/>
    <w:basedOn w:val="a0"/>
    <w:rsid w:val="001C5DCD"/>
  </w:style>
  <w:style w:type="character" w:customStyle="1" w:styleId="ms-cui-jewel-label">
    <w:name w:val="ms-cui-jewel-label"/>
    <w:basedOn w:val="a0"/>
    <w:rsid w:val="001C5DCD"/>
  </w:style>
  <w:style w:type="character" w:customStyle="1" w:styleId="ms-cui-toolbar-buttondockalignleft">
    <w:name w:val="ms-cui-toolbar-buttondock alignleft"/>
    <w:basedOn w:val="a0"/>
    <w:rsid w:val="001C5DCD"/>
  </w:style>
  <w:style w:type="character" w:customStyle="1" w:styleId="ms-cui-ctl-mediumlabel">
    <w:name w:val="ms-cui-ctl-mediumlabel"/>
    <w:basedOn w:val="a0"/>
    <w:rsid w:val="001C5DCD"/>
  </w:style>
  <w:style w:type="character" w:customStyle="1" w:styleId="ms-cui-cbms-cui-toolbar-button-left">
    <w:name w:val="ms-cui-cb  ms-cui-toolbar-button-left"/>
    <w:basedOn w:val="a0"/>
    <w:rsid w:val="001C5DCD"/>
  </w:style>
  <w:style w:type="character" w:customStyle="1" w:styleId="ms-cui-toolbar-buttondockalignright">
    <w:name w:val="ms-cui-toolbar-buttondock alignright"/>
    <w:basedOn w:val="a0"/>
    <w:rsid w:val="001C5DCD"/>
  </w:style>
  <w:style w:type="character" w:customStyle="1" w:styleId="ms-cui-ctl-smallms-cui-fslbms-cui-disabledms-cui-toolbar-button-right">
    <w:name w:val="ms-cui-ctl-small ms-cui-fslb ms-cui-disabled ms-cui-toolbar-button-right"/>
    <w:basedOn w:val="a0"/>
    <w:rsid w:val="001C5DCD"/>
  </w:style>
  <w:style w:type="paragraph" w:styleId="z-0">
    <w:name w:val="HTML Bottom of Form"/>
    <w:basedOn w:val="a"/>
    <w:next w:val="a"/>
    <w:hidden/>
    <w:rsid w:val="001C5DC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a5">
    <w:name w:val="Table Grid"/>
    <w:basedOn w:val="a1"/>
    <w:rsid w:val="00070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8E4EB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Balloon Text"/>
    <w:basedOn w:val="a"/>
    <w:semiHidden/>
    <w:rsid w:val="00B17F51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624D3E"/>
    <w:rPr>
      <w:b/>
      <w:bCs/>
    </w:rPr>
  </w:style>
  <w:style w:type="paragraph" w:customStyle="1" w:styleId="ConsPlusTitle">
    <w:name w:val="ConsPlusTitle"/>
    <w:rsid w:val="00BF4D7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EA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irectorfio">
    <w:name w:val="directorfio"/>
    <w:basedOn w:val="a0"/>
    <w:rsid w:val="003B511D"/>
  </w:style>
  <w:style w:type="character" w:customStyle="1" w:styleId="20">
    <w:name w:val="Заголовок 2 Знак"/>
    <w:basedOn w:val="a0"/>
    <w:link w:val="2"/>
    <w:semiHidden/>
    <w:rsid w:val="005A5908"/>
    <w:rPr>
      <w:rFonts w:ascii="Calibri Light" w:hAnsi="Calibri Light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5A5908"/>
  </w:style>
  <w:style w:type="paragraph" w:styleId="aa">
    <w:name w:val="Normal (Web)"/>
    <w:basedOn w:val="a"/>
    <w:uiPriority w:val="99"/>
    <w:unhideWhenUsed/>
    <w:qFormat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rsid w:val="005A5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A5908"/>
  </w:style>
  <w:style w:type="paragraph" w:styleId="ad">
    <w:name w:val="footer"/>
    <w:basedOn w:val="a"/>
    <w:link w:val="ae"/>
    <w:uiPriority w:val="99"/>
    <w:rsid w:val="005A5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A5908"/>
  </w:style>
  <w:style w:type="character" w:customStyle="1" w:styleId="211pt">
    <w:name w:val="Основной текст (2) + 11 pt;Полужирный"/>
    <w:rsid w:val="005A5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rsid w:val="005A5908"/>
    <w:rPr>
      <w:sz w:val="28"/>
      <w:szCs w:val="28"/>
      <w:shd w:val="clear" w:color="auto" w:fill="FFFFFF"/>
    </w:rPr>
  </w:style>
  <w:style w:type="paragraph" w:styleId="af">
    <w:name w:val="footnote text"/>
    <w:basedOn w:val="a"/>
    <w:link w:val="af0"/>
    <w:rsid w:val="005A5908"/>
  </w:style>
  <w:style w:type="character" w:customStyle="1" w:styleId="af0">
    <w:name w:val="Текст сноски Знак"/>
    <w:basedOn w:val="a0"/>
    <w:link w:val="af"/>
    <w:rsid w:val="005A5908"/>
  </w:style>
  <w:style w:type="character" w:styleId="af1">
    <w:name w:val="footnote reference"/>
    <w:rsid w:val="005A5908"/>
    <w:rPr>
      <w:vertAlign w:val="superscript"/>
    </w:rPr>
  </w:style>
  <w:style w:type="paragraph" w:customStyle="1" w:styleId="voice">
    <w:name w:val="voice"/>
    <w:basedOn w:val="a"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endnote text"/>
    <w:basedOn w:val="a"/>
    <w:link w:val="af3"/>
    <w:rsid w:val="00244F62"/>
  </w:style>
  <w:style w:type="character" w:customStyle="1" w:styleId="af3">
    <w:name w:val="Текст концевой сноски Знак"/>
    <w:basedOn w:val="a0"/>
    <w:link w:val="af2"/>
    <w:rsid w:val="00244F62"/>
  </w:style>
  <w:style w:type="character" w:styleId="af4">
    <w:name w:val="endnote reference"/>
    <w:basedOn w:val="a0"/>
    <w:rsid w:val="00244F62"/>
    <w:rPr>
      <w:vertAlign w:val="superscript"/>
    </w:rPr>
  </w:style>
  <w:style w:type="paragraph" w:customStyle="1" w:styleId="ConsPlusNormal">
    <w:name w:val="ConsPlusNormal"/>
    <w:rsid w:val="005300E8"/>
    <w:pPr>
      <w:widowControl w:val="0"/>
      <w:autoSpaceDE w:val="0"/>
      <w:autoSpaceDN w:val="0"/>
    </w:pPr>
    <w:rPr>
      <w:sz w:val="24"/>
    </w:rPr>
  </w:style>
  <w:style w:type="paragraph" w:customStyle="1" w:styleId="10">
    <w:name w:val="Без интервала1"/>
    <w:uiPriority w:val="1"/>
    <w:qFormat/>
    <w:rsid w:val="005300E8"/>
    <w:rPr>
      <w:rFonts w:ascii="Calibri" w:hAnsi="Calibri"/>
      <w:color w:val="000000"/>
      <w:sz w:val="22"/>
    </w:rPr>
  </w:style>
  <w:style w:type="paragraph" w:customStyle="1" w:styleId="af5">
    <w:name w:val="Свободная форма"/>
    <w:rsid w:val="005300E8"/>
    <w:pPr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paragraph" w:styleId="HTML">
    <w:name w:val="HTML Address"/>
    <w:basedOn w:val="a"/>
    <w:link w:val="HTML0"/>
    <w:uiPriority w:val="99"/>
    <w:unhideWhenUsed/>
    <w:rsid w:val="001543C6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1543C6"/>
    <w:rPr>
      <w:i/>
      <w:iCs/>
      <w:sz w:val="24"/>
      <w:szCs w:val="24"/>
    </w:rPr>
  </w:style>
  <w:style w:type="paragraph" w:customStyle="1" w:styleId="23">
    <w:name w:val="Без интервала2"/>
    <w:rsid w:val="00224ED3"/>
    <w:pPr>
      <w:suppressAutoHyphens/>
      <w:spacing w:line="100" w:lineRule="atLeast"/>
    </w:pPr>
    <w:rPr>
      <w:sz w:val="24"/>
      <w:szCs w:val="22"/>
      <w:lang w:eastAsia="ar-SA"/>
    </w:rPr>
  </w:style>
  <w:style w:type="paragraph" w:customStyle="1" w:styleId="3">
    <w:name w:val="Без интервала3"/>
    <w:rsid w:val="009E7668"/>
    <w:pPr>
      <w:suppressAutoHyphens/>
      <w:spacing w:line="100" w:lineRule="atLeast"/>
    </w:pPr>
    <w:rPr>
      <w:sz w:val="24"/>
      <w:szCs w:val="22"/>
      <w:lang w:eastAsia="ar-SA"/>
    </w:rPr>
  </w:style>
  <w:style w:type="paragraph" w:customStyle="1" w:styleId="4">
    <w:name w:val="Без интервала4"/>
    <w:rsid w:val="004E4803"/>
    <w:pPr>
      <w:suppressAutoHyphens/>
      <w:spacing w:line="100" w:lineRule="atLeast"/>
    </w:pPr>
    <w:rPr>
      <w:sz w:val="24"/>
      <w:szCs w:val="22"/>
      <w:lang w:eastAsia="ar-SA"/>
    </w:rPr>
  </w:style>
  <w:style w:type="paragraph" w:customStyle="1" w:styleId="5">
    <w:name w:val="Без интервала5"/>
    <w:rsid w:val="007134A7"/>
    <w:pPr>
      <w:suppressAutoHyphens/>
      <w:spacing w:line="100" w:lineRule="atLeast"/>
    </w:pPr>
    <w:rPr>
      <w:sz w:val="24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7EC"/>
  </w:style>
  <w:style w:type="paragraph" w:styleId="1">
    <w:name w:val="heading 1"/>
    <w:basedOn w:val="a"/>
    <w:next w:val="a"/>
    <w:qFormat/>
    <w:rsid w:val="005D1CAE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A590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27EC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z-">
    <w:name w:val="HTML Top of Form"/>
    <w:basedOn w:val="a"/>
    <w:next w:val="a"/>
    <w:hidden/>
    <w:rsid w:val="001C5DC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4">
    <w:name w:val="Hyperlink"/>
    <w:rsid w:val="001C5DCD"/>
    <w:rPr>
      <w:color w:val="0000FF"/>
      <w:u w:val="single"/>
    </w:rPr>
  </w:style>
  <w:style w:type="character" w:customStyle="1" w:styleId="ms-cui-qatrowright">
    <w:name w:val="ms-cui-qatrowright"/>
    <w:basedOn w:val="a0"/>
    <w:rsid w:val="001C5DCD"/>
  </w:style>
  <w:style w:type="character" w:customStyle="1" w:styleId="ms-cui-jewel-jewelmenulauncher">
    <w:name w:val="ms-cui-jewel-jewelmenulauncher"/>
    <w:basedOn w:val="a0"/>
    <w:rsid w:val="001C5DCD"/>
  </w:style>
  <w:style w:type="character" w:customStyle="1" w:styleId="ms-cui-jewel-label">
    <w:name w:val="ms-cui-jewel-label"/>
    <w:basedOn w:val="a0"/>
    <w:rsid w:val="001C5DCD"/>
  </w:style>
  <w:style w:type="character" w:customStyle="1" w:styleId="ms-cui-toolbar-buttondockalignleft">
    <w:name w:val="ms-cui-toolbar-buttondock alignleft"/>
    <w:basedOn w:val="a0"/>
    <w:rsid w:val="001C5DCD"/>
  </w:style>
  <w:style w:type="character" w:customStyle="1" w:styleId="ms-cui-ctl-mediumlabel">
    <w:name w:val="ms-cui-ctl-mediumlabel"/>
    <w:basedOn w:val="a0"/>
    <w:rsid w:val="001C5DCD"/>
  </w:style>
  <w:style w:type="character" w:customStyle="1" w:styleId="ms-cui-cbms-cui-toolbar-button-left">
    <w:name w:val="ms-cui-cb  ms-cui-toolbar-button-left"/>
    <w:basedOn w:val="a0"/>
    <w:rsid w:val="001C5DCD"/>
  </w:style>
  <w:style w:type="character" w:customStyle="1" w:styleId="ms-cui-toolbar-buttondockalignright">
    <w:name w:val="ms-cui-toolbar-buttondock alignright"/>
    <w:basedOn w:val="a0"/>
    <w:rsid w:val="001C5DCD"/>
  </w:style>
  <w:style w:type="character" w:customStyle="1" w:styleId="ms-cui-ctl-smallms-cui-fslbms-cui-disabledms-cui-toolbar-button-right">
    <w:name w:val="ms-cui-ctl-small ms-cui-fslb ms-cui-disabled ms-cui-toolbar-button-right"/>
    <w:basedOn w:val="a0"/>
    <w:rsid w:val="001C5DCD"/>
  </w:style>
  <w:style w:type="paragraph" w:styleId="z-0">
    <w:name w:val="HTML Bottom of Form"/>
    <w:basedOn w:val="a"/>
    <w:next w:val="a"/>
    <w:hidden/>
    <w:rsid w:val="001C5DC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a5">
    <w:name w:val="Table Grid"/>
    <w:basedOn w:val="a1"/>
    <w:rsid w:val="00070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8E4EB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Balloon Text"/>
    <w:basedOn w:val="a"/>
    <w:semiHidden/>
    <w:rsid w:val="00B17F51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624D3E"/>
    <w:rPr>
      <w:b/>
      <w:bCs/>
    </w:rPr>
  </w:style>
  <w:style w:type="paragraph" w:customStyle="1" w:styleId="ConsPlusTitle">
    <w:name w:val="ConsPlusTitle"/>
    <w:rsid w:val="00BF4D7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EA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irectorfio">
    <w:name w:val="directorfio"/>
    <w:basedOn w:val="a0"/>
    <w:rsid w:val="003B511D"/>
  </w:style>
  <w:style w:type="character" w:customStyle="1" w:styleId="20">
    <w:name w:val="Заголовок 2 Знак"/>
    <w:basedOn w:val="a0"/>
    <w:link w:val="2"/>
    <w:semiHidden/>
    <w:rsid w:val="005A5908"/>
    <w:rPr>
      <w:rFonts w:ascii="Calibri Light" w:hAnsi="Calibri Light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5A5908"/>
  </w:style>
  <w:style w:type="paragraph" w:styleId="aa">
    <w:name w:val="Normal (Web)"/>
    <w:basedOn w:val="a"/>
    <w:uiPriority w:val="99"/>
    <w:unhideWhenUsed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rsid w:val="005A5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A5908"/>
  </w:style>
  <w:style w:type="paragraph" w:styleId="ad">
    <w:name w:val="footer"/>
    <w:basedOn w:val="a"/>
    <w:link w:val="ae"/>
    <w:rsid w:val="005A5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A5908"/>
  </w:style>
  <w:style w:type="character" w:customStyle="1" w:styleId="211pt">
    <w:name w:val="Основной текст (2) + 11 pt;Полужирный"/>
    <w:rsid w:val="005A5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rsid w:val="005A5908"/>
    <w:rPr>
      <w:sz w:val="28"/>
      <w:szCs w:val="28"/>
      <w:shd w:val="clear" w:color="auto" w:fill="FFFFFF"/>
    </w:rPr>
  </w:style>
  <w:style w:type="paragraph" w:styleId="af">
    <w:name w:val="footnote text"/>
    <w:basedOn w:val="a"/>
    <w:link w:val="af0"/>
    <w:rsid w:val="005A5908"/>
  </w:style>
  <w:style w:type="character" w:customStyle="1" w:styleId="af0">
    <w:name w:val="Текст сноски Знак"/>
    <w:basedOn w:val="a0"/>
    <w:link w:val="af"/>
    <w:rsid w:val="005A5908"/>
  </w:style>
  <w:style w:type="character" w:styleId="af1">
    <w:name w:val="footnote reference"/>
    <w:rsid w:val="005A5908"/>
    <w:rPr>
      <w:vertAlign w:val="superscript"/>
    </w:rPr>
  </w:style>
  <w:style w:type="paragraph" w:customStyle="1" w:styleId="voice">
    <w:name w:val="voice"/>
    <w:basedOn w:val="a"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endnote text"/>
    <w:basedOn w:val="a"/>
    <w:link w:val="af3"/>
    <w:rsid w:val="00244F62"/>
  </w:style>
  <w:style w:type="character" w:customStyle="1" w:styleId="af3">
    <w:name w:val="Текст концевой сноски Знак"/>
    <w:basedOn w:val="a0"/>
    <w:link w:val="af2"/>
    <w:rsid w:val="00244F62"/>
  </w:style>
  <w:style w:type="character" w:styleId="af4">
    <w:name w:val="endnote reference"/>
    <w:basedOn w:val="a0"/>
    <w:rsid w:val="00244F62"/>
    <w:rPr>
      <w:vertAlign w:val="superscript"/>
    </w:rPr>
  </w:style>
  <w:style w:type="paragraph" w:customStyle="1" w:styleId="ConsPlusNormal">
    <w:name w:val="ConsPlusNormal"/>
    <w:rsid w:val="005300E8"/>
    <w:pPr>
      <w:widowControl w:val="0"/>
      <w:autoSpaceDE w:val="0"/>
      <w:autoSpaceDN w:val="0"/>
    </w:pPr>
    <w:rPr>
      <w:sz w:val="24"/>
    </w:rPr>
  </w:style>
  <w:style w:type="paragraph" w:customStyle="1" w:styleId="10">
    <w:name w:val="Без интервала1"/>
    <w:uiPriority w:val="1"/>
    <w:qFormat/>
    <w:rsid w:val="005300E8"/>
    <w:rPr>
      <w:rFonts w:ascii="Calibri" w:hAnsi="Calibri"/>
      <w:color w:val="000000"/>
      <w:sz w:val="22"/>
    </w:rPr>
  </w:style>
  <w:style w:type="paragraph" w:customStyle="1" w:styleId="af5">
    <w:name w:val="Свободная форма"/>
    <w:rsid w:val="005300E8"/>
    <w:pPr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paragraph" w:styleId="HTML">
    <w:name w:val="HTML Address"/>
    <w:basedOn w:val="a"/>
    <w:link w:val="HTML0"/>
    <w:uiPriority w:val="99"/>
    <w:unhideWhenUsed/>
    <w:rsid w:val="001543C6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1543C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2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44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19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027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1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64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5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94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15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21DD5-42D2-48EE-8B6A-E6AAE9F6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5236</Words>
  <Characters>35771</Characters>
  <Application>Microsoft Office Word</Application>
  <DocSecurity>0</DocSecurity>
  <Lines>298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OEM Customer</Company>
  <LinksUpToDate>false</LinksUpToDate>
  <CharactersWithSpaces>40926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Corporate User</dc:creator>
  <cp:lastModifiedBy>User1</cp:lastModifiedBy>
  <cp:revision>3</cp:revision>
  <cp:lastPrinted>2025-01-28T08:38:00Z</cp:lastPrinted>
  <dcterms:created xsi:type="dcterms:W3CDTF">2026-07-14T08:36:00Z</dcterms:created>
  <dcterms:modified xsi:type="dcterms:W3CDTF">2026-07-14T08:46:00Z</dcterms:modified>
</cp:coreProperties>
</file>