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2EB" w:rsidRDefault="00B152EB" w:rsidP="00B152EB">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B152EB" w:rsidRDefault="00B152EB" w:rsidP="00B152EB">
      <w:pPr>
        <w:autoSpaceDE w:val="0"/>
        <w:autoSpaceDN w:val="0"/>
        <w:adjustRightInd w:val="0"/>
        <w:spacing w:line="240" w:lineRule="auto"/>
        <w:rPr>
          <w:rFonts w:ascii="Tahoma" w:hAnsi="Tahoma" w:cs="Tahoma"/>
          <w:sz w:val="20"/>
          <w:szCs w:val="20"/>
        </w:rPr>
      </w:pPr>
    </w:p>
    <w:p w:rsidR="00B152EB" w:rsidRDefault="00B152EB" w:rsidP="00B152EB">
      <w:pPr>
        <w:autoSpaceDE w:val="0"/>
        <w:autoSpaceDN w:val="0"/>
        <w:adjustRightInd w:val="0"/>
        <w:spacing w:after="0" w:line="240" w:lineRule="auto"/>
        <w:jc w:val="both"/>
        <w:outlineLvl w:val="0"/>
        <w:rPr>
          <w:rFonts w:ascii="Arial" w:hAnsi="Arial" w:cs="Arial"/>
          <w:sz w:val="20"/>
          <w:szCs w:val="20"/>
        </w:rPr>
      </w:pP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ГОРОДСКАЯ ДУМА ГОРОДА ШАХТЫ</w:t>
      </w:r>
    </w:p>
    <w:p w:rsidR="00B152EB" w:rsidRDefault="00B152EB" w:rsidP="00B152EB">
      <w:pPr>
        <w:autoSpaceDE w:val="0"/>
        <w:autoSpaceDN w:val="0"/>
        <w:adjustRightInd w:val="0"/>
        <w:spacing w:line="240" w:lineRule="auto"/>
        <w:ind w:firstLine="540"/>
        <w:jc w:val="both"/>
        <w:rPr>
          <w:rFonts w:ascii="Arial" w:hAnsi="Arial" w:cs="Arial"/>
          <w:sz w:val="20"/>
          <w:szCs w:val="20"/>
        </w:rPr>
      </w:pP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РЕШЕНИЕ</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от 25 февраля 2025 г. N 618</w:t>
      </w:r>
    </w:p>
    <w:p w:rsidR="00B152EB" w:rsidRDefault="00B152EB" w:rsidP="00B152EB">
      <w:pPr>
        <w:autoSpaceDE w:val="0"/>
        <w:autoSpaceDN w:val="0"/>
        <w:adjustRightInd w:val="0"/>
        <w:spacing w:line="240" w:lineRule="auto"/>
        <w:ind w:firstLine="540"/>
        <w:jc w:val="both"/>
        <w:rPr>
          <w:rFonts w:ascii="Arial" w:hAnsi="Arial" w:cs="Arial"/>
          <w:sz w:val="20"/>
          <w:szCs w:val="20"/>
        </w:rPr>
      </w:pP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ОБ УТВЕРЖДЕНИИ РЕГЛАМЕНТА ГОРОДСКОЙ ДУМЫ 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связи с вступлением в силу </w:t>
      </w:r>
      <w:hyperlink r:id="rId5"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городского округа "Город Шахты" Ростовской области, утвержденного решением городской Думы города Шахты от 16.07.2024 N 517, в соответствии с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от 06.10.2003 N 131-ФЗ "Об общих принципах организации местного самоуправления в Российской Федерации" городская Дума города Шахты решила: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56" w:history="1">
        <w:r>
          <w:rPr>
            <w:rFonts w:ascii="Arial" w:hAnsi="Arial" w:cs="Arial"/>
            <w:color w:val="0000FF"/>
            <w:sz w:val="20"/>
            <w:szCs w:val="20"/>
          </w:rPr>
          <w:t>Регламент</w:t>
        </w:r>
      </w:hyperlink>
      <w:r>
        <w:rPr>
          <w:rFonts w:ascii="Arial" w:hAnsi="Arial" w:cs="Arial"/>
          <w:sz w:val="20"/>
          <w:szCs w:val="20"/>
        </w:rPr>
        <w:t xml:space="preserve"> городской Думы города Шахты согласно приложению.</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 решения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от 22.12.2005 </w:t>
      </w:r>
      <w:hyperlink r:id="rId7" w:history="1">
        <w:r>
          <w:rPr>
            <w:rFonts w:ascii="Arial" w:hAnsi="Arial" w:cs="Arial"/>
            <w:color w:val="0000FF"/>
            <w:sz w:val="20"/>
            <w:szCs w:val="20"/>
          </w:rPr>
          <w:t>N 139</w:t>
        </w:r>
      </w:hyperlink>
      <w:r>
        <w:rPr>
          <w:rFonts w:ascii="Arial" w:hAnsi="Arial" w:cs="Arial"/>
          <w:sz w:val="20"/>
          <w:szCs w:val="20"/>
        </w:rPr>
        <w:t xml:space="preserve"> "Об утверждении новой редакции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27.09.2007 </w:t>
      </w:r>
      <w:hyperlink r:id="rId8" w:history="1">
        <w:r>
          <w:rPr>
            <w:rFonts w:ascii="Arial" w:hAnsi="Arial" w:cs="Arial"/>
            <w:color w:val="0000FF"/>
            <w:sz w:val="20"/>
            <w:szCs w:val="20"/>
          </w:rPr>
          <w:t>N 362</w:t>
        </w:r>
      </w:hyperlink>
      <w:r>
        <w:rPr>
          <w:rFonts w:ascii="Arial" w:hAnsi="Arial" w:cs="Arial"/>
          <w:sz w:val="20"/>
          <w:szCs w:val="20"/>
        </w:rPr>
        <w:t xml:space="preserve"> "О внесении изменений в решение городской Думы города Шахты "Об утверждении новой редакции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 30.10.2008 </w:t>
      </w:r>
      <w:hyperlink r:id="rId9" w:history="1">
        <w:r>
          <w:rPr>
            <w:rFonts w:ascii="Arial" w:hAnsi="Arial" w:cs="Arial"/>
            <w:color w:val="0000FF"/>
            <w:sz w:val="20"/>
            <w:szCs w:val="20"/>
          </w:rPr>
          <w:t>N 517</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 25.02.2010 </w:t>
      </w:r>
      <w:hyperlink r:id="rId10" w:history="1">
        <w:r>
          <w:rPr>
            <w:rFonts w:ascii="Arial" w:hAnsi="Arial" w:cs="Arial"/>
            <w:color w:val="0000FF"/>
            <w:sz w:val="20"/>
            <w:szCs w:val="20"/>
          </w:rPr>
          <w:t>N 669</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 22.12.2011 </w:t>
      </w:r>
      <w:hyperlink r:id="rId11" w:history="1">
        <w:r>
          <w:rPr>
            <w:rFonts w:ascii="Arial" w:hAnsi="Arial" w:cs="Arial"/>
            <w:color w:val="0000FF"/>
            <w:sz w:val="20"/>
            <w:szCs w:val="20"/>
          </w:rPr>
          <w:t>N 206</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от 26.04.2012 </w:t>
      </w:r>
      <w:hyperlink r:id="rId12" w:history="1">
        <w:r>
          <w:rPr>
            <w:rFonts w:ascii="Arial" w:hAnsi="Arial" w:cs="Arial"/>
            <w:color w:val="0000FF"/>
            <w:sz w:val="20"/>
            <w:szCs w:val="20"/>
          </w:rPr>
          <w:t>N 252</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 26.07.2012 </w:t>
      </w:r>
      <w:hyperlink r:id="rId13" w:history="1">
        <w:r>
          <w:rPr>
            <w:rFonts w:ascii="Arial" w:hAnsi="Arial" w:cs="Arial"/>
            <w:color w:val="0000FF"/>
            <w:sz w:val="20"/>
            <w:szCs w:val="20"/>
          </w:rPr>
          <w:t>N 284</w:t>
        </w:r>
      </w:hyperlink>
      <w:r>
        <w:rPr>
          <w:rFonts w:ascii="Arial" w:hAnsi="Arial" w:cs="Arial"/>
          <w:sz w:val="20"/>
          <w:szCs w:val="20"/>
        </w:rPr>
        <w:t xml:space="preserve"> "О внесении изменений в решение городской Думы города Шахты "Об утверждении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 25.10.2012 </w:t>
      </w:r>
      <w:hyperlink r:id="rId14" w:history="1">
        <w:r>
          <w:rPr>
            <w:rFonts w:ascii="Arial" w:hAnsi="Arial" w:cs="Arial"/>
            <w:color w:val="0000FF"/>
            <w:sz w:val="20"/>
            <w:szCs w:val="20"/>
          </w:rPr>
          <w:t>N 323</w:t>
        </w:r>
      </w:hyperlink>
      <w:r>
        <w:rPr>
          <w:rFonts w:ascii="Arial" w:hAnsi="Arial" w:cs="Arial"/>
          <w:sz w:val="20"/>
          <w:szCs w:val="20"/>
        </w:rPr>
        <w:t xml:space="preserve"> "О внесении изменения в решение городской Думы города Шахты "Об утверждении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от 28.02.2013 </w:t>
      </w:r>
      <w:hyperlink r:id="rId15" w:history="1">
        <w:r>
          <w:rPr>
            <w:rFonts w:ascii="Arial" w:hAnsi="Arial" w:cs="Arial"/>
            <w:color w:val="0000FF"/>
            <w:sz w:val="20"/>
            <w:szCs w:val="20"/>
          </w:rPr>
          <w:t>N 367</w:t>
        </w:r>
      </w:hyperlink>
      <w:r>
        <w:rPr>
          <w:rFonts w:ascii="Arial" w:hAnsi="Arial" w:cs="Arial"/>
          <w:sz w:val="20"/>
          <w:szCs w:val="20"/>
        </w:rPr>
        <w:t xml:space="preserve"> "О внесении изменения в решение городской Думы города Шахты "Об утверждении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от 27.06.2013 </w:t>
      </w:r>
      <w:hyperlink r:id="rId16" w:history="1">
        <w:r>
          <w:rPr>
            <w:rFonts w:ascii="Arial" w:hAnsi="Arial" w:cs="Arial"/>
            <w:color w:val="0000FF"/>
            <w:sz w:val="20"/>
            <w:szCs w:val="20"/>
          </w:rPr>
          <w:t>N 410</w:t>
        </w:r>
      </w:hyperlink>
      <w:r>
        <w:rPr>
          <w:rFonts w:ascii="Arial" w:hAnsi="Arial" w:cs="Arial"/>
          <w:sz w:val="20"/>
          <w:szCs w:val="20"/>
        </w:rPr>
        <w:t xml:space="preserve"> "О внесении изменения в решение городской Думы города Шахты "Об утверждении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от 31.10.2013 </w:t>
      </w:r>
      <w:hyperlink r:id="rId17" w:history="1">
        <w:r>
          <w:rPr>
            <w:rFonts w:ascii="Arial" w:hAnsi="Arial" w:cs="Arial"/>
            <w:color w:val="0000FF"/>
            <w:sz w:val="20"/>
            <w:szCs w:val="20"/>
          </w:rPr>
          <w:t>N 459</w:t>
        </w:r>
      </w:hyperlink>
      <w:r>
        <w:rPr>
          <w:rFonts w:ascii="Arial" w:hAnsi="Arial" w:cs="Arial"/>
          <w:sz w:val="20"/>
          <w:szCs w:val="20"/>
        </w:rPr>
        <w:t xml:space="preserve"> "О внесении изменения в Регламент городской Думы города Шахты";</w:t>
      </w:r>
    </w:p>
    <w:p w:rsidR="00B152EB" w:rsidRDefault="00B152EB" w:rsidP="00B152E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52EB">
        <w:tc>
          <w:tcPr>
            <w:tcW w:w="60" w:type="dxa"/>
            <w:shd w:val="clear" w:color="auto" w:fill="CED3F1"/>
            <w:tcMar>
              <w:top w:w="0" w:type="dxa"/>
              <w:left w:w="0" w:type="dxa"/>
              <w:bottom w:w="0" w:type="dxa"/>
              <w:right w:w="0" w:type="dxa"/>
            </w:tcMar>
          </w:tcPr>
          <w:p w:rsidR="00B152EB" w:rsidRDefault="00B152E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152EB" w:rsidRDefault="00B152E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152EB" w:rsidRDefault="00B152EB">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152EB" w:rsidRDefault="00B152EB">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документа, видимо, допущена опечатка: решение городской Думы города Шахты от 23.04.2015 имеет номер 624, а не 614.</w:t>
            </w:r>
          </w:p>
        </w:tc>
        <w:tc>
          <w:tcPr>
            <w:tcW w:w="113" w:type="dxa"/>
            <w:shd w:val="clear" w:color="auto" w:fill="F4F3F8"/>
            <w:tcMar>
              <w:top w:w="0" w:type="dxa"/>
              <w:left w:w="0" w:type="dxa"/>
              <w:bottom w:w="0" w:type="dxa"/>
              <w:right w:w="0" w:type="dxa"/>
            </w:tcMar>
          </w:tcPr>
          <w:p w:rsidR="00B152EB" w:rsidRDefault="00B152EB">
            <w:pPr>
              <w:autoSpaceDE w:val="0"/>
              <w:autoSpaceDN w:val="0"/>
              <w:adjustRightInd w:val="0"/>
              <w:spacing w:after="0" w:line="240" w:lineRule="auto"/>
              <w:jc w:val="both"/>
              <w:rPr>
                <w:rFonts w:ascii="Arial" w:hAnsi="Arial" w:cs="Arial"/>
                <w:color w:val="392C69"/>
                <w:sz w:val="20"/>
                <w:szCs w:val="20"/>
              </w:rPr>
            </w:pPr>
          </w:p>
        </w:tc>
      </w:tr>
    </w:tbl>
    <w:p w:rsidR="00B152EB" w:rsidRDefault="00B152EB" w:rsidP="00B152EB">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 от 23.04.2015 </w:t>
      </w:r>
      <w:hyperlink r:id="rId18" w:history="1">
        <w:r>
          <w:rPr>
            <w:rFonts w:ascii="Arial" w:hAnsi="Arial" w:cs="Arial"/>
            <w:color w:val="0000FF"/>
            <w:sz w:val="20"/>
            <w:szCs w:val="20"/>
          </w:rPr>
          <w:t>N 614</w:t>
        </w:r>
      </w:hyperlink>
      <w:r>
        <w:rPr>
          <w:rFonts w:ascii="Arial" w:hAnsi="Arial" w:cs="Arial"/>
          <w:sz w:val="20"/>
          <w:szCs w:val="20"/>
        </w:rPr>
        <w:t xml:space="preserve"> "О внесении изменений в решение городской Думы города Шахты "Об утверждении Регламента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от 30.07.2015 </w:t>
      </w:r>
      <w:hyperlink r:id="rId19" w:history="1">
        <w:r>
          <w:rPr>
            <w:rFonts w:ascii="Arial" w:hAnsi="Arial" w:cs="Arial"/>
            <w:color w:val="0000FF"/>
            <w:sz w:val="20"/>
            <w:szCs w:val="20"/>
          </w:rPr>
          <w:t>N 650</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14) от 29.10.2015 </w:t>
      </w:r>
      <w:hyperlink r:id="rId20" w:history="1">
        <w:r>
          <w:rPr>
            <w:rFonts w:ascii="Arial" w:hAnsi="Arial" w:cs="Arial"/>
            <w:color w:val="0000FF"/>
            <w:sz w:val="20"/>
            <w:szCs w:val="20"/>
          </w:rPr>
          <w:t>N 37</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от 25.02.2016 </w:t>
      </w:r>
      <w:hyperlink r:id="rId21" w:history="1">
        <w:r>
          <w:rPr>
            <w:rFonts w:ascii="Arial" w:hAnsi="Arial" w:cs="Arial"/>
            <w:color w:val="0000FF"/>
            <w:sz w:val="20"/>
            <w:szCs w:val="20"/>
          </w:rPr>
          <w:t>N 87</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от 28.04.2016 </w:t>
      </w:r>
      <w:hyperlink r:id="rId22" w:history="1">
        <w:r>
          <w:rPr>
            <w:rFonts w:ascii="Arial" w:hAnsi="Arial" w:cs="Arial"/>
            <w:color w:val="0000FF"/>
            <w:sz w:val="20"/>
            <w:szCs w:val="20"/>
          </w:rPr>
          <w:t>N 126</w:t>
        </w:r>
      </w:hyperlink>
      <w:r>
        <w:rPr>
          <w:rFonts w:ascii="Arial" w:hAnsi="Arial" w:cs="Arial"/>
          <w:sz w:val="20"/>
          <w:szCs w:val="20"/>
        </w:rPr>
        <w:t xml:space="preserve"> "О внесении изменения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от 22.12.2016 </w:t>
      </w:r>
      <w:hyperlink r:id="rId23" w:history="1">
        <w:r>
          <w:rPr>
            <w:rFonts w:ascii="Arial" w:hAnsi="Arial" w:cs="Arial"/>
            <w:color w:val="0000FF"/>
            <w:sz w:val="20"/>
            <w:szCs w:val="20"/>
          </w:rPr>
          <w:t>N 220</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от 24.01.2017 </w:t>
      </w:r>
      <w:hyperlink r:id="rId24" w:history="1">
        <w:r>
          <w:rPr>
            <w:rFonts w:ascii="Arial" w:hAnsi="Arial" w:cs="Arial"/>
            <w:color w:val="0000FF"/>
            <w:sz w:val="20"/>
            <w:szCs w:val="20"/>
          </w:rPr>
          <w:t>N 226</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от 19.12.2017 </w:t>
      </w:r>
      <w:hyperlink r:id="rId25" w:history="1">
        <w:r>
          <w:rPr>
            <w:rFonts w:ascii="Arial" w:hAnsi="Arial" w:cs="Arial"/>
            <w:color w:val="0000FF"/>
            <w:sz w:val="20"/>
            <w:szCs w:val="20"/>
          </w:rPr>
          <w:t>N 357</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от 26.11.20019 </w:t>
      </w:r>
      <w:hyperlink r:id="rId26" w:history="1">
        <w:r>
          <w:rPr>
            <w:rFonts w:ascii="Arial" w:hAnsi="Arial" w:cs="Arial"/>
            <w:color w:val="0000FF"/>
            <w:sz w:val="20"/>
            <w:szCs w:val="20"/>
          </w:rPr>
          <w:t>N 615</w:t>
        </w:r>
      </w:hyperlink>
      <w:r>
        <w:rPr>
          <w:rFonts w:ascii="Arial" w:hAnsi="Arial" w:cs="Arial"/>
          <w:sz w:val="20"/>
          <w:szCs w:val="20"/>
        </w:rPr>
        <w:t xml:space="preserve"> "О внесении изменения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от 19.02.2020 </w:t>
      </w:r>
      <w:hyperlink r:id="rId27" w:history="1">
        <w:r>
          <w:rPr>
            <w:rFonts w:ascii="Arial" w:hAnsi="Arial" w:cs="Arial"/>
            <w:color w:val="0000FF"/>
            <w:sz w:val="20"/>
            <w:szCs w:val="20"/>
          </w:rPr>
          <w:t>N 644</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от 26.05.2020 </w:t>
      </w:r>
      <w:hyperlink r:id="rId28" w:history="1">
        <w:r>
          <w:rPr>
            <w:rFonts w:ascii="Arial" w:hAnsi="Arial" w:cs="Arial"/>
            <w:color w:val="0000FF"/>
            <w:sz w:val="20"/>
            <w:szCs w:val="20"/>
          </w:rPr>
          <w:t>N 682</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от 15.02.2022 </w:t>
      </w:r>
      <w:hyperlink r:id="rId29" w:history="1">
        <w:r>
          <w:rPr>
            <w:rFonts w:ascii="Arial" w:hAnsi="Arial" w:cs="Arial"/>
            <w:color w:val="0000FF"/>
            <w:sz w:val="20"/>
            <w:szCs w:val="20"/>
          </w:rPr>
          <w:t>N 197</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от 26.04.2022 </w:t>
      </w:r>
      <w:hyperlink r:id="rId30" w:history="1">
        <w:r>
          <w:rPr>
            <w:rFonts w:ascii="Arial" w:hAnsi="Arial" w:cs="Arial"/>
            <w:color w:val="0000FF"/>
            <w:sz w:val="20"/>
            <w:szCs w:val="20"/>
          </w:rPr>
          <w:t>N 221</w:t>
        </w:r>
      </w:hyperlink>
      <w:r>
        <w:rPr>
          <w:rFonts w:ascii="Arial" w:hAnsi="Arial" w:cs="Arial"/>
          <w:sz w:val="20"/>
          <w:szCs w:val="20"/>
        </w:rPr>
        <w:t xml:space="preserve"> "О внесении изменений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от 25.10.2022 </w:t>
      </w:r>
      <w:hyperlink r:id="rId31" w:history="1">
        <w:r>
          <w:rPr>
            <w:rFonts w:ascii="Arial" w:hAnsi="Arial" w:cs="Arial"/>
            <w:color w:val="0000FF"/>
            <w:sz w:val="20"/>
            <w:szCs w:val="20"/>
          </w:rPr>
          <w:t>N 286</w:t>
        </w:r>
      </w:hyperlink>
      <w:r>
        <w:rPr>
          <w:rFonts w:ascii="Arial" w:hAnsi="Arial" w:cs="Arial"/>
          <w:sz w:val="20"/>
          <w:szCs w:val="20"/>
        </w:rPr>
        <w:t xml:space="preserve"> "О внесении изменения в Регламент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Настоящее решение вступает в силу со дня его официального опубликования, за исключением пункта 7.9 Регламента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Пункт 7.9 Регламента городской Думы вступает в силу с даты избрания Главы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исполнением настоящего решения возложить на председателя городской Думы города Шахты К.К. Корнеева, председателей комитетов: Ю.Н. Севостьянова, Т.А. Хиникадзе, В.С. Фомина, А.Е. Ермакова, А.Б. Долгопятова, О.Н. Данилова, В.Т. Ярового.</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городской Думы города Шахты</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К.КОРНЕЕВ</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решению</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городской Думы города Шахты</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утверждении Регламента</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городской Думы 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jc w:val="center"/>
        <w:rPr>
          <w:rFonts w:ascii="Arial" w:hAnsi="Arial" w:cs="Arial"/>
          <w:sz w:val="20"/>
          <w:szCs w:val="20"/>
        </w:rPr>
      </w:pPr>
      <w:bookmarkStart w:id="0" w:name="Par56"/>
      <w:bookmarkEnd w:id="0"/>
      <w:r>
        <w:rPr>
          <w:rFonts w:ascii="Arial" w:hAnsi="Arial" w:cs="Arial"/>
          <w:sz w:val="20"/>
          <w:szCs w:val="20"/>
        </w:rPr>
        <w:t>РЕГЛАМЕНТ</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ГОРОДСКОЙ ДУМЫ 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 Общие положения</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Городская Дума города Шахты (далее - городская Дума) является выборным представительным органом муниципального образования и действует на основании </w:t>
      </w:r>
      <w:hyperlink r:id="rId32"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городского округа "Город Шахты" Ростовской области (далее - Устав города).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Решения городской Думы, принимаемые в пределах ее полномочий, установленных федеральными и областными законами, </w:t>
      </w:r>
      <w:hyperlink r:id="rId33" w:history="1">
        <w:r>
          <w:rPr>
            <w:rFonts w:ascii="Arial" w:hAnsi="Arial" w:cs="Arial"/>
            <w:color w:val="0000FF"/>
            <w:sz w:val="20"/>
            <w:szCs w:val="20"/>
          </w:rPr>
          <w:t>Уставом</w:t>
        </w:r>
      </w:hyperlink>
      <w:r>
        <w:rPr>
          <w:rFonts w:ascii="Arial" w:hAnsi="Arial" w:cs="Arial"/>
          <w:sz w:val="20"/>
          <w:szCs w:val="20"/>
        </w:rPr>
        <w:t xml:space="preserve"> города, обязательны для исполнения расположенными на территории города предприятиями и организациями всех форм собственности, органами местного самоуправления, органами Администрации, а также общественными объединениями и гражданами.</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 Организация и проведение первого заседания городской Думы. Избрание председателя городской Думы города Шахты, заместителя председателя городской Думы 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Городская Дума нового созыва собирается на свое организационное собрание председателем городской Думы предыдущего созыва в течение 7 дней со дня опубликования общих результатов выборов депутатов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Первое заседание городской Думы созывается не позднее, чем на тридцатый день со дня избрания городской Думы в правомочном составе при условии избрания не менее двух третей от установленной численности депутатов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Подготовку первого заседания проводит организационный комитет (далее - оргкомитет), сформированный из числа депутатов, избранных в его состав на первом организационном собрании из числа вновь избранных депутатов по принципу представительства - один депутат от каждых трех депутатов, избранных из числа выдвинутых политическими партиями, но не менее одного депутата от каждой из политических партий, выдвигавших своих кандидатов и избранных на выборах, один депутат от каждых трех депутатов, избранных из числа зарегистрированных в порядке самовыдвижения, и председателя городской Думы предыдущего созыва.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заседаниях оргкомитета председательствует председатель городской Думы предыдущего созыва.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Оргкомитет формирует проект повестки первого заседания городской Думы, вносит предложения по вопросам повестки дня, по кандидатуре на замещение должности председателя городской Думы города Шахты, по другим вопросам, а также вносит проекты решений, формирует списки приглашенных и другие документы для первого заседания городской Думы нового созыва, в том числе принимает от вновь избранных депутатов заполненные на себя анкетные данные в виде справки-объективки, заверенной личной подписью.</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подготовки проектов решений и иных документов первого заседания возлагается на аппарат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Первое заседание городской Думы нового созыва открывает и ведет старейший по возрасту депутат городской Думы нового созыва.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Первым вопросом повестки дня рассматривается информация председателя территориальной избирательной комиссии о результатах выборов с последующим внесением на рассмотрение депутатов предложений по признанию правомочности городской Думы нового созыва.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После признания правомочности заседания председательствующий вносит на утверждение депутатов предложения оргкомитета об избрании секретариата заседания, утверждении повестки дня, порядке работы заседания, об избрании счетной комиссии и организации голосования по выборам председателя городской Думы города Шахты и другим вопросам.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Повестка дня и порядок работы заседания принимаются большинством голосов от числа депутатов городской Думы, принявших участие в голосовании, после их всестороннего обсуждения, с учетом мнения оргкомитета.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 первом заседании городской Думы нового созыва проводятся выборы председателя городской Думы города Шахты, заместителя председателя городской Думы, утверждается структура городской Думы нового созыва, проводятся выборы председателей комитетов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Председатель городской Думы города Шахты избирается на срок полномочий городской Думы открытым голосованием из числа депутатов городской Думы при участии в голосовании не менее двух третей от установленной численности депутатов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Первым выдвижение кандидата на должность председателя городской Думы города Шахты (далее - кандидат) производится по предложению представителя оргкомитета, а также может быть осуществлено депутатом городской Думы, депутатским объединением или путем самовыдвижения.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Кандидаты вправе заявить самоотвод, который принимается без обсуждения и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окончания выдвижения кандидатур на должность председателя городской Думы города Шахты городской Думой утверждается список кандидатов для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Каждому кандидату до голосования предоставляется право выступить с программой деятельности в должности председателя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всем кандидатам на должность председателя городской Думы города Шахты проводится обсуждение, в ходе которого кандидаты выступают и отвечают на вопросы депутатов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Каждый депутат вправе задавать вопросы кандидату, высказывать свое мнение, агитировать "за" или "против", выдвигать другого кандидата.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Обсуждение кандидатов на должность председателя городской Думы города Шахты прекращается по решению городской Думы, принятому большинством голосов от числа депутатов городской Думы, принявших участие в голосовании.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Открытое голосование по выборам председателя городской Думы города Шахты проводится без использования электронной конференц-системы Taiden. Для проведения открытого голосования и определения его результатов городская Дума избирает открытым голосованием счетную комиссию, которая избирает из своего состава председателя и секретаря. Решение счетной комиссии принимается большинством голосов ее членов.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 началом открытого голосования председательствующий сообщает о количестве кандидатов, выдвинутых на должность председателя городской Думы города Шахты, которые ставятся на голосование, уточняет формулировки и последовательность, в которой они ставятся на голосование, напоминает, каким большинством голосов может быть принято решение.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объявления председательствующим о начале голосования никто не вправе прервать голосование.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открытого голосования каждый депутат городской Думы, участвующий в голосовании, подает один голос "за" или "против" путем поднятия руки либо воздерживается от принятия решения.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результатах голосования счетная комиссия городской Думы составляет протокол, который подписывается всеми ее членами.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протокола счетной комиссии председательствующий называет избранного кандидата.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Избранным на должность председателя городской Думы города Шахты считается кандидат, за которого проголосовало более половины от установленной численности депутатов.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Решение об избрании председателя городской Думы города Шахты оформляется решением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Дальнейшее ведение заседания осуществляет избранный председатель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Избранный председатель городской Думы города Шахты вступает в должность одновременно с принятием соответствующего решения.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Полномочия председателя городской Думы города Шахты начинаются со дня его вступления в должность и прекращаются в день вступления в должность вновь избранного председателя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Заместитель председателя городской Думы избирается по предложению председателя городской Думы города Шахты, депутатов городской Думы из числа депутатов на срок полномочий городской Думы </w:t>
      </w:r>
      <w:r>
        <w:rPr>
          <w:rFonts w:ascii="Arial" w:hAnsi="Arial" w:cs="Arial"/>
          <w:sz w:val="20"/>
          <w:szCs w:val="20"/>
        </w:rPr>
        <w:lastRenderedPageBreak/>
        <w:t>открытым голосованием большинством голосов от установленного числа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Решение об избрании заместителя председателя городской Думы принимается после утверждения структуры городской Думы, где определяется необходимость исполнения полномочий заместителя председателя городской Думы на штатной или внештатной основе.</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 Заседания городской Думы. Формирование проекта повестки дня</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Деятельность городской Думы осуществляется коллегиально. Заседания - основная форма работы городской Думы, которые носят в основном открытый, либо по ее решению закрытый характер, и на которых рассматриваются и решаются путем принятия муниципальных правовых актов вопросы, отнесенные к ведению представительного органа муниципального образования действующим законодательством.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Глава города Шахты, председатель Контрольно-счетной палаты города Шахты, депутаты Государственной Думы Федерального Собрания Российской Федерации, Законодательного Собрания Ростовской области и представители органов прокуратуры вправе присутствовать на любых, в том числе закрытых, заседаниях городской Думы с правом совещательного голоса. Им обеспечивается возможность выступлений, внесения предложений и замечаний по любому обсуждаемому вопросу наравне с депутатами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Городская Дума созывается на очередные заседания председателем городской Думы города Шахты, в его отсутствие - заместителем председателя городской Думы (далее - председательствующий), в соответствии с графиком, определенным </w:t>
      </w:r>
      <w:hyperlink w:anchor="Par142" w:history="1">
        <w:r>
          <w:rPr>
            <w:rFonts w:ascii="Arial" w:hAnsi="Arial" w:cs="Arial"/>
            <w:color w:val="0000FF"/>
            <w:sz w:val="20"/>
            <w:szCs w:val="20"/>
          </w:rPr>
          <w:t>частью 1 статьи 5</w:t>
        </w:r>
      </w:hyperlink>
      <w:r>
        <w:rPr>
          <w:rFonts w:ascii="Arial" w:hAnsi="Arial" w:cs="Arial"/>
          <w:sz w:val="20"/>
          <w:szCs w:val="20"/>
        </w:rPr>
        <w:t xml:space="preserve"> настоящего Регламента. О времени, месте проведения очередного заседания, вопросах и проектах правовых актов городской Думы, выносимых на ее рассмотрение, депутаты оповещаются путем направления телефонограммы не позднее, чем за 3 рабочих дня до начала заседания. Подготовленный пакет документов очередного заседания в электронном виде направляется депутатам не позднее, чем за 3 дня до заседания, в случае необходимости в бумажном варианте представляется депутатам не позднее, чем за один рабочий день до заседания.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Распространение депутатами, должностными лицами органов местного самоуправления, иными лицами, присутствующими на заседании, материалов до и во время заседания городской Думы осуществляется при наличии визы председателя городской Думы города Шахты. Материалы, необходимые депутату в его работе, предоставляются сотрудниками аппарата городской Думы по требованию депутата.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Внеочередные заседания городской Думы созываются по инициативе председателя городской Думы города Шахты, Главы города Шахты, прокурора города или по требованию не менее половины от установленной численности депутатов не позднее трех календарных дней со дня поступления требования о созыве внеочередного заседания в исключительных случаях - в течение пяти часов.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предложению председателя городской Думы города Шахты, комитетов городской Думы на заседания городской Думы приглашаются представители государственных органов, органов местного самоуправления, общественных объединений, организаций, научных учреждений, эксперты и другие специалисты для предоставления необходимой информации и заключений по рассматриваемым городской Думой города Шахты проектам правовых актов и иным вопросам. Решением комитетов городской Думы утверждаются докладчики и содокладчики по вопросам повестки дня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повестки дня последующего заседания формируется в соответствии с планом работы городской Думы на основании проектов решений городской Думы, предварительно рассмотренных на заседаниях профильных комитетов городской Думы (далее - комитеты). В проект повестки дня включаются также вопросы, вынесенные председателем городской Думы города Шахты, Главой города Шахты, председателем Контрольно-счетной палаты города Шахты, депутатами Государственной Думы Федерального Собрания Российской Федерации, Законодательного Собрания Ростовской области, избранными от города Шахты, отдельными депутатами и комитетами городской Думы, органами территориального общественного самоуправления не позднее чем за 15 рабочих дней до дня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Обязательному включению в повестку дня заседания городской Думы без предварительного обсуждения в комитетах подлежат предложения председателя городской Думы города Шахты, Главы города Шахты, председателя Контрольно-счетной палаты города Шахты, органов прокуратуры.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Открытые заседания городской Думы проводятся гласно, при этом основные вопросы повестки дня публикуются в газете "Шахтинские известия" не позднее, чем за один рабочий день до заседания в день, предшествующий заседанию.</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городской Думы могут присутствовать аккредитованные в соответствии с "</w:t>
      </w:r>
      <w:hyperlink r:id="rId34" w:history="1">
        <w:r>
          <w:rPr>
            <w:rFonts w:ascii="Arial" w:hAnsi="Arial" w:cs="Arial"/>
            <w:color w:val="0000FF"/>
            <w:sz w:val="20"/>
            <w:szCs w:val="20"/>
          </w:rPr>
          <w:t>Правилами</w:t>
        </w:r>
      </w:hyperlink>
      <w:r>
        <w:rPr>
          <w:rFonts w:ascii="Arial" w:hAnsi="Arial" w:cs="Arial"/>
          <w:sz w:val="20"/>
          <w:szCs w:val="20"/>
        </w:rPr>
        <w:t xml:space="preserve"> аккредитации журналистов при городской Думе города Шахты", утвержденными решением городской Думой города Шахты от 29.03.2022 N 210, журналисты средств массовой информации. В день проведения заседания городской Думы аккредитованным журналистам предоставляется повестка дня с перечнем вопросов, вносимых на рассмотрение заседания городской Думы. Аккредитованные журналисты средств массовой информации имеют право производить фото-, кино-, телевизионную съемку, записывать ход заседания городской Думы на диктофон, пользоваться иными техническими средствами, не мешая при этом ходу заседания городской Думы (нахождение аккредитованных журналистов разрешается только в свободных проходах между рядами).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ходе рассмотрения на заседании городской Думы вопросов повестки дня доводится до сведения жителей города Шахты аккредитованными журналистами средств массовой информации, в том числе посредством трансляции заседания в полном объеме либо в записи по городским каналам телевидения и радио, размещения в сети Интернет на официальном сайте городской Думы принятых решений.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Городская Дума может принять решение о проведении закрытого заседания, если предложение об этом внесено председательствующим на заседании городской Думы, Главой города Шахты, комитетом или группой депутатов в количестве не менее одной трети от установленного числа депутатов. Предложение о проведении закрытого заседания вносится в письменной форме.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проносить на закрытое заседание городской Думы и использовать в ходе закрытого заседания фотографическую, кино- и видеотехнику, средства телефонной связи и радиосвязи, а также средства звукозаписи и обработки информации. Представители средств массовой информации на закрытые заседания городской Думы не допускаются.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На заседаниях городской Думы могут присутствовать не внесенные в список приглашенных представители государственных органов, органов местного самоуправления других муниципальных образований, Администрации города Шахты, партий и общественных объединений, зарегистрированных в установленном законодательством Российской Федерации порядке, Почетные граждане города Шахты, члены Общественной палаты города Шахты, а также помощники депутатов всех уровней власти и местного самоуправления с уведомлением о присутствии перед заседанием специалиста аппарата городской Думы, ответственного за его проведение, с последующим включением в стенограмму протокола Ф.И.О., должности или принадлежности к партии, общественному объединению данного лица. От каждого депутата городской Думы города Шахты на заседания городской Думы допускается один помощник. Указанное право помощнику депутата предоставляется в порядке, установленном </w:t>
      </w:r>
      <w:hyperlink r:id="rId35" w:history="1">
        <w:r>
          <w:rPr>
            <w:rFonts w:ascii="Arial" w:hAnsi="Arial" w:cs="Arial"/>
            <w:color w:val="0000FF"/>
            <w:sz w:val="20"/>
            <w:szCs w:val="20"/>
          </w:rPr>
          <w:t>частью 6 статьи 1</w:t>
        </w:r>
      </w:hyperlink>
      <w:r>
        <w:rPr>
          <w:rFonts w:ascii="Arial" w:hAnsi="Arial" w:cs="Arial"/>
          <w:sz w:val="20"/>
          <w:szCs w:val="20"/>
        </w:rPr>
        <w:t xml:space="preserve"> "Положения о помощнике депутата городской Думы города Шахты". В случае невозможности участия уполномоченного помощника в заседании городской Думы депутат имеет право направить для участия в нем другого помощника, письменно уведомив об этом председателя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1" w:name="Par116"/>
      <w:bookmarkEnd w:id="1"/>
      <w:r>
        <w:rPr>
          <w:rFonts w:ascii="Arial" w:hAnsi="Arial" w:cs="Arial"/>
          <w:sz w:val="20"/>
          <w:szCs w:val="20"/>
        </w:rPr>
        <w:t>11. Граждане, представители общественных и иных организаций, иные лица (далее - заявители) могут присутствовать на открытых заседаниях городской Думы при подаче заявки на имя председателя городской Думы в письменной форме лично, почтовым отправлением либо на официальную электронную почту городской Думы. Заявка должна быть подана не позднее чем за один рабочий день до дня заседания городской Думы, на котором они желают присутствовать.</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заявке указывается фамилия, имя, отчество (при наличии), адрес места жительства, контактный номер телефона и (или) адрес электронной почты (при наличии), дата заседания городской Думы, на котором заявитель желает присутствовать, с указанием времени присутствия на нем (в течение всего заседания либо при рассмотрении конкретного вопроса), а для представителя, помимо указанных сведений, - занимаемая им должность. Заявка подписывается гражданином или руководителем представителя соответственно.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Заявка, поданная с нарушением установленных требований, удовлетворению не подлежит, о чем заявитель информируется по номеру телефона и (или) по адресу электронной почты, указанным в заявке.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информируются о возможности присутствовать на открытом заседании городской Думы по номеру телефона, указанному в заявке, и (или) по адресу электронной почты, не позднее дня, предшествующего дню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Пропуск в здание городской Думы и Администрации города Шахты осуществляется в порядке, установленном Администрацией города Шахты по предъявлению паспорта, или заменяющего его документа.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Встреча, сопровождение, регистрация присутствующих и размещение их в зале заседаний городской Думы осуществляются сотрудниками аппарата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присутствующие на заседании, не вправе занимать рабочие места депутатов Думы в зале заседаний, не должны вмешиваться в ход обсуждения, прерывать его выкриками, аплодисментами или иным образом создавать препятствия проведению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нарушение требований Регламента городской Думы лицам, присутствующим на заседании, председательствующим объявляется предупреждение.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Заседание городской Думы правомочно, если на нем присутствует не менее 50 процентов от установленной численности депутатов.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 решению городской Думы на период ее полномочий из числа депутатов избирается секретариат, который обеспечивает подсчет голосов, контроль за голосованием и правильностью оформления протоколов заседаний (стенограмм). Функции секретариата могут быть возложены на комитет по местному самоуправлению и молодежной политике городской Думы. Председатель комитета по местному самоуправлению и молодежной политике подписывает протоколы-стенограммы заседаний городской Думы - вторая подпись после председательствующего.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Порядок и регламент очередного заседания городской Думы утверждается голосованием. В работе заседания может быть сделан перерыв на несколько дней.</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bookmarkStart w:id="2" w:name="Par128"/>
      <w:bookmarkEnd w:id="2"/>
      <w:r>
        <w:rPr>
          <w:rFonts w:ascii="Arial" w:hAnsi="Arial" w:cs="Arial"/>
          <w:sz w:val="20"/>
          <w:szCs w:val="20"/>
        </w:rPr>
        <w:t>Статья 4. Подготовка вопросов на заседание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Городская Дума в соответствии с </w:t>
      </w:r>
      <w:hyperlink r:id="rId36" w:history="1">
        <w:r>
          <w:rPr>
            <w:rFonts w:ascii="Arial" w:hAnsi="Arial" w:cs="Arial"/>
            <w:color w:val="0000FF"/>
            <w:sz w:val="20"/>
            <w:szCs w:val="20"/>
          </w:rPr>
          <w:t>Уставом</w:t>
        </w:r>
      </w:hyperlink>
      <w:r>
        <w:rPr>
          <w:rFonts w:ascii="Arial" w:hAnsi="Arial" w:cs="Arial"/>
          <w:sz w:val="20"/>
          <w:szCs w:val="20"/>
        </w:rPr>
        <w:t xml:space="preserve"> города и принимаемыми ею Положениями о комитетах городской Думы, консультативном комитете, о статусе и полномочиях депутатской группы политической партии в городской Думе, образует из числа депутатов на срок своих полномочий комитеты для предварительного рассмотрения и подготовки проектов решений по вопросам, отнесенным к компетенции городской Думы, а также вправе создавать депутатские группы, временные комиссии и рабочие группы из числа депутатов, привлекать к работе специалистов, экспертов и других лиц.</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рамках полномочий, определенных </w:t>
      </w:r>
      <w:hyperlink r:id="rId37" w:history="1">
        <w:r>
          <w:rPr>
            <w:rFonts w:ascii="Arial" w:hAnsi="Arial" w:cs="Arial"/>
            <w:color w:val="0000FF"/>
            <w:sz w:val="20"/>
            <w:szCs w:val="20"/>
          </w:rPr>
          <w:t>Уставом</w:t>
        </w:r>
      </w:hyperlink>
      <w:r>
        <w:rPr>
          <w:rFonts w:ascii="Arial" w:hAnsi="Arial" w:cs="Arial"/>
          <w:sz w:val="20"/>
          <w:szCs w:val="20"/>
        </w:rPr>
        <w:t xml:space="preserve"> города, вопросы на рассмотрение городской Думы вносятся Главой города Шахты, председателем городской Думы города Шахты, председателем Контрольно-счетной палаты города Шахты или должностными лицами, ими уполномоченными, комитетами городской Думы, отдельными депутатами, общественными объединениями. Проекты решений, содержащие все необходимые согласования и оформленные в соответствии с методическими рекомендациями Законодательного Собрания Ростовской области по юридико-техническому оформлению нормативно-правовых актов муниципальных образований и прилагаемые к ним материалы, должны быть предоставлены в городскую Думу не позднее 15 рабочих дней до очередного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3" w:name="Par132"/>
      <w:bookmarkEnd w:id="3"/>
      <w:r>
        <w:rPr>
          <w:rFonts w:ascii="Arial" w:hAnsi="Arial" w:cs="Arial"/>
          <w:sz w:val="20"/>
          <w:szCs w:val="20"/>
        </w:rPr>
        <w:t xml:space="preserve">3. Проекты решений городской Думы, пояснительные записки, справочные материалы подготавливаются и вносятся инициаторами на имя председателя городской Думы города Шахты самостоятельно. Данные документы при наличии согласований курирующего заместителя главы Администрации, руководителя структурного подразделения Администрации либо органа Администрации, заместителя главы Администрации, директора департамента финансов (при необходимости расходования бюджетных средств), председателя Контрольно-счетной палаты города Шахты (с приложением финансово-экономической экспертизы проекта в части, касающейся расходных обязательств города Шахты), начальника правового управления Администрации подлежат регистрации и с визой председателя городской </w:t>
      </w:r>
      <w:r>
        <w:rPr>
          <w:rFonts w:ascii="Arial" w:hAnsi="Arial" w:cs="Arial"/>
          <w:sz w:val="20"/>
          <w:szCs w:val="20"/>
        </w:rPr>
        <w:lastRenderedPageBreak/>
        <w:t>Думы направляются для предварительного рассмотрения на очередных заседаниях комитетов городской Думы по компетенции.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Проекты решений, затрагивающие вопросы осуществления предпринимательской и инвестиционной деятельности, рассматриваются при наличии заключения об оценке регулирующего воздействия, проводимой уполномоченными органами Администрации города Шахты в установленном Администрацией города порядке.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Вопросы, отнесенные </w:t>
      </w:r>
      <w:hyperlink r:id="rId38" w:history="1">
        <w:r>
          <w:rPr>
            <w:rFonts w:ascii="Arial" w:hAnsi="Arial" w:cs="Arial"/>
            <w:color w:val="0000FF"/>
            <w:sz w:val="20"/>
            <w:szCs w:val="20"/>
          </w:rPr>
          <w:t>Уставом</w:t>
        </w:r>
      </w:hyperlink>
      <w:r>
        <w:rPr>
          <w:rFonts w:ascii="Arial" w:hAnsi="Arial" w:cs="Arial"/>
          <w:sz w:val="20"/>
          <w:szCs w:val="20"/>
        </w:rPr>
        <w:t xml:space="preserve"> города к полномочиям Главы города Шахты, выносятся на рассмотрение городской Думы только по его инициативе либо при наличии его заключения или согласования (структура Администрации города, установление, изменение или отмена местных налогов и сборов, отчуждение объектов муниципальной собственности, проект бюджета на очередной финансовый год и внесение изменений в бюджет города, отчет о его исполнении, ежегодный отчет о деятельности Администрации, осуществление расходов из средств местного бюджета, проекты Правил благоустройства, Генеральных планов города Шахты, Правил землепользования и застройки, планов и программ комплексного социально-экономического развития города и отчетов об их исполнении и др.).</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4" w:name="Par135"/>
      <w:bookmarkEnd w:id="4"/>
      <w:r>
        <w:rPr>
          <w:rFonts w:ascii="Arial" w:hAnsi="Arial" w:cs="Arial"/>
          <w:sz w:val="20"/>
          <w:szCs w:val="20"/>
        </w:rPr>
        <w:t xml:space="preserve">5. Вопросы, отнесенные </w:t>
      </w:r>
      <w:hyperlink r:id="rId39" w:history="1">
        <w:r>
          <w:rPr>
            <w:rFonts w:ascii="Arial" w:hAnsi="Arial" w:cs="Arial"/>
            <w:color w:val="0000FF"/>
            <w:sz w:val="20"/>
            <w:szCs w:val="20"/>
          </w:rPr>
          <w:t>Уставом</w:t>
        </w:r>
      </w:hyperlink>
      <w:r>
        <w:rPr>
          <w:rFonts w:ascii="Arial" w:hAnsi="Arial" w:cs="Arial"/>
          <w:sz w:val="20"/>
          <w:szCs w:val="20"/>
        </w:rPr>
        <w:t xml:space="preserve"> города к полномочиям председателя городской Думы города Шахты, выносятся на рассмотрение городской Думы только по его инициативе либо при наличии его заключения или согласования.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Вопросы, отнесенные к полномочиям председателя Контрольно-счетной палаты города Шахты, выносятся на рассмотрение городской Думы только по его инициативе либо при наличии его заключения или согласования (представление городской Думе ежегодного отчета о деятельности Контрольно-счетной палаты, представление кандидатур для назначения на должность аудиторов Контрольно-счетной палаты города Шахты и др.).</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5" w:name="Par137"/>
      <w:bookmarkEnd w:id="5"/>
      <w:r>
        <w:rPr>
          <w:rFonts w:ascii="Arial" w:hAnsi="Arial" w:cs="Arial"/>
          <w:sz w:val="20"/>
          <w:szCs w:val="20"/>
        </w:rPr>
        <w:t>7. Депутаты в составе комитетов рассматривают вопросы, внесенные Главой города Шахты, председателем городской Думы города Шахты, председателем Контрольно-счетной палаты города Шахты, Администрацией города. После рассмотрения в комитетах городской Думы проекты решений по обсуждаемым вопросам вносятся в повестку дня очередного заседания городской Думы. При наличии объективных обоснований проект может быть отклонен либо направлен на последующую доработку инициаторам его внесения за исключением правотворческой инициативы депутата (группы депутатов).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инициативе председателя городской Думы города Шахты, председателей комитетов могут проводиться выездные заседания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 Распорядок работы заседания городской Думы. Протокол-стенограмма и звуковая запись заседаний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bookmarkStart w:id="6" w:name="Par142"/>
      <w:bookmarkEnd w:id="6"/>
      <w:r>
        <w:rPr>
          <w:rFonts w:ascii="Arial" w:hAnsi="Arial" w:cs="Arial"/>
          <w:sz w:val="20"/>
          <w:szCs w:val="20"/>
        </w:rPr>
        <w:t>1. Заседания городской Думы проводятся, как правило, в последний вторник месяца согласно Плану работы городской Думы с 10 часов утра с пятнадцатиминутным перерывом через каждые 2 часа работы и получасовым перерывом на обед, трансляцией Гимна города Шахты после объявления председательствующим открытия и закрытия заседания. Городская Дума может принять решение об ином распорядке дня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Время для докладов и содокладов на заседании устанавливается по согласованию с докладчиком, но не более 60 минут.</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Выступления: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обсуждению докладов и содокладов - до 5 минут;</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обсуждению повестки дня заседания, постатейному обсуждению проектов решений - до 3 минут;</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сообщений, заявлений, вопросов, справок, для повторных, но не более двух выступлений по одному вопросу - до 3 минут;</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аргументациями и комментариями по поправкам - до 1 минуты.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 согласия простого большинства депутатов председательствующий может продлить время для выступления конкретного депутата, но не более чем на 3 минуты.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начале каждого заседания городской Думы, перед рассмотрением вопросов основной повестки дня, в течение не более 45 минут может проводиться "Парламентский час" с заслушиванием информации, сообщений руководителей и должностных лиц органов государственной власти, органов местного самоуправления, предприятий, организаций различных организационно-правовых форм и форм собственности, расположенных на территории муниципального образования "Город Шахты", по вопросам, затрагивающим права, свободы и обязанности неопределенного круга лиц, а также имеющих местное значение.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сообщение, информация, рассматриваемая в рамках "Парламентского часа", депутатами не голосуется, прения по ней не открываются, весь материал в полном объеме вносится в протокол-стенограмму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конце каждого заседания городской Думы на вопрос "Разное" отводится 30 минут для выступлений депутатов с заявлениями и сообщениями, а также для ответов должностных лиц местного самоуправления на обращения депутатов. Прения при этом не открываются, решения могут приниматься в виде поручений.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Регистрация депутатов осуществляется в режиме online с использованием электронной конференц-системы Taiden.</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на заседании депутатов осуществляется после каждого перерыва в заседании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Процедура голосования с использованием электронной конференц-системы Taiden предусматривает:</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решения городской Думы принимаются путем голосования по вопросам, предусмотренным </w:t>
      </w:r>
      <w:hyperlink r:id="rId40" w:history="1">
        <w:r>
          <w:rPr>
            <w:rFonts w:ascii="Arial" w:hAnsi="Arial" w:cs="Arial"/>
            <w:color w:val="0000FF"/>
            <w:sz w:val="20"/>
            <w:szCs w:val="20"/>
          </w:rPr>
          <w:t>Уставом</w:t>
        </w:r>
      </w:hyperlink>
      <w:r>
        <w:rPr>
          <w:rFonts w:ascii="Arial" w:hAnsi="Arial" w:cs="Arial"/>
          <w:sz w:val="20"/>
          <w:szCs w:val="20"/>
        </w:rPr>
        <w:t xml:space="preserve"> города Шахты и настоящим Регламентом;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Свое право на голосование депутат осуществляет лично;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вопрос повестки дня по порядковому номеру отражается на мониторах в зале заседаний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голосование проводится после объявления начала процедуры голосования с отображением на экранах мониторов слова "ГОЛОСОВАНИЕ" и заканчивается после нажатия каждым зарегистрированным депутатом клавиш на его рабочем столе - "За", "Против", "Воздержался". Итоги голосования по каждому вопросу повестки дня отображаются на мониторах в зале заседаний городской Думы, озвучиваются председательствующим и вносятся в протокол-стенограмму заседания;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голосование на заседании городской Думы может быть открытым или тайным;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перед началом открытого голосования по поправкам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 дает команду специалисту на включение режима "ГОЛОСОВАНИЕ", итоги голосования по поправкам и в целом также отображаются на мониторах в зале заседаний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 каждом заседании городской Думы ведется протокол-стенограмма, порядок и сроки изготовления которого, установлены в </w:t>
      </w:r>
      <w:hyperlink w:anchor="Par208" w:history="1">
        <w:r>
          <w:rPr>
            <w:rFonts w:ascii="Arial" w:hAnsi="Arial" w:cs="Arial"/>
            <w:color w:val="0000FF"/>
            <w:sz w:val="20"/>
            <w:szCs w:val="20"/>
          </w:rPr>
          <w:t>статье 7</w:t>
        </w:r>
      </w:hyperlink>
      <w:r>
        <w:rPr>
          <w:rFonts w:ascii="Arial" w:hAnsi="Arial" w:cs="Arial"/>
          <w:sz w:val="20"/>
          <w:szCs w:val="20"/>
        </w:rPr>
        <w:t xml:space="preserve"> Регламента, а также аудиозапись и видеозапись с момента его открытия до момента окончания, исключая перерывы. Аудио и видеозаписи заседания городской Думы хранятся на электронном носителе в аппарате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Записи закрытых заседаний производятся и хранятся в соответствии с требованиями законодательства Российской Федерации.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Положение об обязательной аудио- и видеозаписи не ограничивает право аккредитованных журналистов производить собственную аудио- и видеозапись на заседаниях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 Права и обязанности председательствующего и депутатов на заседании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заседаниях городской Думы председательствует председатель городской Думы города Шахты, в его отсутствие - заместитель председателя городской Думы, а в случае отсутствия заместителя председателя городской Думы - депутат, определенный ее решением (далее - председательствующий). Во время ведения заседания, в случае необходимости, председатель городской Думы вправе передать ведение заседания до его окончания заместителю председателя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Председательствующий на заседании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открывает и закрывает заседание;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ставит на голосование повестку дня заседания;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оглашает регламент и порядок ведения заседания, которые после обсуждения утверждаются путем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 общим ходом заседания в соответствии с настоящим Регламентом;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предоставляет слово депутатам для устных вопросов и справок, выступлений по мотивам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снимает заданные вопросы, если они не касаются существа рассматриваемого вопроса;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контролирует ведение протокола-стенограммы заседаний городской Думы и подписывает его;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фиксирует все поступившие предложения и ставит их на голосование, сообщает результаты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оглашает мнения отсутствующих депутатов по обсуждаемым вопросам, поданные в письменном виде;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выполняет иные функции, вытекающие из его роли председательствующего.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Председательствующий на заседании городской Думы обязан:</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соблюдать настоящий Регламент и обеспечивать его соблюдение всеми участниками заседания, придерживаться повестки дня;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соблюдение прав депутатов на заседании;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обеспечивать порядок в зале заседаний;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заслушивать (зачитывать) и ставить на голосование вне очереди предложения депутатов по порядку ведения заседания, в том числе и свои собственные предложения;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предоставлять преимущественное право для выступлений председателям комитетов;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приостанавливать незапланированные дебаты.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Председательствующий на заседании городской Думы вправе: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лишать выступающего слова, если он нарушает Регламент, выступает не по повестке дня, использует оскорбительные выражения;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призывать депутата к порядку, предлагать городской Думе выразить депутату порицание;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прервать заседание в случае возникновения в зале чрезвычайных обстоятельств, а также грубого нарушения общественного порядка;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объявлять внеочередной перерыв в заседании на срок до 30 минут (без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порядке, установленном настоящим Регламентом, депутат городской Думы на ее заседаниях вправе: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вносить предложения по повестке дня, по порядку ведения;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вносить, до момента голосования за проект решения в целом, поправки к проектам решений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участвовать в голосовании по организационным вопросам, избирать и быть избранным в создаваемые городской Думой органы, выдвигать кандидатуры (в том числе и свою кандидатуру) в эти органы, в том числе заявлять отводы кандидатам по своему усмотрению;</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участвовать в прениях, вносить предложения и замечания по существу обсуждаемых вопросов, по порядку ведения заседания, задавать вопросы докладчику (содокладчику), выступающим, давать справки, выступать по мотивам голосования (до момента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требовать постановки своих предложений на голосование, в том числе повторного голосования в случаях установленного нарушения правил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ставить вопрос о необходимости разработки проектов решений городской Думы, вносить предложения по изменению действующих нормативных правовых актов;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вносить в "Разное" и оглашать обращения, имеющие общественное значение;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пользоваться иными правами в соответствии с </w:t>
      </w:r>
      <w:hyperlink r:id="rId41" w:history="1">
        <w:r>
          <w:rPr>
            <w:rFonts w:ascii="Arial" w:hAnsi="Arial" w:cs="Arial"/>
            <w:color w:val="0000FF"/>
            <w:sz w:val="20"/>
            <w:szCs w:val="20"/>
          </w:rPr>
          <w:t>Уставом</w:t>
        </w:r>
      </w:hyperlink>
      <w:r>
        <w:rPr>
          <w:rFonts w:ascii="Arial" w:hAnsi="Arial" w:cs="Arial"/>
          <w:sz w:val="20"/>
          <w:szCs w:val="20"/>
        </w:rPr>
        <w:t xml:space="preserve"> города.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Депутат городской Думы на заседании обязан:</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присутствовать, регистрироваться и участвовать в работе заседания;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соблюдать Регламент, повестку дня;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выступать только с разрешения председательствующего;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употреблять в выступлении или при рассмотрении вопросов повестки дня грубые, оскорбительные выражения, наносящие ущерб чести и достоинству граждан, не призывать к незаконным действиям, не использовать заведомо ложную информацию, не допускать оценки участников заседания и их высказываний, необоснованных обвинений в чей-либо адрес.</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Нарушивший это правило лишается председательствующим слова без предупреждения. Депутат, лишенный права голоса, вправе в письменном виде подавать свои предложения по обсуждаемым вопросам повестки дня председательствующему на заседании Думы для их обсуждения и голосования по ним. Вопросы неэтичного поведения депутатов рассматриваются комитетом по регламентным вопросам и депутатской этике городской Думы, депутаты несут ответственность в соответствии с действующим законодательством.</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bookmarkStart w:id="7" w:name="Par208"/>
      <w:bookmarkEnd w:id="7"/>
      <w:r>
        <w:rPr>
          <w:rFonts w:ascii="Arial" w:hAnsi="Arial" w:cs="Arial"/>
          <w:sz w:val="20"/>
          <w:szCs w:val="20"/>
        </w:rPr>
        <w:t>Статья 7. Порядок принятия решений городской Думой</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рассматриваемым вопросам городская Дума принимает нормативные правовые и иные правовые акты в виде решений. Решения городской Думы принимаются на его заседании открытым или тайным голосованием на основе коллегиального и свободного обсуждения.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Открытое голосование на заседании городской Думы проводится с использованием электронной системы подсчета голосов либо по решению городской Думы без использования электронной системы.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открытого голосования без использования электронной системы подсчет голосов осуществляется председательствующим либо поручается счетной комиссии, которая избирается городской Думой.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Открытое голосование может быть поименным. При проведении поименного голосования списки депутатов с указанием волеизъявления отображаются на мониторах и могут публиковаться в средствах массовой информации.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проведения тайного голосования депутаты утверждают процедуру голосования и состав счетной комиссии.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принятие решений городской Думы путем индивидуального опроса каждого депутата.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депутата по уважительным причинам на заседании городской Думы он вправе в письменном виде через секретариат передать свое мнение по обсуждаемому на заседании вопросу, кроме организационного, которое учитывается при принятии решения. Голосование за другого депутата не допускается.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Вынесенный на рассмотрение городской Думы проект решения по любому вопросу, как правило, принимается за основу, затем (при наличии) голосуются внесенные поправки. Голосование в целом осуществляется в соответствии с настоящим Регламентом. В случае если проект решения не набирает необходимого числа голосов при голосовании за основу или в целом, он считается отклоненным, о чем председательствующий делает объявление и в протоколе-стенограмме, перечне решений заседания городской Думы делается соответствующая запись "Решение не принято".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самороспуске;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досрочном освобождении председателя городской Думы города Шахты и заместителя председателя городской Думы от занимаемой должности;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удалении Главы города Шахты в отставку;</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 утверждении </w:t>
      </w:r>
      <w:hyperlink r:id="rId42" w:history="1">
        <w:r>
          <w:rPr>
            <w:rFonts w:ascii="Arial" w:hAnsi="Arial" w:cs="Arial"/>
            <w:color w:val="0000FF"/>
            <w:sz w:val="20"/>
            <w:szCs w:val="20"/>
          </w:rPr>
          <w:t>Устава</w:t>
        </w:r>
      </w:hyperlink>
      <w:r>
        <w:rPr>
          <w:rFonts w:ascii="Arial" w:hAnsi="Arial" w:cs="Arial"/>
          <w:sz w:val="20"/>
          <w:szCs w:val="20"/>
        </w:rPr>
        <w:t xml:space="preserve"> города Шахты и внесении в него изменений и дополнений;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временном осуществлении исполнительными органами государственной власти субъекта полномочий Администрации города Шахты в случае отсутствия данного органа местного самоуправления либо неформирования в связи со стихийным бедствием, катастрофой, иной чрезвычайной ситуацией;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наличии оснований для отзыва депутата городской Думы города Шахты, считаются принятыми, если за них проголосовало не менее двух третей от установленной численности депутатов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городской Думы об определении иного депутата, временно исполняющего обязанности председателя городской Думы города Шахты в случае его временного отсутствия или досрочного прекращения полномочий и при отсутствии заместителя председателя городской Думы, принимаются открытым голосованием большинством голосов от установленной численности депутатов из числа кандидатур, выдвигаемых в порядке, установленном пунктом 9 раздела II настоящего Регламента.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Решения городской Думы, устанавливающие правила, обязательные для исполнения на территории города Шахты, считаются принятыми, если за их принятие проголосовало более половины от установленной численности депутатов, если иное не установлено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Правовые акты городской Думы, не являющиеся нормативными, в том числе об избрании председателя городской Думы города Шахты, заместителя председателя городской Думы, председателей профильных комитетов, утверждении состава комитетов, о досрочном прекращении полномочий депутатов принимаются большинством голосов от установленной численности депутатов городской Думы, если иное не установлено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 </w:t>
      </w:r>
      <w:hyperlink r:id="rId45" w:history="1">
        <w:r>
          <w:rPr>
            <w:rFonts w:ascii="Arial" w:hAnsi="Arial" w:cs="Arial"/>
            <w:color w:val="0000FF"/>
            <w:sz w:val="20"/>
            <w:szCs w:val="20"/>
          </w:rPr>
          <w:t>Уставом</w:t>
        </w:r>
      </w:hyperlink>
      <w:r>
        <w:rPr>
          <w:rFonts w:ascii="Arial" w:hAnsi="Arial" w:cs="Arial"/>
          <w:sz w:val="20"/>
          <w:szCs w:val="20"/>
        </w:rPr>
        <w:t xml:space="preserve">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процедурным вопросам городская Дума принимает решения большинством голосов от числа присутствующих на заседании депутатов.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процедурным относятся вопросы: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 перерыве в заседании, переносе или закрытии заседания, о специальном перерыве для проведения внеочередного заседания комитета, о продлении времени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предоставлении дополнительного времени для выступления, предоставлении времени для выступления представителю от депутатского объединения;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предоставлении слова приглашенным на заседание;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 принятии повестки дня за основу, об исключении отдельных вопросов из повестки дня, о принятии решения о включении в повестку дня дополнительных вопросов, о принятии повестки дня в целом, об общем времени обсуждения вопросов повестки дня, о внесении изменений и дополнений в принятую городской Думой повестку дня, а также об ином распорядке дня заседания городской Думы в случае, указанном в </w:t>
      </w:r>
      <w:hyperlink w:anchor="Par142" w:history="1">
        <w:r>
          <w:rPr>
            <w:rFonts w:ascii="Arial" w:hAnsi="Arial" w:cs="Arial"/>
            <w:color w:val="0000FF"/>
            <w:sz w:val="20"/>
            <w:szCs w:val="20"/>
          </w:rPr>
          <w:t>части 1 статьи 5</w:t>
        </w:r>
      </w:hyperlink>
      <w:r>
        <w:rPr>
          <w:rFonts w:ascii="Arial" w:hAnsi="Arial" w:cs="Arial"/>
          <w:sz w:val="20"/>
          <w:szCs w:val="20"/>
        </w:rPr>
        <w:t xml:space="preserve"> настоящего Регламента;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переходе к рассмотрению вопросов повестки дня;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голосовании без обсуждения;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проведении закрытого заседания;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проведении тайного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 проведении поименного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 участии в заседании лиц, указанных в пункте 3.9 настоящего Регламента;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 способе и об изменении способа проведения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 изменении очередности выступлений;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 проведении дополнительной регистрации;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 пересчете голосов;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 проведении повторного голосования.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голосовании голос председателя городской Думы города Шахты учитывается как голос депутата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Решения городской Думы, устанавливающие либо изменяющие общеобязательные правила и затрагивающие права, свободы и обязанности человека и гражданина, юридических и физических лиц, вступают в силу со дня их официального опубликования. Решения городской Думы о налогах и сборах вступают в силу в соответствии с налоговым законодательством. Иные решения вступают в силу со дня их принятия, если иное не определено самим актом.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Депутаты городской Думы, имеющие мнение, отличное от принятого решения, вправе в письменном виде изложить особое мнение, которое прилагается к протоколу-стенограмме заседания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городской Думы после обсуждения и принятия на заседании городской Думы с учетом внесенных изменений и дополнений визируется председателем Контрольно-счетной палаты города Шахты (при принятии решения по вопросу, внесенному в городскую Думу Контрольно-счетной палатой города Шахты или ее председателем), заместителями главы Администрации города по компетенции, председателем соответствующего комитета, директором департамента финансов, управляющим делами городской Думы и направляется в печать.</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Правовые акты, принятые городской Думой, подписываются председателем городской Думы города Шахты и заверяются печатью в течение 5 дней. Нормативные правовые акты, принятые городской Думой, направляются Главе города Шахты для подписания и обнародования в течение 10 дней.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Соответствие решения городской Думы принципам нормативности определяется </w:t>
      </w:r>
      <w:r>
        <w:rPr>
          <w:rFonts w:ascii="Arial" w:hAnsi="Arial" w:cs="Arial"/>
          <w:sz w:val="20"/>
          <w:szCs w:val="20"/>
        </w:rPr>
        <w:lastRenderedPageBreak/>
        <w:t>начальником организационно-правового отдела на этапе рассмотрения проекта в комитетах. Приложения к решениям городской Думы нормативно-правового и иного характера заверяются подписью и печатью управляющего делами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Председатель городской Думы города Шахты издает постановления по вопросам организации деятельности представительного органа муниципального образования, в том числе образования рабочих групп, вручения Благодарственных писем и именных стипендий городской Думы и др., а также распоряжения, регулирующие работу аппарата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Решение городской Думы, требующее затрат, должно содержать указание на источники финансирования, материально-технические, организационные средства для обеспечения его выполнения, конкретного исполнителя, а также сроки его выполнения. Решения городской Думы, влекущие выпадающие доходы, принимаются в соответствии с бюджетным законодательством.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Решения городской Думы об утверждении </w:t>
      </w:r>
      <w:hyperlink r:id="rId46" w:history="1">
        <w:r>
          <w:rPr>
            <w:rFonts w:ascii="Arial" w:hAnsi="Arial" w:cs="Arial"/>
            <w:color w:val="0000FF"/>
            <w:sz w:val="20"/>
            <w:szCs w:val="20"/>
          </w:rPr>
          <w:t>Устава</w:t>
        </w:r>
      </w:hyperlink>
      <w:r>
        <w:rPr>
          <w:rFonts w:ascii="Arial" w:hAnsi="Arial" w:cs="Arial"/>
          <w:sz w:val="20"/>
          <w:szCs w:val="20"/>
        </w:rPr>
        <w:t xml:space="preserve"> города Шахты, а также внесении изменений, дополнений в </w:t>
      </w:r>
      <w:hyperlink r:id="rId47" w:history="1">
        <w:r>
          <w:rPr>
            <w:rFonts w:ascii="Arial" w:hAnsi="Arial" w:cs="Arial"/>
            <w:color w:val="0000FF"/>
            <w:sz w:val="20"/>
            <w:szCs w:val="20"/>
          </w:rPr>
          <w:t>Устав</w:t>
        </w:r>
      </w:hyperlink>
      <w:r>
        <w:rPr>
          <w:rFonts w:ascii="Arial" w:hAnsi="Arial" w:cs="Arial"/>
          <w:sz w:val="20"/>
          <w:szCs w:val="20"/>
        </w:rPr>
        <w:t xml:space="preserve"> города принимаются в соответствии с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уставов муниципальных образований".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Порядок опротестования и отмены решений городской Думы определяются действующим законодательством и </w:t>
      </w:r>
      <w:hyperlink r:id="rId49" w:history="1">
        <w:r>
          <w:rPr>
            <w:rFonts w:ascii="Arial" w:hAnsi="Arial" w:cs="Arial"/>
            <w:color w:val="0000FF"/>
            <w:sz w:val="20"/>
            <w:szCs w:val="20"/>
          </w:rPr>
          <w:t>Уставом</w:t>
        </w:r>
      </w:hyperlink>
      <w:r>
        <w:rPr>
          <w:rFonts w:ascii="Arial" w:hAnsi="Arial" w:cs="Arial"/>
          <w:sz w:val="20"/>
          <w:szCs w:val="20"/>
        </w:rPr>
        <w:t xml:space="preserve">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Датой решения городской Думы считается дата его принятия.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Рассылка подписанных Главой города Шахты и председателем городской Думы города Шахты соответствующих решений городской Думы осуществляется аппаратом городской Думы в течение пяти рабочих дней с даты их подписания. В обязательном порядке решения направляются депутатам по их устному либо письменному заявлению, в Администрацию города, прокуратуру, газету "Шахтинские известия", инициаторам внесения вопроса на рассмотрение городской Думы, а также исполнителям по их компетенции.</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8. Рассмотрение городской Думой города Шахты отчета о деятельности полиции Управления Министерства внутренних дел Российской Федерации по Городу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Городская Дума ежегодно, в сроки, установленные нормативным правовым актом Министерства внутренних дел Российской Федерации, заслушивает отчет о деятельности полиции Управления Министерства внутренних дел Российской Федерации по Городу Шахты (далее - отчет о деятельности полиции).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8" w:name="Par261"/>
      <w:bookmarkEnd w:id="8"/>
      <w:r>
        <w:rPr>
          <w:rFonts w:ascii="Arial" w:hAnsi="Arial" w:cs="Arial"/>
          <w:sz w:val="20"/>
          <w:szCs w:val="20"/>
        </w:rPr>
        <w:t>2. Информационно-аналитическая справка о проводимой работе по охране общественного порядка и обеспечению безопасности на территории муниципального образования "Город Шахты", защите прав и законных интересов граждан от преступных посягательств, а также принимаемых мерах по обеспечению общественного доверия и поддержки граждан, подготовленная Управлением Министерства внутренних дел Российской Федерации по Городу Шахты, не позднее одного рабочего дня со дня ее поступления в городскую Думу направляется депутатам городской Думы, а также в комитет, в компетенцию которого входят вопросы охраны порядка и безопасности граждан, который назначается ответственным за рассмотрение вопроса об отчете о деятельности полиции.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Депутаты городской Думы не позднее пяти календарных дней со дня поступления информационно-аналитической записки, указанной в </w:t>
      </w:r>
      <w:hyperlink w:anchor="Par261" w:history="1">
        <w:r>
          <w:rPr>
            <w:rFonts w:ascii="Arial" w:hAnsi="Arial" w:cs="Arial"/>
            <w:color w:val="0000FF"/>
            <w:sz w:val="20"/>
            <w:szCs w:val="20"/>
          </w:rPr>
          <w:t>части 2</w:t>
        </w:r>
      </w:hyperlink>
      <w:r>
        <w:rPr>
          <w:rFonts w:ascii="Arial" w:hAnsi="Arial" w:cs="Arial"/>
          <w:sz w:val="20"/>
          <w:szCs w:val="20"/>
        </w:rPr>
        <w:t xml:space="preserve"> настоящей статьи вправе направить не более трех вопросов о деятельности полиции Управления Министерства внутренних дел Российской Федерации по Городу Шахты в ответственный комитет для их обобщения.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вопросов городской Думы о деятельности полиции Управления Министерства внутренних дел Российской Федерации по Городу Шахты не позднее чем за пять календарных дней до дня заседания городской Думы, на котором будет заслушиваться отчет о деятельности полиции, направляется председателем городской Думы города Шахты начальнику Управления Министерства внутренних дел Российской Федерации по Городу Шахты с учетом мнения профильного комитета.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Проект решения городской Думы об отчете о деятельности полиции готовится ответственным комитетом, визируется управляющим делами, начальником организационно-правового отдела и председателем ответственного комитета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При рассмотрении отчета о деятельности полиции городская Дума заслушивает начальника Управления Министерства внутренних дел Российской Федерации по Городу Шахты или его заместителя.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выступления депутаты вправе задавать вопросы должностному лицу, указанному в абзаце первом настоящего пункта, уточняющие содержание отчета. При этом председательствующий снимает вопросы, не соответствующие установленным требованиям.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итогам рассмотрения отчета о деятельности полиции городская Дума принимает решение, которое направляется начальнику Управления Министерства внутренних дел Российской Федерации по Городу Шахты не позднее пяти календарных дней со дня его подписания.</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9. Рассмотрение городской Думой города Шахты ежегодного отчета Главы города Шахты о результатах его деятельности, деятельности Администрации города Шахты, в том числе о решении вопросов, поставленных городской Думой</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Ежегодный отчет Главы города Шахты о результатах его деятельности, деятельности Администрации города Шахты, в том числе о решении вопросов, поставленных городской Думой (далее - отчет Главы города Шахты), представляется за предшествующий календарный год, рассматривается не позднее 31 мая года, следующего за отчетным и вносится в городскую Думу главой города Шахты не позднее, чем за 14 календарных дней до дня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поступлении в городскую Думу отчет Главы города Шахты не позднее одного рабочего дня со дня его поступления направляется депутатам городской Думы для ознакомления.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Отчет Главы города Шахты до его рассмотрения на заседании городской Думы подлежит рассмотрению на заседаниях всех комитетов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 Главы города Шахты также может быть рассмотрен депутатскими объединениями политических партий и Советом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9" w:name="Par275"/>
      <w:bookmarkEnd w:id="9"/>
      <w:r>
        <w:rPr>
          <w:rFonts w:ascii="Arial" w:hAnsi="Arial" w:cs="Arial"/>
          <w:sz w:val="20"/>
          <w:szCs w:val="20"/>
        </w:rPr>
        <w:t>4. Комитеты городской Думы города Шахты по итогам рассмотрения на заседании отчета Главы города Шахты вправе направить не более двух вопросов от каждого комитета председателю городской Думы города Шахты о деятельности Администрации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Председатель городской Думы города Шахты обобщает поступившие в соответствии с </w:t>
      </w:r>
      <w:hyperlink w:anchor="Par275" w:history="1">
        <w:r>
          <w:rPr>
            <w:rFonts w:ascii="Arial" w:hAnsi="Arial" w:cs="Arial"/>
            <w:color w:val="0000FF"/>
            <w:sz w:val="20"/>
            <w:szCs w:val="20"/>
          </w:rPr>
          <w:t>частью 4</w:t>
        </w:r>
      </w:hyperlink>
      <w:r>
        <w:rPr>
          <w:rFonts w:ascii="Arial" w:hAnsi="Arial" w:cs="Arial"/>
          <w:sz w:val="20"/>
          <w:szCs w:val="20"/>
        </w:rPr>
        <w:t xml:space="preserve"> настоящей статьи вопросы и утверждает перечень вопросов городской Думы о результатах деятельности Главы города Шахты, деятельности Администрации города Шахты, в том числе о решении вопросов, поставленных городской Думой.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перечень не позднее пяти дней до дня рассмотрения отчета Главы города Шахты, направляется председателем городской Думы города Шахты Главе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рассмотрении ежегодного отчета Главы города Шахты городская Дума на своем заседании заслушивает Главу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выступления депутаты вправе задавать Главе города Шахты вопросы, уточняющие содержание его отчета. При этом председательствующий снимает вопросы, не соответствующие установленным требованиям.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Отчет Главы города Шахты принимается городской Думой к сведению. Результаты рассмотрения отчета оформляются решением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10. Порядок проведения антикоррупционной экспертизы нормативных правовых актов, принятых городской Думой города Шахты, и их проектов</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выявления в нормативных правовых актах, принятых городской Думой, и их проектах коррупциогенных факторов и их последующего устранения проводится антикоррупционная экспертиза.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Антикоррупционная экспертиза проводится в отношении следующих нормативных правовых актов, принятых городской Думой, и их проектов: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10" w:name="Par286"/>
      <w:bookmarkEnd w:id="10"/>
      <w:r>
        <w:rPr>
          <w:rFonts w:ascii="Arial" w:hAnsi="Arial" w:cs="Arial"/>
          <w:sz w:val="20"/>
          <w:szCs w:val="20"/>
        </w:rPr>
        <w:lastRenderedPageBreak/>
        <w:t>1) проектов нормативных правовых актов, внесенных структурами Администрации города Шахты и другими субъектами права внесения проектов нормативных правовых актов городской Думы в соответствии с настоящим Регламентом;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11" w:name="Par287"/>
      <w:bookmarkEnd w:id="11"/>
      <w:r>
        <w:rPr>
          <w:rFonts w:ascii="Arial" w:hAnsi="Arial" w:cs="Arial"/>
          <w:sz w:val="20"/>
          <w:szCs w:val="20"/>
        </w:rPr>
        <w:t>2) нормативных правовых актов городской Думы, постановлений председателя городской Думы города Шахты, имеющих нормативный правовой характер.</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Антикоррупционная экспертиза нормативных правовых актов, признанных утратившими силу, не проводится.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Антикоррупционная экспертиза действующих нормативных правовых актов, принятых городской Думой, и их проектов проводится рабочей группой по проведению антикоррупционной экспертизы нормативных правовых актов и их проектов, утвержденной распоряжением председателя городской Думы города Шахты (далее - рабочая группа).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Рабочая группа проводит антикоррупционную экспертизу в соответствии с </w:t>
      </w:r>
      <w:hyperlink r:id="rId50" w:history="1">
        <w:r>
          <w:rPr>
            <w:rFonts w:ascii="Arial" w:hAnsi="Arial" w:cs="Arial"/>
            <w:color w:val="0000FF"/>
            <w:sz w:val="20"/>
            <w:szCs w:val="20"/>
          </w:rPr>
          <w:t>Методикой</w:t>
        </w:r>
      </w:hyperlink>
      <w:r>
        <w:rPr>
          <w:rFonts w:ascii="Arial" w:hAnsi="Arial" w:cs="Arial"/>
          <w:sz w:val="20"/>
          <w:szCs w:val="20"/>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12" w:name="Par291"/>
      <w:bookmarkEnd w:id="12"/>
      <w:r>
        <w:rPr>
          <w:rFonts w:ascii="Arial" w:hAnsi="Arial" w:cs="Arial"/>
          <w:sz w:val="20"/>
          <w:szCs w:val="20"/>
        </w:rPr>
        <w:t xml:space="preserve">4. По результатам антикоррупционной экспертизы нормативных правовых актов, указанных в </w:t>
      </w:r>
      <w:hyperlink w:anchor="Par286" w:history="1">
        <w:r>
          <w:rPr>
            <w:rFonts w:ascii="Arial" w:hAnsi="Arial" w:cs="Arial"/>
            <w:color w:val="0000FF"/>
            <w:sz w:val="20"/>
            <w:szCs w:val="20"/>
          </w:rPr>
          <w:t>пункте 1 части 2</w:t>
        </w:r>
      </w:hyperlink>
      <w:r>
        <w:rPr>
          <w:rFonts w:ascii="Arial" w:hAnsi="Arial" w:cs="Arial"/>
          <w:sz w:val="20"/>
          <w:szCs w:val="20"/>
        </w:rPr>
        <w:t xml:space="preserve"> настоящей статьи, рабочей группой в течение 2 рабочих дней с даты окончания приема заключений по результатам независимой антикоррупционной экспертизы, проводимой в порядке, установленном </w:t>
      </w:r>
      <w:hyperlink w:anchor="Par305" w:history="1">
        <w:r>
          <w:rPr>
            <w:rFonts w:ascii="Arial" w:hAnsi="Arial" w:cs="Arial"/>
            <w:color w:val="0000FF"/>
            <w:sz w:val="20"/>
            <w:szCs w:val="20"/>
          </w:rPr>
          <w:t>частями 7</w:t>
        </w:r>
      </w:hyperlink>
      <w:r>
        <w:rPr>
          <w:rFonts w:ascii="Arial" w:hAnsi="Arial" w:cs="Arial"/>
          <w:sz w:val="20"/>
          <w:szCs w:val="20"/>
        </w:rPr>
        <w:t xml:space="preserve"> - </w:t>
      </w:r>
      <w:hyperlink w:anchor="Par309" w:history="1">
        <w:r>
          <w:rPr>
            <w:rFonts w:ascii="Arial" w:hAnsi="Arial" w:cs="Arial"/>
            <w:color w:val="0000FF"/>
            <w:sz w:val="20"/>
            <w:szCs w:val="20"/>
          </w:rPr>
          <w:t>11</w:t>
        </w:r>
      </w:hyperlink>
      <w:r>
        <w:rPr>
          <w:rFonts w:ascii="Arial" w:hAnsi="Arial" w:cs="Arial"/>
          <w:sz w:val="20"/>
          <w:szCs w:val="20"/>
        </w:rPr>
        <w:t xml:space="preserve"> настоящей статьи Регламента, составляется заключение по результатам антикоррупционной экспертизы (далее - заключение).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заключении отражаются следующие сведения: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регистрационный номер заключения;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основание для проведения антикоррупционной экспертизы;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проекта нормативного правового акта (наименование вида документа, наименование проекта нормативного правового акта);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информация о выявленных положениях проекта нормативного правового акта, способствующих созданию условий для проявления коррупции, с указанием структурных единиц проекта документа (раздела, подраздела, пункта, подпункта, абзаца) и коррупциогенных факторов либо об отсутствии коррупциогенных факторов в положениях проекта;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наличия в проекте нормативного правового акта коррупциогенных факторов предложения по их устранению, а также возможные негативные последствия сохранения в проекте муниципального нормативного правового акта выявленных коррупциогенных факторов.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Заключение прилагается к основному пакету документов проекта нормативного акта, направляется и рассматривается в профильных комитетах городской Думы по их компетенции по правилам </w:t>
      </w:r>
      <w:hyperlink w:anchor="Par132" w:history="1">
        <w:r>
          <w:rPr>
            <w:rFonts w:ascii="Arial" w:hAnsi="Arial" w:cs="Arial"/>
            <w:color w:val="0000FF"/>
            <w:sz w:val="20"/>
            <w:szCs w:val="20"/>
          </w:rPr>
          <w:t>частей 3</w:t>
        </w:r>
      </w:hyperlink>
      <w:r>
        <w:rPr>
          <w:rFonts w:ascii="Arial" w:hAnsi="Arial" w:cs="Arial"/>
          <w:sz w:val="20"/>
          <w:szCs w:val="20"/>
        </w:rPr>
        <w:t xml:space="preserve">, </w:t>
      </w:r>
      <w:hyperlink w:anchor="Par135" w:history="1">
        <w:r>
          <w:rPr>
            <w:rFonts w:ascii="Arial" w:hAnsi="Arial" w:cs="Arial"/>
            <w:color w:val="0000FF"/>
            <w:sz w:val="20"/>
            <w:szCs w:val="20"/>
          </w:rPr>
          <w:t>5 статьи 4</w:t>
        </w:r>
      </w:hyperlink>
      <w:r>
        <w:rPr>
          <w:rFonts w:ascii="Arial" w:hAnsi="Arial" w:cs="Arial"/>
          <w:sz w:val="20"/>
          <w:szCs w:val="20"/>
        </w:rPr>
        <w:t xml:space="preserve"> настоящего Регламента. При наличии в заключение информации о выявленных коррупциогенных факторах и рекомендаций по их устранению, не исполненных разработчиком проекта на дату заседания соответствующего комитета, комитет вправе принять решение об отклонении данного проекта и отправлении его на последующую доработку субъекту права внесения проекта нормативного акта.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выявления в проекте нормативного правового акта коррупциогенных факторов заключение направляется субъекту права внесения проектов нормативных правовых актов городской Думы - разработчику проекта не позднее дня, следующего за днем составления заключения.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согласия разработчика проекта с результатами антикоррупционной экспертизы, установившей, что в проекте нормативного правового акта содержатся коррупциогенные факторы, положения проекта нормативного правового акта, способствующие созданию условий для проявления коррупции, устраняются на стадии доработки такого проекта.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несогласия разработчика проекта с результатами антикоррупционной экспертизы по поручению председателя городской Думы города Шахты создается согласительная комиссия с участием </w:t>
      </w:r>
      <w:r>
        <w:rPr>
          <w:rFonts w:ascii="Arial" w:hAnsi="Arial" w:cs="Arial"/>
          <w:sz w:val="20"/>
          <w:szCs w:val="20"/>
        </w:rPr>
        <w:lastRenderedPageBreak/>
        <w:t>представителей обеих сторон, в которую направляются заключения, возражения, иные доводы, отражающие позиции сторон.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Антикоррупционная экспертиза нормативных правовых актов, указанных в </w:t>
      </w:r>
      <w:hyperlink w:anchor="Par287" w:history="1">
        <w:r>
          <w:rPr>
            <w:rFonts w:ascii="Arial" w:hAnsi="Arial" w:cs="Arial"/>
            <w:color w:val="0000FF"/>
            <w:sz w:val="20"/>
            <w:szCs w:val="20"/>
          </w:rPr>
          <w:t>пункте 2 части 2</w:t>
        </w:r>
      </w:hyperlink>
      <w:r>
        <w:rPr>
          <w:rFonts w:ascii="Arial" w:hAnsi="Arial" w:cs="Arial"/>
          <w:sz w:val="20"/>
          <w:szCs w:val="20"/>
        </w:rPr>
        <w:t xml:space="preserve"> настоящей статьи, проводится по поручению председателя городской Думы города Шахты, заместителя председателя городской Думы и председателей профильных комитетов при мониторинге их применения, сообщений правоохранительных органов, а также в иных случаях.</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результат антикоррупционной экспертизы (заключение), выявивший коррупциогенные факторы, вместе с сопроводительным письмом направляется в адрес заместителя главы Администрации, курирующего соответствующее направление, и правового управления. В случае согласия заместителя главы Администрации, правового управления с результатами антикоррупционной экспертизы, установившей, что в нормативном правовом акте, принятом городской Думой, содержатся коррупциогенные факторы, заместитель главы Администрации организует работу по подготовке проекта решения городской Думы, устраняющего выявленные нарушения по правилам </w:t>
      </w:r>
      <w:hyperlink w:anchor="Par291"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несогласия заместителя главы Администрации, правового управления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с направлением в нее заключений, возражений, иных доводов.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13" w:name="Par305"/>
      <w:bookmarkEnd w:id="13"/>
      <w:r>
        <w:rPr>
          <w:rFonts w:ascii="Arial" w:hAnsi="Arial" w:cs="Arial"/>
          <w:sz w:val="20"/>
          <w:szCs w:val="20"/>
        </w:rPr>
        <w:t>7. Срок проведения антикоррупционной экспертизы одного нормативного правового акта, принятого городской Думой, определяется в соответствующем поручении и не может быть менее 30 календарных дней.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Юридические и физические лица, аккредитованные Министерством юстиции Российской Федерации в качестве экспертов антикоррупционной экспертизы нормативных правовых актов (проектов нормативных правовых актов), могут в порядке, предусмотренном нормативными правовыми актами Российской Федерации, за счет собственных средств проводить антикоррупционную экспертизу нормативных правовых актов (проектов нормативных правовых актов) (далее - независимая антикоррупционная экспертиза).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Для проведения независимой антикоррупционной экспертизы правовых актов и проектов нормативных правовых актов городской Думы разработчик проекта нормативного правового акта после согласования установленного </w:t>
      </w:r>
      <w:hyperlink w:anchor="Par132" w:history="1">
        <w:r>
          <w:rPr>
            <w:rFonts w:ascii="Arial" w:hAnsi="Arial" w:cs="Arial"/>
            <w:color w:val="0000FF"/>
            <w:sz w:val="20"/>
            <w:szCs w:val="20"/>
          </w:rPr>
          <w:t>частью 3 статьи 4</w:t>
        </w:r>
      </w:hyperlink>
      <w:r>
        <w:rPr>
          <w:rFonts w:ascii="Arial" w:hAnsi="Arial" w:cs="Arial"/>
          <w:sz w:val="20"/>
          <w:szCs w:val="20"/>
        </w:rPr>
        <w:t xml:space="preserve"> настоящего Регламента передает его электронную версию для размещения на официальном сайте городской Думы в сети Интернет.</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размещении проектов нормативных правовых актов для проведения независимой антикоррупционной экспертизы на официальном сайте в сети Интернет указывается адрес электронной почты для направления экспертных заключений, а также даты начала и окончания приема заключений по результатам независимой экспертизы.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bookmarkStart w:id="14" w:name="Par309"/>
      <w:bookmarkEnd w:id="14"/>
      <w:r>
        <w:rPr>
          <w:rFonts w:ascii="Arial" w:hAnsi="Arial" w:cs="Arial"/>
          <w:sz w:val="20"/>
          <w:szCs w:val="20"/>
        </w:rPr>
        <w:t>11. Срок проведения независимой антикоррупционной экспертизы исчисляется со дня размещения проекта на официальном сайте в сети Интернет и составляет семь дней. Результаты независимой антикоррупционной экспертизы отражаются в заключении.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нормативного правового акта, которому оно направлено, в порядке и сроки, предусмотренные федеральным законодательством.</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11. Порядок рассмотрения протестов, представлений, а также требований органов прокуратуры об изменении нормативного правового акта</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Протест, представление, а также требование органов прокуратуры об изменении нормативного правового акта (далее - протест, представление, требование), поступившие в городскую Думу, </w:t>
      </w:r>
      <w:r>
        <w:rPr>
          <w:rFonts w:ascii="Arial" w:hAnsi="Arial" w:cs="Arial"/>
          <w:sz w:val="20"/>
          <w:szCs w:val="20"/>
        </w:rPr>
        <w:lastRenderedPageBreak/>
        <w:t>регистрируются специалистом, ответственным за регистрацию входящей и исходящей корреспонденции согласно должностной инструкции.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Зарегистрированный протест, представление, требование направляется председателю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 городской Думы города Шахты отписывает поступивший протест, представление, требование для рассмотрения в профильный комитет, а также начальнику организационно-правового отдела, который организует направление копии указанных документов в правовое управление, структуры Администрации по компетенции для рассмотрения по существу.</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Рабочая группа в течение пятнадцати рабочих дней со дня поступления протеста, представления или требования проводит правовую и антикоррупционную экспертизу того правового акта, на который принесен протест, представление или требование.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результатам проведения правовой и антикоррупционной экспертизы рабочая группа готовит заключение, в котором должны быть даны соответственно ответы на следующие вопросы: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имеется ли в правовом акте, на который принесен протест, представление, несоответствие </w:t>
      </w:r>
      <w:hyperlink r:id="rId5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издаваемым в соответствии с ними иным нормативным правовым актам Российской Федерации, </w:t>
      </w:r>
      <w:hyperlink r:id="rId52" w:history="1">
        <w:r>
          <w:rPr>
            <w:rFonts w:ascii="Arial" w:hAnsi="Arial" w:cs="Arial"/>
            <w:color w:val="0000FF"/>
            <w:sz w:val="20"/>
            <w:szCs w:val="20"/>
          </w:rPr>
          <w:t>Уставу</w:t>
        </w:r>
      </w:hyperlink>
      <w:r>
        <w:rPr>
          <w:rFonts w:ascii="Arial" w:hAnsi="Arial" w:cs="Arial"/>
          <w:sz w:val="20"/>
          <w:szCs w:val="20"/>
        </w:rPr>
        <w:t xml:space="preserve"> Ростовской области, областным законам и иным нормативным правовым актам Ростовской области. Если в заключении устанавливается, что указанное в протесте, представлении несоответствие имеется, то в заключении предлагается либо устранить данное несоответствие предложенными органами прокуратуры способами, либо предлагаются иные способы его устранения;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содержатся ли в нормативном правовом акте, принятом городской Думой, коррупциогенные факторы, указанные в требовании, а также возможно ли их устранить предложенными органами прокуратуры способами. Если в заключении устанавливается, что в нормативном правовом акте, принятом городской Думой, имеются коррупциогенные факторы, но устранить их предложенными органами прокуратуры способами невозможно, то в заключении предлагаются иные способы устранения соответствующих коррупциогенных факторов.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рабочей группы направляется председателю городской Думы города Шахты и по его поручению в профильный комитет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результатам рассмотрения протеста, представления, требования, а также заключения рабочей группы профильный комитет с учетом мнения председателя городской Думы города Шахты, поступившими ответами правового управления, структур Администрации, ответственных за подготовку принятого городской Думой решения на стадии внесения проекта, рекомендует депутатам комитета согласиться или не согласиться с доводами, изложенными в протесте, представлении или требовании.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согласия с доводами протеста, представления или требования и если устранение выявленных органами прокуратуры нарушений требует внесения изменений в нормативный правовой акт, принятый городской Думой, ответственные структуры Администрации представляют в городскую Думу соответствующий проект. После его одобрения профильным комитетом проект решения вносится в проект повестки дня очередного заседания городской Думы. В иных случаях председатель городской Думы города Шахты принимает другие меры по устранению выявленных органами прокуратуры нарушений.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принятом решении председатель городской Думы города Шахты информирует органы прокуратуры в установленный ими срок.</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принятия профильным комитетом, с учетом мнения председателя городской Думы города Шахты, поступившими ответами правового управления, структур Администрации, ответственных за подготовку принятого городской Думой решения на стадии внесения проекта решения, о несогласии с доводами протеста, представления или требования вопрос о рассмотрении протеста, представления или требования также включается в проект повестки дня ближайшего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дате и времени заседания городской Думы, на котором будет рассматриваться протест, представление или требование, органы прокуратуры информируются не позднее чем за один календарный день до дня его проведения.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По результатам рассмотрения протеста, представления или требования на принятый правовой акт городская Дума принимает решение об удовлетворении протеста - путем внесения изменений или отмены опротестованного правового акта, или об отклонении протеста, представления или требования. О результатах рассмотрения городской Думой протеста, представления или требования председатель городской Думы города Шахты не позднее рабочего дня, следующего за днем принятия соответствующего решения, сообщает органам прокуратуры в письменной форме.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удовлетворении или отклонении протеста, представления или требования утверждается решением городской Думы. Решение городской Думы об отклонении протеста, представления или требования должно быть мотивированным.</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12. Правотворческая инициатива депутата</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 городской Думы обладает правом правотворческой инициативы.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Правотворческая инициатива может быть реализована в виде внесения депутатом (группой депутатов) городской Думы на ее заседание проектов нормативных правовых актов, проектов нормативных правовых актов о внесении изменений и дополнений в действующие нормативные правовые акты либо о признании их утратившими силу или их отмене.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порядке реализации правотворческой инициативы не могут быть внесены проекты нормативных правовых актов по вопросам, не относящимся к вопросам местного значения, а также проекты правовых актов не нормативного характера.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внесения проекта нормативного правового акта городской Думы в порядке реализации правотворческой инициативы депутат (группа депутатов) представляет следующие документы: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на имя председателя городской Думы города Шахты о внесении проекта нормативного правового акта в порядке правотворческой инициативы за подписью депутата либо с указанием лица, уполномоченного представлять группу депутатов в процессе рассмотрения городской Думой правотворческой инициативы и изложения в нем своей позиции;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нормативного правового акта;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пояснительную записку, содержащую цель и обоснование необходимости принятия нормативного правового акта, краткое изложение его содержания;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финансово-экономическое обоснование (в случае внесения проекта, предусматривающего расходы, покрываемые за счет средств бюджета города Шахты. Финансово-экономическое обоснование представляет собой расчет средств, которые необходимо предусмотреть в местном бюджете на реализацию вносимого проекта нормативного правового акта).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указанные документы внесены в орган или должностному лицу, в чью компетенцию не входит рассмотрение проекта нормативного правового акта городской Думы, они возвращаются в трехдневный срок инициаторам его выдвижения с указанием причин возврата. Возврат документов, собранных для внесения проекта решения городской Думы в порядке реализации правотворческой инициативы, может быть обжалован в судебном порядке.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проекту нормативного правового акта, вносимого в порядке реализации правотворческой инициативы, предъявляются общие требования, предусмотренные </w:t>
      </w:r>
      <w:hyperlink w:anchor="Par128" w:history="1">
        <w:r>
          <w:rPr>
            <w:rFonts w:ascii="Arial" w:hAnsi="Arial" w:cs="Arial"/>
            <w:color w:val="0000FF"/>
            <w:sz w:val="20"/>
            <w:szCs w:val="20"/>
          </w:rPr>
          <w:t>статьей 4</w:t>
        </w:r>
      </w:hyperlink>
      <w:r>
        <w:rPr>
          <w:rFonts w:ascii="Arial" w:hAnsi="Arial" w:cs="Arial"/>
          <w:sz w:val="20"/>
          <w:szCs w:val="20"/>
        </w:rPr>
        <w:t xml:space="preserve"> настоящего Регламента, при этом председателем городской Думы города Шахты должна быть обеспечена возможность ознакомиться с проектом и прилагаемыми к нему документами и депутатам, не входящим в состав профильного комитета, в чью компетенцию входит предварительное рассмотрение вопроса, до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 нормативного правового акта городской Думы, внесенный в порядке правотворческой инициативы, подлежит обязательному рассмотрению городской Думой в соответствии с требованиями </w:t>
      </w:r>
      <w:hyperlink w:anchor="Par137" w:history="1">
        <w:r>
          <w:rPr>
            <w:rFonts w:ascii="Arial" w:hAnsi="Arial" w:cs="Arial"/>
            <w:color w:val="0000FF"/>
            <w:sz w:val="20"/>
            <w:szCs w:val="20"/>
          </w:rPr>
          <w:t>части 7 статьи 4</w:t>
        </w:r>
      </w:hyperlink>
      <w:r>
        <w:rPr>
          <w:rFonts w:ascii="Arial" w:hAnsi="Arial" w:cs="Arial"/>
          <w:sz w:val="20"/>
          <w:szCs w:val="20"/>
        </w:rPr>
        <w:t xml:space="preserve"> настоящего Регламента.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Депутату, уполномоченному лицу группы депутатов должна быть обеспечена возможность изложения своей позиции при рассмотрении указанного проекта на заседании профильного комитета, заседании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 случае, если проект нормативного правового акта, внесенный депутатом (группой депутатов) в порядке реализации правотворческой инициативы, не соответствует </w:t>
      </w:r>
      <w:hyperlink r:id="rId5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и областным законам, </w:t>
      </w:r>
      <w:hyperlink r:id="rId54" w:history="1">
        <w:r>
          <w:rPr>
            <w:rFonts w:ascii="Arial" w:hAnsi="Arial" w:cs="Arial"/>
            <w:color w:val="0000FF"/>
            <w:sz w:val="20"/>
            <w:szCs w:val="20"/>
          </w:rPr>
          <w:t>Уставу</w:t>
        </w:r>
      </w:hyperlink>
      <w:r>
        <w:rPr>
          <w:rFonts w:ascii="Arial" w:hAnsi="Arial" w:cs="Arial"/>
          <w:sz w:val="20"/>
          <w:szCs w:val="20"/>
        </w:rPr>
        <w:t xml:space="preserve"> города, иным муниципальным правовым актам, а также предметом проекта является вопрос, который не относится к вопросам местного значения, либо проект нормативного правового акта является иным правовым актом, проект подлежит отклонению.</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принятие проекта нормативного правового акта, внесенного в порядке правотворческой инициативы, влечет дополнительные расходы, не предусмотренные местным бюджетом, или влечет уменьшение его доходов, принятие данного проекта возможно только в случае одновременного внесения изменений в решение о бюджете города при наличии дополнительных источников доходов, покрывающих эти расходы или выпадающие доходы. В случае невозможности внесения изменений в решение о бюджете города ввиду отсутствия дополнительных источников доходов проект такого нормативного правового акта подлежит отклонению. Отклоненный проект нормативного правового акта возвращается депутату (группе депутатов) с указанием причин отклонения и может быть повторно внесен в порядке реализации правотворческой инициативы при условии изыскания источников его финансирования.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Отклонение проекта решения городской Думы, внесенного в порядке реализации правотворческой инициативы, принимается на открытом заседании городской Думы и оформляется решением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Отклонение проекта нормативного правового акта может быть обжаловано депутатами (группой депутатов) в судебном порядке.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Городская Дума в случае, если проект нормативного правового акта должен быть в соответствии с </w:t>
      </w:r>
      <w:hyperlink r:id="rId55" w:history="1">
        <w:r>
          <w:rPr>
            <w:rFonts w:ascii="Arial" w:hAnsi="Arial" w:cs="Arial"/>
            <w:color w:val="0000FF"/>
            <w:sz w:val="20"/>
            <w:szCs w:val="20"/>
          </w:rPr>
          <w:t>Уставом</w:t>
        </w:r>
      </w:hyperlink>
      <w:r>
        <w:rPr>
          <w:rFonts w:ascii="Arial" w:hAnsi="Arial" w:cs="Arial"/>
          <w:sz w:val="20"/>
          <w:szCs w:val="20"/>
        </w:rPr>
        <w:t xml:space="preserve"> города вынесен на публичные слушания, организует проведение публичных слушаний в соответствии с "Порядком организации и проведения публичных слушаний в городе Шахты", утвержденным решением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Лица, виновные в нарушении порядка и сроков рассмотрения проектов нормативных правовых актов, внесенных депутатом (группой депутатов) в порядке реализации правотворческой инициативы, несут ответственность в соответствии с действующим законодательством.</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13. Порядок образования и деятельности депутатского объединения в городской Думе</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bookmarkStart w:id="15" w:name="Par353"/>
      <w:bookmarkEnd w:id="15"/>
      <w:r>
        <w:rPr>
          <w:rFonts w:ascii="Arial" w:hAnsi="Arial" w:cs="Arial"/>
          <w:sz w:val="20"/>
          <w:szCs w:val="20"/>
        </w:rPr>
        <w:t>1. Депутатское объединение политической партии в городской Думе, иное объединение депутатов (далее - депутатская группа) образуется для совместной работы по осуществлению депутатских полномочий в городской Думе.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Депутатская группа в своей деятельности руководствуется требованиями действующего законодательства, </w:t>
      </w:r>
      <w:hyperlink r:id="rId56" w:history="1">
        <w:r>
          <w:rPr>
            <w:rFonts w:ascii="Arial" w:hAnsi="Arial" w:cs="Arial"/>
            <w:color w:val="0000FF"/>
            <w:sz w:val="20"/>
            <w:szCs w:val="20"/>
          </w:rPr>
          <w:t>Уставом</w:t>
        </w:r>
      </w:hyperlink>
      <w:r>
        <w:rPr>
          <w:rFonts w:ascii="Arial" w:hAnsi="Arial" w:cs="Arial"/>
          <w:sz w:val="20"/>
          <w:szCs w:val="20"/>
        </w:rPr>
        <w:t xml:space="preserve"> города, правовыми актами городской Думы, настоящим Регламентом.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Депутатская группа состоит не менее чем из 3 депутатов, представляющих объединение депутатов либо политическую партию, и является постоянно действующим на период созыва формированием в городской Думе.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начала деятельности депутатской группы ее руководитель направляет в оргкомитет подписанное им письменное уведомление об образовании депутатской группы. К уведомлению прилагаются: протокол организационного собрания депутатской группы, содержащий сведения об утверждении положения о депутатской группе и избрании ее руководителя, подписанный председательствующим на организационном собрании; список депутатов городской Думы, входящих в состав образованной депутатской группы, и положение о депутатской группе, подписанное ее руководителем.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депутатская группа сформирована после прекращения полномочий оргкомитета, соответствующее уведомление направляется на имя председателя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сформированных депутатских группах заносятся в Реестр депутатских объединений в городской Думе. Функции регистратора осуществляет организационно-правовой отдел городской Думы. Форма реестра и уведомления утверждаются постановлением председателя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Руководители депутатских групп направляют председателю городской Думы города Шахты подписанные ими решения об изменениях в составе депутатской группы и положения о депутатской группе не позднее рабочего дня, следующего за днем их принятия.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изменениях в составах депутатских групп и положениях о депутатских группах вносятся в Реестр депутатских объединений в городской Думе и направляются в течение трех рабочих дней для уведомления председателям комитетов и руководителям депутатских групп.</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Депутатская группа участвует в разработке проектов решений городской Думы, в том числе в порядке правотворческой инициативы, а также информирует председателя городской Думы о принятых решениях и перспективных планах по подготовке проектов муниципальных правовых актов и программ.</w:t>
      </w:r>
      <w:bookmarkStart w:id="16" w:name="_GoBack"/>
      <w:bookmarkEnd w:id="16"/>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Решения депутатской группы, принятые в пределах компетенции представительного органа муниципального образования, направляются председателю городской Думы города Шахты и обязательны к рассмотрению на заседаниях комитетов и городской Думы при соблюдении процедуры их прохождения, определенной Регламентом.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Депутатская группа не вправе принимать решения и осуществлять протестные действия, препятствующие исполнению городской Думой своих полномочий.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Депутатская группа несет ответственность за действия (бездействие) депутатов, входящих в состав группы, добивается соблюдения ими этических норм поведения, не вправе объявлять мораторий на участие депутатов группы в голосовании по конкретным вопросам повестки дня заседаний комитетов и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Руководителям депутатской группы или их представителям предоставляется преимущественное право для выступлений на заседаниях городской Думы после выступлений председателей комитетов.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Проекты правовых актов, разработанные депутатской группой, рассматриваются на комитетах при участии представителей группы и докладываются на заседаниях городской Думы лицом, уполномоченным депутатской группой.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Информация о замечаниях, дополнениях по проектам правовых актов городской Думы, внесенных депутатской группой и отклоненных комитетами Думы, доводится до сведения руководителя депутатской группы за 3 дня до очередного заседания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Депутатская группа вправе сформулировать особое мнение по рассматриваемому вопросу, которое передается в секретариат городской Думы в письменной форме и приобщается к стенограмме протокола.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После образования и начала деятельности депутатской группы согласно </w:t>
      </w:r>
      <w:hyperlink w:anchor="Par353" w:history="1">
        <w:r>
          <w:rPr>
            <w:rFonts w:ascii="Arial" w:hAnsi="Arial" w:cs="Arial"/>
            <w:color w:val="0000FF"/>
            <w:sz w:val="20"/>
            <w:szCs w:val="20"/>
          </w:rPr>
          <w:t>части 1</w:t>
        </w:r>
      </w:hyperlink>
      <w:r>
        <w:rPr>
          <w:rFonts w:ascii="Arial" w:hAnsi="Arial" w:cs="Arial"/>
          <w:sz w:val="20"/>
          <w:szCs w:val="20"/>
        </w:rPr>
        <w:t xml:space="preserve"> настоящей статьи решение о дополнительном включении либо исключении депутатов из состава депутатской группы принимается собранием депутатской группы самостоятельно.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Финансовое, материально-техническое обеспечение и освещение в средствах массовой информации деятельности депутатской группы не может осуществляться за счет средств бюджета города.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Депутатской группе на безвозмездной основе по согласованию с председателем городской Думы города Шахты на ограниченное время могут выделяться помещения Думы для проведения заседаний депутатской группы.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Депутатская группа не вправе от имени городской Думы делать заявления, представлять ее интересы в отношениях с органами государственной власти, гражданами и организациями.</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14. Порядок организации доступа к информации о деятельности городской Думы 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Доступ к информации о деятельности городской Думы осуществляется в соответствии с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w:t>
      </w:r>
      <w:r>
        <w:rPr>
          <w:rFonts w:ascii="Arial" w:hAnsi="Arial" w:cs="Arial"/>
          <w:sz w:val="20"/>
          <w:szCs w:val="20"/>
        </w:rPr>
        <w:lastRenderedPageBreak/>
        <w:t xml:space="preserve">правовыми актами Российской Федерации, областными законами, </w:t>
      </w:r>
      <w:hyperlink r:id="rId58" w:history="1">
        <w:r>
          <w:rPr>
            <w:rFonts w:ascii="Arial" w:hAnsi="Arial" w:cs="Arial"/>
            <w:color w:val="0000FF"/>
            <w:sz w:val="20"/>
            <w:szCs w:val="20"/>
          </w:rPr>
          <w:t>Уставом</w:t>
        </w:r>
      </w:hyperlink>
      <w:r>
        <w:rPr>
          <w:rFonts w:ascii="Arial" w:hAnsi="Arial" w:cs="Arial"/>
          <w:sz w:val="20"/>
          <w:szCs w:val="20"/>
        </w:rPr>
        <w:t xml:space="preserve"> города, а также настоящим Регламентом.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Организацию доступа к информации о деятельности городской Думы осуществляет аппарат городской Думы в соответствии с настоящим Регламентом, Регламентом аппарата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Депутаты городской Думы должны иметь и вести официальные (персональные) страницы в определенных Правительством РФ информационных системах или программах: ВКонтакте и Одноклассники, Telegram размещать там информацию о своей деятельности как депутата.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 за обеспечением доступа к информации о деятельности городской Думы осуществляется председателем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контроль осуществляется на основании информации, предоставляемой специалистами аппарата городской Думы, к функциям которых отнесено осуществление текущего контроля за обеспечением доступа к информации о деятельности городской Думы, в том числе контроля за соблюдением установленных порядка и сроков предоставления информации, достоверностью предоставляемой информации, полнотой ответов на запросы, а также соблюдением иных требований, предъявляемых при организации доступа к указанной информации.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Текущая информация о деятельности городской Думы размещается на официальном сайте городской Думы в сети Интернет в порядке, установленном Регламентом аппарата городской Думы. </w:t>
      </w:r>
      <w:hyperlink w:anchor="Par470" w:history="1">
        <w:r>
          <w:rPr>
            <w:rFonts w:ascii="Arial" w:hAnsi="Arial" w:cs="Arial"/>
            <w:color w:val="0000FF"/>
            <w:sz w:val="20"/>
            <w:szCs w:val="20"/>
          </w:rPr>
          <w:t>Перечень</w:t>
        </w:r>
      </w:hyperlink>
      <w:r>
        <w:rPr>
          <w:rFonts w:ascii="Arial" w:hAnsi="Arial" w:cs="Arial"/>
          <w:sz w:val="20"/>
          <w:szCs w:val="20"/>
        </w:rPr>
        <w:t xml:space="preserve"> информации о деятельности городской Думы, размещаемой в сети Интернет, приведен в приложении 1 к настоящему Регламенту. </w:t>
      </w:r>
      <w:hyperlink w:anchor="Par549" w:history="1">
        <w:r>
          <w:rPr>
            <w:rFonts w:ascii="Arial" w:hAnsi="Arial" w:cs="Arial"/>
            <w:color w:val="0000FF"/>
            <w:sz w:val="20"/>
            <w:szCs w:val="20"/>
          </w:rPr>
          <w:t>Требования</w:t>
        </w:r>
      </w:hyperlink>
      <w:r>
        <w:rPr>
          <w:rFonts w:ascii="Arial" w:hAnsi="Arial" w:cs="Arial"/>
          <w:sz w:val="20"/>
          <w:szCs w:val="20"/>
        </w:rPr>
        <w:t xml:space="preserve"> к технологическим, программным и лингвистическим средствам обеспечения пользования официальным сайтом городской Думы города Шахты приведены в приложении 2 к настоящему Регламенту.</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городской Думе для организации доступа к информации о ее деятельности: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проводятся приемы граждан, в том числе представителей юридических лиц и общественных объединений;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определяются должностные лица аппарата городской Думы, уполномоченные на предоставление информации, разъяснений о деятельности депутатского корпуса по телефону;</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обеспечивается своевременное опубликование информации о деятельности и принятых решениях городской Думы в средствах массовой информации;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размещается текущая информация о деятельности городской Думы на официальном сайте городской Думы в сети Интернет в порядке, установленном Регламентом аппарата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заседаниях городской Думы в вопросе "Разное" выносится информация о проделанной работе, о реализации комплексных и инвестиционных программ;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обеспечивается ознакомление с информацией пользователей информацией о деятельности городской Думы на бумажных носителях в помещениях, занимаемых городской Думой;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соответствии с </w:t>
      </w:r>
      <w:hyperlink w:anchor="Par116" w:history="1">
        <w:r>
          <w:rPr>
            <w:rFonts w:ascii="Arial" w:hAnsi="Arial" w:cs="Arial"/>
            <w:color w:val="0000FF"/>
            <w:sz w:val="20"/>
            <w:szCs w:val="20"/>
          </w:rPr>
          <w:t>пунктом 11 статьи 3</w:t>
        </w:r>
      </w:hyperlink>
      <w:r>
        <w:rPr>
          <w:rFonts w:ascii="Arial" w:hAnsi="Arial" w:cs="Arial"/>
          <w:sz w:val="20"/>
          <w:szCs w:val="20"/>
        </w:rPr>
        <w:t xml:space="preserve"> настоящего Регламента предоставляется право гражданам, в том числе представителям юридических лиц, общественных объединений, государственных органов и органов местного самоуправления, присутствовать на заседаниях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предоставляется информация о деятельности городской Думы по запросам пользователей информацией в рамках действующего законодательства и регламентирующих документов.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Информация о деятельности городской Думы по запросам подготавливается профильными комитетами городской Думы и с участием кураторов - специалистов аппарата городской Думы с последующим ее подписанием председателем городской Думы города Шахты или заместителем председателя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Запросы о предоставлении информации о деятельности городской Думы должны быть составлены на государственном языке Российской Федерации. Запросы, составленные на ином языке, не рассматриваются.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ответе на запрос используется государственный язык Российской Федерации.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Рассмотрение запросов о предоставлении информации о деятельности городской Думы осуществляется в порядке, установленном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предоставлении информации о деятельности городской Думы председатели профильных комитетов (их заместители), специалисты аппарата городской Думы обязаны: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соблюдение прав пользователей информацией, установленных порядка и сроков предоставления информации;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достоверность предоставляемой информации;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допускать предоставления сведений, относящихся к информации ограниченного доступа;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предоставления информации, содержащей неточные сведения, по мотивированному письменному заявлению пользователя информацией в трехдневный срок устранять имеющиеся неточности.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предоставлении информации о деятельности городской Думы председатели профильных комитетов (их заместители), специалисты аппарата городской Думы вправе: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уточнять содержание запроса в целях предоставления пользователю информацией необходимой информации;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Если объем запрашиваемой информации превышает определенный Правительством Российской Федерации объем информации, предоставляемой на бесплатной основе, обратившееся лицо письменно уведомляется о возможности передачи информации с использованием электронных носителей для самостоятельного переноса заявителем всех необходимых данных на бумажные носители с последующим заверением копий специалистами аппарата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если у пользователя информацией отсутствует возможность переноса информации с электронных на бумажные носители, ему может быть предоставлена возможность ознакомиться с информацией в помещениях, занимаемых городской Думой.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ознакомиться с информацией в помещениях, занимаемых городской Думой, предоставляется пользователю информацией также в случае, если у городской Думы отсутствует возможность изготовления копий запрашиваемых документов и (или) материалов.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дате, времени и месте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ознакомления с информацией в помещениях, занимаемых городской Думой, определяется Регламентом аппарата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15. Порядок принятия решения о применении мер ответственности к депутату городской Думы города Шахты, председателю городской Думы города Шахты,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bookmarkStart w:id="17" w:name="Par412"/>
      <w:bookmarkEnd w:id="17"/>
      <w:r>
        <w:rPr>
          <w:rFonts w:ascii="Arial" w:hAnsi="Arial" w:cs="Arial"/>
          <w:sz w:val="20"/>
          <w:szCs w:val="20"/>
        </w:rPr>
        <w:lastRenderedPageBreak/>
        <w:t>1. К депутату городской Думы города Шахты, председателю городской Думы города Шахты (далее - лица, замещающие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предупреждение;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лица замещающего муниципальную должность от должности в городской Думе города Шахты с лишением права занимать должности в городской Думе города Шахты до прекращения срока его полномочий;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запрет занимать должности в городской Думе города Шахты до прекращения срока его полномочий;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запрет исполнять полномочия на постоянной основе до прекращения срока его полномочий.</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Применение к лицам, замещающим муниципальные должности, одной из мер ответственности, указанных в </w:t>
      </w:r>
      <w:hyperlink w:anchor="Par412" w:history="1">
        <w:r>
          <w:rPr>
            <w:rFonts w:ascii="Arial" w:hAnsi="Arial" w:cs="Arial"/>
            <w:color w:val="0000FF"/>
            <w:sz w:val="20"/>
            <w:szCs w:val="20"/>
          </w:rPr>
          <w:t>части 1</w:t>
        </w:r>
      </w:hyperlink>
      <w:r>
        <w:rPr>
          <w:rFonts w:ascii="Arial" w:hAnsi="Arial" w:cs="Arial"/>
          <w:sz w:val="20"/>
          <w:szCs w:val="20"/>
        </w:rPr>
        <w:t xml:space="preserve"> настоящей статьи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несущественным (далее - обращение Губернатора Ростовской области).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замещающие муниципальные должности, указанные в обращении Губернатора Ростовской области, уведомляются о поступлении соответствующего обращения в течение трех дней со дня его поступления в городскую Думу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Обращение Губернатора Ростовской области подлежит предварительному рассмотрению комитетом по регламентным вопросам и депутатской этике (далее - профильный комитет) до вынесения на заседание городской Думы города Шахты вопроса о применении к лицам, замещающим муниципальные должности, мер ответственности.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муниципальную должность, вправе дать пояснения по факту представления им недостоверных или неполных сведений о доходах и об имуществе, сведений о расходах в течение двух рабочих дней с даты получения им уведомления о поступлении обращения Губернатора Ростовской области о применении к нему мер ответственности в связи с искажением представленных сведений о доходах и об имуществе, сведений о расходах, если искажение этих сведений является несущественным.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Профильный комитет проверяет и оценивает фактические обстоятельства, являющиеся основанием для применения к лицам, замещающим муниципальные должности, мер ответственности, указанные в обращении Губернатора Ростовской области. По результатам заседания профильный комитет готовит соответствующее решение (далее - решение профильного комитета).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на данном заседании рассматривается вопрос о применении мер ответственности к члену профильного комитета, указанное лицо не участвует в принятии решения по данному вопросу.</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Председательствующим на заседании городской Думы города Шахты, на котором рассматривается вопрос о применении к лицам, замещающим муниципальные должности, мер ответственности, является председатель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на данном заседании рассматривается вопрос о применении мер ответственности к председателю городской Думы города Шахты, указанное заседание проходит под председательством заместителя председателя городской Думы города Шахты, либо в случае отсутствия заместителя председателя городской Думы города Шахты - под председательством депутата, избранного из числа присутствующих непосредственно на данном заседании депутатов городской Думы города Шахты простым большинством голосов депутатов.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Решение о применении к лицу, замещающему муниципальную должность, мер ответственности принимается большинством голосов от установленной численности депутатов городской Думы города Шахты.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рассмотрении и принятии городской Думой города Шахты решения о применении мер ответственности к лицам, замещающим муниципальные должности, им должны быть обеспечены: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решением профильного комитета;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возможности дать пояснения по факту представления ими недостоверных или неполных сведений о доходах и об имуществе, сведений о расходах.</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принятии решения о выборе конкретной меры ответственности городской Думой города Шахты учитываются вина лица, замещающего муниципальную должность,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решение профильного комитета.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Применение к лицу, замещающему муниципальную должность, одной из мер ответственности осуществляется не позднее шести месяцев со дня поступления в городскую Думу города Шахты обращения Губернатора Ростовской области и не позднее трех лет со дня представления сведений о доходах и об имуществе, сведений о расходах, указанных в </w:t>
      </w:r>
      <w:hyperlink w:anchor="Par412" w:history="1">
        <w:r>
          <w:rPr>
            <w:rFonts w:ascii="Arial" w:hAnsi="Arial" w:cs="Arial"/>
            <w:color w:val="0000FF"/>
            <w:sz w:val="20"/>
            <w:szCs w:val="20"/>
          </w:rPr>
          <w:t>части 1</w:t>
        </w:r>
      </w:hyperlink>
      <w:r>
        <w:rPr>
          <w:rFonts w:ascii="Arial" w:hAnsi="Arial" w:cs="Arial"/>
          <w:sz w:val="20"/>
          <w:szCs w:val="20"/>
        </w:rPr>
        <w:t xml:space="preserve"> статьи 15 настоящего Регламента.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Лицо, замещающее муниципальную должность, уведомляется о применении к нему мер ответственности в течение трех рабочих дней со дня принятия городской Думой города Шахты соответствующего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Лицо, замещающее муниципальную должность, вправе обжаловать решение о применении к нему мер ответственности в судебном порядке.</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Информация о применении к лицу, замещающему муниципальную должность, мер ответственности размещается на официальном сайте городской Думы города Шахты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16. Делопроизводство заседаний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Специалисты аппарата городской Думы под контролем секретариата городской Думы организуют ведение протокола-стенограммы заседания в виде аудиозаписи, фиксируют количество голосов по всем принимаемым решениям и по процедурным вопросам.</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Протокол-стенограмма заседания городской Думы оформляется с учетом требований инструкции по делопроизводству в городской Думе города Шахты, утвержденной председателем городской Думы города Шахты и содержит следующие реквизиты: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представительного органа муниципального образования, название документа (протокол), дату заседания, номер, место составления, заголовок (заголовком протокола служит название заседания коллегиального органа);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решений городской Думы, принятый на данном заседании;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фамилию, инициалы и должность председательствующего на заседании;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общее число депутатов, избранных в городскую Думу, список присутствующих на заседании депутатов и список отсутствующих;</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список лиц, приглашенных и присутствующих на заседании;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повестку дня заседания городской Думы (наименование вопросов, фамилии, инициалы и должность докладчиков, содокладчиков);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протоколу-стенограмме заседания прилагаются решения, принятые городской Думой, особые мнения депутатов.</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Протокол-стенограмма заседания городской Думы в месячный срок оформляется специалистами организационно-правового отдела городской Думы, подписывается председателем городской Думы города Шахты (в его отсутствие на заседании - заместителем председателя Думы (или председательствующим на заседании), председателем комитета по местному самоуправлению и молодежной политике и заверяется печатью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Каждый депутат вправе ознакомиться с любым протоколом-стенограммой заседания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Номера протоколов-стенограмм определяются номером заседания городской Думы. Нумерация протоколов и принятых решений проводится последовательно нарастающим порядком в пределах каждого созыва.</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17. Аппарат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функционального и технического обеспечения деятельности городской Думы, оказания организационной помощи комитетам Думы, депутатам и их помощникам в исполнении ими своих полномочий, в подготовке необходимых обращений, заявлений, других материалов и в соответствии со </w:t>
      </w:r>
      <w:hyperlink r:id="rId60" w:history="1">
        <w:r>
          <w:rPr>
            <w:rFonts w:ascii="Arial" w:hAnsi="Arial" w:cs="Arial"/>
            <w:color w:val="0000FF"/>
            <w:sz w:val="20"/>
            <w:szCs w:val="20"/>
          </w:rPr>
          <w:t>статьей 30</w:t>
        </w:r>
      </w:hyperlink>
      <w:r>
        <w:rPr>
          <w:rFonts w:ascii="Arial" w:hAnsi="Arial" w:cs="Arial"/>
          <w:sz w:val="20"/>
          <w:szCs w:val="20"/>
        </w:rPr>
        <w:t xml:space="preserve"> Устава города образуется аппарат городской Думы, структура которого утверждается решением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Аппарат городской Думы функционирует на основе действующего законодательства Российской Федерации, Законодательного Собрания Ростовской области, в рамках настоящего Регламента и Регламента аппарата городской Думы города Шахты. Специалисты аппарата являются муниципальными служащими, их должностные инструкции утверждаются председателем городской Думы города Шахты, который непосредственно руководит работой аппарата.</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18. Заключительные положения</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решений городской Думы в целом обеспечивается председателем городской Думы города Шахты, Главой города Шахты, а также лицами, на которые возложен контроль в издаваемых городской Думой правовых актах.</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Регламент городской Думы, в том числе изменения в него, принимается на ее заседании большинством голосов депутатов от установленного числа и действует в течение всего срока полномочий городской Думы.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городской Думы</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jc w:val="center"/>
        <w:rPr>
          <w:rFonts w:ascii="Arial" w:hAnsi="Arial" w:cs="Arial"/>
          <w:sz w:val="20"/>
          <w:szCs w:val="20"/>
        </w:rPr>
      </w:pPr>
      <w:bookmarkStart w:id="18" w:name="Par470"/>
      <w:bookmarkEnd w:id="18"/>
      <w:r>
        <w:rPr>
          <w:rFonts w:ascii="Arial" w:hAnsi="Arial" w:cs="Arial"/>
          <w:sz w:val="20"/>
          <w:szCs w:val="20"/>
        </w:rPr>
        <w:t>ПЕРЕЧЕНЬ</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ИНФОРМАЦИИ О ДЕЯТЕЛЬНОСТИ ГОРОДСКОЙ ДУМЫ</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ГОРОДА ШАХТЫ, РАЗМЕЩАЕМОЙ В СЕТИ ИНТЕРНЕТ</w:t>
      </w:r>
    </w:p>
    <w:p w:rsidR="00B152EB" w:rsidRDefault="00B152EB" w:rsidP="00B152E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762"/>
        <w:gridCol w:w="3685"/>
      </w:tblGrid>
      <w:tr w:rsidR="00B152EB">
        <w:tc>
          <w:tcPr>
            <w:tcW w:w="624"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информации</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Периодичность размещения (срок обновления)</w:t>
            </w:r>
          </w:p>
        </w:tc>
      </w:tr>
      <w:tr w:rsidR="00B152EB">
        <w:tc>
          <w:tcPr>
            <w:tcW w:w="624" w:type="dxa"/>
            <w:vMerge w:val="restart"/>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Общая информация о городской Думе города Шахты (далее - городская Дума), в том числе:</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1) наименование и структура городской Думы, почтовый адрес, адрес электронной почты, номера телефонов городской Думы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3 рабочих дней после фактического изменения данных</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2) сведения о полномочиях городской Думы, компетенции профильных комитетов, задачах и функциях аппарата городской Думы, организационно-правового отдела, а также перечень законов и иных нормативных правовых актов, определяющих эти полномочия, компетенцию, задачи и функции</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3) сведения о председателе городской Думы города Шахты, его заместителе, председателях профильных комитетов, должностных лицах, а также специалистах аппарата городской Думы (за исключением конфиденциальной информации)</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3 рабочих дней после фактического изменения данных</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4) сведения об объединениях депутатов в городской Думе и их руководителях</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фактического изменения данных</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5) сведения о средствах массовой информации, учрежденных городской Думой</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10 рабочих дней после фактического изменения данных</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6) график приема граждан депутатами городской Думы в округах</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3 рабочих дней после фактического изменения данных</w:t>
            </w:r>
          </w:p>
        </w:tc>
      </w:tr>
      <w:tr w:rsidR="00B152EB">
        <w:tc>
          <w:tcPr>
            <w:tcW w:w="624" w:type="dxa"/>
            <w:vMerge w:val="restart"/>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нормотворческой деятельности городской Думы, в том числе:</w:t>
            </w:r>
          </w:p>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1) повестка дня заседаний городской Думы и ее профильных комитетов, данные об их проведении</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предстоящем заседании - не позднее чем за 3 дня до его проведения, информация о прошедшем заседании - в день его проведения</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2) нормативные правовые акты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10 рабочих дней после их официального опубликования</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3) сведения об официальном опубликовании нормативных правовых актов городской Думы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10 рабочих дней после их официального опубликования</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4) сведения о признании судом недействующими нормативных правовых актов городской Думы, постановлений председателя городской Думы города Шахты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получения вступившего в законную силу решения суда</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5) планы работы городской Думы на очередное полугодие</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10 рабочих дней после их утверждения</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6) порядок обжалования нормативных правовых актов городской Думы и постановлений председателя городской Думы города Шахты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их вступления в силу</w:t>
            </w:r>
          </w:p>
        </w:tc>
      </w:tr>
      <w:tr w:rsidR="00B152EB">
        <w:tc>
          <w:tcPr>
            <w:tcW w:w="624"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Информация о мероприятиях, проводимых </w:t>
            </w:r>
            <w:r>
              <w:rPr>
                <w:rFonts w:ascii="Arial" w:hAnsi="Arial" w:cs="Arial"/>
                <w:sz w:val="20"/>
                <w:szCs w:val="20"/>
              </w:rPr>
              <w:lastRenderedPageBreak/>
              <w:t>городской Думой, профильными комитетами, Молодежным парламентом при городской Думе</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информация о предстоящем </w:t>
            </w:r>
            <w:r>
              <w:rPr>
                <w:rFonts w:ascii="Arial" w:hAnsi="Arial" w:cs="Arial"/>
                <w:sz w:val="20"/>
                <w:szCs w:val="20"/>
              </w:rPr>
              <w:lastRenderedPageBreak/>
              <w:t>мероприятии - не позднее чем за 1 день до его проведения, информация о прошедшем мероприятии - в день его проведения</w:t>
            </w:r>
          </w:p>
        </w:tc>
      </w:tr>
      <w:tr w:rsidR="00B152EB">
        <w:tc>
          <w:tcPr>
            <w:tcW w:w="624"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Аналитические доклады и обзоры информационного характера о деятельности городской Думы, Молодежного парламента при городской Думе</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по мере необходимости</w:t>
            </w:r>
          </w:p>
        </w:tc>
      </w:tr>
      <w:tr w:rsidR="00B152EB">
        <w:tc>
          <w:tcPr>
            <w:tcW w:w="624"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об использовании городской Думой выделенных бюджетных средств в части материальных затрат</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ежегодно, не позднее 10 рабочих дней после утверждения отчета об исполнении бюджетной сметы городской Думы</w:t>
            </w:r>
          </w:p>
        </w:tc>
      </w:tr>
      <w:tr w:rsidR="00B152EB">
        <w:tc>
          <w:tcPr>
            <w:tcW w:w="624" w:type="dxa"/>
            <w:vMerge w:val="restart"/>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Структура аппарата городской Думы, информация о кадровом обеспечении городской Думы, в том числе:</w:t>
            </w:r>
          </w:p>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а) порядок поступления граждан на муниципальную службу</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б) сведения о вакантных должностях муниципальной службы, имеющихся в органе местного самоуправления</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в) квалификационные требования к кандидатам на замещение вакантных должностей муниципальной службы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г) условия и результаты конкурсов на замещение вакантных должностей муниципальной службы</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д) номера телефонов, по которым можно получить информацию по вопросу замещения вакантных должностей в органе местного самоуправления</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е) ограничения и запреты, связанные с муниципальной службой</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5 рабочих дней после вступления в силу соответствующих нормативных правовых актов</w:t>
            </w:r>
          </w:p>
        </w:tc>
      </w:tr>
      <w:tr w:rsidR="00B152EB">
        <w:tc>
          <w:tcPr>
            <w:tcW w:w="624" w:type="dxa"/>
            <w:vMerge w:val="restart"/>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работе городской Думы с обращениями граждан, юридических лиц, общественных объединений, в том числе:</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bookmarkStart w:id="19" w:name="Par533"/>
            <w:bookmarkEnd w:id="19"/>
            <w:r>
              <w:rPr>
                <w:rFonts w:ascii="Arial" w:hAnsi="Arial" w:cs="Arial"/>
                <w:sz w:val="20"/>
                <w:szCs w:val="20"/>
              </w:rPr>
              <w:t>1) порядок и время приема граждан председателем городской Думы, в том числе представителей юридических лиц и общественных объединений, порядок рассмотрения их обращений с указанием актов, регулирующих эту деятельность</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ежемесячно</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фамилии, имена, отчества должностных лиц, к полномочиям которых отнесены организация приема лиц, указанных в </w:t>
            </w:r>
            <w:hyperlink w:anchor="Par533" w:history="1">
              <w:r>
                <w:rPr>
                  <w:rFonts w:ascii="Arial" w:hAnsi="Arial" w:cs="Arial"/>
                  <w:color w:val="0000FF"/>
                  <w:sz w:val="20"/>
                  <w:szCs w:val="20"/>
                </w:rPr>
                <w:t>подпункте 1</w:t>
              </w:r>
            </w:hyperlink>
            <w:r>
              <w:rPr>
                <w:rFonts w:ascii="Arial" w:hAnsi="Arial" w:cs="Arial"/>
                <w:sz w:val="20"/>
                <w:szCs w:val="20"/>
              </w:rPr>
              <w:t xml:space="preserve"> настоящего пункта, обеспечение рассмотрения их обращений, а также номера телефонов, по которым можно получить информацию справочного характера</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3 рабочих дней после фактического изменения данных</w:t>
            </w:r>
          </w:p>
        </w:tc>
      </w:tr>
      <w:tr w:rsidR="00B152EB">
        <w:tc>
          <w:tcPr>
            <w:tcW w:w="624" w:type="dxa"/>
            <w:vMerge/>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p>
        </w:tc>
        <w:tc>
          <w:tcPr>
            <w:tcW w:w="4762"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обзоры обращений лиц, указанных в </w:t>
            </w:r>
            <w:hyperlink w:anchor="Par533" w:history="1">
              <w:r>
                <w:rPr>
                  <w:rFonts w:ascii="Arial" w:hAnsi="Arial" w:cs="Arial"/>
                  <w:color w:val="0000FF"/>
                  <w:sz w:val="20"/>
                  <w:szCs w:val="20"/>
                </w:rPr>
                <w:t>подпункте 1</w:t>
              </w:r>
            </w:hyperlink>
            <w:r>
              <w:rPr>
                <w:rFonts w:ascii="Arial" w:hAnsi="Arial" w:cs="Arial"/>
                <w:sz w:val="20"/>
                <w:szCs w:val="20"/>
              </w:rPr>
              <w:t xml:space="preserve"> настоящего пункта, а также обобщенная информация о результатах рассмотрения этих обращений и принятых мерах</w:t>
            </w:r>
          </w:p>
        </w:tc>
        <w:tc>
          <w:tcPr>
            <w:tcW w:w="3685" w:type="dxa"/>
            <w:tcBorders>
              <w:top w:val="single" w:sz="4" w:space="0" w:color="auto"/>
              <w:left w:val="single" w:sz="4" w:space="0" w:color="auto"/>
              <w:bottom w:val="single" w:sz="4" w:space="0" w:color="auto"/>
              <w:right w:val="single" w:sz="4" w:space="0" w:color="auto"/>
            </w:tcBorders>
          </w:tcPr>
          <w:p w:rsidR="00B152EB" w:rsidRDefault="00B152EB">
            <w:pPr>
              <w:autoSpaceDE w:val="0"/>
              <w:autoSpaceDN w:val="0"/>
              <w:adjustRightInd w:val="0"/>
              <w:spacing w:after="0" w:line="240" w:lineRule="auto"/>
              <w:rPr>
                <w:rFonts w:ascii="Arial" w:hAnsi="Arial" w:cs="Arial"/>
                <w:sz w:val="20"/>
                <w:szCs w:val="20"/>
              </w:rPr>
            </w:pPr>
            <w:r>
              <w:rPr>
                <w:rFonts w:ascii="Arial" w:hAnsi="Arial" w:cs="Arial"/>
                <w:sz w:val="20"/>
                <w:szCs w:val="20"/>
              </w:rPr>
              <w:t>не позднее 1 февраля года, следующего за отчетным</w:t>
            </w:r>
          </w:p>
        </w:tc>
      </w:tr>
    </w:tbl>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2</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городской Думы</w:t>
      </w:r>
    </w:p>
    <w:p w:rsidR="00B152EB" w:rsidRDefault="00B152EB" w:rsidP="00B152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line="240" w:lineRule="auto"/>
        <w:jc w:val="center"/>
        <w:rPr>
          <w:rFonts w:ascii="Arial" w:hAnsi="Arial" w:cs="Arial"/>
          <w:sz w:val="20"/>
          <w:szCs w:val="20"/>
        </w:rPr>
      </w:pPr>
      <w:bookmarkStart w:id="20" w:name="Par549"/>
      <w:bookmarkEnd w:id="20"/>
      <w:r>
        <w:rPr>
          <w:rFonts w:ascii="Arial" w:hAnsi="Arial" w:cs="Arial"/>
          <w:sz w:val="20"/>
          <w:szCs w:val="20"/>
        </w:rPr>
        <w:t>ТРЕБОВАНИЯ</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К ТЕХНОЛОГИЧЕСКИМ, ПРОГРАММНЫМ И ЛИНГВИСТИЧЕСКИМ</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СРЕДСТВАМ ОБЕСПЕЧЕНИЯ ПОЛЬЗОВАНИЯ ОФИЦИАЛЬНЫМ САЙТОМ</w:t>
      </w:r>
    </w:p>
    <w:p w:rsidR="00B152EB" w:rsidRDefault="00B152EB" w:rsidP="00B152EB">
      <w:pPr>
        <w:autoSpaceDE w:val="0"/>
        <w:autoSpaceDN w:val="0"/>
        <w:adjustRightInd w:val="0"/>
        <w:spacing w:line="240" w:lineRule="auto"/>
        <w:jc w:val="center"/>
        <w:rPr>
          <w:rFonts w:ascii="Arial" w:hAnsi="Arial" w:cs="Arial"/>
          <w:sz w:val="20"/>
          <w:szCs w:val="20"/>
        </w:rPr>
      </w:pPr>
      <w:r>
        <w:rPr>
          <w:rFonts w:ascii="Arial" w:hAnsi="Arial" w:cs="Arial"/>
          <w:sz w:val="20"/>
          <w:szCs w:val="20"/>
        </w:rPr>
        <w:t>ГОРОДСКОЙ ДУМЫ ГОРОДА ШАХТЫ</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Технологические и программные средства, используемые для ведения официального сайта городской Думы (далее - сайт городской Думы), должны обеспечивать:</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защиту размещенной на сайте городской Думы от неправомерного доступа;</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доступ пользователей информацией к ознакомлению с информацией, размещенной на сайте городской Думы, на основе распространенных веб-обозревателей. При этом не должна предусматриваться установка на рабочие станции пользователей информацией технологических и программных средств, специально созданных для просмотра сайта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возможность поиска информации, размещенной на сайте городской Думы.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защитой информации, размещенной на сайте городской Думы, понимается деятельность по обеспечению сохранности информации, предупреждению и пресечению попыток ее уничтожения, несанкционированного изменения и копирования, а также нарушения штатного режима обработки информации, включая технологическое взаимодействие с другими информационными системами.</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защиты информации, размещенной на сайте городской Думы, должно обеспечиваться: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применение аппаратных и программных средств антивирусной защиты;</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ограничение доступа к техническим средствам, на которых располагаются средства программного и технологического обеспечения;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ежедневное копирование информации на резервный носитель, обеспечивающее возможность ее восстановления.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Рабочая станция, используемая для размещения, редактирования и удаления информации на сайте городской Думы, должна быть оборудована регулярно обновляемым антивирусным программным обеспечением, вход в операционную систему должен осуществляться с вводом пароля.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Размещение на сайте городской Думы информации осуществляется на русском языке. 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B152EB" w:rsidRDefault="00B152EB" w:rsidP="00B152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размещении информации на сайте городской Думы обеспечивается ее соответствие правилам русского языка, стилистике и особенностям публикации информации в сети Интернет. На сайте запрещается использование обсценной лексики.</w:t>
      </w: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autoSpaceDE w:val="0"/>
        <w:autoSpaceDN w:val="0"/>
        <w:adjustRightInd w:val="0"/>
        <w:spacing w:after="0" w:line="240" w:lineRule="auto"/>
        <w:jc w:val="both"/>
        <w:rPr>
          <w:rFonts w:ascii="Arial" w:hAnsi="Arial" w:cs="Arial"/>
          <w:sz w:val="20"/>
          <w:szCs w:val="20"/>
        </w:rPr>
      </w:pPr>
    </w:p>
    <w:p w:rsidR="00B152EB" w:rsidRDefault="00B152EB" w:rsidP="00B152EB">
      <w:pPr>
        <w:pBdr>
          <w:top w:val="single" w:sz="6" w:space="0" w:color="auto"/>
        </w:pBdr>
        <w:autoSpaceDE w:val="0"/>
        <w:autoSpaceDN w:val="0"/>
        <w:adjustRightInd w:val="0"/>
        <w:spacing w:before="100" w:after="100" w:line="240" w:lineRule="auto"/>
        <w:jc w:val="both"/>
        <w:rPr>
          <w:rFonts w:ascii="Arial" w:hAnsi="Arial" w:cs="Arial"/>
          <w:sz w:val="2"/>
          <w:szCs w:val="2"/>
        </w:rPr>
      </w:pPr>
    </w:p>
    <w:p w:rsidR="00F26330" w:rsidRDefault="00F26330"/>
    <w:sectPr w:rsidR="00F26330" w:rsidSect="009F59D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2EB"/>
    <w:rsid w:val="009304AC"/>
    <w:rsid w:val="00B152EB"/>
    <w:rsid w:val="00F26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1E3F"/>
  <w15:docId w15:val="{8F2D76F2-3C7A-4830-840E-3FE2E4DC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6&amp;n=45242" TargetMode="External"/><Relationship Id="rId18" Type="http://schemas.openxmlformats.org/officeDocument/2006/relationships/hyperlink" Target="https://login.consultant.ru/link/?req=doc&amp;base=RLAW186&amp;n=60423" TargetMode="External"/><Relationship Id="rId26" Type="http://schemas.openxmlformats.org/officeDocument/2006/relationships/hyperlink" Target="https://login.consultant.ru/link/?req=doc&amp;base=RLAW186&amp;n=99764" TargetMode="External"/><Relationship Id="rId39" Type="http://schemas.openxmlformats.org/officeDocument/2006/relationships/hyperlink" Target="https://login.consultant.ru/link/?req=doc&amp;base=RLAW186&amp;n=146998&amp;dst=2" TargetMode="External"/><Relationship Id="rId21" Type="http://schemas.openxmlformats.org/officeDocument/2006/relationships/hyperlink" Target="https://login.consultant.ru/link/?req=doc&amp;base=RLAW186&amp;n=68566" TargetMode="External"/><Relationship Id="rId34" Type="http://schemas.openxmlformats.org/officeDocument/2006/relationships/hyperlink" Target="https://login.consultant.ru/link/?req=doc&amp;base=RLAW186&amp;n=134259&amp;dst=100010" TargetMode="External"/><Relationship Id="rId42" Type="http://schemas.openxmlformats.org/officeDocument/2006/relationships/hyperlink" Target="https://login.consultant.ru/link/?req=doc&amp;base=RLAW186&amp;n=146998&amp;dst=2" TargetMode="External"/><Relationship Id="rId47" Type="http://schemas.openxmlformats.org/officeDocument/2006/relationships/hyperlink" Target="https://login.consultant.ru/link/?req=doc&amp;base=RLAW186&amp;n=146998&amp;dst=2" TargetMode="External"/><Relationship Id="rId50" Type="http://schemas.openxmlformats.org/officeDocument/2006/relationships/hyperlink" Target="https://login.consultant.ru/link/?req=doc&amp;base=LAW&amp;n=475604&amp;dst=100027" TargetMode="External"/><Relationship Id="rId55" Type="http://schemas.openxmlformats.org/officeDocument/2006/relationships/hyperlink" Target="https://login.consultant.ru/link/?req=doc&amp;base=RLAW186&amp;n=146998&amp;dst=2" TargetMode="External"/><Relationship Id="rId7" Type="http://schemas.openxmlformats.org/officeDocument/2006/relationships/hyperlink" Target="https://login.consultant.ru/link/?req=doc&amp;base=RLAW186&amp;n=126434" TargetMode="External"/><Relationship Id="rId2" Type="http://schemas.openxmlformats.org/officeDocument/2006/relationships/settings" Target="settings.xml"/><Relationship Id="rId16" Type="http://schemas.openxmlformats.org/officeDocument/2006/relationships/hyperlink" Target="https://login.consultant.ru/link/?req=doc&amp;base=RLAW186&amp;n=50663" TargetMode="External"/><Relationship Id="rId29" Type="http://schemas.openxmlformats.org/officeDocument/2006/relationships/hyperlink" Target="https://login.consultant.ru/link/?req=doc&amp;base=RLAW186&amp;n=118974" TargetMode="External"/><Relationship Id="rId11" Type="http://schemas.openxmlformats.org/officeDocument/2006/relationships/hyperlink" Target="https://login.consultant.ru/link/?req=doc&amp;base=RLAW186&amp;n=41595" TargetMode="External"/><Relationship Id="rId24" Type="http://schemas.openxmlformats.org/officeDocument/2006/relationships/hyperlink" Target="https://login.consultant.ru/link/?req=doc&amp;base=RLAW186&amp;n=76512" TargetMode="External"/><Relationship Id="rId32" Type="http://schemas.openxmlformats.org/officeDocument/2006/relationships/hyperlink" Target="https://login.consultant.ru/link/?req=doc&amp;base=RLAW186&amp;n=146998&amp;dst=2" TargetMode="External"/><Relationship Id="rId37" Type="http://schemas.openxmlformats.org/officeDocument/2006/relationships/hyperlink" Target="https://login.consultant.ru/link/?req=doc&amp;base=RLAW186&amp;n=146998&amp;dst=2" TargetMode="External"/><Relationship Id="rId40" Type="http://schemas.openxmlformats.org/officeDocument/2006/relationships/hyperlink" Target="https://login.consultant.ru/link/?req=doc&amp;base=RLAW186&amp;n=146998&amp;dst=2" TargetMode="External"/><Relationship Id="rId45" Type="http://schemas.openxmlformats.org/officeDocument/2006/relationships/hyperlink" Target="https://login.consultant.ru/link/?req=doc&amp;base=RLAW186&amp;n=146998&amp;dst=2"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RLAW186&amp;n=146998&amp;dst=2" TargetMode="External"/><Relationship Id="rId5" Type="http://schemas.openxmlformats.org/officeDocument/2006/relationships/hyperlink" Target="https://login.consultant.ru/link/?req=doc&amp;base=RLAW186&amp;n=146998&amp;dst=2" TargetMode="External"/><Relationship Id="rId61" Type="http://schemas.openxmlformats.org/officeDocument/2006/relationships/fontTable" Target="fontTable.xml"/><Relationship Id="rId19" Type="http://schemas.openxmlformats.org/officeDocument/2006/relationships/hyperlink" Target="https://login.consultant.ru/link/?req=doc&amp;base=RLAW186&amp;n=63368" TargetMode="External"/><Relationship Id="rId14" Type="http://schemas.openxmlformats.org/officeDocument/2006/relationships/hyperlink" Target="https://login.consultant.ru/link/?req=doc&amp;base=RLAW186&amp;n=44075" TargetMode="External"/><Relationship Id="rId22" Type="http://schemas.openxmlformats.org/officeDocument/2006/relationships/hyperlink" Target="https://login.consultant.ru/link/?req=doc&amp;base=RLAW186&amp;n=70774" TargetMode="External"/><Relationship Id="rId27" Type="http://schemas.openxmlformats.org/officeDocument/2006/relationships/hyperlink" Target="https://login.consultant.ru/link/?req=doc&amp;base=RLAW186&amp;n=102942" TargetMode="External"/><Relationship Id="rId30" Type="http://schemas.openxmlformats.org/officeDocument/2006/relationships/hyperlink" Target="https://login.consultant.ru/link/?req=doc&amp;base=RLAW186&amp;n=121114" TargetMode="External"/><Relationship Id="rId35" Type="http://schemas.openxmlformats.org/officeDocument/2006/relationships/hyperlink" Target="https://login.consultant.ru/link/?req=doc&amp;base=RLAW186&amp;n=149115&amp;dst=100086" TargetMode="External"/><Relationship Id="rId43" Type="http://schemas.openxmlformats.org/officeDocument/2006/relationships/hyperlink" Target="https://login.consultant.ru/link/?req=doc&amp;base=LAW&amp;n=501480" TargetMode="External"/><Relationship Id="rId48" Type="http://schemas.openxmlformats.org/officeDocument/2006/relationships/hyperlink" Target="https://login.consultant.ru/link/?req=doc&amp;base=LAW&amp;n=501474" TargetMode="External"/><Relationship Id="rId56" Type="http://schemas.openxmlformats.org/officeDocument/2006/relationships/hyperlink" Target="https://login.consultant.ru/link/?req=doc&amp;base=RLAW186&amp;n=146998&amp;dst=2" TargetMode="External"/><Relationship Id="rId8" Type="http://schemas.openxmlformats.org/officeDocument/2006/relationships/hyperlink" Target="https://login.consultant.ru/link/?req=doc&amp;base=RLAW186&amp;n=19970" TargetMode="External"/><Relationship Id="rId51"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12" Type="http://schemas.openxmlformats.org/officeDocument/2006/relationships/hyperlink" Target="https://login.consultant.ru/link/?req=doc&amp;base=RLAW186&amp;n=42656" TargetMode="External"/><Relationship Id="rId17" Type="http://schemas.openxmlformats.org/officeDocument/2006/relationships/hyperlink" Target="https://login.consultant.ru/link/?req=doc&amp;base=RLAW186&amp;n=53741" TargetMode="External"/><Relationship Id="rId25" Type="http://schemas.openxmlformats.org/officeDocument/2006/relationships/hyperlink" Target="https://login.consultant.ru/link/?req=doc&amp;base=RLAW186&amp;n=84233" TargetMode="External"/><Relationship Id="rId33" Type="http://schemas.openxmlformats.org/officeDocument/2006/relationships/hyperlink" Target="https://login.consultant.ru/link/?req=doc&amp;base=RLAW186&amp;n=146998&amp;dst=2" TargetMode="External"/><Relationship Id="rId38" Type="http://schemas.openxmlformats.org/officeDocument/2006/relationships/hyperlink" Target="https://login.consultant.ru/link/?req=doc&amp;base=RLAW186&amp;n=146998&amp;dst=2" TargetMode="External"/><Relationship Id="rId46" Type="http://schemas.openxmlformats.org/officeDocument/2006/relationships/hyperlink" Target="https://login.consultant.ru/link/?req=doc&amp;base=RLAW186&amp;n=146998&amp;dst=2" TargetMode="External"/><Relationship Id="rId59" Type="http://schemas.openxmlformats.org/officeDocument/2006/relationships/hyperlink" Target="https://login.consultant.ru/link/?req=doc&amp;base=LAW&amp;n=422007" TargetMode="External"/><Relationship Id="rId20" Type="http://schemas.openxmlformats.org/officeDocument/2006/relationships/hyperlink" Target="https://login.consultant.ru/link/?req=doc&amp;base=RLAW186&amp;n=66215" TargetMode="External"/><Relationship Id="rId41" Type="http://schemas.openxmlformats.org/officeDocument/2006/relationships/hyperlink" Target="https://login.consultant.ru/link/?req=doc&amp;base=RLAW186&amp;n=146998&amp;dst=2" TargetMode="External"/><Relationship Id="rId54" Type="http://schemas.openxmlformats.org/officeDocument/2006/relationships/hyperlink" Target="https://login.consultant.ru/link/?req=doc&amp;base=RLAW186&amp;n=146998&amp;dst=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1480" TargetMode="External"/><Relationship Id="rId15" Type="http://schemas.openxmlformats.org/officeDocument/2006/relationships/hyperlink" Target="https://login.consultant.ru/link/?req=doc&amp;base=RLAW186&amp;n=54184" TargetMode="External"/><Relationship Id="rId23" Type="http://schemas.openxmlformats.org/officeDocument/2006/relationships/hyperlink" Target="https://login.consultant.ru/link/?req=doc&amp;base=RLAW186&amp;n=75770" TargetMode="External"/><Relationship Id="rId28" Type="http://schemas.openxmlformats.org/officeDocument/2006/relationships/hyperlink" Target="https://login.consultant.ru/link/?req=doc&amp;base=RLAW186&amp;n=103670" TargetMode="External"/><Relationship Id="rId36" Type="http://schemas.openxmlformats.org/officeDocument/2006/relationships/hyperlink" Target="https://login.consultant.ru/link/?req=doc&amp;base=RLAW186&amp;n=146998&amp;dst=2" TargetMode="External"/><Relationship Id="rId49" Type="http://schemas.openxmlformats.org/officeDocument/2006/relationships/hyperlink" Target="https://login.consultant.ru/link/?req=doc&amp;base=RLAW186&amp;n=146998&amp;dst=2" TargetMode="External"/><Relationship Id="rId57" Type="http://schemas.openxmlformats.org/officeDocument/2006/relationships/hyperlink" Target="https://login.consultant.ru/link/?req=doc&amp;base=LAW&amp;n=422007" TargetMode="External"/><Relationship Id="rId10" Type="http://schemas.openxmlformats.org/officeDocument/2006/relationships/hyperlink" Target="https://login.consultant.ru/link/?req=doc&amp;base=RLAW186&amp;n=29196" TargetMode="External"/><Relationship Id="rId31" Type="http://schemas.openxmlformats.org/officeDocument/2006/relationships/hyperlink" Target="https://login.consultant.ru/link/?req=doc&amp;base=RLAW186&amp;n=126250" TargetMode="External"/><Relationship Id="rId44" Type="http://schemas.openxmlformats.org/officeDocument/2006/relationships/hyperlink" Target="https://login.consultant.ru/link/?req=doc&amp;base=LAW&amp;n=501480" TargetMode="External"/><Relationship Id="rId52" Type="http://schemas.openxmlformats.org/officeDocument/2006/relationships/hyperlink" Target="https://login.consultant.ru/link/?req=doc&amp;base=RLAW186&amp;n=140680" TargetMode="External"/><Relationship Id="rId60" Type="http://schemas.openxmlformats.org/officeDocument/2006/relationships/hyperlink" Target="https://login.consultant.ru/link/?req=doc&amp;base=RLAW186&amp;n=146998&amp;dst=1003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234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15509</Words>
  <Characters>88406</Characters>
  <Application>Microsoft Office Word</Application>
  <DocSecurity>0</DocSecurity>
  <Lines>736</Lines>
  <Paragraphs>207</Paragraphs>
  <ScaleCrop>false</ScaleCrop>
  <Company/>
  <LinksUpToDate>false</LinksUpToDate>
  <CharactersWithSpaces>103708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sector</cp:lastModifiedBy>
  <cp:revision>4</cp:revision>
  <dcterms:created xsi:type="dcterms:W3CDTF">2025-08-05T09:06:00Z</dcterms:created>
  <dcterms:modified xsi:type="dcterms:W3CDTF">2025-09-17T11:21:00Z</dcterms:modified>
</cp:coreProperties>
</file>